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bin" ContentType="application/vnd.openxmlformats-officedocument.oleObject"/>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E02169" w:rsidRPr="000E075D"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2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w:t>
      </w:r>
      <w:r>
        <w:rPr>
          <w:rFonts w:ascii="Times New Roman" w:hAnsi="Times New Roman"/>
          <w:b/>
          <w:sz w:val="28"/>
          <w:szCs w:val="28"/>
        </w:rPr>
        <w:t xml:space="preserve">2 </w:t>
      </w:r>
      <w:r w:rsidRPr="007909F2">
        <w:rPr>
          <w:rFonts w:ascii="Times New Roman" w:hAnsi="Times New Roman"/>
          <w:b/>
          <w:sz w:val="28"/>
          <w:szCs w:val="28"/>
        </w:rPr>
        <w:t>(</w:t>
      </w:r>
      <w:r>
        <w:rPr>
          <w:rFonts w:ascii="Times New Roman" w:hAnsi="Times New Roman"/>
          <w:b/>
          <w:sz w:val="28"/>
          <w:szCs w:val="28"/>
        </w:rPr>
        <w:t>20</w:t>
      </w:r>
      <w:r w:rsidRPr="007909F2">
        <w:rPr>
          <w:rFonts w:ascii="Times New Roman" w:hAnsi="Times New Roman"/>
          <w:b/>
          <w:sz w:val="28"/>
          <w:szCs w:val="28"/>
        </w:rPr>
        <w:t>)</w:t>
      </w:r>
    </w:p>
    <w:p w:rsidR="00E02169" w:rsidRPr="007909F2" w:rsidRDefault="00E02169" w:rsidP="00E02169">
      <w:pPr>
        <w:contextualSpacing/>
        <w:jc w:val="center"/>
        <w:rPr>
          <w:rFonts w:ascii="Times New Roman" w:hAnsi="Times New Roman"/>
          <w:b/>
          <w:sz w:val="28"/>
          <w:szCs w:val="28"/>
        </w:rPr>
      </w:pPr>
    </w:p>
    <w:p w:rsidR="00E02169" w:rsidRPr="004E08B8" w:rsidRDefault="00E02169" w:rsidP="00E02169">
      <w:pPr>
        <w:contextualSpacing/>
        <w:jc w:val="center"/>
        <w:rPr>
          <w:rFonts w:ascii="Times New Roman" w:hAnsi="Times New Roman"/>
          <w:b/>
          <w:sz w:val="28"/>
          <w:szCs w:val="28"/>
        </w:rPr>
      </w:pPr>
      <w:r>
        <w:rPr>
          <w:rFonts w:ascii="Times New Roman" w:hAnsi="Times New Roman"/>
          <w:b/>
          <w:sz w:val="28"/>
          <w:szCs w:val="28"/>
        </w:rPr>
        <w:t>29 февраля</w:t>
      </w:r>
      <w:r w:rsidRPr="004E08B8">
        <w:rPr>
          <w:rFonts w:ascii="Times New Roman" w:hAnsi="Times New Roman"/>
          <w:b/>
          <w:sz w:val="28"/>
          <w:szCs w:val="28"/>
        </w:rPr>
        <w:t xml:space="preserve"> 202</w:t>
      </w:r>
      <w:r>
        <w:rPr>
          <w:rFonts w:ascii="Times New Roman" w:hAnsi="Times New Roman"/>
          <w:b/>
          <w:sz w:val="28"/>
          <w:szCs w:val="28"/>
        </w:rPr>
        <w:t>4</w:t>
      </w:r>
      <w:r w:rsidRPr="004E08B8">
        <w:rPr>
          <w:rFonts w:ascii="Times New Roman" w:hAnsi="Times New Roman"/>
          <w:b/>
          <w:sz w:val="28"/>
          <w:szCs w:val="28"/>
        </w:rPr>
        <w:t xml:space="preserve"> г.</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Default="00E02169"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E02169" w:rsidRDefault="00E02169" w:rsidP="00E02169">
      <w:pPr>
        <w:contextualSpacing/>
        <w:jc w:val="center"/>
      </w:pPr>
      <w:r w:rsidRPr="007909F2">
        <w:rPr>
          <w:rFonts w:ascii="Times New Roman" w:hAnsi="Times New Roman"/>
          <w:sz w:val="28"/>
          <w:szCs w:val="28"/>
        </w:rPr>
        <w:t>официальное издание</w:t>
      </w:r>
    </w:p>
    <w:p w:rsidR="002429AE" w:rsidRDefault="002429AE" w:rsidP="00E02169">
      <w:pPr>
        <w:contextualSpacing/>
        <w:jc w:val="center"/>
        <w:rPr>
          <w:rFonts w:ascii="Times New Roman" w:hAnsi="Times New Roman"/>
          <w:b/>
          <w:sz w:val="28"/>
          <w:szCs w:val="28"/>
        </w:rPr>
      </w:pP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lastRenderedPageBreak/>
        <w:t>Периодическое печатное издание</w:t>
      </w: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w:t>
      </w:r>
    </w:p>
    <w:p w:rsidR="00E02169" w:rsidRPr="00E02169" w:rsidRDefault="00E02169" w:rsidP="00E02169">
      <w:pPr>
        <w:contextualSpacing/>
        <w:rPr>
          <w:rFonts w:ascii="Times New Roman" w:hAnsi="Times New Roman"/>
          <w:b/>
          <w:sz w:val="28"/>
          <w:szCs w:val="28"/>
        </w:rPr>
      </w:pPr>
      <w:r w:rsidRPr="00E02169">
        <w:rPr>
          <w:rFonts w:ascii="Times New Roman" w:hAnsi="Times New Roman"/>
          <w:b/>
          <w:sz w:val="28"/>
          <w:szCs w:val="28"/>
        </w:rPr>
        <w:t xml:space="preserve"> </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состоит из трех разделов:</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третий – публикуются официальные сообщения и материалы.</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2429AE" w:rsidRDefault="002429AE"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Pr="00E02169" w:rsidRDefault="00E02169" w:rsidP="00E02169">
      <w:pPr>
        <w:contextualSpacing/>
        <w:jc w:val="center"/>
        <w:rPr>
          <w:rFonts w:ascii="Times New Roman" w:hAnsi="Times New Roman" w:cs="Times New Roman"/>
          <w:sz w:val="28"/>
          <w:szCs w:val="28"/>
        </w:rPr>
      </w:pPr>
      <w:r w:rsidRPr="00E02169">
        <w:rPr>
          <w:rFonts w:ascii="Times New Roman" w:hAnsi="Times New Roman" w:cs="Times New Roman"/>
          <w:sz w:val="28"/>
          <w:szCs w:val="28"/>
        </w:rPr>
        <w:lastRenderedPageBreak/>
        <w:t>СОДЕРЖАНИЕ</w:t>
      </w:r>
    </w:p>
    <w:p w:rsidR="00E02169" w:rsidRPr="00E02169" w:rsidRDefault="00E02169" w:rsidP="00E02169">
      <w:pPr>
        <w:contextualSpacing/>
        <w:jc w:val="center"/>
        <w:rPr>
          <w:rFonts w:ascii="Times New Roman" w:hAnsi="Times New Roman" w:cs="Times New Roman"/>
          <w:sz w:val="28"/>
          <w:szCs w:val="28"/>
        </w:rPr>
      </w:pPr>
    </w:p>
    <w:p w:rsidR="00E02169" w:rsidRPr="00E02169" w:rsidRDefault="00E02169" w:rsidP="00E02169">
      <w:pPr>
        <w:contextualSpacing/>
        <w:jc w:val="center"/>
        <w:rPr>
          <w:rFonts w:ascii="Times New Roman" w:hAnsi="Times New Roman" w:cs="Times New Roman"/>
          <w:sz w:val="28"/>
          <w:szCs w:val="28"/>
        </w:rPr>
      </w:pPr>
      <w:r w:rsidRPr="00E02169">
        <w:rPr>
          <w:rFonts w:ascii="Times New Roman" w:hAnsi="Times New Roman" w:cs="Times New Roman"/>
          <w:sz w:val="28"/>
          <w:szCs w:val="28"/>
        </w:rPr>
        <w:t>РАЗДЕЛ ПЕРВЫЙ</w:t>
      </w:r>
    </w:p>
    <w:p w:rsidR="00E02169" w:rsidRPr="00E02169" w:rsidRDefault="00E02169" w:rsidP="00E02169">
      <w:pPr>
        <w:jc w:val="both"/>
        <w:rPr>
          <w:rFonts w:ascii="Times New Roman" w:hAnsi="Times New Roman" w:cs="Times New Roman"/>
          <w:sz w:val="28"/>
          <w:szCs w:val="28"/>
        </w:rPr>
      </w:pPr>
    </w:p>
    <w:p w:rsidR="00E02169" w:rsidRPr="00E02169" w:rsidRDefault="00E02169" w:rsidP="00E02169">
      <w:pPr>
        <w:pStyle w:val="ConsPlusTitle"/>
        <w:widowControl/>
        <w:jc w:val="both"/>
        <w:rPr>
          <w:rFonts w:ascii="Times New Roman" w:hAnsi="Times New Roman" w:cs="Times New Roman"/>
          <w:b w:val="0"/>
          <w:sz w:val="28"/>
          <w:szCs w:val="28"/>
        </w:rPr>
      </w:pPr>
      <w:r w:rsidRPr="00E02169">
        <w:rPr>
          <w:rFonts w:ascii="Times New Roman" w:hAnsi="Times New Roman" w:cs="Times New Roman"/>
          <w:b w:val="0"/>
          <w:sz w:val="28"/>
          <w:szCs w:val="28"/>
        </w:rPr>
        <w:t xml:space="preserve">Решение Совета депутатов муниципального образования «Муниципальный округ Сюмсинский район Удмуртской Республики» от 29 февраля 2024 года № 358 «О внесении изменения в решение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назначении и выплате ежемесячной доплаты к страховой пенсии </w:t>
      </w:r>
      <w:r w:rsidRPr="00E02169">
        <w:rPr>
          <w:rFonts w:ascii="Times New Roman" w:hAnsi="Times New Roman" w:cs="Times New Roman"/>
          <w:b w:val="0"/>
          <w:bCs w:val="0"/>
          <w:color w:val="000000"/>
          <w:sz w:val="28"/>
          <w:szCs w:val="28"/>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E02169">
        <w:rPr>
          <w:rFonts w:ascii="Times New Roman" w:hAnsi="Times New Roman" w:cs="Times New Roman"/>
          <w:b w:val="0"/>
          <w:sz w:val="28"/>
          <w:szCs w:val="28"/>
        </w:rPr>
        <w:t>в муниципальном образовании «Муниципальный округ Сюмсинский район Удмуртской Республики»…………..…………………...</w:t>
      </w:r>
      <w:r w:rsidR="00D66058">
        <w:rPr>
          <w:rFonts w:ascii="Times New Roman" w:hAnsi="Times New Roman" w:cs="Times New Roman"/>
          <w:b w:val="0"/>
          <w:sz w:val="28"/>
          <w:szCs w:val="28"/>
        </w:rPr>
        <w:t>..................................8</w:t>
      </w:r>
    </w:p>
    <w:p w:rsidR="00E02169" w:rsidRPr="00E02169" w:rsidRDefault="00E02169" w:rsidP="00E02169">
      <w:pPr>
        <w:pStyle w:val="ConsPlusTitle"/>
        <w:widowControl/>
        <w:jc w:val="both"/>
        <w:rPr>
          <w:rFonts w:ascii="Times New Roman" w:hAnsi="Times New Roman" w:cs="Times New Roman"/>
          <w:bCs w:val="0"/>
          <w:sz w:val="28"/>
          <w:szCs w:val="28"/>
        </w:rPr>
      </w:pPr>
    </w:p>
    <w:p w:rsidR="00E02169" w:rsidRPr="00E02169" w:rsidRDefault="00E02169" w:rsidP="00E02169">
      <w:pPr>
        <w:contextualSpacing/>
        <w:jc w:val="both"/>
        <w:rPr>
          <w:rFonts w:ascii="Times New Roman" w:hAnsi="Times New Roman" w:cs="Times New Roman"/>
          <w:bCs/>
          <w:sz w:val="28"/>
          <w:szCs w:val="28"/>
        </w:rPr>
      </w:pPr>
      <w:r w:rsidRPr="00E02169">
        <w:rPr>
          <w:rFonts w:ascii="Times New Roman" w:hAnsi="Times New Roman" w:cs="Times New Roman"/>
          <w:sz w:val="28"/>
          <w:szCs w:val="28"/>
        </w:rPr>
        <w:t>Решение Совета депутатов муниципального образования «Муниципальный округ Сюмсинский район Удмуртской Республики» от 29 февраля 2024 года № 359 «О внесении изменения в решение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w:t>
      </w:r>
      <w:r w:rsidRPr="00E02169">
        <w:rPr>
          <w:rFonts w:ascii="Times New Roman" w:hAnsi="Times New Roman" w:cs="Times New Roman"/>
          <w:bCs/>
          <w:sz w:val="28"/>
          <w:szCs w:val="28"/>
        </w:rPr>
        <w:t>……………</w:t>
      </w:r>
      <w:r w:rsidR="00D66058">
        <w:rPr>
          <w:rFonts w:ascii="Times New Roman" w:hAnsi="Times New Roman" w:cs="Times New Roman"/>
          <w:bCs/>
          <w:sz w:val="28"/>
          <w:szCs w:val="28"/>
        </w:rPr>
        <w:t>………………………………………………9</w:t>
      </w:r>
    </w:p>
    <w:p w:rsidR="008F78A1" w:rsidRDefault="008F78A1" w:rsidP="008F78A1">
      <w:pPr>
        <w:contextualSpacing/>
        <w:jc w:val="center"/>
        <w:rPr>
          <w:rFonts w:ascii="Times New Roman" w:hAnsi="Times New Roman" w:cs="Times New Roman"/>
          <w:sz w:val="28"/>
          <w:szCs w:val="28"/>
        </w:rPr>
      </w:pPr>
    </w:p>
    <w:p w:rsidR="008F78A1" w:rsidRPr="00E02169" w:rsidRDefault="008F78A1" w:rsidP="008F78A1">
      <w:pPr>
        <w:contextualSpacing/>
        <w:jc w:val="center"/>
        <w:rPr>
          <w:rFonts w:ascii="Times New Roman" w:hAnsi="Times New Roman" w:cs="Times New Roman"/>
          <w:sz w:val="28"/>
          <w:szCs w:val="28"/>
        </w:rPr>
      </w:pPr>
      <w:r w:rsidRPr="00E02169">
        <w:rPr>
          <w:rFonts w:ascii="Times New Roman" w:hAnsi="Times New Roman" w:cs="Times New Roman"/>
          <w:sz w:val="28"/>
          <w:szCs w:val="28"/>
        </w:rPr>
        <w:t xml:space="preserve">РАЗДЕЛ </w:t>
      </w:r>
      <w:r>
        <w:rPr>
          <w:rFonts w:ascii="Times New Roman" w:hAnsi="Times New Roman" w:cs="Times New Roman"/>
          <w:sz w:val="28"/>
          <w:szCs w:val="28"/>
        </w:rPr>
        <w:t>ВТОРОЙ</w:t>
      </w:r>
    </w:p>
    <w:p w:rsidR="00E02169" w:rsidRPr="00E02169" w:rsidRDefault="00E02169" w:rsidP="00E02169">
      <w:pPr>
        <w:contextualSpacing/>
        <w:jc w:val="both"/>
        <w:rPr>
          <w:rFonts w:ascii="Times New Roman" w:hAnsi="Times New Roman" w:cs="Times New Roman"/>
          <w:bCs/>
          <w:sz w:val="28"/>
          <w:szCs w:val="28"/>
        </w:rPr>
      </w:pP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F3347E">
        <w:rPr>
          <w:rFonts w:ascii="Times New Roman" w:hAnsi="Times New Roman"/>
          <w:sz w:val="28"/>
          <w:szCs w:val="28"/>
        </w:rPr>
        <w:t>1 февраля</w:t>
      </w:r>
      <w:r w:rsidRPr="00E02169">
        <w:rPr>
          <w:rFonts w:ascii="Times New Roman" w:hAnsi="Times New Roman"/>
          <w:sz w:val="28"/>
          <w:szCs w:val="28"/>
        </w:rPr>
        <w:t xml:space="preserve"> 202</w:t>
      </w:r>
      <w:r w:rsidR="00F3347E">
        <w:rPr>
          <w:rFonts w:ascii="Times New Roman" w:hAnsi="Times New Roman"/>
          <w:sz w:val="28"/>
          <w:szCs w:val="28"/>
        </w:rPr>
        <w:t>4</w:t>
      </w:r>
      <w:r w:rsidRPr="00E02169">
        <w:rPr>
          <w:rFonts w:ascii="Times New Roman" w:hAnsi="Times New Roman"/>
          <w:sz w:val="28"/>
          <w:szCs w:val="28"/>
        </w:rPr>
        <w:t xml:space="preserve"> года № </w:t>
      </w:r>
      <w:r w:rsidR="00F3347E">
        <w:rPr>
          <w:rFonts w:ascii="Times New Roman" w:hAnsi="Times New Roman"/>
          <w:sz w:val="28"/>
          <w:szCs w:val="28"/>
        </w:rPr>
        <w:t>64</w:t>
      </w:r>
      <w:r w:rsidRPr="00E02169">
        <w:rPr>
          <w:rFonts w:ascii="Times New Roman" w:hAnsi="Times New Roman"/>
          <w:sz w:val="28"/>
          <w:szCs w:val="28"/>
        </w:rPr>
        <w:t xml:space="preserve"> </w:t>
      </w:r>
      <w:r w:rsidRPr="00F3347E">
        <w:rPr>
          <w:rFonts w:ascii="Times New Roman" w:hAnsi="Times New Roman"/>
          <w:sz w:val="28"/>
          <w:szCs w:val="28"/>
        </w:rPr>
        <w:t>«</w:t>
      </w:r>
      <w:r w:rsidR="00F3347E" w:rsidRPr="00F3347E">
        <w:rPr>
          <w:rFonts w:ascii="Times New Roman" w:eastAsia="Times New Roman" w:hAnsi="Times New Roman"/>
          <w:bCs/>
          <w:sz w:val="28"/>
          <w:szCs w:val="28"/>
        </w:rPr>
        <w:t>О районной комиссии по рассмотрению обращений граждан на оказание адресной социальной помощи</w:t>
      </w:r>
      <w:r w:rsidRPr="00F3347E">
        <w:rPr>
          <w:rFonts w:ascii="Times New Roman" w:hAnsi="Times New Roman"/>
          <w:sz w:val="28"/>
          <w:szCs w:val="28"/>
        </w:rPr>
        <w:t>»…………………………………………………</w:t>
      </w:r>
      <w:r w:rsidR="00D66058">
        <w:rPr>
          <w:rFonts w:ascii="Times New Roman" w:hAnsi="Times New Roman"/>
          <w:sz w:val="28"/>
          <w:szCs w:val="28"/>
        </w:rPr>
        <w:t>..10-14</w:t>
      </w:r>
    </w:p>
    <w:p w:rsidR="00E02169" w:rsidRDefault="00E02169" w:rsidP="00E02169">
      <w:pPr>
        <w:contextualSpacing/>
        <w:jc w:val="both"/>
        <w:rPr>
          <w:rFonts w:ascii="Times New Roman" w:hAnsi="Times New Roman"/>
          <w:sz w:val="20"/>
          <w:szCs w:val="20"/>
        </w:rPr>
      </w:pPr>
    </w:p>
    <w:p w:rsidR="00E02169" w:rsidRPr="00D80CC7" w:rsidRDefault="00F3347E" w:rsidP="00D80CC7">
      <w:pPr>
        <w:contextualSpacing/>
        <w:jc w:val="both"/>
        <w:rPr>
          <w:rFonts w:ascii="Times New Roman" w:hAnsi="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w:t>
      </w:r>
      <w:r w:rsidRPr="00D80CC7">
        <w:rPr>
          <w:rFonts w:ascii="Times New Roman" w:hAnsi="Times New Roman"/>
          <w:sz w:val="28"/>
          <w:szCs w:val="28"/>
        </w:rPr>
        <w:t xml:space="preserve">округ Сюмсинский район Удмуртской Республики» от 1 февраля 2024 года № 65 «О внесении изменений в Положение об оплате труда работников </w:t>
      </w:r>
      <w:r w:rsidRPr="00D80CC7">
        <w:rPr>
          <w:rFonts w:ascii="Times New Roman" w:eastAsia="Times New Roman" w:hAnsi="Times New Roman"/>
          <w:color w:val="000000"/>
          <w:sz w:val="28"/>
          <w:szCs w:val="28"/>
        </w:rPr>
        <w:t xml:space="preserve">муниципального казённого учреждения «Молодежный центр «Светлана»», </w:t>
      </w:r>
      <w:r w:rsidRPr="00D80CC7">
        <w:rPr>
          <w:rFonts w:ascii="Times New Roman" w:hAnsi="Times New Roman"/>
          <w:sz w:val="28"/>
          <w:szCs w:val="28"/>
        </w:rPr>
        <w:t>утвержденное постановлением Администрации муниципального образования «Муниципальный округ Сюмсинский район Удмуртской Республики» от 13 марта 2023 года № 99»…………………………………………</w:t>
      </w:r>
      <w:r w:rsidR="00D66058">
        <w:rPr>
          <w:rFonts w:ascii="Times New Roman" w:hAnsi="Times New Roman"/>
          <w:sz w:val="28"/>
          <w:szCs w:val="28"/>
        </w:rPr>
        <w:t>………………………. 11-29</w:t>
      </w:r>
    </w:p>
    <w:p w:rsidR="00E02169" w:rsidRPr="00D80CC7" w:rsidRDefault="00E02169" w:rsidP="00D80CC7">
      <w:pPr>
        <w:contextualSpacing/>
        <w:jc w:val="both"/>
        <w:rPr>
          <w:rFonts w:ascii="Times New Roman" w:hAnsi="Times New Roman"/>
          <w:sz w:val="28"/>
          <w:szCs w:val="28"/>
        </w:rPr>
      </w:pPr>
    </w:p>
    <w:p w:rsidR="00E02169" w:rsidRPr="00D80CC7" w:rsidRDefault="00F3347E" w:rsidP="00D80CC7">
      <w:pPr>
        <w:contextualSpacing/>
        <w:jc w:val="both"/>
        <w:rPr>
          <w:rFonts w:ascii="Times New Roman" w:hAnsi="Times New Roman"/>
          <w:sz w:val="28"/>
          <w:szCs w:val="28"/>
        </w:rPr>
      </w:pPr>
      <w:r w:rsidRPr="00D80CC7">
        <w:rPr>
          <w:rFonts w:ascii="Times New Roman" w:hAnsi="Times New Roman"/>
          <w:bCs/>
          <w:sz w:val="28"/>
          <w:szCs w:val="28"/>
        </w:rPr>
        <w:t xml:space="preserve">Постановление Администрации </w:t>
      </w:r>
      <w:r w:rsidRPr="00D80CC7">
        <w:rPr>
          <w:rFonts w:ascii="Times New Roman" w:hAnsi="Times New Roman"/>
          <w:sz w:val="28"/>
          <w:szCs w:val="28"/>
        </w:rPr>
        <w:t>муниципального образования «Муниципальный округ Сюмсинский район Удмуртской Республики» от 1 февраля 2024 года № 68 «</w:t>
      </w:r>
      <w:r w:rsidRPr="00D80CC7">
        <w:rPr>
          <w:rFonts w:ascii="Times New Roman" w:eastAsia="Times New Roman" w:hAnsi="Times New Roman" w:cs="Times New Roman"/>
          <w:kern w:val="2"/>
          <w:sz w:val="28"/>
          <w:szCs w:val="28"/>
          <w:lang w:eastAsia="ar-SA"/>
        </w:rPr>
        <w:t>О подготовке к осуществлению мероприятий по безаварийному пропуску паводковых вод в 2024 году на территории Сюмсинского района»…………………………………</w:t>
      </w:r>
      <w:r w:rsidR="00D66058">
        <w:rPr>
          <w:rFonts w:ascii="Times New Roman" w:eastAsia="Times New Roman" w:hAnsi="Times New Roman" w:cs="Times New Roman"/>
          <w:kern w:val="2"/>
          <w:sz w:val="28"/>
          <w:szCs w:val="28"/>
          <w:lang w:eastAsia="ar-SA"/>
        </w:rPr>
        <w:t>……………………………………….. 30-48</w:t>
      </w:r>
    </w:p>
    <w:p w:rsidR="00E02169" w:rsidRPr="00D80CC7" w:rsidRDefault="00E02169" w:rsidP="00D80CC7">
      <w:pPr>
        <w:contextualSpacing/>
        <w:jc w:val="both"/>
        <w:rPr>
          <w:rFonts w:ascii="Times New Roman" w:hAnsi="Times New Roman"/>
          <w:sz w:val="28"/>
          <w:szCs w:val="28"/>
        </w:rPr>
      </w:pPr>
    </w:p>
    <w:p w:rsidR="00E02169" w:rsidRPr="00D80CC7" w:rsidRDefault="00F3347E" w:rsidP="00D80CC7">
      <w:pPr>
        <w:contextualSpacing/>
        <w:jc w:val="both"/>
        <w:rPr>
          <w:rFonts w:ascii="Times New Roman" w:hAnsi="Times New Roman"/>
          <w:sz w:val="28"/>
          <w:szCs w:val="28"/>
        </w:rPr>
      </w:pPr>
      <w:r w:rsidRPr="00D80CC7">
        <w:rPr>
          <w:rFonts w:ascii="Times New Roman" w:hAnsi="Times New Roman"/>
          <w:bCs/>
          <w:sz w:val="28"/>
          <w:szCs w:val="28"/>
        </w:rPr>
        <w:lastRenderedPageBreak/>
        <w:t xml:space="preserve">Постановление Администрации </w:t>
      </w:r>
      <w:r w:rsidRPr="00D80CC7">
        <w:rPr>
          <w:rFonts w:ascii="Times New Roman" w:hAnsi="Times New Roman"/>
          <w:sz w:val="28"/>
          <w:szCs w:val="28"/>
        </w:rPr>
        <w:t>муниципального образования «Муниципальный округ Сюмсинский район Удмуртской Республики» от 5 февраля 2024 года № 69 «О проведении Спартакиады среди семей на территории муниципального образования «Муниципальный округ Сюмсинский район Удмуртской Республики» в 2024 году»…………</w:t>
      </w:r>
      <w:r w:rsidR="00D66058">
        <w:rPr>
          <w:rFonts w:ascii="Times New Roman" w:hAnsi="Times New Roman"/>
          <w:sz w:val="28"/>
          <w:szCs w:val="28"/>
        </w:rPr>
        <w:t>…………………………………………….. 49-54</w:t>
      </w:r>
    </w:p>
    <w:p w:rsidR="00E02169" w:rsidRPr="00D80CC7" w:rsidRDefault="00E02169" w:rsidP="00D80CC7">
      <w:pPr>
        <w:contextualSpacing/>
        <w:jc w:val="both"/>
        <w:rPr>
          <w:rFonts w:ascii="Times New Roman" w:hAnsi="Times New Roman"/>
          <w:sz w:val="28"/>
          <w:szCs w:val="28"/>
        </w:rPr>
      </w:pPr>
    </w:p>
    <w:p w:rsidR="00E02169" w:rsidRPr="00D80CC7" w:rsidRDefault="00F3347E" w:rsidP="00D80CC7">
      <w:pPr>
        <w:contextualSpacing/>
        <w:jc w:val="both"/>
        <w:rPr>
          <w:rFonts w:ascii="Times New Roman" w:hAnsi="Times New Roman"/>
          <w:sz w:val="28"/>
          <w:szCs w:val="28"/>
        </w:rPr>
      </w:pPr>
      <w:r w:rsidRPr="00D80CC7">
        <w:rPr>
          <w:rFonts w:ascii="Times New Roman" w:hAnsi="Times New Roman"/>
          <w:bCs/>
          <w:sz w:val="28"/>
          <w:szCs w:val="28"/>
        </w:rPr>
        <w:t xml:space="preserve">Постановление Администрации </w:t>
      </w:r>
      <w:r w:rsidRPr="00D80CC7">
        <w:rPr>
          <w:rFonts w:ascii="Times New Roman" w:hAnsi="Times New Roman"/>
          <w:sz w:val="28"/>
          <w:szCs w:val="28"/>
        </w:rPr>
        <w:t>муниципального образования «Муниципальный округ Сюмсинский район Удмуртской Республики» от 5 февраля 2024 года № 74 «</w:t>
      </w:r>
      <w:r w:rsidRPr="00D80CC7">
        <w:rPr>
          <w:rFonts w:ascii="Times New Roman" w:hAnsi="Times New Roman"/>
          <w:sz w:val="28"/>
          <w:szCs w:val="28"/>
          <w:lang w:eastAsia="ar-SA"/>
        </w:rPr>
        <w:t>О внесении изменения в Состав координационного комитета содействия занятости населения муниципального образования «Муниципальный округ Сюмсинский район Удмуртской Республики»</w:t>
      </w:r>
      <w:r w:rsidR="00D80CC7" w:rsidRPr="00D80CC7">
        <w:rPr>
          <w:rFonts w:ascii="Times New Roman" w:hAnsi="Times New Roman"/>
          <w:sz w:val="28"/>
          <w:szCs w:val="28"/>
          <w:lang w:eastAsia="ar-SA"/>
        </w:rPr>
        <w:t>…………………</w:t>
      </w:r>
      <w:r w:rsidR="00D66058">
        <w:rPr>
          <w:rFonts w:ascii="Times New Roman" w:hAnsi="Times New Roman"/>
          <w:sz w:val="28"/>
          <w:szCs w:val="28"/>
          <w:lang w:eastAsia="ar-SA"/>
        </w:rPr>
        <w:t>………………55-56</w:t>
      </w:r>
    </w:p>
    <w:p w:rsidR="00E02169" w:rsidRPr="00D80CC7" w:rsidRDefault="00E02169" w:rsidP="00D80CC7">
      <w:pPr>
        <w:contextualSpacing/>
        <w:jc w:val="both"/>
        <w:rPr>
          <w:rFonts w:ascii="Times New Roman" w:hAnsi="Times New Roman"/>
          <w:sz w:val="28"/>
          <w:szCs w:val="28"/>
        </w:rPr>
      </w:pPr>
    </w:p>
    <w:p w:rsidR="00E02169" w:rsidRPr="00273F3C" w:rsidRDefault="00F3347E" w:rsidP="00D80CC7">
      <w:pPr>
        <w:contextualSpacing/>
        <w:jc w:val="both"/>
        <w:rPr>
          <w:rFonts w:ascii="Times New Roman" w:hAnsi="Times New Roman" w:cs="Times New Roman"/>
          <w:sz w:val="28"/>
          <w:szCs w:val="28"/>
        </w:rPr>
      </w:pPr>
      <w:r w:rsidRPr="00273F3C">
        <w:rPr>
          <w:rFonts w:ascii="Times New Roman" w:hAnsi="Times New Roman" w:cs="Times New Roman"/>
          <w:bCs/>
          <w:sz w:val="28"/>
          <w:szCs w:val="28"/>
        </w:rPr>
        <w:t xml:space="preserve">Постановление Администрации </w:t>
      </w:r>
      <w:r w:rsidRPr="00273F3C">
        <w:rPr>
          <w:rFonts w:ascii="Times New Roman" w:hAnsi="Times New Roman" w:cs="Times New Roman"/>
          <w:sz w:val="28"/>
          <w:szCs w:val="28"/>
        </w:rPr>
        <w:t>муниципального образования «Муниципальный округ Сюмсинский район Удмуртской Республики» от 7 февраля 2024 года № 79 «</w:t>
      </w:r>
      <w:r w:rsidR="00D80CC7" w:rsidRPr="00273F3C">
        <w:rPr>
          <w:rFonts w:ascii="Times New Roman" w:hAnsi="Times New Roman" w:cs="Times New Roman"/>
          <w:sz w:val="28"/>
          <w:szCs w:val="28"/>
        </w:rPr>
        <w:t>О внесении изменений в пункт 1 постановления Администрации муниципального образования «Муниципальный округ Сюмсинский район Удмуртской Республики» от 20 марта 2023 года № 108»………</w:t>
      </w:r>
      <w:r w:rsidR="00D66058">
        <w:rPr>
          <w:rFonts w:ascii="Times New Roman" w:hAnsi="Times New Roman" w:cs="Times New Roman"/>
          <w:sz w:val="28"/>
          <w:szCs w:val="28"/>
        </w:rPr>
        <w:t>……………..57-60</w:t>
      </w:r>
    </w:p>
    <w:p w:rsidR="00E02169" w:rsidRPr="00273F3C" w:rsidRDefault="00E02169" w:rsidP="00D80CC7">
      <w:pPr>
        <w:contextualSpacing/>
        <w:jc w:val="both"/>
        <w:rPr>
          <w:rFonts w:ascii="Times New Roman" w:hAnsi="Times New Roman" w:cs="Times New Roman"/>
          <w:sz w:val="28"/>
          <w:szCs w:val="28"/>
        </w:rPr>
      </w:pPr>
    </w:p>
    <w:p w:rsidR="00F3347E" w:rsidRPr="00273F3C" w:rsidRDefault="00D80CC7" w:rsidP="00D80CC7">
      <w:pPr>
        <w:contextualSpacing/>
        <w:jc w:val="both"/>
        <w:rPr>
          <w:rFonts w:ascii="Times New Roman" w:hAnsi="Times New Roman" w:cs="Times New Roman"/>
          <w:sz w:val="28"/>
          <w:szCs w:val="28"/>
        </w:rPr>
      </w:pPr>
      <w:r w:rsidRPr="00273F3C">
        <w:rPr>
          <w:rFonts w:ascii="Times New Roman" w:hAnsi="Times New Roman" w:cs="Times New Roman"/>
          <w:bCs/>
          <w:sz w:val="28"/>
          <w:szCs w:val="28"/>
        </w:rPr>
        <w:t xml:space="preserve">Постановление Администрации </w:t>
      </w:r>
      <w:r w:rsidRPr="00273F3C">
        <w:rPr>
          <w:rFonts w:ascii="Times New Roman" w:hAnsi="Times New Roman" w:cs="Times New Roman"/>
          <w:sz w:val="28"/>
          <w:szCs w:val="28"/>
        </w:rPr>
        <w:t>муниципального образования «Муниципальный округ Сюмсинский район Удмуртской Республики» от 8 февраля 2024 года № 80 «О создании рабочей группы по факту гибели пчел на территории муниципального образования «Муниципальный округ Сюмсинский район Удмуртской Республики»</w:t>
      </w:r>
      <w:r w:rsidR="00D66058">
        <w:rPr>
          <w:rFonts w:ascii="Times New Roman" w:hAnsi="Times New Roman" w:cs="Times New Roman"/>
          <w:sz w:val="28"/>
          <w:szCs w:val="28"/>
        </w:rPr>
        <w:t>………………………………………………………..61-63</w:t>
      </w:r>
    </w:p>
    <w:p w:rsidR="00F3347E" w:rsidRPr="00273F3C" w:rsidRDefault="00F3347E" w:rsidP="00D80CC7">
      <w:pPr>
        <w:contextualSpacing/>
        <w:jc w:val="both"/>
        <w:rPr>
          <w:rFonts w:ascii="Times New Roman" w:hAnsi="Times New Roman" w:cs="Times New Roman"/>
          <w:sz w:val="28"/>
          <w:szCs w:val="28"/>
        </w:rPr>
      </w:pPr>
    </w:p>
    <w:p w:rsidR="00F3347E" w:rsidRPr="00273F3C" w:rsidRDefault="00D80CC7" w:rsidP="00D80CC7">
      <w:pPr>
        <w:contextualSpacing/>
        <w:jc w:val="both"/>
        <w:rPr>
          <w:rFonts w:ascii="Times New Roman" w:hAnsi="Times New Roman" w:cs="Times New Roman"/>
          <w:sz w:val="28"/>
          <w:szCs w:val="28"/>
        </w:rPr>
      </w:pPr>
      <w:r w:rsidRPr="00273F3C">
        <w:rPr>
          <w:rFonts w:ascii="Times New Roman" w:hAnsi="Times New Roman" w:cs="Times New Roman"/>
          <w:bCs/>
          <w:sz w:val="28"/>
          <w:szCs w:val="28"/>
        </w:rPr>
        <w:t xml:space="preserve">Постановление Администрации </w:t>
      </w:r>
      <w:r w:rsidRPr="00273F3C">
        <w:rPr>
          <w:rFonts w:ascii="Times New Roman" w:hAnsi="Times New Roman" w:cs="Times New Roman"/>
          <w:sz w:val="28"/>
          <w:szCs w:val="28"/>
        </w:rPr>
        <w:t>муниципального образования «Муниципальный округ Сюмсинский район Удмуртской Республики» от 8 февраля 2024 года № 82 «О проведении Спартакиады среди территориальных отделов и управлений муниципального образования «Муниципальный округ Сюмсинский район Удмуртской Республики» в 2024 году»</w:t>
      </w:r>
      <w:r w:rsidR="00D66058">
        <w:rPr>
          <w:rFonts w:ascii="Times New Roman" w:hAnsi="Times New Roman" w:cs="Times New Roman"/>
          <w:sz w:val="28"/>
          <w:szCs w:val="28"/>
        </w:rPr>
        <w:t>…………………………………………64-69</w:t>
      </w:r>
    </w:p>
    <w:p w:rsidR="00F3347E" w:rsidRPr="00273F3C" w:rsidRDefault="00F3347E" w:rsidP="00D80CC7">
      <w:pPr>
        <w:contextualSpacing/>
        <w:jc w:val="both"/>
        <w:rPr>
          <w:rFonts w:ascii="Times New Roman" w:hAnsi="Times New Roman" w:cs="Times New Roman"/>
          <w:sz w:val="28"/>
          <w:szCs w:val="28"/>
        </w:rPr>
      </w:pPr>
    </w:p>
    <w:p w:rsidR="00E02169" w:rsidRPr="00273F3C" w:rsidRDefault="00D80CC7" w:rsidP="00D80CC7">
      <w:pPr>
        <w:contextualSpacing/>
        <w:jc w:val="both"/>
        <w:rPr>
          <w:rFonts w:ascii="Times New Roman" w:hAnsi="Times New Roman" w:cs="Times New Roman"/>
          <w:sz w:val="28"/>
          <w:szCs w:val="28"/>
        </w:rPr>
      </w:pPr>
      <w:r w:rsidRPr="00273F3C">
        <w:rPr>
          <w:rFonts w:ascii="Times New Roman" w:hAnsi="Times New Roman" w:cs="Times New Roman"/>
          <w:bCs/>
          <w:sz w:val="28"/>
          <w:szCs w:val="28"/>
        </w:rPr>
        <w:t xml:space="preserve">Постановление Администрации </w:t>
      </w:r>
      <w:r w:rsidRPr="00273F3C">
        <w:rPr>
          <w:rFonts w:ascii="Times New Roman" w:hAnsi="Times New Roman" w:cs="Times New Roman"/>
          <w:sz w:val="28"/>
          <w:szCs w:val="28"/>
        </w:rPr>
        <w:t>муниципального образования «Муниципальный округ Сюмсинский район Удмуртской Республики» от 13 февраля 2024 года № 85 «</w:t>
      </w:r>
      <w:r w:rsidRPr="00273F3C">
        <w:rPr>
          <w:rFonts w:ascii="Times New Roman" w:hAnsi="Times New Roman" w:cs="Times New Roman"/>
          <w:sz w:val="28"/>
          <w:szCs w:val="28"/>
          <w:lang w:eastAsia="en-US"/>
        </w:rPr>
        <w:t>О внесении изменений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«Муниципальный округ Сюмсинский район Удмуртской Республики»</w:t>
      </w:r>
      <w:r w:rsidR="00D66058">
        <w:rPr>
          <w:rFonts w:ascii="Times New Roman" w:hAnsi="Times New Roman" w:cs="Times New Roman"/>
          <w:sz w:val="28"/>
          <w:szCs w:val="28"/>
          <w:lang w:eastAsia="en-US"/>
        </w:rPr>
        <w:t>…………………………………………………………70-71</w:t>
      </w:r>
    </w:p>
    <w:p w:rsidR="00F3347E" w:rsidRDefault="00F3347E" w:rsidP="00F3347E">
      <w:pPr>
        <w:contextualSpacing/>
        <w:jc w:val="center"/>
        <w:rPr>
          <w:rFonts w:ascii="Times New Roman" w:hAnsi="Times New Roman"/>
          <w:sz w:val="20"/>
          <w:szCs w:val="20"/>
        </w:rPr>
      </w:pPr>
    </w:p>
    <w:p w:rsidR="00F3347E" w:rsidRDefault="00F3347E" w:rsidP="00F3347E">
      <w:pPr>
        <w:contextualSpacing/>
        <w:jc w:val="center"/>
        <w:rPr>
          <w:rFonts w:ascii="Times New Roman" w:hAnsi="Times New Roman"/>
          <w:sz w:val="20"/>
          <w:szCs w:val="20"/>
        </w:rPr>
      </w:pPr>
    </w:p>
    <w:p w:rsidR="00F3347E" w:rsidRPr="00E446CB" w:rsidRDefault="00E446CB" w:rsidP="00E446CB">
      <w:pPr>
        <w:contextualSpacing/>
        <w:jc w:val="both"/>
        <w:rPr>
          <w:rFonts w:ascii="Times New Roman" w:hAnsi="Times New Roman"/>
          <w:sz w:val="28"/>
          <w:szCs w:val="28"/>
        </w:rPr>
      </w:pPr>
      <w:r w:rsidRPr="00E446CB">
        <w:rPr>
          <w:rFonts w:ascii="Times New Roman" w:hAnsi="Times New Roman" w:cs="Times New Roman"/>
          <w:bCs/>
          <w:sz w:val="28"/>
          <w:szCs w:val="28"/>
        </w:rPr>
        <w:t xml:space="preserve">Постановление Администрации </w:t>
      </w:r>
      <w:r w:rsidRPr="00E446CB">
        <w:rPr>
          <w:rFonts w:ascii="Times New Roman" w:hAnsi="Times New Roman" w:cs="Times New Roman"/>
          <w:sz w:val="28"/>
          <w:szCs w:val="28"/>
        </w:rPr>
        <w:t>муниципального образования «Муниципальный округ Сюмсинский район Удмуртской Республики» от 1</w:t>
      </w:r>
      <w:r>
        <w:rPr>
          <w:rFonts w:ascii="Times New Roman" w:hAnsi="Times New Roman" w:cs="Times New Roman"/>
          <w:sz w:val="28"/>
          <w:szCs w:val="28"/>
        </w:rPr>
        <w:t>9</w:t>
      </w:r>
      <w:r w:rsidRPr="00E446CB">
        <w:rPr>
          <w:rFonts w:ascii="Times New Roman" w:hAnsi="Times New Roman" w:cs="Times New Roman"/>
          <w:sz w:val="28"/>
          <w:szCs w:val="28"/>
        </w:rPr>
        <w:t xml:space="preserve"> февраля 2024 года № </w:t>
      </w:r>
      <w:r>
        <w:rPr>
          <w:rFonts w:ascii="Times New Roman" w:hAnsi="Times New Roman" w:cs="Times New Roman"/>
          <w:sz w:val="28"/>
          <w:szCs w:val="28"/>
        </w:rPr>
        <w:t>9</w:t>
      </w:r>
      <w:r w:rsidRPr="00E446CB">
        <w:rPr>
          <w:rFonts w:ascii="Times New Roman" w:hAnsi="Times New Roman" w:cs="Times New Roman"/>
          <w:sz w:val="28"/>
          <w:szCs w:val="28"/>
        </w:rPr>
        <w:t>5 «</w:t>
      </w:r>
      <w:r w:rsidRPr="00E446CB">
        <w:rPr>
          <w:rFonts w:ascii="Times New Roman" w:hAnsi="Times New Roman"/>
          <w:bCs/>
          <w:sz w:val="28"/>
          <w:szCs w:val="28"/>
        </w:rPr>
        <w:t xml:space="preserve">Об утверждении перечня </w:t>
      </w:r>
      <w:r w:rsidRPr="00E446CB">
        <w:rPr>
          <w:rFonts w:ascii="Times New Roman" w:hAnsi="Times New Roman"/>
          <w:sz w:val="28"/>
          <w:szCs w:val="28"/>
        </w:rPr>
        <w:t>должностей муниципальной службы Администрации муниципального образования «</w:t>
      </w:r>
      <w:r w:rsidRPr="00E446CB">
        <w:rPr>
          <w:rFonts w:ascii="Times New Roman" w:hAnsi="Times New Roman"/>
          <w:color w:val="000000"/>
          <w:sz w:val="28"/>
          <w:szCs w:val="28"/>
        </w:rPr>
        <w:t>Муниципальный округ Сюмсинский район Удмуртской Республики</w:t>
      </w:r>
      <w:r w:rsidRPr="00E446CB">
        <w:rPr>
          <w:rFonts w:ascii="Times New Roman" w:hAnsi="Times New Roman"/>
          <w:sz w:val="28"/>
          <w:szCs w:val="28"/>
        </w:rPr>
        <w:t xml:space="preserve">», при назначении на которые граждане обязаны </w:t>
      </w:r>
      <w:r w:rsidRPr="00E446CB">
        <w:rPr>
          <w:rFonts w:ascii="Times New Roman" w:hAnsi="Times New Roman"/>
          <w:sz w:val="28"/>
          <w:szCs w:val="28"/>
        </w:rPr>
        <w:lastRenderedPageBreak/>
        <w:t>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00D66058">
        <w:rPr>
          <w:rFonts w:ascii="Times New Roman" w:hAnsi="Times New Roman"/>
          <w:sz w:val="28"/>
          <w:szCs w:val="28"/>
        </w:rPr>
        <w:t>……………….72-75</w:t>
      </w:r>
    </w:p>
    <w:p w:rsidR="00F3347E" w:rsidRDefault="00F3347E" w:rsidP="00F3347E">
      <w:pPr>
        <w:contextualSpacing/>
        <w:jc w:val="center"/>
        <w:rPr>
          <w:rFonts w:ascii="Times New Roman" w:hAnsi="Times New Roman"/>
          <w:sz w:val="20"/>
          <w:szCs w:val="20"/>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19 февраля 2024 года № 96 «Внесение изменений в Порядок составления и утверждения плана финансово - хозяйственной деятельности муниципальных учреждений муниципального образования «Муниципальный округ Сюмсинский район Удмуртской Республики»</w:t>
      </w:r>
      <w:r w:rsidR="00D66058">
        <w:rPr>
          <w:rFonts w:ascii="Times New Roman" w:hAnsi="Times New Roman" w:cs="Times New Roman"/>
          <w:sz w:val="28"/>
          <w:szCs w:val="28"/>
        </w:rPr>
        <w:t>……………………………………………………………………….76-78</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20 февраля 2024 года № 105 «</w:t>
      </w:r>
      <w:r w:rsidRPr="003A424F">
        <w:rPr>
          <w:rFonts w:ascii="Times New Roman" w:eastAsia="Times New Roman" w:hAnsi="Times New Roman" w:cs="Times New Roman"/>
          <w:color w:val="000000"/>
          <w:sz w:val="28"/>
          <w:szCs w:val="28"/>
        </w:rPr>
        <w:t>О внесении изменений в  муниципальную программу «Развитие образования и воспитания»</w:t>
      </w:r>
      <w:r w:rsidR="00D66058">
        <w:rPr>
          <w:rFonts w:ascii="Times New Roman" w:eastAsia="Times New Roman" w:hAnsi="Times New Roman" w:cs="Times New Roman"/>
          <w:color w:val="000000"/>
          <w:sz w:val="28"/>
          <w:szCs w:val="28"/>
        </w:rPr>
        <w:t>……………………………………………………………………79-80</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21 февраля 2024 года № 106 «</w:t>
      </w:r>
      <w:r w:rsidRPr="003A424F">
        <w:rPr>
          <w:rFonts w:ascii="Times New Roman" w:hAnsi="Times New Roman" w:cs="Times New Roman"/>
          <w:color w:val="000000"/>
          <w:sz w:val="28"/>
          <w:szCs w:val="28"/>
        </w:rPr>
        <w:t>О повышении оплаты труда работников муниципальных учреждений в муниципальном образовании «Муниципальный округ Сюмсинский район Удмуртской Республики»</w:t>
      </w:r>
      <w:r w:rsidR="00D66058">
        <w:rPr>
          <w:rFonts w:ascii="Times New Roman" w:hAnsi="Times New Roman" w:cs="Times New Roman"/>
          <w:color w:val="000000"/>
          <w:sz w:val="28"/>
          <w:szCs w:val="28"/>
        </w:rPr>
        <w:t>…………………………………………………………....81</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21 февраля 2024 года № 109 «</w:t>
      </w:r>
      <w:r w:rsidRPr="003A424F">
        <w:rPr>
          <w:rFonts w:ascii="Times New Roman" w:hAnsi="Times New Roman" w:cs="Times New Roman"/>
          <w:color w:val="000000"/>
          <w:sz w:val="28"/>
          <w:szCs w:val="28"/>
        </w:rPr>
        <w:t>О внесении изменений в  Порядок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sidR="00D66058">
        <w:rPr>
          <w:rFonts w:ascii="Times New Roman" w:hAnsi="Times New Roman" w:cs="Times New Roman"/>
          <w:color w:val="000000"/>
          <w:sz w:val="28"/>
          <w:szCs w:val="28"/>
        </w:rPr>
        <w:t>……82-122</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21 февраля 2024 года № 110 «</w:t>
      </w:r>
      <w:r w:rsidRPr="003A424F">
        <w:rPr>
          <w:rFonts w:ascii="Times New Roman" w:hAnsi="Times New Roman" w:cs="Times New Roman"/>
          <w:color w:val="000000"/>
          <w:sz w:val="28"/>
          <w:szCs w:val="28"/>
        </w:rPr>
        <w:t>О внесении изменений в муниципальную программу «Создание условий для устойчивого экономического развития»</w:t>
      </w:r>
      <w:r w:rsidR="00D66058">
        <w:rPr>
          <w:rFonts w:ascii="Times New Roman" w:hAnsi="Times New Roman" w:cs="Times New Roman"/>
          <w:color w:val="000000"/>
          <w:sz w:val="28"/>
          <w:szCs w:val="28"/>
        </w:rPr>
        <w:t>…………………………………………..123</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27 февраля 2024 года № 113 «О внесении изменений в Положение об оплате труда работников</w:t>
      </w: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eastAsia="Times New Roman" w:hAnsi="Times New Roman" w:cs="Times New Roman"/>
          <w:color w:val="000000"/>
          <w:sz w:val="28"/>
          <w:szCs w:val="28"/>
        </w:rPr>
        <w:t xml:space="preserve">муниципального казённого учреждения «Молодежный центр «Светлана»», </w:t>
      </w:r>
      <w:r w:rsidRPr="003A424F">
        <w:rPr>
          <w:rFonts w:ascii="Times New Roman" w:hAnsi="Times New Roman" w:cs="Times New Roman"/>
          <w:sz w:val="28"/>
          <w:szCs w:val="28"/>
        </w:rPr>
        <w:t>утвержденное постановлением Администрации муниципального образования «Муниципальный округ Сюмсинский район Удмуртской Республики» от 13 марта 2023 года № 99</w:t>
      </w:r>
      <w:r w:rsidR="00D66058">
        <w:rPr>
          <w:rFonts w:ascii="Times New Roman" w:hAnsi="Times New Roman" w:cs="Times New Roman"/>
          <w:sz w:val="28"/>
          <w:szCs w:val="28"/>
        </w:rPr>
        <w:t>…………………………………………………………………124-147</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jc w:val="both"/>
        <w:rPr>
          <w:rFonts w:ascii="Times New Roman" w:hAnsi="Times New Roman" w:cs="Times New Roman"/>
          <w:sz w:val="28"/>
          <w:szCs w:val="28"/>
        </w:rPr>
      </w:pPr>
      <w:r w:rsidRPr="003A424F">
        <w:rPr>
          <w:rFonts w:ascii="Times New Roman" w:hAnsi="Times New Roman" w:cs="Times New Roman"/>
          <w:bCs/>
          <w:sz w:val="28"/>
          <w:szCs w:val="28"/>
        </w:rPr>
        <w:lastRenderedPageBreak/>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28 февраля 2024 года № 116 «О внесении изменений в Положение об оплате труда работников</w:t>
      </w: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sz w:val="28"/>
          <w:szCs w:val="28"/>
        </w:rPr>
        <w:t>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«Муниципальный округ Сюмсинский район Удмуртской Республики» от 20 декабря 2022 года № 904</w:t>
      </w:r>
      <w:r w:rsidR="00D66058">
        <w:rPr>
          <w:rFonts w:ascii="Times New Roman" w:hAnsi="Times New Roman" w:cs="Times New Roman"/>
          <w:sz w:val="28"/>
          <w:szCs w:val="28"/>
        </w:rPr>
        <w:t>…………………..148-150</w:t>
      </w:r>
    </w:p>
    <w:p w:rsidR="00E446CB" w:rsidRPr="003A424F" w:rsidRDefault="00E446CB" w:rsidP="003A424F">
      <w:pPr>
        <w:contextualSpacing/>
        <w:jc w:val="both"/>
        <w:rPr>
          <w:rFonts w:ascii="Times New Roman" w:hAnsi="Times New Roman" w:cs="Times New Roman"/>
          <w:sz w:val="28"/>
          <w:szCs w:val="28"/>
        </w:rPr>
      </w:pPr>
    </w:p>
    <w:p w:rsidR="00E446CB" w:rsidRPr="003A424F" w:rsidRDefault="00E446CB" w:rsidP="003A424F">
      <w:pPr>
        <w:contextualSpacing/>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28 февраля 2024 года № 120 «</w:t>
      </w:r>
      <w:r w:rsidR="003A424F" w:rsidRPr="003A424F">
        <w:rPr>
          <w:rFonts w:ascii="Times New Roman" w:eastAsia="Times New Roman" w:hAnsi="Times New Roman" w:cs="Times New Roman"/>
          <w:color w:val="000000"/>
          <w:sz w:val="28"/>
          <w:szCs w:val="28"/>
        </w:rPr>
        <w:t>Об утверждении Положения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r w:rsidR="00D66058">
        <w:rPr>
          <w:rFonts w:ascii="Times New Roman" w:eastAsia="Times New Roman" w:hAnsi="Times New Roman" w:cs="Times New Roman"/>
          <w:color w:val="000000"/>
          <w:sz w:val="28"/>
          <w:szCs w:val="28"/>
        </w:rPr>
        <w:t>………………………151-165</w:t>
      </w:r>
    </w:p>
    <w:p w:rsidR="00E446CB" w:rsidRDefault="00E446CB" w:rsidP="00F3347E">
      <w:pPr>
        <w:contextualSpacing/>
        <w:jc w:val="center"/>
        <w:rPr>
          <w:rFonts w:ascii="Times New Roman" w:hAnsi="Times New Roman"/>
          <w:sz w:val="20"/>
          <w:szCs w:val="20"/>
        </w:rPr>
      </w:pPr>
    </w:p>
    <w:p w:rsidR="00E446CB" w:rsidRPr="003A424F" w:rsidRDefault="003A424F" w:rsidP="003A424F">
      <w:pPr>
        <w:contextualSpacing/>
        <w:jc w:val="both"/>
        <w:rPr>
          <w:rFonts w:ascii="Times New Roman" w:hAnsi="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28 февраля 2024 года № 121 «</w:t>
      </w:r>
      <w:r w:rsidRPr="003A424F">
        <w:rPr>
          <w:rFonts w:ascii="Times New Roman" w:hAnsi="Times New Roman"/>
          <w:bCs/>
          <w:sz w:val="28"/>
          <w:szCs w:val="28"/>
        </w:rPr>
        <w:t xml:space="preserve">Об утверждении  Положения о стимулирующих выплатах руководителю </w:t>
      </w:r>
      <w:r w:rsidRPr="003A424F">
        <w:rPr>
          <w:rFonts w:ascii="Times New Roman" w:hAnsi="Times New Roman"/>
          <w:bCs/>
          <w:sz w:val="28"/>
          <w:szCs w:val="28"/>
          <w:lang w:eastAsia="ar-SA"/>
        </w:rPr>
        <w:t>м</w:t>
      </w:r>
      <w:r w:rsidRPr="003A424F">
        <w:rPr>
          <w:rFonts w:ascii="Times New Roman" w:hAnsi="Times New Roman"/>
          <w:sz w:val="28"/>
          <w:szCs w:val="28"/>
        </w:rPr>
        <w:t>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r w:rsidR="00525E36">
        <w:rPr>
          <w:rFonts w:ascii="Times New Roman" w:hAnsi="Times New Roman"/>
          <w:sz w:val="28"/>
          <w:szCs w:val="28"/>
        </w:rPr>
        <w:t>…………………………………………………………166-171</w:t>
      </w:r>
    </w:p>
    <w:p w:rsidR="00E446CB" w:rsidRPr="003A424F" w:rsidRDefault="00E446CB" w:rsidP="003A424F">
      <w:pPr>
        <w:contextualSpacing/>
        <w:jc w:val="both"/>
        <w:rPr>
          <w:rFonts w:ascii="Times New Roman" w:hAnsi="Times New Roman"/>
          <w:sz w:val="28"/>
          <w:szCs w:val="28"/>
        </w:rPr>
      </w:pPr>
    </w:p>
    <w:p w:rsidR="00E446CB" w:rsidRPr="003A424F" w:rsidRDefault="003A424F" w:rsidP="003A424F">
      <w:pPr>
        <w:contextualSpacing/>
        <w:jc w:val="both"/>
        <w:rPr>
          <w:rFonts w:ascii="Times New Roman" w:hAnsi="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28 февраля 2024 года № 122 «</w:t>
      </w:r>
      <w:r w:rsidRPr="003A424F">
        <w:rPr>
          <w:rFonts w:ascii="Times New Roman" w:hAnsi="Times New Roman"/>
          <w:bCs/>
          <w:sz w:val="28"/>
          <w:szCs w:val="28"/>
        </w:rPr>
        <w:t xml:space="preserve">Об утверждении Положения о стимулирующих выплатах руководителю </w:t>
      </w:r>
      <w:r w:rsidRPr="003A424F">
        <w:rPr>
          <w:rFonts w:ascii="Times New Roman" w:hAnsi="Times New Roman"/>
          <w:bCs/>
          <w:sz w:val="28"/>
          <w:szCs w:val="28"/>
          <w:lang w:eastAsia="ar-SA"/>
        </w:rPr>
        <w:t>м</w:t>
      </w:r>
      <w:r w:rsidRPr="003A424F">
        <w:rPr>
          <w:rFonts w:ascii="Times New Roman" w:hAnsi="Times New Roman"/>
          <w:sz w:val="28"/>
          <w:szCs w:val="28"/>
        </w:rPr>
        <w:t>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r w:rsidR="00525E36">
        <w:rPr>
          <w:rFonts w:ascii="Times New Roman" w:hAnsi="Times New Roman"/>
          <w:sz w:val="28"/>
          <w:szCs w:val="28"/>
        </w:rPr>
        <w:t>……………………172-176</w:t>
      </w:r>
    </w:p>
    <w:p w:rsidR="00E446CB" w:rsidRPr="003A424F" w:rsidRDefault="00E446CB" w:rsidP="003A424F">
      <w:pPr>
        <w:contextualSpacing/>
        <w:jc w:val="both"/>
        <w:rPr>
          <w:rFonts w:ascii="Times New Roman" w:hAnsi="Times New Roman"/>
          <w:sz w:val="28"/>
          <w:szCs w:val="28"/>
        </w:rPr>
      </w:pPr>
    </w:p>
    <w:p w:rsidR="00E446CB" w:rsidRPr="003A424F" w:rsidRDefault="003A424F" w:rsidP="003A424F">
      <w:pPr>
        <w:contextualSpacing/>
        <w:jc w:val="both"/>
        <w:rPr>
          <w:rFonts w:ascii="Times New Roman" w:hAnsi="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29 февраля 2024 года № 123 «</w:t>
      </w:r>
      <w:r w:rsidRPr="003A424F">
        <w:rPr>
          <w:rFonts w:ascii="Times New Roman" w:hAnsi="Times New Roman"/>
          <w:sz w:val="28"/>
          <w:szCs w:val="28"/>
        </w:rPr>
        <w:t>О проведении аукциона на право заключения договоров аренды земельных участков, находящегося в государственной неразграниченной собственности»</w:t>
      </w:r>
      <w:r w:rsidR="00525E36">
        <w:rPr>
          <w:rFonts w:ascii="Times New Roman" w:hAnsi="Times New Roman"/>
          <w:sz w:val="28"/>
          <w:szCs w:val="28"/>
        </w:rPr>
        <w:t>…………………………………………………………………177-189</w:t>
      </w:r>
    </w:p>
    <w:p w:rsidR="00E446CB" w:rsidRPr="003A424F" w:rsidRDefault="00E446CB" w:rsidP="003A424F">
      <w:pPr>
        <w:contextualSpacing/>
        <w:jc w:val="both"/>
        <w:rPr>
          <w:rFonts w:ascii="Times New Roman" w:hAnsi="Times New Roman"/>
          <w:sz w:val="28"/>
          <w:szCs w:val="28"/>
        </w:rPr>
      </w:pPr>
    </w:p>
    <w:p w:rsidR="00E446CB" w:rsidRPr="003A424F" w:rsidRDefault="003A424F" w:rsidP="003A424F">
      <w:pPr>
        <w:contextualSpacing/>
        <w:jc w:val="both"/>
        <w:rPr>
          <w:rFonts w:ascii="Times New Roman" w:hAnsi="Times New Roman"/>
          <w:sz w:val="28"/>
          <w:szCs w:val="28"/>
        </w:rPr>
      </w:pPr>
      <w:r w:rsidRPr="003A424F">
        <w:rPr>
          <w:rFonts w:ascii="Times New Roman" w:hAnsi="Times New Roman" w:cs="Times New Roman"/>
          <w:bCs/>
          <w:sz w:val="28"/>
          <w:szCs w:val="28"/>
        </w:rPr>
        <w:t xml:space="preserve">Постановление Администрации </w:t>
      </w:r>
      <w:r w:rsidRPr="003A424F">
        <w:rPr>
          <w:rFonts w:ascii="Times New Roman" w:hAnsi="Times New Roman" w:cs="Times New Roman"/>
          <w:sz w:val="28"/>
          <w:szCs w:val="28"/>
        </w:rPr>
        <w:t>муниципального образования «Муниципальный округ Сюмсинский район Удмуртской Республики» от 29 февраля 2024 года № 124 «</w:t>
      </w:r>
      <w:r w:rsidRPr="003A424F">
        <w:rPr>
          <w:rFonts w:ascii="Times New Roman" w:hAnsi="Times New Roman"/>
          <w:sz w:val="28"/>
          <w:szCs w:val="28"/>
        </w:rPr>
        <w:t>О проведении аукциона 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r w:rsidR="00525E36">
        <w:rPr>
          <w:rFonts w:ascii="Times New Roman" w:hAnsi="Times New Roman"/>
          <w:sz w:val="28"/>
          <w:szCs w:val="28"/>
        </w:rPr>
        <w:t>…190-204</w:t>
      </w:r>
    </w:p>
    <w:p w:rsidR="00E446CB" w:rsidRDefault="00E446CB" w:rsidP="00F3347E">
      <w:pPr>
        <w:contextualSpacing/>
        <w:jc w:val="center"/>
        <w:rPr>
          <w:rFonts w:ascii="Times New Roman" w:hAnsi="Times New Roman"/>
          <w:sz w:val="20"/>
          <w:szCs w:val="20"/>
        </w:rPr>
      </w:pPr>
    </w:p>
    <w:p w:rsidR="00E446CB" w:rsidRDefault="00E446CB" w:rsidP="00F3347E">
      <w:pPr>
        <w:contextualSpacing/>
        <w:jc w:val="center"/>
        <w:rPr>
          <w:rFonts w:ascii="Times New Roman" w:hAnsi="Times New Roman"/>
          <w:sz w:val="20"/>
          <w:szCs w:val="20"/>
        </w:rPr>
      </w:pPr>
    </w:p>
    <w:p w:rsidR="00A77E5B" w:rsidRPr="00A77E5B" w:rsidRDefault="003A424F" w:rsidP="00A77E5B">
      <w:pPr>
        <w:widowControl w:val="0"/>
        <w:autoSpaceDE w:val="0"/>
        <w:autoSpaceDN w:val="0"/>
        <w:adjustRightInd w:val="0"/>
        <w:jc w:val="both"/>
        <w:outlineLvl w:val="0"/>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A77E5B">
        <w:rPr>
          <w:rFonts w:ascii="Times New Roman" w:hAnsi="Times New Roman" w:cs="Times New Roman"/>
          <w:sz w:val="28"/>
          <w:szCs w:val="28"/>
        </w:rPr>
        <w:t>16</w:t>
      </w:r>
      <w:r w:rsidRPr="003A424F">
        <w:rPr>
          <w:rFonts w:ascii="Times New Roman" w:hAnsi="Times New Roman" w:cs="Times New Roman"/>
          <w:sz w:val="28"/>
          <w:szCs w:val="28"/>
        </w:rPr>
        <w:t xml:space="preserve"> февраля 2024 года № 2 «</w:t>
      </w:r>
      <w:r w:rsidR="00A77E5B" w:rsidRPr="00A77E5B">
        <w:rPr>
          <w:rFonts w:ascii="Times New Roman" w:hAnsi="Times New Roman" w:cs="Times New Roman"/>
          <w:sz w:val="28"/>
          <w:szCs w:val="28"/>
        </w:rPr>
        <w:t>О назначении схода граждан деревни Акилово</w:t>
      </w:r>
      <w:r w:rsidR="00A77E5B">
        <w:rPr>
          <w:rFonts w:ascii="Times New Roman" w:hAnsi="Times New Roman" w:cs="Times New Roman"/>
          <w:sz w:val="28"/>
          <w:szCs w:val="28"/>
        </w:rPr>
        <w:t xml:space="preserve"> </w:t>
      </w:r>
      <w:r w:rsidR="00A77E5B" w:rsidRPr="00A77E5B">
        <w:rPr>
          <w:rFonts w:ascii="Times New Roman" w:hAnsi="Times New Roman" w:cs="Times New Roman"/>
          <w:bCs/>
          <w:sz w:val="28"/>
          <w:szCs w:val="28"/>
        </w:rPr>
        <w:t xml:space="preserve">муниципального образования </w:t>
      </w:r>
      <w:r w:rsidR="00A77E5B" w:rsidRPr="00A77E5B">
        <w:rPr>
          <w:rFonts w:ascii="Times New Roman" w:hAnsi="Times New Roman" w:cs="Times New Roman"/>
          <w:bCs/>
          <w:sz w:val="28"/>
          <w:szCs w:val="28"/>
        </w:rPr>
        <w:lastRenderedPageBreak/>
        <w:t xml:space="preserve">«Муниципальный округ Сюмсинский район Удмуртской Республики» </w:t>
      </w:r>
      <w:r w:rsidR="00A77E5B" w:rsidRPr="00A77E5B">
        <w:rPr>
          <w:rFonts w:ascii="Times New Roman" w:hAnsi="Times New Roman" w:cs="Times New Roman"/>
          <w:sz w:val="28"/>
          <w:szCs w:val="28"/>
        </w:rPr>
        <w:t>по вопросу введения и использования средств  самообложения граждан</w:t>
      </w:r>
      <w:r w:rsidR="00A77E5B">
        <w:rPr>
          <w:rFonts w:ascii="Times New Roman" w:hAnsi="Times New Roman" w:cs="Times New Roman"/>
          <w:sz w:val="28"/>
          <w:szCs w:val="28"/>
        </w:rPr>
        <w:t>»…………………..</w:t>
      </w:r>
      <w:r w:rsidR="00525E36">
        <w:rPr>
          <w:rFonts w:ascii="Times New Roman" w:hAnsi="Times New Roman" w:cs="Times New Roman"/>
          <w:sz w:val="28"/>
          <w:szCs w:val="28"/>
        </w:rPr>
        <w:t>205</w:t>
      </w:r>
    </w:p>
    <w:p w:rsidR="00E446CB" w:rsidRDefault="00E446CB" w:rsidP="003A424F">
      <w:pPr>
        <w:contextualSpacing/>
        <w:jc w:val="both"/>
        <w:rPr>
          <w:rFonts w:ascii="Times New Roman" w:hAnsi="Times New Roman"/>
          <w:sz w:val="20"/>
          <w:szCs w:val="20"/>
        </w:rPr>
      </w:pPr>
    </w:p>
    <w:p w:rsidR="00A77E5B" w:rsidRPr="00A77E5B" w:rsidRDefault="00A77E5B" w:rsidP="00A77E5B">
      <w:pPr>
        <w:widowControl w:val="0"/>
        <w:autoSpaceDE w:val="0"/>
        <w:autoSpaceDN w:val="0"/>
        <w:adjustRightInd w:val="0"/>
        <w:contextualSpacing/>
        <w:jc w:val="both"/>
        <w:outlineLvl w:val="0"/>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cs="Times New Roman"/>
          <w:sz w:val="28"/>
          <w:szCs w:val="28"/>
        </w:rPr>
        <w:t>16</w:t>
      </w:r>
      <w:r w:rsidRPr="003A424F">
        <w:rPr>
          <w:rFonts w:ascii="Times New Roman" w:hAnsi="Times New Roman" w:cs="Times New Roman"/>
          <w:sz w:val="28"/>
          <w:szCs w:val="28"/>
        </w:rPr>
        <w:t xml:space="preserve"> февраля 2024 года № </w:t>
      </w:r>
      <w:r>
        <w:rPr>
          <w:rFonts w:ascii="Times New Roman" w:hAnsi="Times New Roman" w:cs="Times New Roman"/>
          <w:sz w:val="28"/>
          <w:szCs w:val="28"/>
        </w:rPr>
        <w:t>3</w:t>
      </w:r>
      <w:r w:rsidRPr="003A424F">
        <w:rPr>
          <w:rFonts w:ascii="Times New Roman" w:hAnsi="Times New Roman" w:cs="Times New Roman"/>
          <w:sz w:val="28"/>
          <w:szCs w:val="28"/>
        </w:rPr>
        <w:t xml:space="preserve"> «</w:t>
      </w:r>
      <w:r w:rsidRPr="00A77E5B">
        <w:rPr>
          <w:rFonts w:ascii="Times New Roman" w:hAnsi="Times New Roman" w:cs="Times New Roman"/>
          <w:sz w:val="28"/>
          <w:szCs w:val="28"/>
        </w:rPr>
        <w:t>О назначении схода граждан деревни Балма</w:t>
      </w:r>
      <w:r>
        <w:rPr>
          <w:rFonts w:ascii="Times New Roman" w:hAnsi="Times New Roman" w:cs="Times New Roman"/>
          <w:sz w:val="28"/>
          <w:szCs w:val="28"/>
        </w:rPr>
        <w:t xml:space="preserve">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w:t>
      </w:r>
      <w:r>
        <w:rPr>
          <w:rFonts w:ascii="Times New Roman" w:hAnsi="Times New Roman" w:cs="Times New Roman"/>
          <w:sz w:val="28"/>
          <w:szCs w:val="28"/>
        </w:rPr>
        <w:t>»</w:t>
      </w:r>
      <w:r w:rsidR="00525E36">
        <w:rPr>
          <w:rFonts w:ascii="Times New Roman" w:hAnsi="Times New Roman" w:cs="Times New Roman"/>
          <w:sz w:val="28"/>
          <w:szCs w:val="28"/>
        </w:rPr>
        <w:t>…………………206</w:t>
      </w:r>
    </w:p>
    <w:p w:rsidR="00E446CB" w:rsidRDefault="00E446CB" w:rsidP="00A77E5B">
      <w:pPr>
        <w:contextualSpacing/>
        <w:jc w:val="both"/>
        <w:rPr>
          <w:rFonts w:ascii="Times New Roman" w:hAnsi="Times New Roman"/>
          <w:sz w:val="20"/>
          <w:szCs w:val="20"/>
        </w:rPr>
      </w:pPr>
    </w:p>
    <w:p w:rsidR="00A77E5B" w:rsidRPr="00A77E5B" w:rsidRDefault="00A77E5B" w:rsidP="00A77E5B">
      <w:pPr>
        <w:widowControl w:val="0"/>
        <w:autoSpaceDE w:val="0"/>
        <w:autoSpaceDN w:val="0"/>
        <w:adjustRightInd w:val="0"/>
        <w:contextualSpacing/>
        <w:jc w:val="both"/>
        <w:outlineLvl w:val="0"/>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cs="Times New Roman"/>
          <w:sz w:val="28"/>
          <w:szCs w:val="28"/>
        </w:rPr>
        <w:t>16</w:t>
      </w:r>
      <w:r w:rsidRPr="003A424F">
        <w:rPr>
          <w:rFonts w:ascii="Times New Roman" w:hAnsi="Times New Roman" w:cs="Times New Roman"/>
          <w:sz w:val="28"/>
          <w:szCs w:val="28"/>
        </w:rPr>
        <w:t xml:space="preserve"> февраля 2024 года № </w:t>
      </w:r>
      <w:r>
        <w:rPr>
          <w:rFonts w:ascii="Times New Roman" w:hAnsi="Times New Roman" w:cs="Times New Roman"/>
          <w:sz w:val="28"/>
          <w:szCs w:val="28"/>
        </w:rPr>
        <w:t>4</w:t>
      </w:r>
      <w:r w:rsidRPr="003A424F">
        <w:rPr>
          <w:rFonts w:ascii="Times New Roman" w:hAnsi="Times New Roman" w:cs="Times New Roman"/>
          <w:sz w:val="28"/>
          <w:szCs w:val="28"/>
        </w:rPr>
        <w:t xml:space="preserve"> «</w:t>
      </w:r>
      <w:r w:rsidRPr="00A77E5B">
        <w:rPr>
          <w:rFonts w:ascii="Times New Roman" w:hAnsi="Times New Roman" w:cs="Times New Roman"/>
          <w:sz w:val="28"/>
          <w:szCs w:val="28"/>
        </w:rPr>
        <w:t xml:space="preserve">О назначении схода граждан деревни </w:t>
      </w:r>
      <w:r>
        <w:rPr>
          <w:rFonts w:ascii="Times New Roman" w:hAnsi="Times New Roman" w:cs="Times New Roman"/>
          <w:sz w:val="28"/>
          <w:szCs w:val="28"/>
        </w:rPr>
        <w:t xml:space="preserve">Пумси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w:t>
      </w:r>
      <w:r>
        <w:rPr>
          <w:rFonts w:ascii="Times New Roman" w:hAnsi="Times New Roman" w:cs="Times New Roman"/>
          <w:sz w:val="28"/>
          <w:szCs w:val="28"/>
        </w:rPr>
        <w:t>»</w:t>
      </w:r>
      <w:r w:rsidR="00525E36">
        <w:rPr>
          <w:rFonts w:ascii="Times New Roman" w:hAnsi="Times New Roman" w:cs="Times New Roman"/>
          <w:sz w:val="28"/>
          <w:szCs w:val="28"/>
        </w:rPr>
        <w:t>…………………..207</w:t>
      </w:r>
    </w:p>
    <w:p w:rsidR="003A424F" w:rsidRDefault="003A424F" w:rsidP="00A77E5B">
      <w:pPr>
        <w:contextualSpacing/>
        <w:jc w:val="both"/>
        <w:rPr>
          <w:rFonts w:ascii="Times New Roman" w:hAnsi="Times New Roman"/>
          <w:sz w:val="20"/>
          <w:szCs w:val="20"/>
        </w:rPr>
      </w:pPr>
    </w:p>
    <w:p w:rsidR="003A424F" w:rsidRDefault="003A424F" w:rsidP="00F3347E">
      <w:pPr>
        <w:contextualSpacing/>
        <w:jc w:val="center"/>
        <w:rPr>
          <w:rFonts w:ascii="Times New Roman" w:hAnsi="Times New Roman"/>
          <w:sz w:val="20"/>
          <w:szCs w:val="20"/>
        </w:rPr>
      </w:pPr>
    </w:p>
    <w:p w:rsidR="00A238EE" w:rsidRPr="00A238EE" w:rsidRDefault="00A77E5B" w:rsidP="002B66B7">
      <w:pPr>
        <w:widowControl w:val="0"/>
        <w:autoSpaceDE w:val="0"/>
        <w:autoSpaceDN w:val="0"/>
        <w:adjustRightInd w:val="0"/>
        <w:contextualSpacing/>
        <w:jc w:val="both"/>
        <w:outlineLvl w:val="0"/>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cs="Times New Roman"/>
          <w:sz w:val="28"/>
          <w:szCs w:val="28"/>
        </w:rPr>
        <w:t>19</w:t>
      </w:r>
      <w:r w:rsidRPr="003A424F">
        <w:rPr>
          <w:rFonts w:ascii="Times New Roman" w:hAnsi="Times New Roman" w:cs="Times New Roman"/>
          <w:sz w:val="28"/>
          <w:szCs w:val="28"/>
        </w:rPr>
        <w:t xml:space="preserve"> февраля 2024 года № </w:t>
      </w:r>
      <w:r>
        <w:rPr>
          <w:rFonts w:ascii="Times New Roman" w:hAnsi="Times New Roman" w:cs="Times New Roman"/>
          <w:sz w:val="28"/>
          <w:szCs w:val="28"/>
        </w:rPr>
        <w:t>6</w:t>
      </w:r>
      <w:r w:rsidRPr="003A424F">
        <w:rPr>
          <w:rFonts w:ascii="Times New Roman" w:hAnsi="Times New Roman" w:cs="Times New Roman"/>
          <w:sz w:val="28"/>
          <w:szCs w:val="28"/>
        </w:rPr>
        <w:t xml:space="preserve"> «</w:t>
      </w:r>
      <w:r w:rsidR="00A238EE" w:rsidRPr="00944EBD">
        <w:rPr>
          <w:sz w:val="26"/>
          <w:szCs w:val="26"/>
        </w:rPr>
        <w:t xml:space="preserve">О </w:t>
      </w:r>
      <w:r w:rsidR="00A238EE" w:rsidRPr="00A238EE">
        <w:rPr>
          <w:rFonts w:ascii="Times New Roman" w:hAnsi="Times New Roman" w:cs="Times New Roman"/>
          <w:sz w:val="28"/>
          <w:szCs w:val="28"/>
        </w:rPr>
        <w:t>назначении схода граждан деревни Гуртлуд</w:t>
      </w:r>
      <w:r w:rsidR="00A238EE">
        <w:rPr>
          <w:rFonts w:ascii="Times New Roman" w:hAnsi="Times New Roman" w:cs="Times New Roman"/>
          <w:sz w:val="28"/>
          <w:szCs w:val="28"/>
        </w:rPr>
        <w:t xml:space="preserve"> </w:t>
      </w:r>
      <w:r w:rsidR="00A238EE"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00A238EE" w:rsidRPr="00A238EE">
        <w:rPr>
          <w:rFonts w:ascii="Times New Roman" w:hAnsi="Times New Roman" w:cs="Times New Roman"/>
          <w:sz w:val="28"/>
          <w:szCs w:val="28"/>
        </w:rPr>
        <w:t>по вопросу введения и использования средств самообложения граждан</w:t>
      </w:r>
      <w:r w:rsidR="00A238EE">
        <w:rPr>
          <w:rFonts w:ascii="Times New Roman" w:hAnsi="Times New Roman" w:cs="Times New Roman"/>
          <w:sz w:val="28"/>
          <w:szCs w:val="28"/>
        </w:rPr>
        <w:t>»</w:t>
      </w:r>
      <w:r w:rsidR="00525E36">
        <w:rPr>
          <w:rFonts w:ascii="Times New Roman" w:hAnsi="Times New Roman" w:cs="Times New Roman"/>
          <w:sz w:val="28"/>
          <w:szCs w:val="28"/>
        </w:rPr>
        <w:t>………………….208</w:t>
      </w:r>
    </w:p>
    <w:tbl>
      <w:tblPr>
        <w:tblW w:w="9468" w:type="dxa"/>
        <w:tblLook w:val="04A0"/>
      </w:tblPr>
      <w:tblGrid>
        <w:gridCol w:w="9468"/>
      </w:tblGrid>
      <w:tr w:rsidR="00A238EE" w:rsidRPr="00A238EE" w:rsidTr="00B0500B">
        <w:tc>
          <w:tcPr>
            <w:tcW w:w="9468" w:type="dxa"/>
            <w:hideMark/>
          </w:tcPr>
          <w:p w:rsidR="00A238EE" w:rsidRPr="00A238EE" w:rsidRDefault="00A238EE" w:rsidP="002B66B7">
            <w:pPr>
              <w:tabs>
                <w:tab w:val="left" w:pos="3240"/>
              </w:tabs>
              <w:contextualSpacing/>
              <w:jc w:val="both"/>
              <w:rPr>
                <w:rFonts w:ascii="Times New Roman" w:hAnsi="Times New Roman" w:cs="Times New Roman"/>
                <w:sz w:val="28"/>
                <w:szCs w:val="28"/>
              </w:rPr>
            </w:pPr>
          </w:p>
        </w:tc>
      </w:tr>
    </w:tbl>
    <w:p w:rsidR="00E446CB" w:rsidRDefault="00E446CB" w:rsidP="002B66B7">
      <w:pPr>
        <w:contextualSpacing/>
        <w:jc w:val="center"/>
        <w:rPr>
          <w:rFonts w:ascii="Times New Roman" w:hAnsi="Times New Roman"/>
          <w:sz w:val="20"/>
          <w:szCs w:val="20"/>
        </w:rPr>
      </w:pPr>
    </w:p>
    <w:p w:rsidR="00A238EE" w:rsidRPr="00A238EE" w:rsidRDefault="00A77E5B" w:rsidP="002B66B7">
      <w:pPr>
        <w:widowControl w:val="0"/>
        <w:autoSpaceDE w:val="0"/>
        <w:autoSpaceDN w:val="0"/>
        <w:adjustRightInd w:val="0"/>
        <w:contextualSpacing/>
        <w:jc w:val="both"/>
        <w:outlineLvl w:val="0"/>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cs="Times New Roman"/>
          <w:sz w:val="28"/>
          <w:szCs w:val="28"/>
        </w:rPr>
        <w:t>19</w:t>
      </w:r>
      <w:r w:rsidRPr="003A424F">
        <w:rPr>
          <w:rFonts w:ascii="Times New Roman" w:hAnsi="Times New Roman" w:cs="Times New Roman"/>
          <w:sz w:val="28"/>
          <w:szCs w:val="28"/>
        </w:rPr>
        <w:t xml:space="preserve"> февраля 2024 года № </w:t>
      </w:r>
      <w:r>
        <w:rPr>
          <w:rFonts w:ascii="Times New Roman" w:hAnsi="Times New Roman" w:cs="Times New Roman"/>
          <w:sz w:val="28"/>
          <w:szCs w:val="28"/>
        </w:rPr>
        <w:t>7</w:t>
      </w:r>
      <w:r w:rsidRPr="003A424F">
        <w:rPr>
          <w:rFonts w:ascii="Times New Roman" w:hAnsi="Times New Roman" w:cs="Times New Roman"/>
          <w:sz w:val="28"/>
          <w:szCs w:val="28"/>
        </w:rPr>
        <w:t xml:space="preserve"> «</w:t>
      </w:r>
      <w:r w:rsidR="00A238EE" w:rsidRPr="00944EBD">
        <w:rPr>
          <w:sz w:val="26"/>
          <w:szCs w:val="26"/>
        </w:rPr>
        <w:t xml:space="preserve">О </w:t>
      </w:r>
      <w:r w:rsidR="00A238EE" w:rsidRPr="00A238EE">
        <w:rPr>
          <w:rFonts w:ascii="Times New Roman" w:hAnsi="Times New Roman" w:cs="Times New Roman"/>
          <w:sz w:val="28"/>
          <w:szCs w:val="28"/>
        </w:rPr>
        <w:t>назначении схода граждан деревни Гуртлуд</w:t>
      </w:r>
      <w:r w:rsidR="00A238EE">
        <w:rPr>
          <w:rFonts w:ascii="Times New Roman" w:hAnsi="Times New Roman" w:cs="Times New Roman"/>
          <w:sz w:val="28"/>
          <w:szCs w:val="28"/>
        </w:rPr>
        <w:t xml:space="preserve"> </w:t>
      </w:r>
      <w:r w:rsidR="00A238EE"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00A238EE" w:rsidRPr="00A238EE">
        <w:rPr>
          <w:rFonts w:ascii="Times New Roman" w:hAnsi="Times New Roman" w:cs="Times New Roman"/>
          <w:sz w:val="28"/>
          <w:szCs w:val="28"/>
        </w:rPr>
        <w:t>по вопросу введения и использования средств самообложения граждан</w:t>
      </w:r>
      <w:r w:rsidR="00A238EE">
        <w:rPr>
          <w:rFonts w:ascii="Times New Roman" w:hAnsi="Times New Roman" w:cs="Times New Roman"/>
          <w:sz w:val="28"/>
          <w:szCs w:val="28"/>
        </w:rPr>
        <w:t>»</w:t>
      </w:r>
      <w:r w:rsidR="00525E36">
        <w:rPr>
          <w:rFonts w:ascii="Times New Roman" w:hAnsi="Times New Roman" w:cs="Times New Roman"/>
          <w:sz w:val="28"/>
          <w:szCs w:val="28"/>
        </w:rPr>
        <w:t>…………………   209</w:t>
      </w:r>
    </w:p>
    <w:p w:rsidR="00E446CB" w:rsidRDefault="00E446CB" w:rsidP="00F3347E">
      <w:pPr>
        <w:contextualSpacing/>
        <w:jc w:val="center"/>
        <w:rPr>
          <w:rFonts w:ascii="Times New Roman" w:hAnsi="Times New Roman"/>
          <w:sz w:val="20"/>
          <w:szCs w:val="20"/>
        </w:rPr>
      </w:pPr>
    </w:p>
    <w:p w:rsidR="00E446CB" w:rsidRDefault="00E446CB" w:rsidP="00F3347E">
      <w:pPr>
        <w:contextualSpacing/>
        <w:jc w:val="center"/>
        <w:rPr>
          <w:rFonts w:ascii="Times New Roman" w:hAnsi="Times New Roman"/>
          <w:sz w:val="20"/>
          <w:szCs w:val="20"/>
        </w:rPr>
      </w:pPr>
    </w:p>
    <w:p w:rsidR="00E446CB" w:rsidRDefault="00E446CB"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7F55C6" w:rsidRDefault="007F55C6" w:rsidP="00F3347E">
      <w:pPr>
        <w:contextualSpacing/>
        <w:jc w:val="center"/>
        <w:rPr>
          <w:rFonts w:ascii="Times New Roman" w:hAnsi="Times New Roman"/>
          <w:sz w:val="20"/>
          <w:szCs w:val="20"/>
        </w:rPr>
      </w:pPr>
    </w:p>
    <w:p w:rsidR="002B66B7" w:rsidRDefault="002B66B7" w:rsidP="00F3347E">
      <w:pPr>
        <w:contextualSpacing/>
        <w:jc w:val="center"/>
        <w:rPr>
          <w:rFonts w:ascii="Times New Roman" w:hAnsi="Times New Roman"/>
          <w:sz w:val="20"/>
          <w:szCs w:val="20"/>
        </w:rPr>
      </w:pPr>
    </w:p>
    <w:p w:rsidR="002B66B7" w:rsidRDefault="002B66B7" w:rsidP="00F3347E">
      <w:pPr>
        <w:contextualSpacing/>
        <w:jc w:val="center"/>
        <w:rPr>
          <w:rFonts w:ascii="Times New Roman" w:hAnsi="Times New Roman"/>
          <w:sz w:val="20"/>
          <w:szCs w:val="20"/>
        </w:rPr>
      </w:pPr>
    </w:p>
    <w:p w:rsidR="002B66B7" w:rsidRDefault="002B66B7" w:rsidP="00F3347E">
      <w:pPr>
        <w:contextualSpacing/>
        <w:jc w:val="center"/>
        <w:rPr>
          <w:rFonts w:ascii="Times New Roman" w:hAnsi="Times New Roman"/>
          <w:sz w:val="20"/>
          <w:szCs w:val="20"/>
        </w:rPr>
      </w:pPr>
    </w:p>
    <w:p w:rsidR="002429AE" w:rsidRDefault="002429AE" w:rsidP="00F3347E">
      <w:pPr>
        <w:contextualSpacing/>
        <w:jc w:val="center"/>
        <w:rPr>
          <w:rFonts w:ascii="Times New Roman" w:hAnsi="Times New Roman"/>
          <w:sz w:val="20"/>
          <w:szCs w:val="20"/>
        </w:rPr>
      </w:pPr>
    </w:p>
    <w:p w:rsidR="002429AE" w:rsidRDefault="002429AE" w:rsidP="00F3347E">
      <w:pPr>
        <w:contextualSpacing/>
        <w:jc w:val="center"/>
        <w:rPr>
          <w:rFonts w:ascii="Times New Roman" w:hAnsi="Times New Roman"/>
          <w:sz w:val="20"/>
          <w:szCs w:val="20"/>
        </w:rPr>
      </w:pPr>
    </w:p>
    <w:p w:rsidR="002429AE" w:rsidRDefault="002429AE" w:rsidP="00F3347E">
      <w:pPr>
        <w:contextualSpacing/>
        <w:jc w:val="center"/>
        <w:rPr>
          <w:rFonts w:ascii="Times New Roman" w:hAnsi="Times New Roman"/>
          <w:sz w:val="20"/>
          <w:szCs w:val="20"/>
        </w:rPr>
      </w:pPr>
    </w:p>
    <w:p w:rsidR="002429AE" w:rsidRDefault="002429AE" w:rsidP="00F3347E">
      <w:pPr>
        <w:contextualSpacing/>
        <w:jc w:val="center"/>
        <w:rPr>
          <w:rFonts w:ascii="Times New Roman" w:hAnsi="Times New Roman"/>
          <w:sz w:val="20"/>
          <w:szCs w:val="20"/>
        </w:rPr>
      </w:pPr>
    </w:p>
    <w:p w:rsidR="00F3347E" w:rsidRDefault="00F3347E" w:rsidP="00F3347E">
      <w:pPr>
        <w:contextualSpacing/>
        <w:jc w:val="center"/>
        <w:rPr>
          <w:rFonts w:ascii="Times New Roman" w:hAnsi="Times New Roman"/>
          <w:b/>
          <w:sz w:val="28"/>
          <w:szCs w:val="28"/>
        </w:rPr>
      </w:pPr>
      <w:r w:rsidRPr="00F3347E">
        <w:rPr>
          <w:rFonts w:ascii="Times New Roman" w:hAnsi="Times New Roman"/>
          <w:b/>
          <w:sz w:val="28"/>
          <w:szCs w:val="28"/>
        </w:rPr>
        <w:lastRenderedPageBreak/>
        <w:t>РАЗДЕЛ ПЕРВЫЙ</w:t>
      </w:r>
    </w:p>
    <w:p w:rsidR="00F3347E" w:rsidRPr="00F3347E" w:rsidRDefault="00F3347E" w:rsidP="00F3347E">
      <w:pPr>
        <w:contextualSpacing/>
        <w:jc w:val="center"/>
        <w:rPr>
          <w:rFonts w:ascii="Times New Roman" w:hAnsi="Times New Roman"/>
          <w:b/>
          <w:sz w:val="28"/>
          <w:szCs w:val="28"/>
        </w:rPr>
      </w:pPr>
    </w:p>
    <w:p w:rsidR="00E02169" w:rsidRDefault="00E02169" w:rsidP="00E02169">
      <w:pPr>
        <w:contextualSpacing/>
        <w:jc w:val="both"/>
        <w:rPr>
          <w:rFonts w:ascii="Times New Roman" w:hAnsi="Times New Roman"/>
          <w:sz w:val="20"/>
          <w:szCs w:val="20"/>
        </w:rPr>
      </w:pPr>
    </w:p>
    <w:tbl>
      <w:tblPr>
        <w:tblW w:w="9639" w:type="dxa"/>
        <w:tblLook w:val="01E0"/>
      </w:tblPr>
      <w:tblGrid>
        <w:gridCol w:w="4487"/>
        <w:gridCol w:w="1386"/>
        <w:gridCol w:w="3766"/>
      </w:tblGrid>
      <w:tr w:rsidR="00F3347E" w:rsidRPr="00F3347E" w:rsidTr="00A77E5B">
        <w:tc>
          <w:tcPr>
            <w:tcW w:w="4487" w:type="dxa"/>
            <w:vAlign w:val="center"/>
          </w:tcPr>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Совет депутатов</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 муниципального образования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«Муниципальный округ Сюмсинский район Удмуртской Республики»</w:t>
            </w:r>
          </w:p>
          <w:p w:rsidR="00F3347E" w:rsidRPr="00F3347E" w:rsidRDefault="00F3347E" w:rsidP="00F3347E">
            <w:pPr>
              <w:contextualSpacing/>
              <w:jc w:val="center"/>
              <w:rPr>
                <w:rFonts w:ascii="Times New Roman" w:eastAsia="Calibri" w:hAnsi="Times New Roman" w:cs="Times New Roman"/>
                <w:spacing w:val="20"/>
                <w:sz w:val="24"/>
                <w:szCs w:val="24"/>
                <w:lang w:eastAsia="en-US"/>
              </w:rPr>
            </w:pPr>
          </w:p>
        </w:tc>
        <w:tc>
          <w:tcPr>
            <w:tcW w:w="1386" w:type="dxa"/>
            <w:hideMark/>
          </w:tcPr>
          <w:p w:rsidR="00F3347E" w:rsidRPr="00F3347E" w:rsidRDefault="00F3347E" w:rsidP="00F3347E">
            <w:pPr>
              <w:contextualSpacing/>
              <w:rPr>
                <w:rFonts w:ascii="Times New Roman" w:eastAsia="Calibri" w:hAnsi="Times New Roman" w:cs="Times New Roman"/>
                <w:spacing w:val="20"/>
                <w:sz w:val="24"/>
                <w:szCs w:val="24"/>
                <w:lang w:eastAsia="en-US"/>
              </w:rPr>
            </w:pPr>
            <w:r w:rsidRPr="00F3347E">
              <w:rPr>
                <w:rFonts w:ascii="Times New Roman" w:hAnsi="Times New Roman" w:cs="Times New Roman"/>
                <w:noProof/>
                <w:spacing w:val="20"/>
                <w:sz w:val="24"/>
                <w:szCs w:val="24"/>
              </w:rPr>
              <w:drawing>
                <wp:inline distT="0" distB="0" distL="0" distR="0">
                  <wp:extent cx="714375" cy="685800"/>
                  <wp:effectExtent l="19050" t="0" r="9525"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66" w:type="dxa"/>
            <w:hideMark/>
          </w:tcPr>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 xml:space="preserve">«Удмурт Элькунысь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Сюмси ёрос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муниципал округ»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муниципал кылдытэтысь </w:t>
            </w:r>
          </w:p>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депутатъёслэн Кенешсы</w:t>
            </w:r>
          </w:p>
        </w:tc>
      </w:tr>
    </w:tbl>
    <w:p w:rsidR="00F3347E" w:rsidRPr="00F3347E" w:rsidRDefault="00F3347E" w:rsidP="00F3347E">
      <w:pPr>
        <w:keepNext/>
        <w:ind w:left="-540"/>
        <w:contextualSpacing/>
        <w:jc w:val="center"/>
        <w:outlineLvl w:val="0"/>
        <w:rPr>
          <w:rFonts w:ascii="Times New Roman" w:hAnsi="Times New Roman" w:cs="Times New Roman"/>
          <w:b/>
          <w:bCs/>
          <w:sz w:val="44"/>
          <w:szCs w:val="44"/>
        </w:rPr>
      </w:pPr>
      <w:r w:rsidRPr="00F3347E">
        <w:rPr>
          <w:rFonts w:ascii="Times New Roman" w:hAnsi="Times New Roman" w:cs="Times New Roman"/>
          <w:b/>
          <w:bCs/>
          <w:sz w:val="44"/>
          <w:szCs w:val="44"/>
        </w:rPr>
        <w:t xml:space="preserve">     РЕШЕНИЕ</w:t>
      </w:r>
    </w:p>
    <w:p w:rsidR="00F3347E" w:rsidRPr="00F3347E" w:rsidRDefault="00F3347E" w:rsidP="00F3347E">
      <w:pPr>
        <w:contextualSpacing/>
        <w:rPr>
          <w:rFonts w:ascii="Times New Roman" w:hAnsi="Times New Roman" w:cs="Times New Roman"/>
          <w:sz w:val="24"/>
          <w:szCs w:val="24"/>
        </w:rPr>
      </w:pPr>
      <w:r w:rsidRPr="00F3347E">
        <w:rPr>
          <w:rFonts w:ascii="Times New Roman" w:hAnsi="Times New Roman" w:cs="Times New Roman"/>
          <w:sz w:val="24"/>
          <w:szCs w:val="24"/>
        </w:rPr>
        <w:t xml:space="preserve">Принято </w:t>
      </w:r>
    </w:p>
    <w:p w:rsidR="00F3347E" w:rsidRPr="00F3347E" w:rsidRDefault="00F3347E" w:rsidP="00F3347E">
      <w:pPr>
        <w:contextualSpacing/>
        <w:rPr>
          <w:rFonts w:ascii="Times New Roman" w:hAnsi="Times New Roman" w:cs="Times New Roman"/>
          <w:sz w:val="24"/>
          <w:szCs w:val="24"/>
        </w:rPr>
      </w:pPr>
      <w:r w:rsidRPr="00F3347E">
        <w:rPr>
          <w:rFonts w:ascii="Times New Roman" w:hAnsi="Times New Roman" w:cs="Times New Roman"/>
          <w:sz w:val="24"/>
          <w:szCs w:val="24"/>
        </w:rPr>
        <w:t xml:space="preserve">Советом депутатов муниципального образования </w:t>
      </w:r>
    </w:p>
    <w:p w:rsidR="00F3347E" w:rsidRPr="00F3347E" w:rsidRDefault="00F3347E" w:rsidP="00F3347E">
      <w:pPr>
        <w:contextualSpacing/>
        <w:rPr>
          <w:rFonts w:ascii="Times New Roman" w:hAnsi="Times New Roman" w:cs="Times New Roman"/>
          <w:sz w:val="24"/>
          <w:szCs w:val="24"/>
        </w:rPr>
      </w:pPr>
      <w:r w:rsidRPr="00F3347E">
        <w:rPr>
          <w:rFonts w:ascii="Times New Roman" w:hAnsi="Times New Roman" w:cs="Times New Roman"/>
          <w:sz w:val="24"/>
          <w:szCs w:val="24"/>
        </w:rPr>
        <w:t xml:space="preserve">«Муниципальный округ Сюмсинский район                                        </w:t>
      </w:r>
    </w:p>
    <w:p w:rsidR="00F3347E" w:rsidRPr="00F3347E" w:rsidRDefault="00F3347E" w:rsidP="00F3347E">
      <w:pPr>
        <w:contextualSpacing/>
        <w:rPr>
          <w:rFonts w:ascii="Times New Roman" w:hAnsi="Times New Roman" w:cs="Times New Roman"/>
          <w:sz w:val="24"/>
          <w:szCs w:val="24"/>
        </w:rPr>
      </w:pPr>
      <w:r w:rsidRPr="00F3347E">
        <w:rPr>
          <w:rFonts w:ascii="Times New Roman" w:hAnsi="Times New Roman" w:cs="Times New Roman"/>
          <w:sz w:val="24"/>
          <w:szCs w:val="24"/>
        </w:rPr>
        <w:t>Удмуртской Республики» первого созыва                                                   29 февраля  2024 года</w:t>
      </w:r>
    </w:p>
    <w:p w:rsidR="00F3347E" w:rsidRPr="00F3347E" w:rsidRDefault="00F3347E" w:rsidP="00F3347E">
      <w:pPr>
        <w:contextualSpacing/>
        <w:jc w:val="right"/>
        <w:rPr>
          <w:rFonts w:ascii="Times New Roman" w:hAnsi="Times New Roman" w:cs="Times New Roman"/>
          <w:sz w:val="24"/>
          <w:szCs w:val="24"/>
        </w:rPr>
      </w:pPr>
    </w:p>
    <w:p w:rsidR="00F3347E" w:rsidRPr="00F3347E" w:rsidRDefault="00F3347E" w:rsidP="00F3347E">
      <w:pPr>
        <w:pStyle w:val="ConsPlusTitle"/>
        <w:widowControl/>
        <w:contextualSpacing/>
        <w:jc w:val="center"/>
        <w:rPr>
          <w:rFonts w:ascii="Times New Roman" w:hAnsi="Times New Roman" w:cs="Times New Roman"/>
        </w:rPr>
      </w:pPr>
      <w:r w:rsidRPr="00F3347E">
        <w:rPr>
          <w:rFonts w:ascii="Times New Roman" w:hAnsi="Times New Roman" w:cs="Times New Roman"/>
        </w:rPr>
        <w:t xml:space="preserve"> О внесении изменения в решение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назначении и выплате ежемесячной доплаты к страховой пенсии </w:t>
      </w:r>
      <w:r w:rsidRPr="00F3347E">
        <w:rPr>
          <w:rFonts w:ascii="Times New Roman" w:hAnsi="Times New Roman" w:cs="Times New Roman"/>
          <w:bCs w:val="0"/>
          <w:color w:val="00000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F3347E">
        <w:rPr>
          <w:rFonts w:ascii="Times New Roman" w:hAnsi="Times New Roman" w:cs="Times New Roman"/>
        </w:rPr>
        <w:t>в муниципальном образовании «Муниципальный округ Сюмсинский район Удмуртской Республики»</w:t>
      </w:r>
    </w:p>
    <w:p w:rsidR="00F3347E" w:rsidRPr="00F3347E" w:rsidRDefault="00F3347E" w:rsidP="00F3347E">
      <w:pPr>
        <w:contextualSpacing/>
        <w:jc w:val="both"/>
        <w:rPr>
          <w:rFonts w:ascii="Times New Roman" w:hAnsi="Times New Roman" w:cs="Times New Roman"/>
          <w:sz w:val="24"/>
          <w:szCs w:val="24"/>
        </w:rPr>
      </w:pPr>
    </w:p>
    <w:p w:rsidR="00F3347E" w:rsidRPr="00F3347E" w:rsidRDefault="00F3347E" w:rsidP="00F3347E">
      <w:pPr>
        <w:autoSpaceDE w:val="0"/>
        <w:autoSpaceDN w:val="0"/>
        <w:adjustRightInd w:val="0"/>
        <w:contextualSpacing/>
        <w:jc w:val="both"/>
        <w:rPr>
          <w:rFonts w:ascii="Times New Roman" w:hAnsi="Times New Roman" w:cs="Times New Roman"/>
          <w:sz w:val="24"/>
          <w:szCs w:val="24"/>
        </w:rPr>
      </w:pPr>
      <w:r w:rsidRPr="00F3347E">
        <w:rPr>
          <w:rFonts w:ascii="Times New Roman" w:hAnsi="Times New Roman" w:cs="Times New Roman"/>
          <w:sz w:val="24"/>
          <w:szCs w:val="24"/>
        </w:rPr>
        <w:t xml:space="preserve">          В соответствии с постановлением Правительства Удмуртской Республики  от 8 февраля 2024 года № 50 «О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 30 «Об утверждении Правил назначения, перерасчета размера и выплаты пенсии за выслугу лет государственным гражданским служащим Удмуртской Республики», </w:t>
      </w:r>
      <w:hyperlink r:id="rId9" w:history="1">
        <w:r w:rsidRPr="00F3347E">
          <w:rPr>
            <w:rFonts w:ascii="Times New Roman" w:hAnsi="Times New Roman" w:cs="Times New Roman"/>
            <w:sz w:val="24"/>
            <w:szCs w:val="24"/>
          </w:rPr>
          <w:t>Уставом</w:t>
        </w:r>
      </w:hyperlink>
      <w:r w:rsidRPr="00F3347E">
        <w:rPr>
          <w:rFonts w:ascii="Times New Roman" w:hAnsi="Times New Roman" w:cs="Times New Roman"/>
          <w:sz w:val="24"/>
          <w:szCs w:val="24"/>
        </w:rPr>
        <w:t xml:space="preserve"> муниципального образования «Муниципальный округ Сюмсинский район Удмуртской Республики»  </w:t>
      </w:r>
    </w:p>
    <w:p w:rsidR="00F3347E" w:rsidRPr="00F3347E" w:rsidRDefault="00F3347E" w:rsidP="00F3347E">
      <w:pPr>
        <w:contextualSpacing/>
        <w:jc w:val="both"/>
        <w:rPr>
          <w:rFonts w:ascii="Times New Roman" w:hAnsi="Times New Roman" w:cs="Times New Roman"/>
          <w:sz w:val="24"/>
          <w:szCs w:val="24"/>
        </w:rPr>
      </w:pPr>
    </w:p>
    <w:p w:rsidR="00F3347E" w:rsidRPr="00F3347E" w:rsidRDefault="00F3347E" w:rsidP="00F3347E">
      <w:pPr>
        <w:contextualSpacing/>
        <w:jc w:val="center"/>
        <w:rPr>
          <w:rFonts w:ascii="Times New Roman" w:hAnsi="Times New Roman" w:cs="Times New Roman"/>
          <w:sz w:val="24"/>
          <w:szCs w:val="24"/>
        </w:rPr>
      </w:pPr>
      <w:r w:rsidRPr="00F3347E">
        <w:rPr>
          <w:rFonts w:ascii="Times New Roman" w:hAnsi="Times New Roman" w:cs="Times New Roman"/>
          <w:sz w:val="24"/>
          <w:szCs w:val="24"/>
        </w:rPr>
        <w:t>Совет депутатов муниципального образования «Муниципальный округ Сюмсинский район Удмуртской Республики»  РЕШИЛ:</w:t>
      </w:r>
    </w:p>
    <w:p w:rsidR="00F3347E" w:rsidRPr="00F3347E" w:rsidRDefault="00F3347E" w:rsidP="00F3347E">
      <w:pPr>
        <w:pStyle w:val="ConsPlusTitle"/>
        <w:widowControl/>
        <w:contextualSpacing/>
        <w:jc w:val="both"/>
        <w:rPr>
          <w:rFonts w:ascii="Times New Roman" w:hAnsi="Times New Roman" w:cs="Times New Roman"/>
          <w:b w:val="0"/>
        </w:rPr>
      </w:pPr>
      <w:r w:rsidRPr="00F3347E">
        <w:rPr>
          <w:rFonts w:ascii="Times New Roman" w:hAnsi="Times New Roman" w:cs="Times New Roman"/>
          <w:b w:val="0"/>
        </w:rPr>
        <w:t xml:space="preserve">         1. Внести в  пункт 2 решения Совета депутатов муниципального образования «Муниципальный округ Сюмсинский район Удмуртской Республики» от 20 октября  2022 года № 182 «Об утверждении Положения о назначении и выплате ежемесячной доплаты к страховой пенсии </w:t>
      </w:r>
      <w:r w:rsidRPr="00F3347E">
        <w:rPr>
          <w:rFonts w:ascii="Times New Roman" w:hAnsi="Times New Roman" w:cs="Times New Roman"/>
          <w:b w:val="0"/>
          <w:bCs w:val="0"/>
          <w:color w:val="000000"/>
          <w:lang w:eastAsia="en-US"/>
        </w:rPr>
        <w:t xml:space="preserve">депутатов, замещающих должности в представительном органе муниципального образования,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w:t>
      </w:r>
      <w:r w:rsidRPr="00F3347E">
        <w:rPr>
          <w:rFonts w:ascii="Times New Roman" w:hAnsi="Times New Roman" w:cs="Times New Roman"/>
          <w:b w:val="0"/>
        </w:rPr>
        <w:t>в муниципальном образовании «Муниципальный округ Сюмсинский район Удмуртской Республики» изменение, заменив цифры «2678» цифрами «2825».</w:t>
      </w:r>
    </w:p>
    <w:p w:rsidR="00F3347E" w:rsidRPr="00F3347E" w:rsidRDefault="00F3347E" w:rsidP="00F3347E">
      <w:pPr>
        <w:autoSpaceDE w:val="0"/>
        <w:autoSpaceDN w:val="0"/>
        <w:adjustRightInd w:val="0"/>
        <w:contextualSpacing/>
        <w:jc w:val="both"/>
        <w:rPr>
          <w:rFonts w:ascii="Times New Roman" w:hAnsi="Times New Roman" w:cs="Times New Roman"/>
          <w:sz w:val="24"/>
          <w:szCs w:val="24"/>
        </w:rPr>
      </w:pPr>
      <w:r w:rsidRPr="00F3347E">
        <w:rPr>
          <w:rFonts w:ascii="Times New Roman" w:hAnsi="Times New Roman" w:cs="Times New Roman"/>
          <w:sz w:val="24"/>
          <w:szCs w:val="24"/>
        </w:rPr>
        <w:t xml:space="preserve">         2. Настоящее решение вступает после официального опубликования и распространяется на правоотношения, возникшие с 1 января 2024 года.</w:t>
      </w:r>
    </w:p>
    <w:p w:rsidR="00F3347E" w:rsidRPr="00F3347E" w:rsidRDefault="00F3347E" w:rsidP="00F3347E">
      <w:pPr>
        <w:autoSpaceDE w:val="0"/>
        <w:contextualSpacing/>
        <w:jc w:val="both"/>
        <w:rPr>
          <w:rFonts w:ascii="Times New Roman" w:hAnsi="Times New Roman" w:cs="Times New Roman"/>
          <w:sz w:val="24"/>
          <w:szCs w:val="24"/>
        </w:rPr>
      </w:pPr>
    </w:p>
    <w:p w:rsidR="00F3347E" w:rsidRPr="00F3347E" w:rsidRDefault="00F3347E" w:rsidP="00F3347E">
      <w:pPr>
        <w:autoSpaceDE w:val="0"/>
        <w:contextualSpacing/>
        <w:rPr>
          <w:rFonts w:ascii="Times New Roman" w:hAnsi="Times New Roman" w:cs="Times New Roman"/>
          <w:sz w:val="24"/>
          <w:szCs w:val="24"/>
        </w:rPr>
      </w:pPr>
      <w:r w:rsidRPr="00F3347E">
        <w:rPr>
          <w:rFonts w:ascii="Times New Roman" w:hAnsi="Times New Roman" w:cs="Times New Roman"/>
          <w:sz w:val="24"/>
          <w:szCs w:val="24"/>
        </w:rPr>
        <w:t xml:space="preserve">Председатель Сюмсинского </w:t>
      </w:r>
    </w:p>
    <w:p w:rsidR="00F3347E" w:rsidRPr="00F3347E" w:rsidRDefault="00F3347E" w:rsidP="00F3347E">
      <w:pPr>
        <w:autoSpaceDE w:val="0"/>
        <w:contextualSpacing/>
        <w:rPr>
          <w:rFonts w:ascii="Times New Roman" w:hAnsi="Times New Roman" w:cs="Times New Roman"/>
          <w:sz w:val="24"/>
          <w:szCs w:val="24"/>
        </w:rPr>
      </w:pPr>
      <w:r w:rsidRPr="00F3347E">
        <w:rPr>
          <w:rFonts w:ascii="Times New Roman" w:hAnsi="Times New Roman" w:cs="Times New Roman"/>
          <w:sz w:val="24"/>
          <w:szCs w:val="24"/>
        </w:rPr>
        <w:t>районного Совета депутатов                                                                                А.Л.Пантюхин</w:t>
      </w:r>
    </w:p>
    <w:p w:rsidR="00F3347E" w:rsidRDefault="00F3347E" w:rsidP="00F3347E">
      <w:pPr>
        <w:autoSpaceDE w:val="0"/>
        <w:contextualSpacing/>
        <w:rPr>
          <w:rFonts w:ascii="Times New Roman" w:hAnsi="Times New Roman" w:cs="Times New Roman"/>
          <w:sz w:val="24"/>
          <w:szCs w:val="24"/>
        </w:rPr>
      </w:pPr>
    </w:p>
    <w:p w:rsidR="00F3347E" w:rsidRPr="00F3347E" w:rsidRDefault="00F3347E" w:rsidP="00F3347E">
      <w:pPr>
        <w:autoSpaceDE w:val="0"/>
        <w:contextualSpacing/>
        <w:rPr>
          <w:rFonts w:ascii="Times New Roman" w:hAnsi="Times New Roman" w:cs="Times New Roman"/>
          <w:sz w:val="24"/>
          <w:szCs w:val="24"/>
        </w:rPr>
      </w:pPr>
      <w:r w:rsidRPr="00F3347E">
        <w:rPr>
          <w:rFonts w:ascii="Times New Roman" w:hAnsi="Times New Roman" w:cs="Times New Roman"/>
          <w:sz w:val="24"/>
          <w:szCs w:val="24"/>
        </w:rPr>
        <w:t>Глава Сюмсинского района                                                                                 П.П. Кудрявцев</w:t>
      </w:r>
    </w:p>
    <w:p w:rsidR="00F3347E" w:rsidRPr="00F3347E" w:rsidRDefault="00F3347E" w:rsidP="00F3347E">
      <w:pPr>
        <w:contextualSpacing/>
        <w:jc w:val="both"/>
        <w:rPr>
          <w:rFonts w:ascii="Times New Roman" w:hAnsi="Times New Roman" w:cs="Times New Roman"/>
          <w:sz w:val="24"/>
          <w:szCs w:val="24"/>
        </w:rPr>
      </w:pPr>
    </w:p>
    <w:p w:rsidR="00F3347E" w:rsidRPr="00F3347E" w:rsidRDefault="00F3347E" w:rsidP="00F3347E">
      <w:pPr>
        <w:contextualSpacing/>
        <w:jc w:val="both"/>
        <w:rPr>
          <w:rFonts w:ascii="Times New Roman" w:hAnsi="Times New Roman" w:cs="Times New Roman"/>
          <w:sz w:val="24"/>
          <w:szCs w:val="24"/>
        </w:rPr>
      </w:pPr>
      <w:r w:rsidRPr="00F3347E">
        <w:rPr>
          <w:rFonts w:ascii="Times New Roman" w:hAnsi="Times New Roman" w:cs="Times New Roman"/>
          <w:sz w:val="24"/>
          <w:szCs w:val="24"/>
        </w:rPr>
        <w:t xml:space="preserve">        с.Сюмси</w:t>
      </w:r>
    </w:p>
    <w:p w:rsidR="00F3347E" w:rsidRPr="00F3347E" w:rsidRDefault="00F3347E" w:rsidP="00F3347E">
      <w:pPr>
        <w:contextualSpacing/>
        <w:jc w:val="both"/>
        <w:rPr>
          <w:rFonts w:ascii="Times New Roman" w:hAnsi="Times New Roman" w:cs="Times New Roman"/>
          <w:sz w:val="24"/>
          <w:szCs w:val="24"/>
        </w:rPr>
      </w:pPr>
      <w:r w:rsidRPr="00F3347E">
        <w:rPr>
          <w:rFonts w:ascii="Times New Roman" w:hAnsi="Times New Roman" w:cs="Times New Roman"/>
          <w:sz w:val="24"/>
          <w:szCs w:val="24"/>
        </w:rPr>
        <w:t xml:space="preserve">29 февраля 2024 года </w:t>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r w:rsidRPr="00F3347E">
        <w:rPr>
          <w:rFonts w:ascii="Times New Roman" w:hAnsi="Times New Roman" w:cs="Times New Roman"/>
          <w:sz w:val="24"/>
          <w:szCs w:val="24"/>
        </w:rPr>
        <w:tab/>
      </w:r>
    </w:p>
    <w:p w:rsidR="00F3347E" w:rsidRPr="00F3347E" w:rsidRDefault="00F3347E" w:rsidP="00F3347E">
      <w:pPr>
        <w:contextualSpacing/>
        <w:jc w:val="both"/>
        <w:rPr>
          <w:rFonts w:ascii="Times New Roman" w:hAnsi="Times New Roman" w:cs="Times New Roman"/>
          <w:sz w:val="28"/>
          <w:szCs w:val="28"/>
        </w:rPr>
      </w:pPr>
      <w:r w:rsidRPr="00F3347E">
        <w:rPr>
          <w:rFonts w:ascii="Times New Roman" w:hAnsi="Times New Roman" w:cs="Times New Roman"/>
          <w:sz w:val="24"/>
          <w:szCs w:val="24"/>
        </w:rPr>
        <w:t xml:space="preserve">          № 358</w:t>
      </w:r>
    </w:p>
    <w:p w:rsidR="00E02169" w:rsidRDefault="00E02169" w:rsidP="00E02169">
      <w:pPr>
        <w:contextualSpacing/>
        <w:jc w:val="both"/>
        <w:rPr>
          <w:rFonts w:ascii="Times New Roman" w:hAnsi="Times New Roman"/>
          <w:sz w:val="20"/>
          <w:szCs w:val="20"/>
        </w:rPr>
      </w:pPr>
    </w:p>
    <w:tbl>
      <w:tblPr>
        <w:tblW w:w="9639" w:type="dxa"/>
        <w:tblLook w:val="01E0"/>
      </w:tblPr>
      <w:tblGrid>
        <w:gridCol w:w="4487"/>
        <w:gridCol w:w="1386"/>
        <w:gridCol w:w="3766"/>
      </w:tblGrid>
      <w:tr w:rsidR="00F3347E" w:rsidRPr="00F3347E" w:rsidTr="00A77E5B">
        <w:tc>
          <w:tcPr>
            <w:tcW w:w="4487" w:type="dxa"/>
            <w:vAlign w:val="center"/>
          </w:tcPr>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Совет депутатов</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 муниципального образования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«Муниципальный округ Сюмсинский район Удмуртской Республики»</w:t>
            </w:r>
          </w:p>
          <w:p w:rsidR="00F3347E" w:rsidRPr="00F3347E" w:rsidRDefault="00F3347E" w:rsidP="00F3347E">
            <w:pPr>
              <w:contextualSpacing/>
              <w:jc w:val="center"/>
              <w:rPr>
                <w:rFonts w:ascii="Times New Roman" w:eastAsia="Calibri" w:hAnsi="Times New Roman" w:cs="Times New Roman"/>
                <w:spacing w:val="20"/>
                <w:sz w:val="24"/>
                <w:szCs w:val="24"/>
                <w:lang w:eastAsia="en-US"/>
              </w:rPr>
            </w:pPr>
          </w:p>
        </w:tc>
        <w:tc>
          <w:tcPr>
            <w:tcW w:w="1386" w:type="dxa"/>
            <w:hideMark/>
          </w:tcPr>
          <w:p w:rsidR="00F3347E" w:rsidRPr="00F3347E" w:rsidRDefault="00F3347E" w:rsidP="00F3347E">
            <w:pPr>
              <w:contextualSpacing/>
              <w:rPr>
                <w:rFonts w:ascii="Times New Roman" w:eastAsia="Calibri" w:hAnsi="Times New Roman" w:cs="Times New Roman"/>
                <w:spacing w:val="20"/>
                <w:sz w:val="24"/>
                <w:szCs w:val="24"/>
                <w:lang w:eastAsia="en-US"/>
              </w:rPr>
            </w:pPr>
            <w:r w:rsidRPr="00F3347E">
              <w:rPr>
                <w:rFonts w:ascii="Times New Roman" w:hAnsi="Times New Roman" w:cs="Times New Roman"/>
                <w:noProof/>
                <w:spacing w:val="20"/>
                <w:sz w:val="24"/>
                <w:szCs w:val="24"/>
              </w:rPr>
              <w:drawing>
                <wp:inline distT="0" distB="0" distL="0" distR="0">
                  <wp:extent cx="714375" cy="685800"/>
                  <wp:effectExtent l="19050" t="0" r="9525"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766" w:type="dxa"/>
            <w:hideMark/>
          </w:tcPr>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 xml:space="preserve">«Удмурт Элькунысь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Сюмси ёрос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муниципал округ» </w:t>
            </w:r>
          </w:p>
          <w:p w:rsidR="00F3347E" w:rsidRPr="00F3347E" w:rsidRDefault="00F3347E" w:rsidP="00F3347E">
            <w:pPr>
              <w:contextualSpacing/>
              <w:jc w:val="center"/>
              <w:rPr>
                <w:rFonts w:ascii="Times New Roman" w:hAnsi="Times New Roman" w:cs="Times New Roman"/>
                <w:spacing w:val="20"/>
                <w:sz w:val="24"/>
                <w:szCs w:val="24"/>
              </w:rPr>
            </w:pPr>
            <w:r w:rsidRPr="00F3347E">
              <w:rPr>
                <w:rFonts w:ascii="Times New Roman" w:hAnsi="Times New Roman" w:cs="Times New Roman"/>
                <w:spacing w:val="20"/>
                <w:sz w:val="24"/>
                <w:szCs w:val="24"/>
              </w:rPr>
              <w:t xml:space="preserve">муниципал кылдытэтысь </w:t>
            </w:r>
          </w:p>
          <w:p w:rsidR="00F3347E" w:rsidRPr="00F3347E" w:rsidRDefault="00F3347E" w:rsidP="00F3347E">
            <w:pPr>
              <w:contextualSpacing/>
              <w:jc w:val="center"/>
              <w:rPr>
                <w:rFonts w:ascii="Times New Roman" w:eastAsia="Calibri" w:hAnsi="Times New Roman" w:cs="Times New Roman"/>
                <w:spacing w:val="20"/>
                <w:sz w:val="24"/>
                <w:szCs w:val="24"/>
                <w:lang w:eastAsia="en-US"/>
              </w:rPr>
            </w:pPr>
            <w:r w:rsidRPr="00F3347E">
              <w:rPr>
                <w:rFonts w:ascii="Times New Roman" w:hAnsi="Times New Roman" w:cs="Times New Roman"/>
                <w:spacing w:val="20"/>
                <w:sz w:val="24"/>
                <w:szCs w:val="24"/>
              </w:rPr>
              <w:t>депутатъёслэн Кенешсы</w:t>
            </w:r>
          </w:p>
        </w:tc>
      </w:tr>
    </w:tbl>
    <w:p w:rsidR="00F3347E" w:rsidRPr="00F3347E" w:rsidRDefault="00F3347E" w:rsidP="00F3347E">
      <w:pPr>
        <w:keepNext/>
        <w:ind w:left="-540"/>
        <w:contextualSpacing/>
        <w:jc w:val="center"/>
        <w:outlineLvl w:val="0"/>
        <w:rPr>
          <w:rFonts w:ascii="Times New Roman" w:hAnsi="Times New Roman" w:cs="Times New Roman"/>
          <w:b/>
          <w:bCs/>
          <w:sz w:val="44"/>
          <w:szCs w:val="44"/>
        </w:rPr>
      </w:pPr>
      <w:r w:rsidRPr="00F3347E">
        <w:rPr>
          <w:rFonts w:ascii="Times New Roman" w:hAnsi="Times New Roman" w:cs="Times New Roman"/>
          <w:b/>
          <w:bCs/>
          <w:sz w:val="44"/>
          <w:szCs w:val="44"/>
        </w:rPr>
        <w:t xml:space="preserve">     РЕШЕНИЕ</w:t>
      </w:r>
    </w:p>
    <w:p w:rsidR="00F3347E" w:rsidRPr="00F3347E" w:rsidRDefault="00F3347E" w:rsidP="00F3347E">
      <w:pPr>
        <w:contextualSpacing/>
        <w:rPr>
          <w:rFonts w:ascii="Times New Roman" w:hAnsi="Times New Roman" w:cs="Times New Roman"/>
          <w:sz w:val="26"/>
          <w:szCs w:val="26"/>
        </w:rPr>
      </w:pPr>
    </w:p>
    <w:p w:rsidR="00F3347E" w:rsidRPr="00F3347E" w:rsidRDefault="00F3347E" w:rsidP="00F3347E">
      <w:pPr>
        <w:contextualSpacing/>
        <w:rPr>
          <w:rFonts w:ascii="Times New Roman" w:hAnsi="Times New Roman" w:cs="Times New Roman"/>
          <w:sz w:val="26"/>
          <w:szCs w:val="26"/>
        </w:rPr>
      </w:pPr>
      <w:r w:rsidRPr="00F3347E">
        <w:rPr>
          <w:rFonts w:ascii="Times New Roman" w:hAnsi="Times New Roman" w:cs="Times New Roman"/>
          <w:sz w:val="26"/>
          <w:szCs w:val="26"/>
        </w:rPr>
        <w:t xml:space="preserve">Принято </w:t>
      </w:r>
    </w:p>
    <w:p w:rsidR="00F3347E" w:rsidRPr="00F3347E" w:rsidRDefault="00F3347E" w:rsidP="00F3347E">
      <w:pPr>
        <w:contextualSpacing/>
        <w:rPr>
          <w:rFonts w:ascii="Times New Roman" w:hAnsi="Times New Roman" w:cs="Times New Roman"/>
          <w:sz w:val="26"/>
          <w:szCs w:val="26"/>
        </w:rPr>
      </w:pPr>
      <w:r w:rsidRPr="00F3347E">
        <w:rPr>
          <w:rFonts w:ascii="Times New Roman" w:hAnsi="Times New Roman" w:cs="Times New Roman"/>
          <w:sz w:val="26"/>
          <w:szCs w:val="26"/>
        </w:rPr>
        <w:t xml:space="preserve">Советом депутатов муниципального образования </w:t>
      </w:r>
    </w:p>
    <w:p w:rsidR="00F3347E" w:rsidRPr="00F3347E" w:rsidRDefault="00F3347E" w:rsidP="00F3347E">
      <w:pPr>
        <w:contextualSpacing/>
        <w:rPr>
          <w:rFonts w:ascii="Times New Roman" w:hAnsi="Times New Roman" w:cs="Times New Roman"/>
          <w:sz w:val="26"/>
          <w:szCs w:val="26"/>
        </w:rPr>
      </w:pPr>
      <w:r w:rsidRPr="00F3347E">
        <w:rPr>
          <w:rFonts w:ascii="Times New Roman" w:hAnsi="Times New Roman" w:cs="Times New Roman"/>
          <w:sz w:val="26"/>
          <w:szCs w:val="26"/>
        </w:rPr>
        <w:t xml:space="preserve">«Муниципальный округ Сюмсинский район                                        </w:t>
      </w:r>
    </w:p>
    <w:p w:rsidR="00F3347E" w:rsidRPr="00F3347E" w:rsidRDefault="00F3347E" w:rsidP="00F3347E">
      <w:pPr>
        <w:contextualSpacing/>
        <w:rPr>
          <w:rFonts w:ascii="Times New Roman" w:hAnsi="Times New Roman" w:cs="Times New Roman"/>
          <w:sz w:val="26"/>
          <w:szCs w:val="26"/>
        </w:rPr>
      </w:pPr>
      <w:r w:rsidRPr="00F3347E">
        <w:rPr>
          <w:rFonts w:ascii="Times New Roman" w:hAnsi="Times New Roman" w:cs="Times New Roman"/>
          <w:sz w:val="26"/>
          <w:szCs w:val="26"/>
        </w:rPr>
        <w:t>Удмуртской Республики» первого созыва                                       29 февраля  2024 года</w:t>
      </w:r>
    </w:p>
    <w:p w:rsidR="00F3347E" w:rsidRPr="00F3347E" w:rsidRDefault="00F3347E" w:rsidP="00F3347E">
      <w:pPr>
        <w:contextualSpacing/>
        <w:jc w:val="right"/>
        <w:rPr>
          <w:rFonts w:ascii="Times New Roman" w:hAnsi="Times New Roman" w:cs="Times New Roman"/>
          <w:sz w:val="26"/>
          <w:szCs w:val="26"/>
        </w:rPr>
      </w:pPr>
    </w:p>
    <w:p w:rsidR="00F3347E" w:rsidRPr="00F3347E" w:rsidRDefault="00F3347E" w:rsidP="00F3347E">
      <w:pPr>
        <w:contextualSpacing/>
        <w:jc w:val="center"/>
        <w:rPr>
          <w:rFonts w:ascii="Times New Roman" w:hAnsi="Times New Roman" w:cs="Times New Roman"/>
          <w:b/>
          <w:sz w:val="26"/>
          <w:szCs w:val="26"/>
        </w:rPr>
      </w:pPr>
      <w:r w:rsidRPr="00F3347E">
        <w:rPr>
          <w:rFonts w:ascii="Times New Roman" w:hAnsi="Times New Roman" w:cs="Times New Roman"/>
          <w:b/>
          <w:sz w:val="26"/>
          <w:szCs w:val="26"/>
        </w:rPr>
        <w:t>О внесении изменения в решение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w:t>
      </w:r>
    </w:p>
    <w:p w:rsidR="00F3347E" w:rsidRPr="00F3347E" w:rsidRDefault="00F3347E" w:rsidP="00F3347E">
      <w:pPr>
        <w:widowControl w:val="0"/>
        <w:autoSpaceDE w:val="0"/>
        <w:autoSpaceDN w:val="0"/>
        <w:adjustRightInd w:val="0"/>
        <w:contextualSpacing/>
        <w:jc w:val="center"/>
        <w:rPr>
          <w:rFonts w:ascii="Times New Roman" w:hAnsi="Times New Roman" w:cs="Times New Roman"/>
          <w:b/>
          <w:bCs/>
          <w:sz w:val="28"/>
          <w:szCs w:val="28"/>
        </w:rPr>
      </w:pPr>
    </w:p>
    <w:p w:rsidR="00F3347E" w:rsidRPr="00F3347E" w:rsidRDefault="00F3347E" w:rsidP="00F3347E">
      <w:pPr>
        <w:autoSpaceDE w:val="0"/>
        <w:autoSpaceDN w:val="0"/>
        <w:adjustRightInd w:val="0"/>
        <w:contextualSpacing/>
        <w:jc w:val="both"/>
        <w:rPr>
          <w:rFonts w:ascii="Times New Roman" w:hAnsi="Times New Roman" w:cs="Times New Roman"/>
          <w:sz w:val="26"/>
          <w:szCs w:val="26"/>
        </w:rPr>
      </w:pPr>
      <w:r w:rsidRPr="00F3347E">
        <w:rPr>
          <w:rFonts w:ascii="Times New Roman" w:hAnsi="Times New Roman" w:cs="Times New Roman"/>
          <w:sz w:val="26"/>
          <w:szCs w:val="26"/>
        </w:rPr>
        <w:t xml:space="preserve">          В соответствии с постановлением Правительства Удмуртской Республики  от 8 февраля 2024 года № 50 «О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9 февраля 2015 года № 30 «Об утверждении Правил назначения, перерасчета размера и выплаты пенсии за выслугу лет государственным гражданским служащим Удмуртской Республики», </w:t>
      </w:r>
      <w:hyperlink r:id="rId10" w:history="1">
        <w:r w:rsidRPr="00F3347E">
          <w:rPr>
            <w:rFonts w:ascii="Times New Roman" w:hAnsi="Times New Roman" w:cs="Times New Roman"/>
            <w:sz w:val="26"/>
            <w:szCs w:val="26"/>
          </w:rPr>
          <w:t>Уставом</w:t>
        </w:r>
      </w:hyperlink>
      <w:r w:rsidRPr="00F3347E">
        <w:rPr>
          <w:rFonts w:ascii="Times New Roman" w:hAnsi="Times New Roman" w:cs="Times New Roman"/>
          <w:sz w:val="26"/>
          <w:szCs w:val="26"/>
        </w:rPr>
        <w:t xml:space="preserve"> муниципального образования «Муниципальный округ Сюмсинский район Удмуртской Республики»  </w:t>
      </w:r>
    </w:p>
    <w:p w:rsidR="00F3347E" w:rsidRPr="00F3347E" w:rsidRDefault="00F3347E" w:rsidP="00F3347E">
      <w:pPr>
        <w:contextualSpacing/>
        <w:jc w:val="both"/>
        <w:rPr>
          <w:rFonts w:ascii="Times New Roman" w:hAnsi="Times New Roman" w:cs="Times New Roman"/>
          <w:sz w:val="26"/>
          <w:szCs w:val="26"/>
        </w:rPr>
      </w:pPr>
    </w:p>
    <w:p w:rsidR="00F3347E" w:rsidRPr="00F3347E" w:rsidRDefault="00F3347E" w:rsidP="00F3347E">
      <w:pPr>
        <w:contextualSpacing/>
        <w:jc w:val="center"/>
        <w:rPr>
          <w:rFonts w:ascii="Times New Roman" w:hAnsi="Times New Roman" w:cs="Times New Roman"/>
          <w:sz w:val="26"/>
          <w:szCs w:val="26"/>
        </w:rPr>
      </w:pPr>
      <w:r w:rsidRPr="00F3347E">
        <w:rPr>
          <w:rFonts w:ascii="Times New Roman" w:hAnsi="Times New Roman" w:cs="Times New Roman"/>
          <w:sz w:val="26"/>
          <w:szCs w:val="26"/>
        </w:rPr>
        <w:t>Совет депутатов муниципального образования «Муниципальный округ Сюмсинский район Удмуртской Республики»  РЕШИЛ:</w:t>
      </w:r>
    </w:p>
    <w:p w:rsidR="00F3347E" w:rsidRPr="00F3347E" w:rsidRDefault="00F3347E" w:rsidP="00F3347E">
      <w:pPr>
        <w:contextualSpacing/>
        <w:jc w:val="center"/>
        <w:rPr>
          <w:rFonts w:ascii="Times New Roman" w:hAnsi="Times New Roman" w:cs="Times New Roman"/>
          <w:sz w:val="26"/>
          <w:szCs w:val="26"/>
        </w:rPr>
      </w:pPr>
    </w:p>
    <w:p w:rsidR="00F3347E" w:rsidRPr="00F3347E" w:rsidRDefault="00F3347E" w:rsidP="00F3347E">
      <w:pPr>
        <w:contextualSpacing/>
        <w:jc w:val="both"/>
        <w:rPr>
          <w:rFonts w:ascii="Times New Roman" w:hAnsi="Times New Roman" w:cs="Times New Roman"/>
          <w:sz w:val="26"/>
          <w:szCs w:val="26"/>
        </w:rPr>
      </w:pPr>
      <w:r w:rsidRPr="00F3347E">
        <w:rPr>
          <w:rFonts w:ascii="Times New Roman" w:hAnsi="Times New Roman" w:cs="Times New Roman"/>
          <w:sz w:val="26"/>
          <w:szCs w:val="26"/>
        </w:rPr>
        <w:t xml:space="preserve">         1. Внести в  пункт 2 решения Совета депутатов муниципального образования «Муниципальный округ Сюмсинский район Удмуртской Республики» от 26 августа 2022 года № 169 «Об утверждении Правил назначения, перерасчета размера и выплаты пенсии за выслугу лет муниципальным служащим муниципального образования «Муниципальный округ Сюмсинский район Удмуртской Республики» изменение, заменив цифры «2678» цифрами «2825».</w:t>
      </w:r>
    </w:p>
    <w:p w:rsidR="00F3347E" w:rsidRPr="00F3347E" w:rsidRDefault="00F3347E" w:rsidP="00F3347E">
      <w:pPr>
        <w:autoSpaceDE w:val="0"/>
        <w:autoSpaceDN w:val="0"/>
        <w:adjustRightInd w:val="0"/>
        <w:contextualSpacing/>
        <w:jc w:val="both"/>
        <w:rPr>
          <w:rFonts w:ascii="Times New Roman" w:hAnsi="Times New Roman" w:cs="Times New Roman"/>
          <w:sz w:val="26"/>
          <w:szCs w:val="26"/>
        </w:rPr>
      </w:pPr>
      <w:r w:rsidRPr="00F3347E">
        <w:rPr>
          <w:rFonts w:ascii="Times New Roman" w:hAnsi="Times New Roman" w:cs="Times New Roman"/>
          <w:sz w:val="26"/>
          <w:szCs w:val="26"/>
        </w:rPr>
        <w:t xml:space="preserve">         2. Настоящее решение вступает после официального опубликования и распространяется на правоотношения, возникшие с 1 января 2024 года.</w:t>
      </w:r>
    </w:p>
    <w:p w:rsidR="00F3347E" w:rsidRPr="007F55C6" w:rsidRDefault="00F3347E" w:rsidP="00F3347E">
      <w:pPr>
        <w:autoSpaceDE w:val="0"/>
        <w:contextualSpacing/>
        <w:rPr>
          <w:rFonts w:ascii="Times New Roman" w:hAnsi="Times New Roman" w:cs="Times New Roman"/>
          <w:sz w:val="26"/>
          <w:szCs w:val="26"/>
        </w:rPr>
      </w:pPr>
      <w:r w:rsidRPr="007F55C6">
        <w:rPr>
          <w:rFonts w:ascii="Times New Roman" w:hAnsi="Times New Roman" w:cs="Times New Roman"/>
          <w:sz w:val="26"/>
          <w:szCs w:val="26"/>
        </w:rPr>
        <w:t xml:space="preserve">Председатель Сюмсинского </w:t>
      </w:r>
    </w:p>
    <w:p w:rsidR="00F3347E" w:rsidRPr="007F55C6" w:rsidRDefault="00F3347E" w:rsidP="00F3347E">
      <w:pPr>
        <w:autoSpaceDE w:val="0"/>
        <w:contextualSpacing/>
        <w:rPr>
          <w:rFonts w:ascii="Times New Roman" w:hAnsi="Times New Roman" w:cs="Times New Roman"/>
          <w:sz w:val="26"/>
          <w:szCs w:val="26"/>
        </w:rPr>
      </w:pPr>
      <w:r w:rsidRPr="007F55C6">
        <w:rPr>
          <w:rFonts w:ascii="Times New Roman" w:hAnsi="Times New Roman" w:cs="Times New Roman"/>
          <w:sz w:val="26"/>
          <w:szCs w:val="26"/>
        </w:rPr>
        <w:t>районного Совета депутатов                                                               А.Л.Пантюхин</w:t>
      </w:r>
    </w:p>
    <w:p w:rsidR="00F3347E" w:rsidRPr="007F55C6" w:rsidRDefault="00F3347E" w:rsidP="00F3347E">
      <w:pPr>
        <w:autoSpaceDE w:val="0"/>
        <w:contextualSpacing/>
        <w:rPr>
          <w:rFonts w:ascii="Times New Roman" w:hAnsi="Times New Roman" w:cs="Times New Roman"/>
          <w:sz w:val="26"/>
          <w:szCs w:val="26"/>
        </w:rPr>
      </w:pPr>
    </w:p>
    <w:p w:rsidR="00F3347E" w:rsidRPr="007F55C6" w:rsidRDefault="00F3347E" w:rsidP="00F3347E">
      <w:pPr>
        <w:autoSpaceDE w:val="0"/>
        <w:contextualSpacing/>
        <w:rPr>
          <w:rFonts w:ascii="Times New Roman" w:hAnsi="Times New Roman" w:cs="Times New Roman"/>
          <w:sz w:val="26"/>
          <w:szCs w:val="26"/>
        </w:rPr>
      </w:pPr>
      <w:r w:rsidRPr="007F55C6">
        <w:rPr>
          <w:rFonts w:ascii="Times New Roman" w:hAnsi="Times New Roman" w:cs="Times New Roman"/>
          <w:sz w:val="26"/>
          <w:szCs w:val="26"/>
        </w:rPr>
        <w:t>Глава Сюмсинского района                                                               П.П. Кудрявцев</w:t>
      </w:r>
    </w:p>
    <w:p w:rsidR="00F3347E" w:rsidRPr="007F55C6" w:rsidRDefault="00F3347E" w:rsidP="00F3347E">
      <w:pPr>
        <w:contextualSpacing/>
        <w:jc w:val="both"/>
        <w:rPr>
          <w:rFonts w:ascii="Times New Roman" w:hAnsi="Times New Roman" w:cs="Times New Roman"/>
          <w:sz w:val="26"/>
          <w:szCs w:val="26"/>
        </w:rPr>
      </w:pPr>
    </w:p>
    <w:p w:rsidR="00F3347E" w:rsidRPr="007F55C6" w:rsidRDefault="00F3347E" w:rsidP="00F3347E">
      <w:pPr>
        <w:contextualSpacing/>
        <w:jc w:val="both"/>
        <w:rPr>
          <w:rFonts w:ascii="Times New Roman" w:hAnsi="Times New Roman" w:cs="Times New Roman"/>
          <w:sz w:val="26"/>
          <w:szCs w:val="26"/>
        </w:rPr>
      </w:pPr>
      <w:r w:rsidRPr="007F55C6">
        <w:rPr>
          <w:rFonts w:ascii="Times New Roman" w:hAnsi="Times New Roman" w:cs="Times New Roman"/>
          <w:sz w:val="26"/>
          <w:szCs w:val="26"/>
        </w:rPr>
        <w:t xml:space="preserve">        с.Сюмси</w:t>
      </w:r>
    </w:p>
    <w:p w:rsidR="00F3347E" w:rsidRPr="007F55C6" w:rsidRDefault="00F3347E" w:rsidP="00F3347E">
      <w:pPr>
        <w:contextualSpacing/>
        <w:jc w:val="both"/>
        <w:rPr>
          <w:rFonts w:ascii="Times New Roman" w:hAnsi="Times New Roman" w:cs="Times New Roman"/>
          <w:sz w:val="26"/>
          <w:szCs w:val="26"/>
        </w:rPr>
      </w:pPr>
      <w:r w:rsidRPr="007F55C6">
        <w:rPr>
          <w:rFonts w:ascii="Times New Roman" w:hAnsi="Times New Roman" w:cs="Times New Roman"/>
          <w:sz w:val="26"/>
          <w:szCs w:val="26"/>
        </w:rPr>
        <w:t xml:space="preserve">29 февраля 2024 года </w:t>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r w:rsidRPr="007F55C6">
        <w:rPr>
          <w:rFonts w:ascii="Times New Roman" w:hAnsi="Times New Roman" w:cs="Times New Roman"/>
          <w:sz w:val="26"/>
          <w:szCs w:val="26"/>
        </w:rPr>
        <w:tab/>
      </w:r>
    </w:p>
    <w:p w:rsidR="00F3347E" w:rsidRPr="007F55C6" w:rsidRDefault="00F3347E" w:rsidP="00F3347E">
      <w:pPr>
        <w:contextualSpacing/>
        <w:jc w:val="both"/>
        <w:rPr>
          <w:rFonts w:ascii="Times New Roman" w:hAnsi="Times New Roman" w:cs="Times New Roman"/>
          <w:sz w:val="26"/>
          <w:szCs w:val="26"/>
        </w:rPr>
      </w:pPr>
      <w:r w:rsidRPr="007F55C6">
        <w:rPr>
          <w:rFonts w:ascii="Times New Roman" w:hAnsi="Times New Roman" w:cs="Times New Roman"/>
          <w:sz w:val="26"/>
          <w:szCs w:val="26"/>
        </w:rPr>
        <w:t xml:space="preserve">           № 359</w:t>
      </w:r>
    </w:p>
    <w:p w:rsidR="008F78A1" w:rsidRPr="00E02169" w:rsidRDefault="008F78A1" w:rsidP="008F78A1">
      <w:pPr>
        <w:contextualSpacing/>
        <w:jc w:val="center"/>
        <w:rPr>
          <w:rFonts w:ascii="Times New Roman" w:hAnsi="Times New Roman" w:cs="Times New Roman"/>
          <w:sz w:val="28"/>
          <w:szCs w:val="28"/>
        </w:rPr>
      </w:pPr>
      <w:r w:rsidRPr="00E02169">
        <w:rPr>
          <w:rFonts w:ascii="Times New Roman" w:hAnsi="Times New Roman" w:cs="Times New Roman"/>
          <w:sz w:val="28"/>
          <w:szCs w:val="28"/>
        </w:rPr>
        <w:lastRenderedPageBreak/>
        <w:t xml:space="preserve">РАЗДЕЛ </w:t>
      </w:r>
      <w:r>
        <w:rPr>
          <w:rFonts w:ascii="Times New Roman" w:hAnsi="Times New Roman" w:cs="Times New Roman"/>
          <w:sz w:val="28"/>
          <w:szCs w:val="28"/>
        </w:rPr>
        <w:t>ВТОРОЙ</w:t>
      </w:r>
    </w:p>
    <w:p w:rsidR="008F78A1" w:rsidRDefault="008F78A1" w:rsidP="00E02169">
      <w:pPr>
        <w:contextualSpacing/>
        <w:jc w:val="both"/>
        <w:rPr>
          <w:rFonts w:ascii="Times New Roman" w:hAnsi="Times New Roman"/>
          <w:sz w:val="18"/>
          <w:szCs w:val="18"/>
        </w:rPr>
      </w:pPr>
    </w:p>
    <w:p w:rsidR="008F78A1" w:rsidRDefault="008F78A1" w:rsidP="00E02169">
      <w:pPr>
        <w:contextualSpacing/>
        <w:jc w:val="both"/>
        <w:rPr>
          <w:rFonts w:ascii="Times New Roman" w:hAnsi="Times New Roman"/>
          <w:sz w:val="18"/>
          <w:szCs w:val="18"/>
        </w:rPr>
      </w:pPr>
    </w:p>
    <w:p w:rsidR="008F78A1" w:rsidRDefault="008F78A1" w:rsidP="00E02169">
      <w:pPr>
        <w:contextualSpacing/>
        <w:jc w:val="both"/>
        <w:rPr>
          <w:rFonts w:ascii="Times New Roman" w:hAnsi="Times New Roman"/>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6"/>
        <w:gridCol w:w="1701"/>
        <w:gridCol w:w="3971"/>
      </w:tblGrid>
      <w:tr w:rsidR="00747063" w:rsidTr="00747063">
        <w:trPr>
          <w:trHeight w:val="1257"/>
        </w:trPr>
        <w:tc>
          <w:tcPr>
            <w:tcW w:w="4676" w:type="dxa"/>
            <w:tcBorders>
              <w:top w:val="nil"/>
              <w:left w:val="nil"/>
              <w:bottom w:val="nil"/>
              <w:right w:val="nil"/>
            </w:tcBorders>
          </w:tcPr>
          <w:p w:rsidR="00747063" w:rsidRDefault="00F3347E" w:rsidP="00747063">
            <w:pPr>
              <w:jc w:val="center"/>
              <w:rPr>
                <w:rFonts w:ascii="Times New Roman" w:hAnsi="Times New Roman"/>
                <w:spacing w:val="50"/>
                <w:sz w:val="24"/>
                <w:szCs w:val="24"/>
              </w:rPr>
            </w:pPr>
            <w:r>
              <w:rPr>
                <w:rFonts w:ascii="Times New Roman" w:hAnsi="Times New Roman"/>
                <w:spacing w:val="50"/>
                <w:sz w:val="24"/>
                <w:szCs w:val="24"/>
              </w:rPr>
              <w:t>Адм</w:t>
            </w:r>
            <w:r w:rsidR="00747063">
              <w:rPr>
                <w:rFonts w:ascii="Times New Roman" w:hAnsi="Times New Roman"/>
                <w:spacing w:val="50"/>
                <w:sz w:val="24"/>
                <w:szCs w:val="24"/>
              </w:rPr>
              <w:t xml:space="preserve">инистрация </w:t>
            </w:r>
            <w:r w:rsidR="00747063">
              <w:rPr>
                <w:rFonts w:ascii="Times New Roman" w:hAnsi="Times New Roman"/>
                <w:spacing w:val="50"/>
                <w:sz w:val="24"/>
                <w:szCs w:val="24"/>
              </w:rPr>
              <w:br/>
              <w:t>муниципального образования «Муниципальный округ</w:t>
            </w:r>
          </w:p>
          <w:p w:rsidR="00747063" w:rsidRDefault="00747063" w:rsidP="00747063">
            <w:pPr>
              <w:jc w:val="center"/>
              <w:rPr>
                <w:rFonts w:ascii="Times New Roman" w:hAnsi="Times New Roman"/>
                <w:spacing w:val="50"/>
                <w:sz w:val="24"/>
                <w:szCs w:val="24"/>
              </w:rPr>
            </w:pPr>
            <w:r>
              <w:rPr>
                <w:rFonts w:ascii="Times New Roman" w:hAnsi="Times New Roman"/>
                <w:spacing w:val="50"/>
                <w:sz w:val="24"/>
                <w:szCs w:val="24"/>
              </w:rPr>
              <w:t>Сюмсинский район</w:t>
            </w:r>
          </w:p>
          <w:p w:rsidR="00747063" w:rsidRDefault="00747063" w:rsidP="00747063">
            <w:pPr>
              <w:spacing w:after="120"/>
              <w:jc w:val="center"/>
              <w:rPr>
                <w:rFonts w:ascii="Times New Roman" w:hAnsi="Times New Roman"/>
                <w:spacing w:val="20"/>
                <w:sz w:val="24"/>
                <w:szCs w:val="24"/>
              </w:rPr>
            </w:pPr>
            <w:r>
              <w:rPr>
                <w:rFonts w:ascii="Times New Roman" w:hAnsi="Times New Roman"/>
                <w:spacing w:val="50"/>
                <w:sz w:val="24"/>
                <w:szCs w:val="24"/>
              </w:rPr>
              <w:t>Удмуртской Республики»</w:t>
            </w:r>
          </w:p>
          <w:p w:rsidR="00747063" w:rsidRDefault="00747063" w:rsidP="00747063">
            <w:pPr>
              <w:spacing w:after="120"/>
              <w:jc w:val="center"/>
              <w:rPr>
                <w:rFonts w:ascii="Times New Roman" w:hAnsi="Times New Roman"/>
                <w:spacing w:val="20"/>
                <w:sz w:val="24"/>
                <w:szCs w:val="24"/>
              </w:rPr>
            </w:pPr>
          </w:p>
        </w:tc>
        <w:tc>
          <w:tcPr>
            <w:tcW w:w="1701" w:type="dxa"/>
            <w:tcBorders>
              <w:top w:val="nil"/>
              <w:left w:val="nil"/>
              <w:bottom w:val="nil"/>
              <w:right w:val="nil"/>
            </w:tcBorders>
            <w:hideMark/>
          </w:tcPr>
          <w:p w:rsidR="00747063" w:rsidRDefault="00747063" w:rsidP="00747063">
            <w:pPr>
              <w:jc w:val="center"/>
              <w:rPr>
                <w:rFonts w:ascii="Times New Roman" w:hAnsi="Times New Roman"/>
                <w:spacing w:val="20"/>
                <w:sz w:val="24"/>
                <w:szCs w:val="24"/>
              </w:rPr>
            </w:pPr>
            <w:r>
              <w:rPr>
                <w:rFonts w:ascii="Times New Roman" w:hAnsi="Times New Roman"/>
                <w:noProof/>
                <w:spacing w:val="20"/>
                <w:sz w:val="24"/>
                <w:szCs w:val="24"/>
              </w:rPr>
              <w:drawing>
                <wp:inline distT="0" distB="0" distL="0" distR="0">
                  <wp:extent cx="716280" cy="690245"/>
                  <wp:effectExtent l="0" t="0" r="762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690245"/>
                          </a:xfrm>
                          <a:prstGeom prst="rect">
                            <a:avLst/>
                          </a:prstGeom>
                          <a:noFill/>
                          <a:ln>
                            <a:noFill/>
                          </a:ln>
                        </pic:spPr>
                      </pic:pic>
                    </a:graphicData>
                  </a:graphic>
                </wp:inline>
              </w:drawing>
            </w:r>
          </w:p>
        </w:tc>
        <w:tc>
          <w:tcPr>
            <w:tcW w:w="3971" w:type="dxa"/>
            <w:tcBorders>
              <w:top w:val="nil"/>
              <w:left w:val="nil"/>
              <w:bottom w:val="nil"/>
              <w:right w:val="nil"/>
            </w:tcBorders>
            <w:hideMark/>
          </w:tcPr>
          <w:p w:rsidR="00747063" w:rsidRDefault="00747063" w:rsidP="00747063">
            <w:pPr>
              <w:jc w:val="center"/>
              <w:rPr>
                <w:rFonts w:ascii="Times New Roman" w:hAnsi="Times New Roman" w:cs="Calibri"/>
                <w:spacing w:val="50"/>
                <w:sz w:val="24"/>
                <w:szCs w:val="24"/>
              </w:rPr>
            </w:pPr>
            <w:r>
              <w:rPr>
                <w:rFonts w:ascii="Times New Roman" w:hAnsi="Times New Roman" w:cs="Calibri"/>
                <w:spacing w:val="50"/>
                <w:sz w:val="24"/>
                <w:szCs w:val="24"/>
              </w:rPr>
              <w:t>«Удмурт Элькунысь</w:t>
            </w:r>
          </w:p>
          <w:p w:rsidR="00747063" w:rsidRDefault="00747063" w:rsidP="00747063">
            <w:pPr>
              <w:jc w:val="center"/>
              <w:rPr>
                <w:rFonts w:ascii="Times New Roman" w:hAnsi="Times New Roman" w:cs="Calibri"/>
                <w:spacing w:val="50"/>
                <w:sz w:val="24"/>
                <w:szCs w:val="24"/>
              </w:rPr>
            </w:pPr>
            <w:r>
              <w:rPr>
                <w:rFonts w:ascii="Times New Roman" w:hAnsi="Times New Roman" w:cs="Calibri"/>
                <w:spacing w:val="50"/>
                <w:sz w:val="24"/>
                <w:szCs w:val="24"/>
              </w:rPr>
              <w:t>Сюмси ёрос</w:t>
            </w:r>
          </w:p>
          <w:p w:rsidR="00747063" w:rsidRDefault="00747063" w:rsidP="00747063">
            <w:pPr>
              <w:jc w:val="center"/>
              <w:rPr>
                <w:rFonts w:ascii="Times New Roman" w:hAnsi="Times New Roman" w:cs="Calibri"/>
                <w:spacing w:val="50"/>
                <w:sz w:val="24"/>
                <w:szCs w:val="24"/>
              </w:rPr>
            </w:pPr>
            <w:r>
              <w:rPr>
                <w:rFonts w:ascii="Times New Roman" w:hAnsi="Times New Roman" w:cs="Calibri"/>
                <w:spacing w:val="50"/>
                <w:sz w:val="24"/>
                <w:szCs w:val="24"/>
              </w:rPr>
              <w:t>муниципал округ»</w:t>
            </w:r>
          </w:p>
          <w:p w:rsidR="00747063" w:rsidRDefault="00747063" w:rsidP="00747063">
            <w:pPr>
              <w:jc w:val="center"/>
              <w:rPr>
                <w:rFonts w:ascii="Times New Roman" w:hAnsi="Times New Roman"/>
                <w:spacing w:val="20"/>
                <w:sz w:val="24"/>
                <w:szCs w:val="24"/>
              </w:rPr>
            </w:pPr>
            <w:r>
              <w:rPr>
                <w:rFonts w:ascii="Udmurt Academy" w:hAnsi="Udmurt Academy" w:cs="Udmurt Academy"/>
                <w:spacing w:val="50"/>
                <w:sz w:val="24"/>
                <w:szCs w:val="24"/>
              </w:rPr>
              <w:t>муниципал кылдытэтлэн</w:t>
            </w:r>
            <w:r>
              <w:rPr>
                <w:rFonts w:cs="Udmurt Academy"/>
                <w:spacing w:val="50"/>
                <w:sz w:val="24"/>
                <w:szCs w:val="24"/>
              </w:rPr>
              <w:t xml:space="preserve"> </w:t>
            </w:r>
            <w:r>
              <w:rPr>
                <w:rFonts w:ascii="Times New Roman" w:hAnsi="Times New Roman" w:cs="Calibri"/>
                <w:spacing w:val="50"/>
                <w:sz w:val="24"/>
                <w:szCs w:val="24"/>
              </w:rPr>
              <w:t>А</w:t>
            </w:r>
            <w:r>
              <w:rPr>
                <w:rFonts w:ascii="Udmurt Academy" w:hAnsi="Udmurt Academy" w:cs="Udmurt Academy"/>
                <w:spacing w:val="50"/>
                <w:sz w:val="24"/>
                <w:szCs w:val="24"/>
              </w:rPr>
              <w:t>дминистрацие</w:t>
            </w:r>
            <w:r>
              <w:rPr>
                <w:rFonts w:cs="Udmurt Academy"/>
                <w:spacing w:val="50"/>
                <w:sz w:val="24"/>
                <w:szCs w:val="24"/>
              </w:rPr>
              <w:t>з</w:t>
            </w:r>
          </w:p>
        </w:tc>
      </w:tr>
    </w:tbl>
    <w:p w:rsidR="00747063" w:rsidRDefault="00747063" w:rsidP="00747063">
      <w:pPr>
        <w:keepNext/>
        <w:jc w:val="center"/>
        <w:outlineLvl w:val="0"/>
        <w:rPr>
          <w:rFonts w:ascii="Times New Roman" w:eastAsia="Times New Roman" w:hAnsi="Times New Roman"/>
          <w:b/>
          <w:bCs/>
          <w:spacing w:val="20"/>
          <w:sz w:val="40"/>
          <w:szCs w:val="40"/>
        </w:rPr>
      </w:pPr>
      <w:r>
        <w:rPr>
          <w:rFonts w:ascii="Times New Roman" w:eastAsia="Times New Roman" w:hAnsi="Times New Roman"/>
          <w:b/>
          <w:bCs/>
          <w:spacing w:val="20"/>
          <w:sz w:val="40"/>
          <w:szCs w:val="40"/>
        </w:rPr>
        <w:t>ПОСТАНОВЛЕНИЕ</w:t>
      </w:r>
    </w:p>
    <w:p w:rsidR="00747063" w:rsidRDefault="00747063" w:rsidP="00747063">
      <w:pPr>
        <w:keepNext/>
        <w:outlineLvl w:val="0"/>
        <w:rPr>
          <w:rFonts w:ascii="Times New Roman" w:eastAsia="Times New Roman" w:hAnsi="Times New Roman"/>
          <w:b/>
          <w:bCs/>
          <w:sz w:val="28"/>
          <w:szCs w:val="28"/>
        </w:rPr>
      </w:pPr>
    </w:p>
    <w:p w:rsidR="00747063" w:rsidRPr="002E3C1D" w:rsidRDefault="00747063" w:rsidP="00747063">
      <w:pPr>
        <w:keepNext/>
        <w:outlineLvl w:val="0"/>
        <w:rPr>
          <w:rFonts w:ascii="Times New Roman" w:eastAsia="Times New Roman" w:hAnsi="Times New Roman"/>
          <w:bCs/>
          <w:sz w:val="26"/>
          <w:szCs w:val="26"/>
        </w:rPr>
      </w:pPr>
      <w:r>
        <w:rPr>
          <w:rFonts w:ascii="Times New Roman" w:eastAsia="Times New Roman" w:hAnsi="Times New Roman"/>
          <w:bCs/>
          <w:sz w:val="26"/>
          <w:szCs w:val="26"/>
        </w:rPr>
        <w:t>от 1 февраля 2024</w:t>
      </w:r>
      <w:r w:rsidRPr="002E3C1D">
        <w:rPr>
          <w:rFonts w:ascii="Times New Roman" w:eastAsia="Times New Roman" w:hAnsi="Times New Roman"/>
          <w:bCs/>
          <w:sz w:val="26"/>
          <w:szCs w:val="26"/>
        </w:rPr>
        <w:t xml:space="preserve"> года                                                                        </w:t>
      </w:r>
      <w:r>
        <w:rPr>
          <w:rFonts w:ascii="Times New Roman" w:eastAsia="Times New Roman" w:hAnsi="Times New Roman"/>
          <w:bCs/>
          <w:sz w:val="26"/>
          <w:szCs w:val="26"/>
        </w:rPr>
        <w:t xml:space="preserve">              </w:t>
      </w:r>
      <w:r w:rsidRPr="002E3C1D">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w:t>
      </w:r>
      <w:r w:rsidRPr="002E3C1D">
        <w:rPr>
          <w:rFonts w:ascii="Times New Roman" w:eastAsia="Times New Roman" w:hAnsi="Times New Roman"/>
          <w:bCs/>
          <w:sz w:val="26"/>
          <w:szCs w:val="26"/>
        </w:rPr>
        <w:t xml:space="preserve">    № </w:t>
      </w:r>
      <w:r>
        <w:rPr>
          <w:rFonts w:ascii="Times New Roman" w:eastAsia="Times New Roman" w:hAnsi="Times New Roman"/>
          <w:bCs/>
          <w:sz w:val="26"/>
          <w:szCs w:val="26"/>
        </w:rPr>
        <w:t>64</w:t>
      </w:r>
    </w:p>
    <w:p w:rsidR="00747063" w:rsidRPr="002E3C1D" w:rsidRDefault="00747063" w:rsidP="00747063">
      <w:pPr>
        <w:jc w:val="center"/>
        <w:rPr>
          <w:rFonts w:ascii="Times New Roman" w:hAnsi="Times New Roman"/>
          <w:sz w:val="26"/>
          <w:szCs w:val="26"/>
        </w:rPr>
      </w:pPr>
      <w:r w:rsidRPr="002E3C1D">
        <w:rPr>
          <w:rFonts w:ascii="Times New Roman" w:hAnsi="Times New Roman"/>
          <w:sz w:val="26"/>
          <w:szCs w:val="26"/>
        </w:rPr>
        <w:t>с. Сюмси</w:t>
      </w:r>
    </w:p>
    <w:p w:rsidR="00747063" w:rsidRDefault="00747063" w:rsidP="00747063">
      <w:pPr>
        <w:autoSpaceDE w:val="0"/>
        <w:autoSpaceDN w:val="0"/>
        <w:adjustRightInd w:val="0"/>
        <w:jc w:val="center"/>
        <w:rPr>
          <w:rFonts w:ascii="Times New Roman" w:eastAsia="Times New Roman" w:hAnsi="Times New Roman"/>
          <w:bCs/>
          <w:sz w:val="28"/>
          <w:szCs w:val="28"/>
        </w:rPr>
      </w:pPr>
      <w:r w:rsidRPr="00C94B27">
        <w:rPr>
          <w:rFonts w:ascii="Times New Roman" w:eastAsia="Times New Roman" w:hAnsi="Times New Roman"/>
          <w:bCs/>
          <w:sz w:val="28"/>
          <w:szCs w:val="28"/>
        </w:rPr>
        <w:t xml:space="preserve">О районной комиссии по рассмотрению обращений граждан на оказание адресной социальной помощи </w:t>
      </w:r>
    </w:p>
    <w:p w:rsidR="00747063" w:rsidRDefault="00747063" w:rsidP="00747063">
      <w:pPr>
        <w:autoSpaceDE w:val="0"/>
        <w:autoSpaceDN w:val="0"/>
        <w:adjustRightInd w:val="0"/>
        <w:jc w:val="center"/>
        <w:rPr>
          <w:rFonts w:ascii="Times New Roman" w:eastAsia="Times New Roman" w:hAnsi="Times New Roman"/>
          <w:bCs/>
          <w:sz w:val="28"/>
          <w:szCs w:val="28"/>
        </w:rPr>
      </w:pPr>
    </w:p>
    <w:p w:rsidR="00747063" w:rsidRPr="00C94B27" w:rsidRDefault="00747063" w:rsidP="00747063">
      <w:pPr>
        <w:autoSpaceDE w:val="0"/>
        <w:autoSpaceDN w:val="0"/>
        <w:adjustRightInd w:val="0"/>
        <w:ind w:firstLine="708"/>
        <w:jc w:val="both"/>
        <w:rPr>
          <w:rFonts w:ascii="Times New Roman" w:eastAsia="Times New Roman" w:hAnsi="Times New Roman"/>
          <w:b/>
          <w:bCs/>
          <w:spacing w:val="20"/>
          <w:sz w:val="28"/>
          <w:szCs w:val="28"/>
        </w:rPr>
      </w:pPr>
      <w:r w:rsidRPr="00C94B27">
        <w:rPr>
          <w:rFonts w:ascii="Times New Roman" w:eastAsia="Times New Roman" w:hAnsi="Times New Roman"/>
          <w:bCs/>
          <w:sz w:val="28"/>
          <w:szCs w:val="28"/>
        </w:rPr>
        <w:t>В соответствии с Законом Удмуртской Республики от 23 декабря 2004 года № 89-РЗ «Об адресной социальной защите населения в Удмуртской Республике», постановлением Правительства Удмуртской Рес</w:t>
      </w:r>
      <w:r>
        <w:rPr>
          <w:rFonts w:ascii="Times New Roman" w:eastAsia="Times New Roman" w:hAnsi="Times New Roman"/>
          <w:bCs/>
          <w:sz w:val="28"/>
          <w:szCs w:val="28"/>
        </w:rPr>
        <w:t xml:space="preserve">публики         от 21 мая 2012 </w:t>
      </w:r>
      <w:r w:rsidRPr="00C94B27">
        <w:rPr>
          <w:rFonts w:ascii="Times New Roman" w:eastAsia="Times New Roman" w:hAnsi="Times New Roman"/>
          <w:bCs/>
          <w:sz w:val="28"/>
          <w:szCs w:val="28"/>
        </w:rPr>
        <w:t>года № 208 «Об утверждении Положения о единовременной денежной выплате малоимущим семьям или малоимущим одиноко проживающим гражданам и Положения о материальной помощи гражданам находящимся в трудной жизненной ситуации»</w:t>
      </w:r>
      <w:r w:rsidRPr="00C94B27">
        <w:rPr>
          <w:rFonts w:ascii="Times New Roman" w:eastAsia="Times New Roman" w:hAnsi="Times New Roman"/>
          <w:b/>
          <w:bCs/>
          <w:sz w:val="28"/>
          <w:szCs w:val="28"/>
        </w:rPr>
        <w:t xml:space="preserve"> </w:t>
      </w:r>
      <w:r w:rsidRPr="00C94B27">
        <w:rPr>
          <w:rFonts w:ascii="Times New Roman" w:eastAsia="Times New Roman" w:hAnsi="Times New Roman"/>
          <w:b/>
          <w:bCs/>
          <w:color w:val="000000"/>
          <w:sz w:val="28"/>
          <w:szCs w:val="28"/>
        </w:rPr>
        <w:t xml:space="preserve">Администрация муниципального образования «Муниципальный округ Сюмсинский район Удмуртской Республики» </w:t>
      </w:r>
      <w:r w:rsidRPr="00C94B27">
        <w:rPr>
          <w:rFonts w:ascii="Times New Roman" w:eastAsia="Times New Roman" w:hAnsi="Times New Roman"/>
          <w:b/>
          <w:bCs/>
          <w:color w:val="000000"/>
          <w:spacing w:val="20"/>
          <w:sz w:val="28"/>
          <w:szCs w:val="28"/>
        </w:rPr>
        <w:t>постановляет:</w:t>
      </w:r>
    </w:p>
    <w:p w:rsidR="00747063" w:rsidRPr="00C94B27" w:rsidRDefault="00747063" w:rsidP="00747063">
      <w:pPr>
        <w:widowControl w:val="0"/>
        <w:numPr>
          <w:ilvl w:val="0"/>
          <w:numId w:val="1"/>
        </w:numPr>
        <w:autoSpaceDE w:val="0"/>
        <w:autoSpaceDN w:val="0"/>
        <w:adjustRightInd w:val="0"/>
        <w:jc w:val="both"/>
        <w:rPr>
          <w:rFonts w:ascii="Times New Roman" w:eastAsia="Times New Roman" w:hAnsi="Times New Roman"/>
          <w:bCs/>
          <w:sz w:val="28"/>
          <w:szCs w:val="28"/>
        </w:rPr>
      </w:pPr>
      <w:r w:rsidRPr="00C94B27">
        <w:rPr>
          <w:rFonts w:ascii="Times New Roman" w:eastAsia="Times New Roman" w:hAnsi="Times New Roman"/>
          <w:bCs/>
          <w:sz w:val="28"/>
          <w:szCs w:val="28"/>
        </w:rPr>
        <w:t>Утвердить прилагаемые:</w:t>
      </w:r>
    </w:p>
    <w:p w:rsidR="00747063" w:rsidRPr="00C94B27"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C94B27">
        <w:rPr>
          <w:rFonts w:ascii="Times New Roman" w:eastAsia="Times New Roman" w:hAnsi="Times New Roman"/>
          <w:bCs/>
          <w:sz w:val="28"/>
          <w:szCs w:val="28"/>
        </w:rPr>
        <w:t>Положение об оказании адресной социальной помощи гражданам, находящимся в трудной жизненной ситуации, проживающим на территории Сюмсинского района;</w:t>
      </w:r>
    </w:p>
    <w:p w:rsidR="00747063" w:rsidRPr="00C94B27"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C94B27">
        <w:rPr>
          <w:rFonts w:ascii="Times New Roman" w:eastAsia="Times New Roman" w:hAnsi="Times New Roman"/>
          <w:bCs/>
          <w:sz w:val="28"/>
          <w:szCs w:val="28"/>
        </w:rPr>
        <w:t>Состав районной комиссии по рассмотрению обращений граждан на оказание адресной помощи.</w:t>
      </w:r>
    </w:p>
    <w:p w:rsidR="00747063" w:rsidRPr="00C94B27"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C94B27">
        <w:rPr>
          <w:rFonts w:ascii="Times New Roman" w:eastAsia="Times New Roman" w:hAnsi="Times New Roman"/>
          <w:bCs/>
          <w:sz w:val="28"/>
          <w:szCs w:val="28"/>
        </w:rPr>
        <w:t>3. Признать утратившими силу:</w:t>
      </w:r>
    </w:p>
    <w:p w:rsidR="00747063" w:rsidRDefault="00747063" w:rsidP="00747063">
      <w:pPr>
        <w:autoSpaceDE w:val="0"/>
        <w:autoSpaceDN w:val="0"/>
        <w:adjustRightInd w:val="0"/>
        <w:ind w:firstLine="708"/>
        <w:jc w:val="both"/>
        <w:rPr>
          <w:rFonts w:ascii="Times New Roman" w:eastAsia="Times New Roman" w:hAnsi="Times New Roman"/>
          <w:sz w:val="28"/>
          <w:szCs w:val="28"/>
        </w:rPr>
      </w:pPr>
      <w:r w:rsidRPr="00C94B27">
        <w:rPr>
          <w:rFonts w:ascii="Times New Roman" w:eastAsia="Times New Roman" w:hAnsi="Times New Roman"/>
          <w:sz w:val="28"/>
          <w:szCs w:val="28"/>
        </w:rPr>
        <w:t>- постановление  Администрации муниципального образования «</w:t>
      </w:r>
      <w:r>
        <w:rPr>
          <w:rFonts w:ascii="Times New Roman" w:eastAsia="Times New Roman" w:hAnsi="Times New Roman"/>
          <w:sz w:val="28"/>
          <w:szCs w:val="28"/>
        </w:rPr>
        <w:t xml:space="preserve">Муниципальный округ </w:t>
      </w:r>
      <w:r w:rsidRPr="00C94B27">
        <w:rPr>
          <w:rFonts w:ascii="Times New Roman" w:eastAsia="Times New Roman" w:hAnsi="Times New Roman"/>
          <w:sz w:val="28"/>
          <w:szCs w:val="28"/>
        </w:rPr>
        <w:t>Сюмсинский район</w:t>
      </w:r>
      <w:r>
        <w:rPr>
          <w:rFonts w:ascii="Times New Roman" w:eastAsia="Times New Roman" w:hAnsi="Times New Roman"/>
          <w:sz w:val="28"/>
          <w:szCs w:val="28"/>
        </w:rPr>
        <w:t xml:space="preserve"> Удмуртской Республики» от 10 февраля 2022</w:t>
      </w:r>
      <w:r w:rsidRPr="00C94B27">
        <w:rPr>
          <w:rFonts w:ascii="Times New Roman" w:eastAsia="Times New Roman" w:hAnsi="Times New Roman"/>
          <w:sz w:val="28"/>
          <w:szCs w:val="28"/>
        </w:rPr>
        <w:t xml:space="preserve"> года № </w:t>
      </w:r>
      <w:r>
        <w:rPr>
          <w:rFonts w:ascii="Times New Roman" w:eastAsia="Times New Roman" w:hAnsi="Times New Roman"/>
          <w:sz w:val="28"/>
          <w:szCs w:val="28"/>
        </w:rPr>
        <w:t>89 «О районной комиссии по рассмотрению обращений граждан на оказание адресной социальной помощи</w:t>
      </w:r>
      <w:r w:rsidRPr="00C94B27">
        <w:rPr>
          <w:rFonts w:ascii="Times New Roman" w:eastAsia="Times New Roman" w:hAnsi="Times New Roman"/>
          <w:sz w:val="28"/>
          <w:szCs w:val="28"/>
        </w:rPr>
        <w:t>».</w:t>
      </w:r>
    </w:p>
    <w:p w:rsidR="00747063" w:rsidRPr="00E22461" w:rsidRDefault="00747063" w:rsidP="00747063">
      <w:pPr>
        <w:autoSpaceDE w:val="0"/>
        <w:autoSpaceDN w:val="0"/>
        <w:adjustRightInd w:val="0"/>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постановление </w:t>
      </w:r>
      <w:r w:rsidRPr="00C94B27">
        <w:rPr>
          <w:rFonts w:ascii="Times New Roman" w:eastAsia="Times New Roman" w:hAnsi="Times New Roman"/>
          <w:sz w:val="28"/>
          <w:szCs w:val="28"/>
        </w:rPr>
        <w:t>Администрации муниципального образования «</w:t>
      </w:r>
      <w:r>
        <w:rPr>
          <w:rFonts w:ascii="Times New Roman" w:eastAsia="Times New Roman" w:hAnsi="Times New Roman"/>
          <w:sz w:val="28"/>
          <w:szCs w:val="28"/>
        </w:rPr>
        <w:t xml:space="preserve">Муниципальный округ </w:t>
      </w:r>
      <w:r w:rsidRPr="00C94B27">
        <w:rPr>
          <w:rFonts w:ascii="Times New Roman" w:eastAsia="Times New Roman" w:hAnsi="Times New Roman"/>
          <w:sz w:val="28"/>
          <w:szCs w:val="28"/>
        </w:rPr>
        <w:t>Сюмсинский район</w:t>
      </w:r>
      <w:r>
        <w:rPr>
          <w:rFonts w:ascii="Times New Roman" w:eastAsia="Times New Roman" w:hAnsi="Times New Roman"/>
          <w:sz w:val="28"/>
          <w:szCs w:val="28"/>
        </w:rPr>
        <w:t xml:space="preserve"> Удмуртской Республики» </w:t>
      </w:r>
      <w:r w:rsidRPr="00E22461">
        <w:rPr>
          <w:rFonts w:ascii="Times New Roman" w:hAnsi="Times New Roman"/>
          <w:sz w:val="28"/>
          <w:szCs w:val="28"/>
        </w:rPr>
        <w:t>от 30</w:t>
      </w:r>
      <w:r>
        <w:rPr>
          <w:rFonts w:ascii="Times New Roman" w:hAnsi="Times New Roman"/>
          <w:sz w:val="28"/>
          <w:szCs w:val="28"/>
        </w:rPr>
        <w:t xml:space="preserve"> ноября </w:t>
      </w:r>
      <w:r w:rsidRPr="00E22461">
        <w:rPr>
          <w:rFonts w:ascii="Times New Roman" w:hAnsi="Times New Roman"/>
          <w:sz w:val="28"/>
          <w:szCs w:val="28"/>
        </w:rPr>
        <w:t xml:space="preserve">2022 </w:t>
      </w:r>
      <w:r>
        <w:rPr>
          <w:rFonts w:ascii="Times New Roman" w:hAnsi="Times New Roman"/>
          <w:sz w:val="28"/>
          <w:szCs w:val="28"/>
        </w:rPr>
        <w:t xml:space="preserve">года </w:t>
      </w:r>
      <w:r w:rsidRPr="00E22461">
        <w:rPr>
          <w:rFonts w:ascii="Times New Roman" w:hAnsi="Times New Roman"/>
          <w:sz w:val="28"/>
          <w:szCs w:val="28"/>
        </w:rPr>
        <w:t>№ 850</w:t>
      </w:r>
      <w:r w:rsidRPr="00E22461">
        <w:rPr>
          <w:rFonts w:ascii="Times New Roman" w:hAnsi="Times New Roman"/>
          <w:b/>
          <w:sz w:val="28"/>
          <w:szCs w:val="28"/>
        </w:rPr>
        <w:t xml:space="preserve"> </w:t>
      </w:r>
      <w:r>
        <w:rPr>
          <w:rFonts w:ascii="Times New Roman" w:hAnsi="Times New Roman"/>
          <w:b/>
          <w:sz w:val="28"/>
          <w:szCs w:val="28"/>
        </w:rPr>
        <w:t>«</w:t>
      </w:r>
      <w:r w:rsidRPr="00E22461">
        <w:rPr>
          <w:rFonts w:ascii="Times New Roman" w:hAnsi="Times New Roman"/>
          <w:bCs/>
          <w:sz w:val="28"/>
          <w:szCs w:val="28"/>
        </w:rPr>
        <w:t>О внесении изменений в Состав районной комиссии по рассмотрению обращений граждан на оказание адресной социальной помощи</w:t>
      </w:r>
      <w:r>
        <w:rPr>
          <w:rFonts w:ascii="Times New Roman" w:hAnsi="Times New Roman"/>
          <w:bCs/>
          <w:sz w:val="28"/>
          <w:szCs w:val="28"/>
        </w:rPr>
        <w:t>».</w:t>
      </w:r>
    </w:p>
    <w:p w:rsidR="00747063" w:rsidRPr="00C94B27" w:rsidRDefault="00747063" w:rsidP="00747063">
      <w:pPr>
        <w:autoSpaceDE w:val="0"/>
        <w:autoSpaceDN w:val="0"/>
        <w:adjustRightInd w:val="0"/>
        <w:ind w:firstLine="708"/>
        <w:jc w:val="both"/>
        <w:rPr>
          <w:rFonts w:ascii="Times New Roman" w:eastAsia="Times New Roman" w:hAnsi="Times New Roman"/>
          <w:b/>
          <w:color w:val="000000"/>
          <w:sz w:val="28"/>
          <w:szCs w:val="28"/>
        </w:rPr>
      </w:pPr>
      <w:r w:rsidRPr="00C94B27">
        <w:rPr>
          <w:rFonts w:ascii="Times New Roman" w:eastAsia="Times New Roman" w:hAnsi="Times New Roman"/>
          <w:sz w:val="28"/>
          <w:szCs w:val="28"/>
        </w:rPr>
        <w:t xml:space="preserve">4. Контроль за исполнением настоящего постановления возложить на </w:t>
      </w:r>
      <w:r>
        <w:rPr>
          <w:rFonts w:ascii="Times New Roman" w:eastAsia="Times New Roman" w:hAnsi="Times New Roman"/>
          <w:sz w:val="28"/>
          <w:szCs w:val="28"/>
        </w:rPr>
        <w:t xml:space="preserve">первого </w:t>
      </w:r>
      <w:r w:rsidRPr="00C94B27">
        <w:rPr>
          <w:rFonts w:ascii="Times New Roman" w:eastAsia="Times New Roman" w:hAnsi="Times New Roman"/>
          <w:sz w:val="28"/>
          <w:szCs w:val="28"/>
        </w:rPr>
        <w:t>заместителя главы Администрации муниципального образования «</w:t>
      </w:r>
      <w:r>
        <w:rPr>
          <w:rFonts w:ascii="Times New Roman" w:eastAsia="Times New Roman" w:hAnsi="Times New Roman"/>
          <w:sz w:val="28"/>
          <w:szCs w:val="28"/>
        </w:rPr>
        <w:t xml:space="preserve">Муниципальный округ </w:t>
      </w:r>
      <w:r w:rsidRPr="00C94B27">
        <w:rPr>
          <w:rFonts w:ascii="Times New Roman" w:eastAsia="Times New Roman" w:hAnsi="Times New Roman"/>
          <w:sz w:val="28"/>
          <w:szCs w:val="28"/>
        </w:rPr>
        <w:t>Сюмсинский район</w:t>
      </w:r>
      <w:r>
        <w:rPr>
          <w:rFonts w:ascii="Times New Roman" w:eastAsia="Times New Roman" w:hAnsi="Times New Roman"/>
          <w:sz w:val="28"/>
          <w:szCs w:val="28"/>
        </w:rPr>
        <w:t xml:space="preserve"> Удмуртской Республики» </w:t>
      </w:r>
      <w:r w:rsidRPr="00C94B27">
        <w:rPr>
          <w:rFonts w:ascii="Times New Roman" w:eastAsia="Times New Roman" w:hAnsi="Times New Roman"/>
          <w:color w:val="000000"/>
          <w:sz w:val="28"/>
          <w:szCs w:val="28"/>
        </w:rPr>
        <w:t>Овечкину Э.А.</w:t>
      </w:r>
    </w:p>
    <w:p w:rsidR="00747063" w:rsidRPr="00357465" w:rsidRDefault="00747063" w:rsidP="00747063">
      <w:pPr>
        <w:widowControl w:val="0"/>
        <w:autoSpaceDE w:val="0"/>
        <w:autoSpaceDN w:val="0"/>
        <w:adjustRightInd w:val="0"/>
        <w:ind w:right="-1"/>
        <w:jc w:val="both"/>
        <w:outlineLvl w:val="0"/>
        <w:rPr>
          <w:rFonts w:ascii="Times New Roman" w:hAnsi="Times New Roman"/>
          <w:sz w:val="28"/>
          <w:szCs w:val="28"/>
        </w:rPr>
      </w:pPr>
      <w:r w:rsidRPr="00357465">
        <w:rPr>
          <w:rFonts w:ascii="Times New Roman" w:hAnsi="Times New Roman"/>
          <w:sz w:val="28"/>
          <w:szCs w:val="28"/>
        </w:rPr>
        <w:t>Глава Сюмсинского района                                                           П.П.</w:t>
      </w:r>
      <w:r>
        <w:rPr>
          <w:rFonts w:ascii="Times New Roman" w:hAnsi="Times New Roman"/>
          <w:sz w:val="28"/>
          <w:szCs w:val="28"/>
        </w:rPr>
        <w:t xml:space="preserve"> </w:t>
      </w:r>
      <w:r w:rsidRPr="00357465">
        <w:rPr>
          <w:rFonts w:ascii="Times New Roman" w:hAnsi="Times New Roman"/>
          <w:sz w:val="28"/>
          <w:szCs w:val="28"/>
        </w:rPr>
        <w:t>Кудрявцев</w:t>
      </w:r>
    </w:p>
    <w:p w:rsidR="00747063" w:rsidRPr="00277850"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УТ</w:t>
      </w:r>
      <w:r w:rsidRPr="00277850">
        <w:rPr>
          <w:rFonts w:ascii="Times New Roman" w:eastAsia="Times New Roman" w:hAnsi="Times New Roman"/>
          <w:bCs/>
          <w:color w:val="000000"/>
          <w:sz w:val="28"/>
          <w:szCs w:val="28"/>
        </w:rPr>
        <w:t>ВЕРЖДЕНО</w:t>
      </w:r>
    </w:p>
    <w:p w:rsidR="00747063" w:rsidRPr="00277850"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sidRPr="00277850">
        <w:rPr>
          <w:rFonts w:ascii="Times New Roman" w:eastAsia="Times New Roman" w:hAnsi="Times New Roman"/>
          <w:bCs/>
          <w:color w:val="000000"/>
          <w:sz w:val="28"/>
          <w:szCs w:val="28"/>
        </w:rPr>
        <w:t xml:space="preserve">постановлением Администрации </w:t>
      </w:r>
    </w:p>
    <w:p w:rsidR="00747063" w:rsidRPr="00277850"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sidRPr="00277850">
        <w:rPr>
          <w:rFonts w:ascii="Times New Roman" w:eastAsia="Times New Roman" w:hAnsi="Times New Roman"/>
          <w:bCs/>
          <w:color w:val="000000"/>
          <w:sz w:val="28"/>
          <w:szCs w:val="28"/>
        </w:rPr>
        <w:t xml:space="preserve">муниципального образования </w:t>
      </w:r>
    </w:p>
    <w:p w:rsidR="00747063" w:rsidRPr="00277850" w:rsidRDefault="00747063" w:rsidP="00747063">
      <w:pPr>
        <w:widowControl w:val="0"/>
        <w:autoSpaceDE w:val="0"/>
        <w:autoSpaceDN w:val="0"/>
        <w:adjustRightInd w:val="0"/>
        <w:jc w:val="right"/>
        <w:rPr>
          <w:rFonts w:ascii="Times New Roman" w:eastAsia="Times New Roman" w:hAnsi="Times New Roman"/>
          <w:bCs/>
          <w:sz w:val="28"/>
          <w:szCs w:val="28"/>
        </w:rPr>
      </w:pPr>
      <w:r w:rsidRPr="00277850">
        <w:rPr>
          <w:rFonts w:ascii="Times New Roman" w:eastAsia="Times New Roman" w:hAnsi="Times New Roman"/>
          <w:bCs/>
          <w:sz w:val="28"/>
          <w:szCs w:val="28"/>
        </w:rPr>
        <w:t xml:space="preserve">«Муниципальный округ Сюмсинский </w:t>
      </w:r>
    </w:p>
    <w:p w:rsidR="00747063" w:rsidRPr="00277850" w:rsidRDefault="00747063" w:rsidP="00747063">
      <w:pPr>
        <w:widowControl w:val="0"/>
        <w:autoSpaceDE w:val="0"/>
        <w:autoSpaceDN w:val="0"/>
        <w:adjustRightInd w:val="0"/>
        <w:jc w:val="right"/>
        <w:rPr>
          <w:rFonts w:ascii="Times New Roman" w:eastAsia="Times New Roman" w:hAnsi="Times New Roman"/>
          <w:bCs/>
          <w:sz w:val="28"/>
          <w:szCs w:val="28"/>
        </w:rPr>
      </w:pPr>
      <w:r w:rsidRPr="00277850">
        <w:rPr>
          <w:rFonts w:ascii="Times New Roman" w:eastAsia="Times New Roman" w:hAnsi="Times New Roman"/>
          <w:bCs/>
          <w:sz w:val="28"/>
          <w:szCs w:val="28"/>
        </w:rPr>
        <w:t xml:space="preserve">Район Удмуртской Республики» </w:t>
      </w:r>
    </w:p>
    <w:p w:rsidR="00747063" w:rsidRPr="00277850"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от 1 февраля</w:t>
      </w:r>
      <w:r w:rsidRPr="00277850">
        <w:rPr>
          <w:rFonts w:ascii="Times New Roman" w:eastAsia="Times New Roman" w:hAnsi="Times New Roman"/>
          <w:bCs/>
          <w:color w:val="000000"/>
          <w:sz w:val="28"/>
          <w:szCs w:val="28"/>
        </w:rPr>
        <w:t xml:space="preserve"> года №</w:t>
      </w:r>
      <w:r>
        <w:rPr>
          <w:rFonts w:ascii="Times New Roman" w:eastAsia="Times New Roman" w:hAnsi="Times New Roman"/>
          <w:bCs/>
          <w:color w:val="000000"/>
          <w:sz w:val="28"/>
          <w:szCs w:val="28"/>
        </w:rPr>
        <w:t xml:space="preserve"> 64</w:t>
      </w:r>
      <w:r w:rsidRPr="00277850">
        <w:rPr>
          <w:rFonts w:ascii="Times New Roman" w:eastAsia="Times New Roman" w:hAnsi="Times New Roman"/>
          <w:bCs/>
          <w:color w:val="000000"/>
          <w:sz w:val="28"/>
          <w:szCs w:val="28"/>
        </w:rPr>
        <w:t xml:space="preserve"> </w:t>
      </w:r>
    </w:p>
    <w:p w:rsidR="00747063" w:rsidRPr="00277850"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sidRPr="00277850">
        <w:rPr>
          <w:rFonts w:ascii="Times New Roman" w:eastAsia="Times New Roman" w:hAnsi="Times New Roman"/>
          <w:bCs/>
          <w:color w:val="000000"/>
          <w:sz w:val="28"/>
          <w:szCs w:val="28"/>
        </w:rPr>
        <w:t xml:space="preserve"> </w:t>
      </w:r>
    </w:p>
    <w:p w:rsidR="00747063" w:rsidRPr="00277850" w:rsidRDefault="00747063" w:rsidP="00747063">
      <w:pPr>
        <w:widowControl w:val="0"/>
        <w:autoSpaceDE w:val="0"/>
        <w:autoSpaceDN w:val="0"/>
        <w:adjustRightInd w:val="0"/>
        <w:jc w:val="center"/>
        <w:rPr>
          <w:rFonts w:ascii="Times New Roman" w:eastAsia="Times New Roman" w:hAnsi="Times New Roman"/>
          <w:bCs/>
          <w:color w:val="000000"/>
          <w:sz w:val="28"/>
          <w:szCs w:val="28"/>
        </w:rPr>
      </w:pPr>
      <w:r w:rsidRPr="00277850">
        <w:rPr>
          <w:rFonts w:ascii="Times New Roman" w:eastAsia="Times New Roman" w:hAnsi="Times New Roman"/>
          <w:bCs/>
          <w:color w:val="000000"/>
          <w:sz w:val="28"/>
          <w:szCs w:val="28"/>
        </w:rPr>
        <w:t>ПОЛОЖЕНИЕ</w:t>
      </w:r>
    </w:p>
    <w:p w:rsidR="00747063" w:rsidRPr="00277850" w:rsidRDefault="00747063" w:rsidP="00747063">
      <w:pPr>
        <w:widowControl w:val="0"/>
        <w:autoSpaceDE w:val="0"/>
        <w:autoSpaceDN w:val="0"/>
        <w:adjustRightInd w:val="0"/>
        <w:jc w:val="center"/>
        <w:rPr>
          <w:rFonts w:ascii="Times New Roman" w:eastAsia="Times New Roman" w:hAnsi="Times New Roman"/>
          <w:bCs/>
          <w:sz w:val="28"/>
          <w:szCs w:val="28"/>
        </w:rPr>
      </w:pPr>
      <w:r w:rsidRPr="00277850">
        <w:rPr>
          <w:rFonts w:ascii="Times New Roman" w:eastAsia="Times New Roman" w:hAnsi="Times New Roman"/>
          <w:bCs/>
          <w:sz w:val="28"/>
          <w:szCs w:val="28"/>
        </w:rPr>
        <w:t>об оказании адресной социальной помощи гражданам, находящимся в трудной жизненной ситуации, проживающим на территории</w:t>
      </w:r>
    </w:p>
    <w:p w:rsidR="00747063" w:rsidRPr="00277850" w:rsidRDefault="00747063" w:rsidP="00747063">
      <w:pPr>
        <w:widowControl w:val="0"/>
        <w:autoSpaceDE w:val="0"/>
        <w:autoSpaceDN w:val="0"/>
        <w:adjustRightInd w:val="0"/>
        <w:jc w:val="center"/>
        <w:rPr>
          <w:rFonts w:ascii="Times New Roman" w:eastAsia="Times New Roman" w:hAnsi="Times New Roman"/>
          <w:bCs/>
          <w:sz w:val="28"/>
          <w:szCs w:val="28"/>
        </w:rPr>
      </w:pPr>
      <w:r w:rsidRPr="00277850">
        <w:rPr>
          <w:rFonts w:ascii="Times New Roman" w:eastAsia="Times New Roman" w:hAnsi="Times New Roman"/>
          <w:bCs/>
          <w:sz w:val="28"/>
          <w:szCs w:val="28"/>
        </w:rPr>
        <w:t xml:space="preserve"> Сюмсинского района</w:t>
      </w:r>
    </w:p>
    <w:p w:rsidR="00747063" w:rsidRPr="00277850" w:rsidRDefault="00747063" w:rsidP="00747063">
      <w:pPr>
        <w:widowControl w:val="0"/>
        <w:autoSpaceDE w:val="0"/>
        <w:autoSpaceDN w:val="0"/>
        <w:adjustRightInd w:val="0"/>
        <w:jc w:val="center"/>
        <w:rPr>
          <w:rFonts w:ascii="Times New Roman" w:eastAsia="Times New Roman" w:hAnsi="Times New Roman"/>
          <w:bCs/>
          <w:sz w:val="28"/>
          <w:szCs w:val="28"/>
        </w:rPr>
      </w:pP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 Настоящее Положение устанавливает условия и порядок предоставления социальной помощи в виде материальной помощи гражданам, проживающим на территории Сюмсинского района и находящимся в трудной жизненной ситуации, возникающей по независим от них причинам, которую они не могут преодолеть самостоятельно (далее материальная помощь).</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2. Материальная помощь предоставляется за счет и в пределах средств, предусмотренных на эти цели в муниципальной программе «Социальная поддержка населения» подпрограмма «Социальная поддержка семьи, детей и старшего поколения» и утвержденных к финансированию в муниципальном бюджете на соответствующий календарный год.</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3. Гражданину, имеющему право на получение материальной помощи по нескольким основаниям, установленным настоящим Положением материальная помощь устанавливается по одному из оснований предусматривающему более высокий размер материальной помощи.</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4. Материальная помощь оказывается гражданину, оказавшемуся в трудной жизненной ситуации 1 раз в год. Первоочередное право на получение материальной помощи из числа лиц, указанных в пункте 1 настоящего положения имеют многодетные малообеспеченные семьи, малоимущие неполные семьи, одинокие пенсионеры.</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5. Предоставление материальной помощи осуществляется одним из следующих способов по выбору гражданина:</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 перечислением денежных средств на банковский счет гражданина;</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2)</w:t>
      </w:r>
      <w:r>
        <w:rPr>
          <w:rFonts w:ascii="Times New Roman" w:eastAsia="Times New Roman" w:hAnsi="Times New Roman"/>
          <w:bCs/>
          <w:sz w:val="28"/>
          <w:szCs w:val="28"/>
        </w:rPr>
        <w:t xml:space="preserve"> </w:t>
      </w:r>
      <w:r w:rsidRPr="00277850">
        <w:rPr>
          <w:rFonts w:ascii="Times New Roman" w:eastAsia="Times New Roman" w:hAnsi="Times New Roman"/>
          <w:bCs/>
          <w:sz w:val="28"/>
          <w:szCs w:val="28"/>
        </w:rPr>
        <w:t xml:space="preserve">через муниципальное казённое </w:t>
      </w:r>
      <w:r>
        <w:rPr>
          <w:rFonts w:ascii="Times New Roman" w:eastAsia="Times New Roman" w:hAnsi="Times New Roman"/>
          <w:bCs/>
          <w:sz w:val="28"/>
          <w:szCs w:val="28"/>
        </w:rPr>
        <w:t>учреждение «</w:t>
      </w:r>
      <w:r w:rsidRPr="00277850">
        <w:rPr>
          <w:rFonts w:ascii="Times New Roman" w:eastAsia="Times New Roman" w:hAnsi="Times New Roman"/>
          <w:bCs/>
          <w:sz w:val="28"/>
          <w:szCs w:val="28"/>
        </w:rPr>
        <w:t>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(путем перечисления на счет заявителя и расчетный счет организации, предоставляющей услуги).</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6. Решение о предоставлении или об отказе в предоставлении материальной помощи принимается районной комиссией по рассмотрению обращений граждан на оказание адресной социальной помощи.</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7. Материальная помощь предоставляется в случаях:</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 частичной или полной утраты имущества в результате пожара, стихийного бедствия, если обращение за помощью пос</w:t>
      </w:r>
      <w:r>
        <w:rPr>
          <w:rFonts w:ascii="Times New Roman" w:eastAsia="Times New Roman" w:hAnsi="Times New Roman"/>
          <w:bCs/>
          <w:sz w:val="28"/>
          <w:szCs w:val="28"/>
        </w:rPr>
        <w:t xml:space="preserve">ледовало не позднее 6 </w:t>
      </w:r>
      <w:r>
        <w:rPr>
          <w:rFonts w:ascii="Times New Roman" w:eastAsia="Times New Roman" w:hAnsi="Times New Roman"/>
          <w:bCs/>
          <w:sz w:val="28"/>
          <w:szCs w:val="28"/>
        </w:rPr>
        <w:lastRenderedPageBreak/>
        <w:t>месяцев со</w:t>
      </w:r>
      <w:r w:rsidRPr="00277850">
        <w:rPr>
          <w:rFonts w:ascii="Times New Roman" w:eastAsia="Times New Roman" w:hAnsi="Times New Roman"/>
          <w:bCs/>
          <w:sz w:val="28"/>
          <w:szCs w:val="28"/>
        </w:rPr>
        <w:t xml:space="preserve"> дня пожара, стихийного бедствия;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2) необходимости проведения текущего ремонта жилого помещения, в котором гражданин зарегистрирован и проживает. К текущему ремонту жилого помещения относятся следующие работы: ремонт печей, побелка, окраска и оклейка стен, потолков, окраска полов, дверей, подоконников, оконных переплетов с внутренней стороны, радиаторов, а также смена отдельных оконных и дверных элементов (приборов), ремонт отдельных элементов и частей элементов внутриквартирного инженерного оборудования;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3) необходимости приобретения предметов первой необходимости, оформление документов, возмещение коммунальной задолженности и прочих услуг. К предметам первой необходимости относятся продукты питания, средства санитарии гигиены, средства ухода за детьми, одежда и обувь;</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4) необходимости дорогостоящей медицинской помощи</w:t>
      </w:r>
      <w:r>
        <w:rPr>
          <w:rFonts w:ascii="Times New Roman" w:eastAsia="Times New Roman" w:hAnsi="Times New Roman"/>
          <w:bCs/>
          <w:sz w:val="28"/>
          <w:szCs w:val="28"/>
        </w:rPr>
        <w:t xml:space="preserve"> </w:t>
      </w:r>
      <w:r w:rsidRPr="00277850">
        <w:rPr>
          <w:rFonts w:ascii="Times New Roman" w:eastAsia="Times New Roman" w:hAnsi="Times New Roman"/>
          <w:bCs/>
          <w:sz w:val="28"/>
          <w:szCs w:val="28"/>
        </w:rPr>
        <w:t>(проведение операций, лечения обследования);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5) недостаточностью средств на проведение ритуальных услуг в связи со смертью близкого родственника (родители, дети), супруга (супруги), если обращение за материальной помощью последовало не позднее 6 месяцев со дня смерти близкого родственника.</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8. Материальная помощь предоставляется в следующих размерах:</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1) в случае указанном в </w:t>
      </w:r>
      <w:r w:rsidRPr="00277850">
        <w:rPr>
          <w:rFonts w:ascii="Times New Roman" w:eastAsia="Times New Roman" w:hAnsi="Times New Roman"/>
          <w:bCs/>
          <w:sz w:val="28"/>
          <w:szCs w:val="28"/>
          <w:u w:val="single"/>
        </w:rPr>
        <w:t>подпункте 3 пункта 7</w:t>
      </w:r>
      <w:r w:rsidRPr="00277850">
        <w:rPr>
          <w:rFonts w:ascii="Times New Roman" w:eastAsia="Times New Roman" w:hAnsi="Times New Roman"/>
          <w:bCs/>
          <w:sz w:val="28"/>
          <w:szCs w:val="28"/>
        </w:rPr>
        <w:t xml:space="preserve"> настоящего Положения, в размере от 1000.00 до 2000.00 рублей;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2)  в случае указанном в </w:t>
      </w:r>
      <w:r w:rsidRPr="00277850">
        <w:rPr>
          <w:rFonts w:ascii="Times New Roman" w:eastAsia="Times New Roman" w:hAnsi="Times New Roman"/>
          <w:bCs/>
          <w:sz w:val="28"/>
          <w:szCs w:val="28"/>
          <w:u w:val="single"/>
        </w:rPr>
        <w:t>подпункте 2 пункта 7</w:t>
      </w:r>
      <w:r w:rsidRPr="00277850">
        <w:rPr>
          <w:rFonts w:ascii="Times New Roman" w:eastAsia="Times New Roman" w:hAnsi="Times New Roman"/>
          <w:bCs/>
          <w:sz w:val="28"/>
          <w:szCs w:val="28"/>
        </w:rPr>
        <w:t xml:space="preserve"> настоящего Положения, в размере до 2000.00 рублей;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3) в случае указанном в </w:t>
      </w:r>
      <w:r w:rsidRPr="00277850">
        <w:rPr>
          <w:rFonts w:ascii="Times New Roman" w:eastAsia="Times New Roman" w:hAnsi="Times New Roman"/>
          <w:bCs/>
          <w:sz w:val="28"/>
          <w:szCs w:val="28"/>
          <w:u w:val="single"/>
        </w:rPr>
        <w:t>подпункте 1 пункта 7</w:t>
      </w:r>
      <w:r w:rsidRPr="00277850">
        <w:rPr>
          <w:rFonts w:ascii="Times New Roman" w:eastAsia="Times New Roman" w:hAnsi="Times New Roman"/>
          <w:bCs/>
          <w:sz w:val="28"/>
          <w:szCs w:val="28"/>
        </w:rPr>
        <w:t xml:space="preserve"> настоящего Положения, в размере от 2000.00 до 4000.00 рублей;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4) в случае указанном в </w:t>
      </w:r>
      <w:r w:rsidRPr="00277850">
        <w:rPr>
          <w:rFonts w:ascii="Times New Roman" w:eastAsia="Times New Roman" w:hAnsi="Times New Roman"/>
          <w:bCs/>
          <w:sz w:val="28"/>
          <w:szCs w:val="28"/>
          <w:u w:val="single"/>
        </w:rPr>
        <w:t>подпункте 4 пункта 7</w:t>
      </w:r>
      <w:r w:rsidRPr="00277850">
        <w:rPr>
          <w:rFonts w:ascii="Times New Roman" w:eastAsia="Times New Roman" w:hAnsi="Times New Roman"/>
          <w:bCs/>
          <w:sz w:val="28"/>
          <w:szCs w:val="28"/>
        </w:rPr>
        <w:t xml:space="preserve"> настоящего Положения, в размере 2000.00 рублей;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5) в случае указанном в </w:t>
      </w:r>
      <w:r w:rsidRPr="00277850">
        <w:rPr>
          <w:rFonts w:ascii="Times New Roman" w:eastAsia="Times New Roman" w:hAnsi="Times New Roman"/>
          <w:bCs/>
          <w:sz w:val="28"/>
          <w:szCs w:val="28"/>
          <w:u w:val="single"/>
        </w:rPr>
        <w:t>подпункте 5 пункта 7</w:t>
      </w:r>
      <w:r w:rsidRPr="00277850">
        <w:rPr>
          <w:rFonts w:ascii="Times New Roman" w:eastAsia="Times New Roman" w:hAnsi="Times New Roman"/>
          <w:bCs/>
          <w:sz w:val="28"/>
          <w:szCs w:val="28"/>
        </w:rPr>
        <w:t xml:space="preserve"> настоящего Положения, в размере до  4000.00 рублей.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9. Размер материальной помощи определяется районной комиссией по рассмотрению обращений граждан на оказание адресной социальной помощи, исходя из степени тяжести трудной жизненной ситуации в зависимости от материально-бытового положения гражданина, его возраста, состояния здоровья и иных заслуживающих внимания обстоятельств.</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10. Для получения материальной помощи гражданину необходимо предоставить в Сектор по делам семьи</w:t>
      </w:r>
      <w:r w:rsidRPr="00277850">
        <w:rPr>
          <w:rFonts w:ascii="Times New Roman" w:eastAsia="Times New Roman" w:hAnsi="Times New Roman"/>
          <w:b/>
          <w:bCs/>
          <w:sz w:val="24"/>
          <w:szCs w:val="24"/>
        </w:rPr>
        <w:t xml:space="preserve"> </w:t>
      </w:r>
      <w:r w:rsidRPr="00277850">
        <w:rPr>
          <w:rFonts w:ascii="Times New Roman" w:eastAsia="Times New Roman" w:hAnsi="Times New Roman"/>
          <w:bCs/>
          <w:sz w:val="28"/>
          <w:szCs w:val="28"/>
        </w:rPr>
        <w:t>Администрации Сюмсинского района следующие документы:</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 заявление по форме (прилагается), в котором обязательно указывается номер банковского счета заявителя в кредитной организации (в случае перечисления материальной помощи на банковский счет);</w:t>
      </w:r>
    </w:p>
    <w:p w:rsidR="00747063" w:rsidRPr="00277850" w:rsidRDefault="00747063" w:rsidP="00747063">
      <w:pPr>
        <w:widowControl w:val="0"/>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277850">
        <w:rPr>
          <w:rFonts w:ascii="Times New Roman" w:eastAsia="Times New Roman" w:hAnsi="Times New Roman"/>
          <w:bCs/>
          <w:sz w:val="28"/>
          <w:szCs w:val="28"/>
        </w:rPr>
        <w:t>2) копия паспорта документа, под</w:t>
      </w:r>
      <w:r>
        <w:rPr>
          <w:rFonts w:ascii="Times New Roman" w:eastAsia="Times New Roman" w:hAnsi="Times New Roman"/>
          <w:bCs/>
          <w:sz w:val="28"/>
          <w:szCs w:val="28"/>
        </w:rPr>
        <w:t>тверждающего факт имущественных</w:t>
      </w:r>
      <w:r w:rsidRPr="004915CD">
        <w:rPr>
          <w:rFonts w:ascii="Times New Roman" w:eastAsia="Times New Roman" w:hAnsi="Times New Roman"/>
          <w:bCs/>
          <w:sz w:val="28"/>
          <w:szCs w:val="28"/>
        </w:rPr>
        <w:t xml:space="preserve"> </w:t>
      </w:r>
      <w:r w:rsidRPr="00277850">
        <w:rPr>
          <w:rFonts w:ascii="Times New Roman" w:eastAsia="Times New Roman" w:hAnsi="Times New Roman"/>
          <w:bCs/>
          <w:sz w:val="28"/>
          <w:szCs w:val="28"/>
        </w:rPr>
        <w:t>потерь вследствие пожара, стихийного бедствия (справка Отдела надзорной деятельности Увинского, Вавожского, Селтинского и Сюмсинского районов (представляется  в случае, предусмотренном  подпунктом 1  пункта 7 настоящего Положения);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3</w:t>
      </w:r>
      <w:r w:rsidRPr="00277850">
        <w:rPr>
          <w:rFonts w:ascii="Times New Roman" w:eastAsia="Times New Roman" w:hAnsi="Times New Roman"/>
          <w:bCs/>
          <w:sz w:val="28"/>
          <w:szCs w:val="28"/>
        </w:rPr>
        <w:t>)</w:t>
      </w:r>
      <w:r w:rsidRPr="00277850">
        <w:rPr>
          <w:rFonts w:ascii="Times New Roman" w:eastAsia="Times New Roman" w:hAnsi="Times New Roman"/>
          <w:bCs/>
          <w:sz w:val="28"/>
          <w:szCs w:val="28"/>
        </w:rPr>
        <w:tab/>
        <w:t>копии документов, подтверждающих  необходимость в оказании гражданину дорогостоящей медицинской помощи (направление в лечебное учреждение, медицинское заключение, выписка из истории болезни, выданная лечебным учреждением, амбулаторная карта и другие подобные документы (представляются в случае, предусмотренном подпунктом 4 пункта 7 настоящего Положения);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Pr>
          <w:rFonts w:ascii="Times New Roman" w:eastAsia="Times New Roman" w:hAnsi="Times New Roman"/>
          <w:bCs/>
          <w:sz w:val="28"/>
          <w:szCs w:val="28"/>
        </w:rPr>
        <w:t>4</w:t>
      </w:r>
      <w:r w:rsidRPr="00277850">
        <w:rPr>
          <w:rFonts w:ascii="Times New Roman" w:eastAsia="Times New Roman" w:hAnsi="Times New Roman"/>
          <w:bCs/>
          <w:sz w:val="28"/>
          <w:szCs w:val="28"/>
        </w:rPr>
        <w:t>)</w:t>
      </w:r>
      <w:r w:rsidRPr="00277850">
        <w:rPr>
          <w:rFonts w:ascii="Times New Roman" w:eastAsia="Times New Roman" w:hAnsi="Times New Roman"/>
          <w:bCs/>
          <w:sz w:val="28"/>
          <w:szCs w:val="28"/>
        </w:rPr>
        <w:tab/>
        <w:t>Копия свидетельства о смерти близкого родственника (родители, дети) супруга (супруги) (представляется в случае, предусмотренном подпунктом 5 пункта 7 настоящего Положения);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Pr>
          <w:rFonts w:ascii="Times New Roman" w:eastAsia="Times New Roman" w:hAnsi="Times New Roman"/>
          <w:bCs/>
          <w:sz w:val="28"/>
          <w:szCs w:val="28"/>
        </w:rPr>
        <w:t>5</w:t>
      </w:r>
      <w:r w:rsidRPr="00277850">
        <w:rPr>
          <w:rFonts w:ascii="Times New Roman" w:eastAsia="Times New Roman" w:hAnsi="Times New Roman"/>
          <w:bCs/>
          <w:sz w:val="28"/>
          <w:szCs w:val="28"/>
        </w:rPr>
        <w:t>)</w:t>
      </w:r>
      <w:r w:rsidRPr="00277850">
        <w:rPr>
          <w:rFonts w:ascii="Times New Roman" w:eastAsia="Times New Roman" w:hAnsi="Times New Roman"/>
          <w:bCs/>
          <w:sz w:val="28"/>
          <w:szCs w:val="28"/>
        </w:rPr>
        <w:tab/>
        <w:t>копия паспорта гражданина Российской Федерации или иного   документа удостоверяющего личность представителя, а также  документ, подтверждающий  полномочия представителя (в случае подачи заявления представителем гражданина).</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 11. Документы, указанные в пункте 10 настоящего Положения, могут быть представлены как в оригинале, так и в виде нотариально заверенных копий, либо заверенные органами или учреждениями, их выдавшими.</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 xml:space="preserve"> 12. Специалист регистрирует заявление в день его поступления в журнале регистрации писем, жалоб, заявлений и обращений граждан.</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13. Специалист на основании протокола заседания Комиссии в течение 5 дней со дня  его составления извещает в письменном виде заявит</w:t>
      </w:r>
      <w:r>
        <w:rPr>
          <w:rFonts w:ascii="Times New Roman" w:eastAsia="Times New Roman" w:hAnsi="Times New Roman"/>
          <w:bCs/>
          <w:sz w:val="28"/>
          <w:szCs w:val="28"/>
        </w:rPr>
        <w:t>еля о принятом Комиссией решении</w:t>
      </w:r>
      <w:r w:rsidRPr="00277850">
        <w:rPr>
          <w:rFonts w:ascii="Times New Roman" w:eastAsia="Times New Roman" w:hAnsi="Times New Roman"/>
          <w:bCs/>
          <w:sz w:val="28"/>
          <w:szCs w:val="28"/>
        </w:rPr>
        <w:t xml:space="preserve"> с указанием размера материальной помощи. В случае принятия решения об  отказе  в оказании материаль</w:t>
      </w:r>
      <w:r>
        <w:rPr>
          <w:rFonts w:ascii="Times New Roman" w:eastAsia="Times New Roman" w:hAnsi="Times New Roman"/>
          <w:bCs/>
          <w:sz w:val="28"/>
          <w:szCs w:val="28"/>
        </w:rPr>
        <w:t>ной помощи специалист  в течение</w:t>
      </w:r>
      <w:r w:rsidRPr="00277850">
        <w:rPr>
          <w:rFonts w:ascii="Times New Roman" w:eastAsia="Times New Roman" w:hAnsi="Times New Roman"/>
          <w:bCs/>
          <w:sz w:val="28"/>
          <w:szCs w:val="28"/>
        </w:rPr>
        <w:t xml:space="preserve"> 5 дней со дня составления протокола заседания Комиссии извещает заявителя об отказе в письменном виде с указанием причины отказа и порядка обжалования вынесенного решения.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14.Основанием для отказа в предоставлении материальной помощи является:</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 предоставление заявителем неполных и (или) недостоверных сведений;</w:t>
      </w:r>
    </w:p>
    <w:p w:rsidR="00747063" w:rsidRPr="00277850" w:rsidRDefault="00747063" w:rsidP="00747063">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2) обращение за материальной помощью в случаях, не предусмотренных пунктом 7 настоящего Положения.</w:t>
      </w:r>
      <w:r w:rsidRPr="00277850">
        <w:rPr>
          <w:rFonts w:ascii="Times New Roman" w:eastAsia="Times New Roman" w:hAnsi="Times New Roman"/>
          <w:bCs/>
          <w:sz w:val="28"/>
          <w:szCs w:val="28"/>
        </w:rPr>
        <w:tab/>
      </w:r>
    </w:p>
    <w:p w:rsidR="002B66B7" w:rsidRDefault="00747063" w:rsidP="002B66B7">
      <w:pPr>
        <w:widowControl w:val="0"/>
        <w:autoSpaceDE w:val="0"/>
        <w:autoSpaceDN w:val="0"/>
        <w:adjustRightInd w:val="0"/>
        <w:ind w:firstLine="708"/>
        <w:jc w:val="both"/>
        <w:rPr>
          <w:rFonts w:ascii="Times New Roman" w:eastAsia="Times New Roman" w:hAnsi="Times New Roman"/>
          <w:bCs/>
          <w:sz w:val="28"/>
          <w:szCs w:val="28"/>
        </w:rPr>
      </w:pPr>
      <w:r w:rsidRPr="00277850">
        <w:rPr>
          <w:rFonts w:ascii="Times New Roman" w:eastAsia="Times New Roman" w:hAnsi="Times New Roman"/>
          <w:bCs/>
          <w:sz w:val="28"/>
          <w:szCs w:val="28"/>
        </w:rPr>
        <w:t>15. Предоставление материальной помощи в размере, установленном решением Комиссии, осуществляется не позднее 30 дней со дня принятия решения</w:t>
      </w:r>
      <w:r w:rsidR="002B66B7">
        <w:rPr>
          <w:rFonts w:ascii="Times New Roman" w:eastAsia="Times New Roman" w:hAnsi="Times New Roman"/>
          <w:bCs/>
          <w:sz w:val="28"/>
          <w:szCs w:val="28"/>
        </w:rPr>
        <w:t>.</w:t>
      </w:r>
      <w:r>
        <w:rPr>
          <w:rFonts w:ascii="Times New Roman" w:eastAsia="Times New Roman" w:hAnsi="Times New Roman"/>
          <w:bCs/>
          <w:sz w:val="28"/>
          <w:szCs w:val="28"/>
        </w:rPr>
        <w:t>______________________</w:t>
      </w:r>
      <w:r w:rsidR="002B66B7">
        <w:rPr>
          <w:rFonts w:ascii="Times New Roman" w:eastAsia="Times New Roman" w:hAnsi="Times New Roman"/>
          <w:bCs/>
          <w:sz w:val="28"/>
          <w:szCs w:val="28"/>
        </w:rPr>
        <w:t xml:space="preserve"> </w:t>
      </w: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2429AE" w:rsidRDefault="002429AE" w:rsidP="002B66B7">
      <w:pPr>
        <w:widowControl w:val="0"/>
        <w:autoSpaceDE w:val="0"/>
        <w:autoSpaceDN w:val="0"/>
        <w:adjustRightInd w:val="0"/>
        <w:ind w:firstLine="708"/>
        <w:jc w:val="right"/>
        <w:rPr>
          <w:rFonts w:ascii="Times New Roman" w:eastAsia="Times New Roman" w:hAnsi="Times New Roman"/>
          <w:bCs/>
          <w:color w:val="000000"/>
          <w:sz w:val="28"/>
          <w:szCs w:val="28"/>
        </w:rPr>
      </w:pPr>
    </w:p>
    <w:p w:rsidR="00747063" w:rsidRPr="003D7EED" w:rsidRDefault="00747063" w:rsidP="002B66B7">
      <w:pPr>
        <w:widowControl w:val="0"/>
        <w:autoSpaceDE w:val="0"/>
        <w:autoSpaceDN w:val="0"/>
        <w:adjustRightInd w:val="0"/>
        <w:ind w:firstLine="708"/>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У</w:t>
      </w:r>
      <w:r w:rsidRPr="003D7EED">
        <w:rPr>
          <w:rFonts w:ascii="Times New Roman" w:eastAsia="Times New Roman" w:hAnsi="Times New Roman"/>
          <w:bCs/>
          <w:color w:val="000000"/>
          <w:sz w:val="28"/>
          <w:szCs w:val="28"/>
        </w:rPr>
        <w:t>ТВЕРЖДЁН</w:t>
      </w:r>
    </w:p>
    <w:p w:rsidR="00747063" w:rsidRPr="003D7EED"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sidRPr="003D7EED">
        <w:rPr>
          <w:rFonts w:ascii="Times New Roman" w:eastAsia="Times New Roman" w:hAnsi="Times New Roman"/>
          <w:bCs/>
          <w:color w:val="000000"/>
          <w:sz w:val="28"/>
          <w:szCs w:val="28"/>
        </w:rPr>
        <w:t xml:space="preserve">постановлением Администрации </w:t>
      </w:r>
    </w:p>
    <w:p w:rsidR="00747063" w:rsidRPr="003D7EED"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sidRPr="003D7EED">
        <w:rPr>
          <w:rFonts w:ascii="Times New Roman" w:eastAsia="Times New Roman" w:hAnsi="Times New Roman"/>
          <w:bCs/>
          <w:color w:val="000000"/>
          <w:sz w:val="28"/>
          <w:szCs w:val="28"/>
        </w:rPr>
        <w:t xml:space="preserve">муниципального образования </w:t>
      </w:r>
    </w:p>
    <w:p w:rsidR="00747063" w:rsidRPr="003D7EED" w:rsidRDefault="00747063" w:rsidP="00747063">
      <w:pPr>
        <w:widowControl w:val="0"/>
        <w:autoSpaceDE w:val="0"/>
        <w:autoSpaceDN w:val="0"/>
        <w:adjustRightInd w:val="0"/>
        <w:jc w:val="right"/>
        <w:rPr>
          <w:rFonts w:ascii="Times New Roman" w:eastAsia="Times New Roman" w:hAnsi="Times New Roman"/>
          <w:bCs/>
          <w:sz w:val="28"/>
          <w:szCs w:val="28"/>
        </w:rPr>
      </w:pPr>
      <w:r w:rsidRPr="003D7EED">
        <w:rPr>
          <w:rFonts w:ascii="Times New Roman" w:eastAsia="Times New Roman" w:hAnsi="Times New Roman"/>
          <w:bCs/>
          <w:sz w:val="28"/>
          <w:szCs w:val="28"/>
        </w:rPr>
        <w:t xml:space="preserve">«Муниципальный округ Сюмсинский </w:t>
      </w:r>
    </w:p>
    <w:p w:rsidR="00747063" w:rsidRPr="003D7EED" w:rsidRDefault="00747063" w:rsidP="00747063">
      <w:pPr>
        <w:widowControl w:val="0"/>
        <w:autoSpaceDE w:val="0"/>
        <w:autoSpaceDN w:val="0"/>
        <w:adjustRightInd w:val="0"/>
        <w:jc w:val="right"/>
        <w:rPr>
          <w:rFonts w:ascii="Times New Roman" w:eastAsia="Times New Roman" w:hAnsi="Times New Roman"/>
          <w:bCs/>
          <w:sz w:val="28"/>
          <w:szCs w:val="28"/>
        </w:rPr>
      </w:pPr>
      <w:r w:rsidRPr="003D7EED">
        <w:rPr>
          <w:rFonts w:ascii="Times New Roman" w:eastAsia="Times New Roman" w:hAnsi="Times New Roman"/>
          <w:bCs/>
          <w:sz w:val="28"/>
          <w:szCs w:val="28"/>
        </w:rPr>
        <w:t xml:space="preserve">Район Удмуртской Республики» </w:t>
      </w:r>
    </w:p>
    <w:p w:rsidR="00747063" w:rsidRPr="003D7EED" w:rsidRDefault="00747063" w:rsidP="00747063">
      <w:pPr>
        <w:widowControl w:val="0"/>
        <w:autoSpaceDE w:val="0"/>
        <w:autoSpaceDN w:val="0"/>
        <w:adjustRightInd w:val="0"/>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от 1 февраля 2024 года № 64 </w:t>
      </w:r>
      <w:r w:rsidRPr="003D7EED">
        <w:rPr>
          <w:rFonts w:ascii="Times New Roman" w:eastAsia="Times New Roman" w:hAnsi="Times New Roman"/>
          <w:bCs/>
          <w:color w:val="000000"/>
          <w:sz w:val="28"/>
          <w:szCs w:val="28"/>
        </w:rPr>
        <w:t xml:space="preserve"> </w:t>
      </w:r>
    </w:p>
    <w:p w:rsidR="00747063" w:rsidRPr="003D7EED" w:rsidRDefault="00747063" w:rsidP="00747063">
      <w:pPr>
        <w:widowControl w:val="0"/>
        <w:autoSpaceDE w:val="0"/>
        <w:autoSpaceDN w:val="0"/>
        <w:adjustRightInd w:val="0"/>
        <w:jc w:val="both"/>
        <w:rPr>
          <w:rFonts w:ascii="Times New Roman" w:eastAsia="Times New Roman" w:hAnsi="Times New Roman"/>
          <w:bCs/>
          <w:color w:val="000000"/>
          <w:sz w:val="28"/>
          <w:szCs w:val="28"/>
        </w:rPr>
      </w:pPr>
    </w:p>
    <w:p w:rsidR="00747063" w:rsidRPr="003D7EED" w:rsidRDefault="00747063" w:rsidP="00747063">
      <w:pPr>
        <w:tabs>
          <w:tab w:val="left" w:pos="540"/>
          <w:tab w:val="left" w:pos="1080"/>
        </w:tabs>
        <w:ind w:firstLine="708"/>
        <w:jc w:val="center"/>
        <w:rPr>
          <w:rFonts w:ascii="Times New Roman" w:eastAsia="Times New Roman" w:hAnsi="Times New Roman"/>
          <w:b/>
          <w:sz w:val="28"/>
          <w:szCs w:val="28"/>
        </w:rPr>
      </w:pPr>
      <w:r w:rsidRPr="003D7EED">
        <w:rPr>
          <w:rFonts w:ascii="Times New Roman" w:eastAsia="Times New Roman" w:hAnsi="Times New Roman"/>
          <w:b/>
          <w:sz w:val="28"/>
          <w:szCs w:val="28"/>
        </w:rPr>
        <w:t>Состав районной комиссии по рассмотрению обращений граждан на оказание адресной социальной помощи</w:t>
      </w:r>
    </w:p>
    <w:p w:rsidR="00747063" w:rsidRPr="003D7EED" w:rsidRDefault="00747063" w:rsidP="00747063">
      <w:pPr>
        <w:tabs>
          <w:tab w:val="left" w:pos="540"/>
          <w:tab w:val="left" w:pos="1080"/>
        </w:tabs>
        <w:ind w:firstLine="708"/>
        <w:jc w:val="center"/>
        <w:rPr>
          <w:rFonts w:ascii="Times New Roman" w:eastAsia="Times New Roman" w:hAnsi="Times New Roman"/>
          <w:sz w:val="24"/>
          <w:szCs w:val="24"/>
        </w:rPr>
      </w:pPr>
    </w:p>
    <w:tbl>
      <w:tblPr>
        <w:tblW w:w="9468" w:type="dxa"/>
        <w:tblLook w:val="01E0"/>
      </w:tblPr>
      <w:tblGrid>
        <w:gridCol w:w="2808"/>
        <w:gridCol w:w="6660"/>
      </w:tblGrid>
      <w:tr w:rsidR="00747063" w:rsidRPr="003D7EED" w:rsidTr="00747063">
        <w:tc>
          <w:tcPr>
            <w:tcW w:w="2808"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Овечкина Э.А.</w:t>
            </w:r>
          </w:p>
        </w:tc>
        <w:tc>
          <w:tcPr>
            <w:tcW w:w="6660"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 xml:space="preserve">- </w:t>
            </w:r>
            <w:r>
              <w:rPr>
                <w:rFonts w:ascii="Times New Roman" w:eastAsia="Times New Roman" w:hAnsi="Times New Roman"/>
                <w:sz w:val="28"/>
                <w:szCs w:val="28"/>
              </w:rPr>
              <w:t xml:space="preserve">первый </w:t>
            </w:r>
            <w:r w:rsidRPr="003D7EED">
              <w:rPr>
                <w:rFonts w:ascii="Times New Roman" w:eastAsia="Times New Roman" w:hAnsi="Times New Roman"/>
                <w:sz w:val="28"/>
                <w:szCs w:val="28"/>
              </w:rPr>
              <w:t>заместитель главы Администрации муниципального образования «Муниципальный округ Сюмсинский район Удмуртской Республики», председатель комиссии;</w:t>
            </w:r>
          </w:p>
          <w:p w:rsidR="00747063" w:rsidRPr="003D7EED" w:rsidRDefault="00747063" w:rsidP="00747063">
            <w:pPr>
              <w:tabs>
                <w:tab w:val="left" w:pos="540"/>
                <w:tab w:val="left" w:pos="1080"/>
              </w:tabs>
              <w:jc w:val="both"/>
              <w:rPr>
                <w:rFonts w:ascii="Times New Roman" w:eastAsia="Times New Roman" w:hAnsi="Times New Roman"/>
                <w:sz w:val="28"/>
                <w:szCs w:val="28"/>
              </w:rPr>
            </w:pPr>
          </w:p>
        </w:tc>
      </w:tr>
      <w:tr w:rsidR="00747063" w:rsidRPr="003D7EED" w:rsidTr="00747063">
        <w:tc>
          <w:tcPr>
            <w:tcW w:w="2808"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Pr>
                <w:rFonts w:ascii="Times New Roman" w:eastAsia="Times New Roman" w:hAnsi="Times New Roman"/>
                <w:sz w:val="28"/>
                <w:szCs w:val="28"/>
              </w:rPr>
              <w:t>Воронина О.С.</w:t>
            </w:r>
          </w:p>
        </w:tc>
        <w:tc>
          <w:tcPr>
            <w:tcW w:w="6660"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 xml:space="preserve">- </w:t>
            </w:r>
            <w:r>
              <w:rPr>
                <w:rFonts w:ascii="Times New Roman" w:eastAsia="Times New Roman" w:hAnsi="Times New Roman"/>
                <w:sz w:val="28"/>
                <w:szCs w:val="28"/>
              </w:rPr>
              <w:t xml:space="preserve">заместитель начальника Управления образования -начальник </w:t>
            </w:r>
            <w:r w:rsidRPr="003D7EED">
              <w:rPr>
                <w:rFonts w:ascii="Times New Roman" w:eastAsia="Times New Roman" w:hAnsi="Times New Roman"/>
                <w:sz w:val="28"/>
                <w:szCs w:val="28"/>
              </w:rPr>
              <w:t>Сектора по делам семьи Администрации муниципального образования «Муниципальный округ Сюмсинский район Удмуртской Республики», секретарь комиссии;</w:t>
            </w:r>
          </w:p>
          <w:p w:rsidR="00747063" w:rsidRPr="003D7EED" w:rsidRDefault="00747063" w:rsidP="00747063">
            <w:pPr>
              <w:tabs>
                <w:tab w:val="left" w:pos="540"/>
                <w:tab w:val="left" w:pos="1080"/>
              </w:tabs>
              <w:jc w:val="both"/>
              <w:rPr>
                <w:rFonts w:ascii="Times New Roman" w:eastAsia="Times New Roman" w:hAnsi="Times New Roman"/>
                <w:sz w:val="28"/>
                <w:szCs w:val="28"/>
              </w:rPr>
            </w:pPr>
          </w:p>
        </w:tc>
      </w:tr>
      <w:tr w:rsidR="00747063" w:rsidRPr="003D7EED" w:rsidTr="00747063">
        <w:tc>
          <w:tcPr>
            <w:tcW w:w="2808"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Ашихмина Л.В.</w:t>
            </w:r>
          </w:p>
        </w:tc>
        <w:tc>
          <w:tcPr>
            <w:tcW w:w="6660"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w:t>
            </w:r>
            <w:r>
              <w:rPr>
                <w:rFonts w:ascii="Times New Roman" w:eastAsia="Times New Roman" w:hAnsi="Times New Roman"/>
                <w:sz w:val="28"/>
                <w:szCs w:val="28"/>
              </w:rPr>
              <w:t xml:space="preserve"> </w:t>
            </w:r>
            <w:r w:rsidRPr="003D7EED">
              <w:rPr>
                <w:rFonts w:ascii="Times New Roman" w:eastAsia="Times New Roman" w:hAnsi="Times New Roman"/>
                <w:sz w:val="28"/>
                <w:szCs w:val="28"/>
              </w:rPr>
              <w:t>заместитель заведующего филиала Республиканского комплексного центра социального обслуживания населения в Сюмсинском районе (по согласованию);</w:t>
            </w:r>
          </w:p>
          <w:p w:rsidR="00747063" w:rsidRPr="003D7EED" w:rsidRDefault="00747063" w:rsidP="00747063">
            <w:pPr>
              <w:tabs>
                <w:tab w:val="left" w:pos="540"/>
                <w:tab w:val="left" w:pos="1080"/>
              </w:tabs>
              <w:jc w:val="both"/>
              <w:rPr>
                <w:rFonts w:ascii="Times New Roman" w:eastAsia="Times New Roman" w:hAnsi="Times New Roman"/>
                <w:sz w:val="28"/>
                <w:szCs w:val="28"/>
              </w:rPr>
            </w:pPr>
          </w:p>
        </w:tc>
      </w:tr>
      <w:tr w:rsidR="00747063" w:rsidRPr="003D7EED" w:rsidTr="00747063">
        <w:tc>
          <w:tcPr>
            <w:tcW w:w="2808"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Pr>
                <w:rFonts w:ascii="Times New Roman" w:eastAsia="Times New Roman" w:hAnsi="Times New Roman"/>
                <w:sz w:val="28"/>
                <w:szCs w:val="28"/>
              </w:rPr>
              <w:t>Бакеева Ю.С</w:t>
            </w:r>
            <w:r w:rsidRPr="003D7EED">
              <w:rPr>
                <w:rFonts w:ascii="Times New Roman" w:eastAsia="Times New Roman" w:hAnsi="Times New Roman"/>
                <w:sz w:val="28"/>
                <w:szCs w:val="28"/>
              </w:rPr>
              <w:t>.</w:t>
            </w:r>
          </w:p>
        </w:tc>
        <w:tc>
          <w:tcPr>
            <w:tcW w:w="6660"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Pr>
                <w:rFonts w:ascii="Times New Roman" w:eastAsia="Times New Roman" w:hAnsi="Times New Roman"/>
                <w:sz w:val="28"/>
                <w:szCs w:val="28"/>
              </w:rPr>
              <w:t>- р</w:t>
            </w:r>
            <w:r w:rsidRPr="003D7EED">
              <w:rPr>
                <w:rFonts w:ascii="Times New Roman" w:eastAsia="Times New Roman" w:hAnsi="Times New Roman"/>
                <w:sz w:val="28"/>
                <w:szCs w:val="28"/>
              </w:rPr>
              <w:t xml:space="preserve">уководитель Аппарата Главы муниципального образования «Муниципальный округ Сюмсинский район Удмуртской Республики», районного </w:t>
            </w:r>
            <w:r>
              <w:rPr>
                <w:rFonts w:ascii="Times New Roman" w:eastAsia="Times New Roman" w:hAnsi="Times New Roman"/>
                <w:sz w:val="28"/>
                <w:szCs w:val="28"/>
              </w:rPr>
              <w:t>С</w:t>
            </w:r>
            <w:r w:rsidRPr="003D7EED">
              <w:rPr>
                <w:rFonts w:ascii="Times New Roman" w:eastAsia="Times New Roman" w:hAnsi="Times New Roman"/>
                <w:sz w:val="28"/>
                <w:szCs w:val="28"/>
              </w:rPr>
              <w:t>овета депутатов и Администрации района;</w:t>
            </w:r>
          </w:p>
          <w:p w:rsidR="00747063" w:rsidRPr="003D7EED" w:rsidRDefault="00747063" w:rsidP="00747063">
            <w:pPr>
              <w:tabs>
                <w:tab w:val="left" w:pos="540"/>
                <w:tab w:val="left" w:pos="1080"/>
              </w:tabs>
              <w:jc w:val="both"/>
              <w:rPr>
                <w:rFonts w:ascii="Times New Roman" w:eastAsia="Times New Roman" w:hAnsi="Times New Roman"/>
                <w:sz w:val="28"/>
                <w:szCs w:val="28"/>
              </w:rPr>
            </w:pPr>
          </w:p>
        </w:tc>
      </w:tr>
      <w:tr w:rsidR="00747063" w:rsidRPr="003D7EED" w:rsidTr="00747063">
        <w:tc>
          <w:tcPr>
            <w:tcW w:w="2808"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Pr>
                <w:rFonts w:ascii="Times New Roman" w:eastAsia="Times New Roman" w:hAnsi="Times New Roman"/>
                <w:sz w:val="28"/>
                <w:szCs w:val="28"/>
              </w:rPr>
              <w:t>Шелудченко Н.С.</w:t>
            </w:r>
            <w:bookmarkStart w:id="0" w:name="_GoBack"/>
            <w:bookmarkEnd w:id="0"/>
          </w:p>
        </w:tc>
        <w:tc>
          <w:tcPr>
            <w:tcW w:w="6660" w:type="dxa"/>
          </w:tcPr>
          <w:p w:rsidR="00747063" w:rsidRPr="003D7EED" w:rsidRDefault="00747063" w:rsidP="00747063">
            <w:pPr>
              <w:tabs>
                <w:tab w:val="left" w:pos="540"/>
                <w:tab w:val="left" w:pos="1080"/>
              </w:tabs>
              <w:jc w:val="both"/>
              <w:rPr>
                <w:rFonts w:ascii="Times New Roman" w:eastAsia="Times New Roman" w:hAnsi="Times New Roman"/>
                <w:sz w:val="28"/>
                <w:szCs w:val="28"/>
              </w:rPr>
            </w:pPr>
            <w:r w:rsidRPr="003D7EED">
              <w:rPr>
                <w:rFonts w:ascii="Times New Roman" w:eastAsia="Times New Roman" w:hAnsi="Times New Roman"/>
                <w:sz w:val="28"/>
                <w:szCs w:val="28"/>
              </w:rPr>
              <w:t xml:space="preserve">- </w:t>
            </w:r>
            <w:r>
              <w:rPr>
                <w:rFonts w:ascii="Times New Roman" w:eastAsia="Times New Roman" w:hAnsi="Times New Roman"/>
                <w:sz w:val="28"/>
                <w:szCs w:val="28"/>
              </w:rPr>
              <w:t>эксперт 2</w:t>
            </w:r>
            <w:r w:rsidRPr="003D7EED">
              <w:rPr>
                <w:rFonts w:ascii="Times New Roman" w:eastAsia="Times New Roman" w:hAnsi="Times New Roman"/>
                <w:sz w:val="28"/>
                <w:szCs w:val="28"/>
              </w:rPr>
              <w:t xml:space="preserve"> категории </w:t>
            </w:r>
            <w:r>
              <w:rPr>
                <w:rFonts w:ascii="Times New Roman" w:eastAsia="Times New Roman" w:hAnsi="Times New Roman"/>
                <w:sz w:val="28"/>
                <w:szCs w:val="28"/>
              </w:rPr>
              <w:t>филиала в Сюмсинском районе казённого учреждения Удмуртской Республики «Республиканский центр социальных выплат»</w:t>
            </w:r>
            <w:r w:rsidRPr="003D7EED">
              <w:rPr>
                <w:rFonts w:ascii="Times New Roman" w:eastAsia="Times New Roman" w:hAnsi="Times New Roman"/>
                <w:sz w:val="28"/>
                <w:szCs w:val="28"/>
              </w:rPr>
              <w:t xml:space="preserve"> (по согласованию).</w:t>
            </w:r>
          </w:p>
        </w:tc>
      </w:tr>
    </w:tbl>
    <w:p w:rsidR="00747063" w:rsidRPr="003D7EED" w:rsidRDefault="00747063" w:rsidP="00747063">
      <w:pPr>
        <w:tabs>
          <w:tab w:val="left" w:pos="540"/>
          <w:tab w:val="left" w:pos="1080"/>
        </w:tabs>
        <w:ind w:firstLine="708"/>
        <w:jc w:val="both"/>
        <w:rPr>
          <w:rFonts w:ascii="Times New Roman" w:eastAsia="Times New Roman" w:hAnsi="Times New Roman"/>
          <w:sz w:val="24"/>
          <w:szCs w:val="24"/>
        </w:rPr>
      </w:pPr>
    </w:p>
    <w:p w:rsidR="00747063" w:rsidRPr="003D7EED" w:rsidRDefault="00747063" w:rsidP="00747063">
      <w:pPr>
        <w:widowControl w:val="0"/>
        <w:autoSpaceDE w:val="0"/>
        <w:autoSpaceDN w:val="0"/>
        <w:adjustRightInd w:val="0"/>
        <w:jc w:val="both"/>
        <w:rPr>
          <w:rFonts w:ascii="Times New Roman" w:eastAsia="Times New Roman" w:hAnsi="Times New Roman"/>
          <w:bCs/>
          <w:color w:val="000000"/>
          <w:sz w:val="28"/>
          <w:szCs w:val="28"/>
        </w:rPr>
      </w:pPr>
    </w:p>
    <w:p w:rsidR="00747063" w:rsidRPr="003D7EED" w:rsidRDefault="00747063" w:rsidP="00747063">
      <w:pPr>
        <w:widowControl w:val="0"/>
        <w:autoSpaceDE w:val="0"/>
        <w:autoSpaceDN w:val="0"/>
        <w:adjustRightInd w:val="0"/>
        <w:jc w:val="center"/>
        <w:rPr>
          <w:rFonts w:ascii="Times New Roman" w:eastAsia="Times New Roman" w:hAnsi="Times New Roman"/>
          <w:bCs/>
          <w:color w:val="000000"/>
          <w:sz w:val="28"/>
          <w:szCs w:val="28"/>
        </w:rPr>
      </w:pPr>
      <w:r w:rsidRPr="003D7EED">
        <w:rPr>
          <w:rFonts w:ascii="Times New Roman" w:eastAsia="Times New Roman" w:hAnsi="Times New Roman"/>
          <w:bCs/>
          <w:color w:val="000000"/>
          <w:sz w:val="28"/>
          <w:szCs w:val="28"/>
        </w:rPr>
        <w:t>_____________________</w:t>
      </w:r>
    </w:p>
    <w:p w:rsidR="00747063" w:rsidRDefault="00747063" w:rsidP="00747063">
      <w:pPr>
        <w:widowControl w:val="0"/>
        <w:autoSpaceDE w:val="0"/>
        <w:autoSpaceDN w:val="0"/>
        <w:adjustRightInd w:val="0"/>
        <w:jc w:val="both"/>
        <w:rPr>
          <w:rFonts w:ascii="Times New Roman" w:eastAsia="Times New Roman" w:hAnsi="Times New Roman"/>
          <w:bCs/>
          <w:color w:val="000000"/>
          <w:sz w:val="28"/>
          <w:szCs w:val="28"/>
        </w:rPr>
      </w:pPr>
    </w:p>
    <w:p w:rsidR="002429AE" w:rsidRPr="003D7EED" w:rsidRDefault="002429AE" w:rsidP="00747063">
      <w:pPr>
        <w:widowControl w:val="0"/>
        <w:autoSpaceDE w:val="0"/>
        <w:autoSpaceDN w:val="0"/>
        <w:adjustRightInd w:val="0"/>
        <w:jc w:val="both"/>
        <w:rPr>
          <w:rFonts w:ascii="Times New Roman" w:eastAsia="Times New Roman" w:hAnsi="Times New Roman"/>
          <w:bCs/>
          <w:color w:val="000000"/>
          <w:sz w:val="28"/>
          <w:szCs w:val="28"/>
        </w:rPr>
      </w:pPr>
    </w:p>
    <w:p w:rsidR="00747063" w:rsidRPr="003D7EED" w:rsidRDefault="00747063" w:rsidP="00747063">
      <w:pPr>
        <w:widowControl w:val="0"/>
        <w:autoSpaceDE w:val="0"/>
        <w:autoSpaceDN w:val="0"/>
        <w:adjustRightInd w:val="0"/>
        <w:rPr>
          <w:rFonts w:ascii="Times New Roman" w:eastAsia="Times New Roman" w:hAnsi="Times New Roman"/>
          <w:bCs/>
          <w:color w:val="000000"/>
          <w:sz w:val="28"/>
          <w:szCs w:val="28"/>
        </w:rPr>
      </w:pPr>
    </w:p>
    <w:p w:rsidR="00747063" w:rsidRDefault="00747063"/>
    <w:p w:rsidR="00747063" w:rsidRDefault="00747063"/>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747063" w:rsidRPr="003F21F5" w:rsidTr="00747063">
        <w:trPr>
          <w:trHeight w:val="1257"/>
        </w:trPr>
        <w:tc>
          <w:tcPr>
            <w:tcW w:w="4678" w:type="dxa"/>
            <w:tcBorders>
              <w:top w:val="nil"/>
              <w:left w:val="nil"/>
              <w:bottom w:val="nil"/>
              <w:right w:val="nil"/>
            </w:tcBorders>
          </w:tcPr>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747063" w:rsidRPr="003F21F5" w:rsidRDefault="00747063" w:rsidP="00747063">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747063" w:rsidRPr="003F21F5" w:rsidRDefault="00747063" w:rsidP="00747063">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747063" w:rsidRPr="003F21F5" w:rsidRDefault="00747063" w:rsidP="00747063">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747063" w:rsidRPr="003F21F5" w:rsidRDefault="00747063" w:rsidP="00747063">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747063" w:rsidRPr="0085646A" w:rsidRDefault="00747063" w:rsidP="00747063">
      <w:pPr>
        <w:pStyle w:val="1"/>
        <w:rPr>
          <w:spacing w:val="20"/>
          <w:sz w:val="40"/>
          <w:szCs w:val="40"/>
        </w:rPr>
      </w:pPr>
      <w:r w:rsidRPr="0085646A">
        <w:rPr>
          <w:spacing w:val="20"/>
          <w:sz w:val="40"/>
          <w:szCs w:val="40"/>
        </w:rPr>
        <w:t>ПОСТАНОВЛЕНИЕ</w:t>
      </w:r>
    </w:p>
    <w:p w:rsidR="00747063" w:rsidRPr="003F21F5" w:rsidRDefault="00747063" w:rsidP="00747063">
      <w:pPr>
        <w:pStyle w:val="1"/>
        <w:ind w:left="-567"/>
        <w:jc w:val="left"/>
        <w:rPr>
          <w:sz w:val="28"/>
          <w:szCs w:val="28"/>
        </w:rPr>
      </w:pPr>
      <w:r w:rsidRPr="003F21F5">
        <w:rPr>
          <w:sz w:val="28"/>
          <w:szCs w:val="28"/>
        </w:rPr>
        <w:t xml:space="preserve">                                                                        </w:t>
      </w:r>
    </w:p>
    <w:p w:rsidR="00747063" w:rsidRPr="00295C15" w:rsidRDefault="00747063" w:rsidP="00747063">
      <w:pPr>
        <w:pStyle w:val="1"/>
        <w:jc w:val="left"/>
        <w:rPr>
          <w:b w:val="0"/>
          <w:sz w:val="28"/>
          <w:szCs w:val="28"/>
        </w:rPr>
      </w:pPr>
      <w:r>
        <w:rPr>
          <w:b w:val="0"/>
          <w:sz w:val="28"/>
          <w:szCs w:val="28"/>
        </w:rPr>
        <w:t>от 1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65 </w:t>
      </w:r>
      <w:r w:rsidRPr="00295C15">
        <w:rPr>
          <w:b w:val="0"/>
          <w:sz w:val="28"/>
          <w:szCs w:val="28"/>
        </w:rPr>
        <w:t xml:space="preserve"> </w:t>
      </w:r>
    </w:p>
    <w:p w:rsidR="00747063" w:rsidRDefault="00747063" w:rsidP="00747063">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747063" w:rsidRDefault="00747063" w:rsidP="00747063">
      <w:pPr>
        <w:jc w:val="center"/>
        <w:rPr>
          <w:rFonts w:ascii="Times New Roman" w:hAnsi="Times New Roman" w:cs="Times New Roman"/>
          <w:sz w:val="28"/>
          <w:szCs w:val="28"/>
        </w:rPr>
      </w:pP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Pr="004F0097">
        <w:rPr>
          <w:rFonts w:ascii="Times New Roman" w:hAnsi="Times New Roman" w:cs="Times New Roman"/>
          <w:sz w:val="28"/>
          <w:szCs w:val="28"/>
        </w:rPr>
        <w:t xml:space="preserve"> об оплате труда работников</w:t>
      </w:r>
    </w:p>
    <w:p w:rsidR="00747063" w:rsidRPr="004F0097" w:rsidRDefault="00747063" w:rsidP="00747063">
      <w:pPr>
        <w:jc w:val="center"/>
        <w:rPr>
          <w:rFonts w:ascii="Times New Roman" w:hAnsi="Times New Roman" w:cs="Times New Roman"/>
          <w:sz w:val="28"/>
          <w:szCs w:val="28"/>
        </w:rPr>
      </w:pPr>
      <w:r>
        <w:rPr>
          <w:rFonts w:ascii="Times New Roman" w:eastAsia="Times New Roman" w:hAnsi="Times New Roman" w:cs="Times New Roman"/>
          <w:color w:val="000000"/>
          <w:sz w:val="28"/>
        </w:rPr>
        <w:t xml:space="preserve">муниципального казённого учреждения «Молодежный центр «Светлана»», </w:t>
      </w:r>
      <w:r>
        <w:rPr>
          <w:rFonts w:ascii="Times New Roman" w:hAnsi="Times New Roman" w:cs="Times New Roman"/>
          <w:sz w:val="28"/>
          <w:szCs w:val="28"/>
        </w:rPr>
        <w:t>утвержденное постановлением Администрации муниципального образования «Муниципальный округ Сюмсинский район Удмуртской Республики» от 13 марта 2023 года № 99</w:t>
      </w:r>
    </w:p>
    <w:p w:rsidR="00747063" w:rsidRPr="00D90B4F" w:rsidRDefault="00747063" w:rsidP="00747063">
      <w:pPr>
        <w:shd w:val="clear" w:color="auto" w:fill="FFFFFF"/>
        <w:jc w:val="center"/>
        <w:rPr>
          <w:rFonts w:ascii="Times New Roman" w:hAnsi="Times New Roman" w:cs="Times New Roman"/>
        </w:rPr>
      </w:pPr>
    </w:p>
    <w:p w:rsidR="00747063" w:rsidRPr="004F0097" w:rsidRDefault="00747063" w:rsidP="00747063">
      <w:pPr>
        <w:pStyle w:val="a9"/>
        <w:spacing w:before="0" w:beforeAutospacing="0" w:after="0" w:afterAutospacing="0"/>
        <w:ind w:firstLine="709"/>
        <w:jc w:val="both"/>
        <w:rPr>
          <w:sz w:val="28"/>
          <w:szCs w:val="28"/>
        </w:rPr>
      </w:pPr>
      <w:r>
        <w:rPr>
          <w:sz w:val="28"/>
          <w:szCs w:val="28"/>
        </w:rPr>
        <w:t>В соответствии с</w:t>
      </w:r>
      <w:r w:rsidRPr="004F0097">
        <w:rPr>
          <w:sz w:val="28"/>
          <w:szCs w:val="28"/>
        </w:rPr>
        <w:t xml:space="preserve"> Трудовым кодексом Российской Федерации, </w:t>
      </w:r>
      <w:r>
        <w:rPr>
          <w:sz w:val="28"/>
          <w:szCs w:val="28"/>
        </w:rPr>
        <w:t>постановлением Администрации муниципального образования «Муниципальный округ Сюмсинский район Удмуртской Республики» № 55  от 25 января 2024 года «</w:t>
      </w:r>
      <w:r>
        <w:rPr>
          <w:color w:val="000000"/>
          <w:sz w:val="28"/>
          <w:szCs w:val="28"/>
        </w:rPr>
        <w:t xml:space="preserve">О повышении оплаты труда отдельных категорий работников муниципальных учреждений в муниципальном образовании «Муниципальный округ Сюмсинский район Удмуртской Республики», </w:t>
      </w:r>
      <w:r>
        <w:rPr>
          <w:sz w:val="28"/>
          <w:szCs w:val="28"/>
        </w:rPr>
        <w:t xml:space="preserve"> </w:t>
      </w:r>
      <w:r w:rsidRPr="004F0097">
        <w:rPr>
          <w:sz w:val="28"/>
          <w:szCs w:val="28"/>
        </w:rPr>
        <w:t>руководствуясь Уставом муниципального образования «</w:t>
      </w:r>
      <w:r>
        <w:rPr>
          <w:sz w:val="28"/>
          <w:szCs w:val="28"/>
        </w:rPr>
        <w:t xml:space="preserve">Муниципальный округ </w:t>
      </w:r>
      <w:r w:rsidRPr="004F0097">
        <w:rPr>
          <w:sz w:val="28"/>
          <w:szCs w:val="28"/>
        </w:rPr>
        <w:t>Сюмсинский район</w:t>
      </w:r>
      <w:r>
        <w:rPr>
          <w:sz w:val="28"/>
          <w:szCs w:val="28"/>
        </w:rPr>
        <w:t xml:space="preserve"> Удмуртской Республики</w:t>
      </w:r>
      <w:r w:rsidRPr="004F0097">
        <w:rPr>
          <w:sz w:val="28"/>
          <w:szCs w:val="28"/>
        </w:rPr>
        <w:t xml:space="preserve">», </w:t>
      </w:r>
      <w:r w:rsidRPr="004F0097">
        <w:rPr>
          <w:b/>
          <w:bCs/>
          <w:sz w:val="28"/>
          <w:szCs w:val="28"/>
        </w:rPr>
        <w:t>Администрация муниципального образования «</w:t>
      </w:r>
      <w:r>
        <w:rPr>
          <w:b/>
          <w:bCs/>
          <w:sz w:val="28"/>
          <w:szCs w:val="28"/>
        </w:rPr>
        <w:t xml:space="preserve">Муниципальный округ </w:t>
      </w:r>
      <w:r w:rsidRPr="004F0097">
        <w:rPr>
          <w:b/>
          <w:bCs/>
          <w:sz w:val="28"/>
          <w:szCs w:val="28"/>
        </w:rPr>
        <w:t>Сюмсинский район</w:t>
      </w:r>
      <w:r>
        <w:rPr>
          <w:b/>
          <w:bCs/>
          <w:sz w:val="28"/>
          <w:szCs w:val="28"/>
        </w:rPr>
        <w:t xml:space="preserve"> Удмуртской Республики</w:t>
      </w:r>
      <w:r w:rsidRPr="004F0097">
        <w:rPr>
          <w:b/>
          <w:bCs/>
          <w:sz w:val="28"/>
          <w:szCs w:val="28"/>
        </w:rPr>
        <w:t>» постановляет:</w:t>
      </w:r>
    </w:p>
    <w:p w:rsidR="00747063" w:rsidRDefault="00747063" w:rsidP="00747063">
      <w:pPr>
        <w:shd w:val="clear" w:color="auto" w:fill="FFFFFF"/>
        <w:ind w:firstLine="720"/>
        <w:jc w:val="both"/>
        <w:rPr>
          <w:rFonts w:ascii="Times New Roman" w:hAnsi="Times New Roman" w:cs="Times New Roman"/>
          <w:sz w:val="28"/>
          <w:szCs w:val="28"/>
        </w:rPr>
      </w:pPr>
      <w:r w:rsidRPr="004F0097">
        <w:rPr>
          <w:rFonts w:ascii="Times New Roman" w:hAnsi="Times New Roman" w:cs="Times New Roman"/>
          <w:sz w:val="28"/>
          <w:szCs w:val="28"/>
        </w:rPr>
        <w:t>1.</w:t>
      </w:r>
      <w:r>
        <w:rPr>
          <w:rFonts w:ascii="Times New Roman" w:hAnsi="Times New Roman" w:cs="Times New Roman"/>
          <w:sz w:val="28"/>
          <w:szCs w:val="28"/>
        </w:rPr>
        <w:t xml:space="preserve"> Внести в Положение об оплате труда работников муниципального казённого</w:t>
      </w:r>
      <w:r w:rsidRPr="00592718">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Молодежный центр «Светлана»», утверждённое постановлением Администрации муниципального образования «Муниципальный округ Сюмсинский район Удмуртской Республики» от 13 марта 2023 года № 99 «Об утверждении Положения об оплате труда работников муниципального казённого учреждения «Молодежный центр «Светлана» », следующие изменения: </w:t>
      </w:r>
    </w:p>
    <w:p w:rsidR="00747063" w:rsidRDefault="00747063" w:rsidP="00747063">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1) таблицу 1 в пункте 7 изложить в следующей редакции:</w:t>
      </w:r>
    </w:p>
    <w:p w:rsidR="00747063" w:rsidRPr="00775A4E" w:rsidRDefault="00747063" w:rsidP="00747063">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0" w:type="auto"/>
        <w:tblInd w:w="108" w:type="dxa"/>
        <w:tblLook w:val="04A0"/>
      </w:tblPr>
      <w:tblGrid>
        <w:gridCol w:w="3083"/>
        <w:gridCol w:w="3224"/>
        <w:gridCol w:w="3155"/>
      </w:tblGrid>
      <w:tr w:rsidR="00747063" w:rsidRPr="00775A4E" w:rsidTr="00747063">
        <w:tc>
          <w:tcPr>
            <w:tcW w:w="3083" w:type="dxa"/>
          </w:tcPr>
          <w:p w:rsidR="00747063" w:rsidRPr="00775A4E" w:rsidRDefault="00747063" w:rsidP="00747063">
            <w:pPr>
              <w:pStyle w:val="ConsPlusNormal"/>
              <w:jc w:val="center"/>
              <w:rPr>
                <w:color w:val="000000"/>
                <w:sz w:val="22"/>
                <w:szCs w:val="22"/>
              </w:rPr>
            </w:pPr>
            <w:r w:rsidRPr="00775A4E">
              <w:rPr>
                <w:color w:val="000000"/>
                <w:sz w:val="22"/>
                <w:szCs w:val="22"/>
              </w:rPr>
              <w:t>ПКГ</w:t>
            </w: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Квалификационный уровень</w:t>
            </w:r>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Должностной оклад</w:t>
            </w:r>
          </w:p>
          <w:p w:rsidR="00747063" w:rsidRPr="00775A4E" w:rsidRDefault="00747063" w:rsidP="00747063">
            <w:pPr>
              <w:pStyle w:val="ConsPlusNormal"/>
              <w:jc w:val="center"/>
              <w:rPr>
                <w:color w:val="000000"/>
                <w:sz w:val="22"/>
                <w:szCs w:val="22"/>
              </w:rPr>
            </w:pPr>
            <w:r w:rsidRPr="00775A4E">
              <w:rPr>
                <w:color w:val="000000"/>
                <w:sz w:val="22"/>
                <w:szCs w:val="22"/>
              </w:rPr>
              <w:t>(руб.)</w:t>
            </w:r>
          </w:p>
        </w:tc>
      </w:tr>
      <w:tr w:rsidR="00747063" w:rsidRPr="00775A4E" w:rsidTr="00747063">
        <w:tc>
          <w:tcPr>
            <w:tcW w:w="3083" w:type="dxa"/>
            <w:vMerge w:val="restart"/>
          </w:tcPr>
          <w:p w:rsidR="00747063" w:rsidRPr="00775A4E" w:rsidRDefault="00747063" w:rsidP="00747063">
            <w:pPr>
              <w:pStyle w:val="ConsPlusNormal"/>
              <w:jc w:val="both"/>
              <w:rPr>
                <w:color w:val="000000"/>
                <w:sz w:val="22"/>
                <w:szCs w:val="22"/>
              </w:rPr>
            </w:pPr>
            <w:r w:rsidRPr="00775A4E">
              <w:rPr>
                <w:color w:val="000000"/>
                <w:sz w:val="22"/>
                <w:szCs w:val="22"/>
              </w:rPr>
              <w:t xml:space="preserve">Общеотраслевые </w:t>
            </w:r>
            <w:hyperlink r:id="rId11" w:history="1">
              <w:r w:rsidRPr="00775A4E">
                <w:rPr>
                  <w:rStyle w:val="aa"/>
                  <w:color w:val="000000"/>
                  <w:sz w:val="22"/>
                  <w:szCs w:val="22"/>
                </w:rPr>
                <w:t>должности</w:t>
              </w:r>
            </w:hyperlink>
            <w:r w:rsidRPr="00775A4E">
              <w:rPr>
                <w:color w:val="000000"/>
                <w:sz w:val="22"/>
                <w:szCs w:val="22"/>
              </w:rPr>
              <w:t xml:space="preserve"> служащих первого уровня</w:t>
            </w: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1 квалификационный </w:t>
            </w:r>
            <w:hyperlink r:id="rId12"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12 277</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2 квалификационный </w:t>
            </w:r>
            <w:hyperlink r:id="rId13"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12 390</w:t>
            </w:r>
          </w:p>
        </w:tc>
      </w:tr>
      <w:tr w:rsidR="00747063" w:rsidRPr="00775A4E" w:rsidTr="00747063">
        <w:tc>
          <w:tcPr>
            <w:tcW w:w="3083" w:type="dxa"/>
            <w:vMerge w:val="restart"/>
          </w:tcPr>
          <w:p w:rsidR="00747063" w:rsidRPr="00775A4E" w:rsidRDefault="00747063" w:rsidP="00747063">
            <w:pPr>
              <w:pStyle w:val="ConsPlusNormal"/>
              <w:ind w:firstLine="709"/>
              <w:jc w:val="both"/>
              <w:rPr>
                <w:color w:val="000000"/>
                <w:sz w:val="22"/>
                <w:szCs w:val="22"/>
              </w:rPr>
            </w:pPr>
            <w:r w:rsidRPr="00775A4E">
              <w:rPr>
                <w:color w:val="000000"/>
                <w:sz w:val="22"/>
                <w:szCs w:val="22"/>
              </w:rPr>
              <w:t xml:space="preserve">Общеотраслевые </w:t>
            </w:r>
            <w:hyperlink r:id="rId14" w:history="1">
              <w:r w:rsidRPr="00775A4E">
                <w:rPr>
                  <w:rStyle w:val="aa"/>
                  <w:color w:val="000000"/>
                  <w:sz w:val="22"/>
                  <w:szCs w:val="22"/>
                </w:rPr>
                <w:t>должности</w:t>
              </w:r>
            </w:hyperlink>
            <w:r w:rsidRPr="00775A4E">
              <w:rPr>
                <w:color w:val="000000"/>
                <w:sz w:val="22"/>
                <w:szCs w:val="22"/>
              </w:rPr>
              <w:t xml:space="preserve"> служащих второго уровня</w:t>
            </w: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1 квалификационный </w:t>
            </w:r>
            <w:hyperlink r:id="rId15"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12 826</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2 квалификационный </w:t>
            </w:r>
            <w:hyperlink r:id="rId16"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12 936</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3 квалификационный </w:t>
            </w:r>
            <w:hyperlink r:id="rId17"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13 031</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4 квалификационный </w:t>
            </w:r>
            <w:hyperlink r:id="rId18"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13 134</w:t>
            </w:r>
          </w:p>
        </w:tc>
      </w:tr>
      <w:tr w:rsidR="00747063" w:rsidRPr="00775A4E" w:rsidTr="00747063">
        <w:tc>
          <w:tcPr>
            <w:tcW w:w="3083" w:type="dxa"/>
            <w:vMerge w:val="restart"/>
          </w:tcPr>
          <w:p w:rsidR="00747063" w:rsidRPr="00775A4E" w:rsidRDefault="00747063" w:rsidP="00747063">
            <w:pPr>
              <w:pStyle w:val="ConsPlusNormal"/>
              <w:jc w:val="both"/>
              <w:rPr>
                <w:color w:val="000000"/>
                <w:sz w:val="22"/>
                <w:szCs w:val="22"/>
              </w:rPr>
            </w:pPr>
            <w:r w:rsidRPr="00775A4E">
              <w:rPr>
                <w:color w:val="000000"/>
                <w:sz w:val="22"/>
                <w:szCs w:val="22"/>
              </w:rPr>
              <w:t xml:space="preserve">Общеотраслевые </w:t>
            </w:r>
            <w:hyperlink r:id="rId19" w:history="1">
              <w:r w:rsidRPr="00775A4E">
                <w:rPr>
                  <w:rStyle w:val="aa"/>
                  <w:color w:val="000000"/>
                  <w:sz w:val="22"/>
                  <w:szCs w:val="22"/>
                </w:rPr>
                <w:t>должности</w:t>
              </w:r>
            </w:hyperlink>
            <w:r w:rsidRPr="00775A4E">
              <w:rPr>
                <w:color w:val="000000"/>
                <w:sz w:val="22"/>
                <w:szCs w:val="22"/>
              </w:rPr>
              <w:t xml:space="preserve"> служащих третьего уровня</w:t>
            </w: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1 квалификационный </w:t>
            </w:r>
            <w:hyperlink r:id="rId20"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13 585</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2 квалификационный </w:t>
            </w:r>
            <w:hyperlink r:id="rId21"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13 683</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3 квалификационный </w:t>
            </w:r>
            <w:hyperlink r:id="rId22"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13 797</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4 квалификационный </w:t>
            </w:r>
            <w:hyperlink r:id="rId23"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13 900</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5 квалификационный </w:t>
            </w:r>
            <w:hyperlink r:id="rId24"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14 003</w:t>
            </w:r>
          </w:p>
        </w:tc>
      </w:tr>
      <w:tr w:rsidR="00747063" w:rsidRPr="00775A4E" w:rsidTr="00747063">
        <w:tc>
          <w:tcPr>
            <w:tcW w:w="3083" w:type="dxa"/>
            <w:vMerge w:val="restart"/>
          </w:tcPr>
          <w:p w:rsidR="00747063" w:rsidRPr="00775A4E" w:rsidRDefault="00747063" w:rsidP="00747063">
            <w:pPr>
              <w:pStyle w:val="ConsPlusNormal"/>
              <w:jc w:val="both"/>
              <w:rPr>
                <w:color w:val="000000"/>
                <w:sz w:val="22"/>
                <w:szCs w:val="22"/>
              </w:rPr>
            </w:pPr>
            <w:r w:rsidRPr="00775A4E">
              <w:rPr>
                <w:color w:val="000000"/>
                <w:sz w:val="22"/>
                <w:szCs w:val="22"/>
              </w:rPr>
              <w:lastRenderedPageBreak/>
              <w:t xml:space="preserve">Общеотраслевые </w:t>
            </w:r>
            <w:hyperlink r:id="rId25" w:history="1">
              <w:r w:rsidRPr="00775A4E">
                <w:rPr>
                  <w:rStyle w:val="aa"/>
                  <w:color w:val="000000"/>
                  <w:sz w:val="22"/>
                  <w:szCs w:val="22"/>
                </w:rPr>
                <w:t>должности</w:t>
              </w:r>
            </w:hyperlink>
            <w:r w:rsidRPr="00775A4E">
              <w:rPr>
                <w:color w:val="000000"/>
                <w:sz w:val="22"/>
                <w:szCs w:val="22"/>
              </w:rPr>
              <w:t xml:space="preserve"> служащих четвертого уровня</w:t>
            </w: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1 квалификационный </w:t>
            </w:r>
            <w:hyperlink r:id="rId26"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14 461</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2 квалификационный </w:t>
            </w:r>
            <w:hyperlink r:id="rId27"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14 724</w:t>
            </w:r>
          </w:p>
        </w:tc>
      </w:tr>
      <w:tr w:rsidR="00747063" w:rsidRPr="00775A4E" w:rsidTr="00747063">
        <w:tc>
          <w:tcPr>
            <w:tcW w:w="3083" w:type="dxa"/>
            <w:vMerge/>
          </w:tcPr>
          <w:p w:rsidR="00747063" w:rsidRPr="00775A4E" w:rsidRDefault="00747063" w:rsidP="00747063">
            <w:pPr>
              <w:pStyle w:val="ConsPlusNormal"/>
              <w:jc w:val="both"/>
              <w:rPr>
                <w:color w:val="000000"/>
                <w:sz w:val="22"/>
                <w:szCs w:val="22"/>
              </w:rPr>
            </w:pPr>
          </w:p>
        </w:tc>
        <w:tc>
          <w:tcPr>
            <w:tcW w:w="3224" w:type="dxa"/>
          </w:tcPr>
          <w:p w:rsidR="00747063" w:rsidRPr="00775A4E" w:rsidRDefault="00747063" w:rsidP="00747063">
            <w:pPr>
              <w:pStyle w:val="ConsPlusNormal"/>
              <w:jc w:val="center"/>
              <w:rPr>
                <w:color w:val="000000"/>
                <w:sz w:val="22"/>
                <w:szCs w:val="22"/>
              </w:rPr>
            </w:pPr>
            <w:r w:rsidRPr="00775A4E">
              <w:rPr>
                <w:color w:val="000000"/>
                <w:sz w:val="22"/>
                <w:szCs w:val="22"/>
              </w:rPr>
              <w:t xml:space="preserve">3 квалификационный </w:t>
            </w:r>
            <w:hyperlink r:id="rId28" w:history="1">
              <w:r w:rsidRPr="00775A4E">
                <w:rPr>
                  <w:rStyle w:val="aa"/>
                  <w:color w:val="000000"/>
                  <w:sz w:val="22"/>
                  <w:szCs w:val="22"/>
                </w:rPr>
                <w:t>уровень</w:t>
              </w:r>
            </w:hyperlink>
          </w:p>
        </w:tc>
        <w:tc>
          <w:tcPr>
            <w:tcW w:w="3155" w:type="dxa"/>
          </w:tcPr>
          <w:p w:rsidR="00747063" w:rsidRPr="00775A4E" w:rsidRDefault="00747063" w:rsidP="00747063">
            <w:pPr>
              <w:pStyle w:val="ConsPlusNormal"/>
              <w:jc w:val="center"/>
              <w:rPr>
                <w:color w:val="000000"/>
                <w:sz w:val="22"/>
                <w:szCs w:val="22"/>
              </w:rPr>
            </w:pPr>
            <w:r w:rsidRPr="00775A4E">
              <w:rPr>
                <w:color w:val="000000"/>
                <w:sz w:val="22"/>
                <w:szCs w:val="22"/>
              </w:rPr>
              <w:t>15 285</w:t>
            </w:r>
          </w:p>
        </w:tc>
      </w:tr>
    </w:tbl>
    <w:p w:rsidR="00747063" w:rsidRDefault="00747063" w:rsidP="00747063">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w:t>
      </w:r>
    </w:p>
    <w:p w:rsidR="00747063" w:rsidRDefault="00747063" w:rsidP="00747063">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2) таблицу 2 в пункте 8 изложить в следующей редакции:</w:t>
      </w:r>
    </w:p>
    <w:p w:rsidR="00747063" w:rsidRDefault="00747063" w:rsidP="00747063">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2"/>
        <w:gridCol w:w="3159"/>
      </w:tblGrid>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spacing w:line="360" w:lineRule="auto"/>
              <w:ind w:firstLine="709"/>
              <w:jc w:val="center"/>
              <w:rPr>
                <w:color w:val="000000"/>
                <w:sz w:val="22"/>
                <w:szCs w:val="22"/>
                <w:lang w:eastAsia="en-US"/>
              </w:rPr>
            </w:pPr>
            <w:r w:rsidRPr="00775A4E">
              <w:rPr>
                <w:color w:val="000000"/>
                <w:sz w:val="22"/>
                <w:szCs w:val="22"/>
                <w:lang w:eastAsia="en-US"/>
              </w:rPr>
              <w:t>Профессиональная квалификационная группа</w:t>
            </w:r>
          </w:p>
        </w:tc>
        <w:tc>
          <w:tcPr>
            <w:tcW w:w="3159"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spacing w:line="360" w:lineRule="auto"/>
              <w:ind w:firstLine="709"/>
              <w:jc w:val="center"/>
              <w:rPr>
                <w:color w:val="000000"/>
                <w:sz w:val="22"/>
                <w:szCs w:val="22"/>
                <w:lang w:eastAsia="en-US"/>
              </w:rPr>
            </w:pPr>
            <w:r w:rsidRPr="00775A4E">
              <w:rPr>
                <w:color w:val="000000"/>
                <w:sz w:val="22"/>
                <w:szCs w:val="22"/>
                <w:lang w:eastAsia="en-US"/>
              </w:rPr>
              <w:t>Оклад (руб.)</w:t>
            </w: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jc w:val="center"/>
              <w:rPr>
                <w:color w:val="000000"/>
                <w:sz w:val="22"/>
                <w:szCs w:val="22"/>
                <w:lang w:eastAsia="en-US"/>
              </w:rPr>
            </w:pPr>
            <w:r w:rsidRPr="00775A4E">
              <w:rPr>
                <w:color w:val="000000"/>
                <w:sz w:val="22"/>
                <w:szCs w:val="22"/>
                <w:lang w:eastAsia="en-US"/>
              </w:rPr>
              <w:t xml:space="preserve">Общеотраслевые </w:t>
            </w:r>
            <w:hyperlink r:id="rId29" w:history="1">
              <w:r w:rsidRPr="00775A4E">
                <w:rPr>
                  <w:rStyle w:val="aa"/>
                  <w:color w:val="000000"/>
                  <w:sz w:val="22"/>
                  <w:szCs w:val="22"/>
                  <w:lang w:eastAsia="en-US"/>
                </w:rPr>
                <w:t>профессии</w:t>
              </w:r>
            </w:hyperlink>
            <w:r w:rsidRPr="00775A4E">
              <w:rPr>
                <w:color w:val="000000"/>
                <w:sz w:val="22"/>
                <w:szCs w:val="22"/>
                <w:lang w:eastAsia="en-US"/>
              </w:rPr>
              <w:t xml:space="preserve"> рабочих первого уровня</w:t>
            </w:r>
          </w:p>
        </w:tc>
        <w:tc>
          <w:tcPr>
            <w:tcW w:w="3159" w:type="dxa"/>
            <w:tcBorders>
              <w:top w:val="single" w:sz="4" w:space="0" w:color="auto"/>
              <w:left w:val="single" w:sz="4" w:space="0" w:color="auto"/>
              <w:bottom w:val="single" w:sz="4" w:space="0" w:color="auto"/>
              <w:right w:val="single" w:sz="4" w:space="0" w:color="auto"/>
            </w:tcBorders>
          </w:tcPr>
          <w:p w:rsidR="00747063" w:rsidRPr="00775A4E" w:rsidRDefault="00747063" w:rsidP="00747063">
            <w:pPr>
              <w:pStyle w:val="ConsPlusNormal"/>
              <w:jc w:val="center"/>
              <w:rPr>
                <w:color w:val="000000"/>
                <w:sz w:val="22"/>
                <w:szCs w:val="22"/>
                <w:lang w:eastAsia="en-US"/>
              </w:rPr>
            </w:pP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rPr>
                <w:color w:val="000000"/>
                <w:sz w:val="22"/>
                <w:szCs w:val="22"/>
                <w:lang w:eastAsia="en-US"/>
              </w:rPr>
            </w:pPr>
            <w:r w:rsidRPr="00775A4E">
              <w:rPr>
                <w:color w:val="000000"/>
                <w:sz w:val="22"/>
                <w:szCs w:val="22"/>
                <w:lang w:eastAsia="en-US"/>
              </w:rPr>
              <w:t xml:space="preserve">1 квалификационный </w:t>
            </w:r>
            <w:hyperlink r:id="rId30" w:history="1">
              <w:r w:rsidRPr="00775A4E">
                <w:rPr>
                  <w:rStyle w:val="aa"/>
                  <w:color w:val="000000"/>
                  <w:sz w:val="22"/>
                  <w:szCs w:val="22"/>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tabs>
                <w:tab w:val="left" w:pos="268"/>
                <w:tab w:val="center" w:pos="1517"/>
              </w:tabs>
              <w:rPr>
                <w:color w:val="000000"/>
                <w:sz w:val="22"/>
                <w:szCs w:val="22"/>
                <w:lang w:eastAsia="en-US"/>
              </w:rPr>
            </w:pPr>
            <w:r w:rsidRPr="00775A4E">
              <w:rPr>
                <w:color w:val="000000"/>
                <w:sz w:val="22"/>
                <w:szCs w:val="22"/>
                <w:lang w:eastAsia="en-US"/>
              </w:rPr>
              <w:tab/>
            </w:r>
            <w:r w:rsidRPr="00775A4E">
              <w:rPr>
                <w:color w:val="000000"/>
                <w:sz w:val="22"/>
                <w:szCs w:val="22"/>
                <w:lang w:eastAsia="en-US"/>
              </w:rPr>
              <w:tab/>
              <w:t>12 111</w:t>
            </w: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rPr>
                <w:color w:val="000000"/>
                <w:sz w:val="22"/>
                <w:szCs w:val="22"/>
                <w:lang w:eastAsia="en-US"/>
              </w:rPr>
            </w:pPr>
            <w:r w:rsidRPr="00775A4E">
              <w:rPr>
                <w:color w:val="000000"/>
                <w:sz w:val="22"/>
                <w:szCs w:val="22"/>
                <w:lang w:eastAsia="en-US"/>
              </w:rPr>
              <w:t xml:space="preserve">2 квалификационный </w:t>
            </w:r>
            <w:hyperlink r:id="rId31" w:history="1">
              <w:r w:rsidRPr="00775A4E">
                <w:rPr>
                  <w:rStyle w:val="aa"/>
                  <w:color w:val="000000"/>
                  <w:sz w:val="22"/>
                  <w:szCs w:val="22"/>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jc w:val="center"/>
              <w:rPr>
                <w:color w:val="000000"/>
                <w:sz w:val="22"/>
                <w:szCs w:val="22"/>
                <w:lang w:eastAsia="en-US"/>
              </w:rPr>
            </w:pPr>
            <w:r w:rsidRPr="00775A4E">
              <w:rPr>
                <w:color w:val="000000"/>
                <w:sz w:val="22"/>
                <w:szCs w:val="22"/>
                <w:lang w:eastAsia="en-US"/>
              </w:rPr>
              <w:t>12 219</w:t>
            </w: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rPr>
                <w:color w:val="000000"/>
                <w:sz w:val="22"/>
                <w:szCs w:val="22"/>
                <w:lang w:eastAsia="en-US"/>
              </w:rPr>
            </w:pPr>
            <w:r w:rsidRPr="00775A4E">
              <w:rPr>
                <w:color w:val="000000"/>
                <w:sz w:val="22"/>
                <w:szCs w:val="22"/>
                <w:lang w:eastAsia="en-US"/>
              </w:rPr>
              <w:t xml:space="preserve">Общеотраслевые </w:t>
            </w:r>
            <w:hyperlink r:id="rId32" w:history="1">
              <w:r w:rsidRPr="00775A4E">
                <w:rPr>
                  <w:rStyle w:val="aa"/>
                  <w:color w:val="000000"/>
                  <w:sz w:val="22"/>
                  <w:szCs w:val="22"/>
                  <w:lang w:eastAsia="en-US"/>
                </w:rPr>
                <w:t>профессии</w:t>
              </w:r>
            </w:hyperlink>
            <w:r w:rsidRPr="00775A4E">
              <w:rPr>
                <w:color w:val="000000"/>
                <w:sz w:val="22"/>
                <w:szCs w:val="22"/>
                <w:lang w:eastAsia="en-US"/>
              </w:rPr>
              <w:t xml:space="preserve"> рабочих второго уровня</w:t>
            </w:r>
          </w:p>
        </w:tc>
        <w:tc>
          <w:tcPr>
            <w:tcW w:w="3159" w:type="dxa"/>
            <w:tcBorders>
              <w:top w:val="single" w:sz="4" w:space="0" w:color="auto"/>
              <w:left w:val="single" w:sz="4" w:space="0" w:color="auto"/>
              <w:bottom w:val="single" w:sz="4" w:space="0" w:color="auto"/>
              <w:right w:val="single" w:sz="4" w:space="0" w:color="auto"/>
            </w:tcBorders>
          </w:tcPr>
          <w:p w:rsidR="00747063" w:rsidRPr="00775A4E" w:rsidRDefault="00747063" w:rsidP="00747063">
            <w:pPr>
              <w:pStyle w:val="ConsPlusNormal"/>
              <w:rPr>
                <w:color w:val="000000"/>
                <w:sz w:val="22"/>
                <w:szCs w:val="22"/>
                <w:lang w:eastAsia="en-US"/>
              </w:rPr>
            </w:pP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rPr>
                <w:color w:val="000000"/>
                <w:sz w:val="22"/>
                <w:szCs w:val="22"/>
                <w:lang w:eastAsia="en-US"/>
              </w:rPr>
            </w:pPr>
            <w:r w:rsidRPr="00775A4E">
              <w:rPr>
                <w:color w:val="000000"/>
                <w:sz w:val="22"/>
                <w:szCs w:val="22"/>
                <w:lang w:eastAsia="en-US"/>
              </w:rPr>
              <w:t xml:space="preserve">1 квалификационный </w:t>
            </w:r>
            <w:hyperlink r:id="rId33" w:history="1">
              <w:r w:rsidRPr="00775A4E">
                <w:rPr>
                  <w:rStyle w:val="aa"/>
                  <w:color w:val="000000"/>
                  <w:sz w:val="22"/>
                  <w:szCs w:val="22"/>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jc w:val="center"/>
              <w:rPr>
                <w:color w:val="000000"/>
                <w:sz w:val="22"/>
                <w:szCs w:val="22"/>
                <w:lang w:eastAsia="en-US"/>
              </w:rPr>
            </w:pPr>
            <w:r w:rsidRPr="00775A4E">
              <w:rPr>
                <w:color w:val="000000"/>
                <w:sz w:val="22"/>
                <w:szCs w:val="22"/>
                <w:lang w:eastAsia="en-US"/>
              </w:rPr>
              <w:t>13 077</w:t>
            </w:r>
          </w:p>
        </w:tc>
      </w:tr>
      <w:tr w:rsidR="00747063" w:rsidRPr="00775A4E"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rPr>
                <w:color w:val="000000"/>
                <w:sz w:val="22"/>
                <w:szCs w:val="22"/>
                <w:lang w:eastAsia="en-US"/>
              </w:rPr>
            </w:pPr>
            <w:r w:rsidRPr="00775A4E">
              <w:rPr>
                <w:color w:val="000000"/>
                <w:sz w:val="22"/>
                <w:szCs w:val="22"/>
                <w:lang w:eastAsia="en-US"/>
              </w:rPr>
              <w:t xml:space="preserve">2 квалификационный </w:t>
            </w:r>
            <w:hyperlink r:id="rId34" w:history="1">
              <w:r w:rsidRPr="00775A4E">
                <w:rPr>
                  <w:rStyle w:val="aa"/>
                  <w:color w:val="000000"/>
                  <w:sz w:val="22"/>
                  <w:szCs w:val="22"/>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75A4E" w:rsidRDefault="00747063" w:rsidP="00747063">
            <w:pPr>
              <w:pStyle w:val="ConsPlusNormal"/>
              <w:jc w:val="center"/>
              <w:rPr>
                <w:color w:val="000000"/>
                <w:sz w:val="22"/>
                <w:szCs w:val="22"/>
                <w:lang w:eastAsia="en-US"/>
              </w:rPr>
            </w:pPr>
            <w:r w:rsidRPr="00775A4E">
              <w:rPr>
                <w:color w:val="000000"/>
                <w:sz w:val="22"/>
                <w:szCs w:val="22"/>
                <w:lang w:eastAsia="en-US"/>
              </w:rPr>
              <w:t>13 179</w:t>
            </w:r>
          </w:p>
        </w:tc>
      </w:tr>
    </w:tbl>
    <w:p w:rsidR="00747063" w:rsidRDefault="00747063" w:rsidP="00747063">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w:t>
      </w:r>
    </w:p>
    <w:p w:rsidR="00747063" w:rsidRDefault="00747063" w:rsidP="00747063">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3) таблицу 3 в пункте 28 изложить в следующей редакции:</w:t>
      </w:r>
    </w:p>
    <w:p w:rsidR="00747063" w:rsidRDefault="00747063" w:rsidP="00747063">
      <w:pPr>
        <w:shd w:val="clear" w:color="auto" w:fill="FFFFFF"/>
        <w:ind w:firstLine="720"/>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077"/>
        <w:gridCol w:w="1077"/>
        <w:gridCol w:w="1077"/>
        <w:gridCol w:w="1708"/>
      </w:tblGrid>
      <w:tr w:rsidR="00747063" w:rsidRPr="0021655F" w:rsidTr="00747063">
        <w:tc>
          <w:tcPr>
            <w:tcW w:w="4762"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ind w:firstLine="709"/>
              <w:jc w:val="center"/>
              <w:rPr>
                <w:color w:val="000000"/>
                <w:sz w:val="22"/>
                <w:szCs w:val="28"/>
                <w:lang w:eastAsia="en-US"/>
              </w:rPr>
            </w:pPr>
            <w:r w:rsidRPr="0021655F">
              <w:rPr>
                <w:color w:val="000000"/>
                <w:sz w:val="22"/>
                <w:szCs w:val="28"/>
                <w:lang w:eastAsia="en-US"/>
              </w:rPr>
              <w:t>Наименование должности</w:t>
            </w:r>
          </w:p>
        </w:tc>
        <w:tc>
          <w:tcPr>
            <w:tcW w:w="4939" w:type="dxa"/>
            <w:gridSpan w:val="4"/>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ind w:firstLine="709"/>
              <w:jc w:val="center"/>
              <w:rPr>
                <w:color w:val="000000"/>
                <w:sz w:val="22"/>
                <w:szCs w:val="28"/>
                <w:lang w:eastAsia="en-US"/>
              </w:rPr>
            </w:pPr>
            <w:r w:rsidRPr="0021655F">
              <w:rPr>
                <w:color w:val="000000"/>
                <w:sz w:val="22"/>
                <w:szCs w:val="28"/>
                <w:lang w:eastAsia="en-US"/>
              </w:rPr>
              <w:t>Размер должностного оклада руководителя по группам учреждений (руб.)</w:t>
            </w:r>
          </w:p>
        </w:tc>
      </w:tr>
      <w:tr w:rsidR="00747063" w:rsidRPr="0021655F" w:rsidTr="00747063">
        <w:tc>
          <w:tcPr>
            <w:tcW w:w="4762" w:type="dxa"/>
            <w:tcBorders>
              <w:top w:val="single" w:sz="4" w:space="0" w:color="auto"/>
              <w:left w:val="single" w:sz="4" w:space="0" w:color="auto"/>
              <w:bottom w:val="single" w:sz="4" w:space="0" w:color="auto"/>
              <w:right w:val="single" w:sz="4" w:space="0" w:color="auto"/>
            </w:tcBorders>
          </w:tcPr>
          <w:p w:rsidR="00747063" w:rsidRPr="0021655F" w:rsidRDefault="00747063" w:rsidP="00747063">
            <w:pPr>
              <w:pStyle w:val="ConsPlusNormal"/>
              <w:ind w:firstLine="709"/>
              <w:rPr>
                <w:color w:val="000000"/>
                <w:sz w:val="22"/>
                <w:szCs w:val="28"/>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I группа</w:t>
            </w: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II группа</w:t>
            </w: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III группа</w:t>
            </w:r>
          </w:p>
        </w:tc>
        <w:tc>
          <w:tcPr>
            <w:tcW w:w="1708"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IV группа</w:t>
            </w:r>
          </w:p>
        </w:tc>
      </w:tr>
      <w:tr w:rsidR="00747063" w:rsidRPr="0021655F" w:rsidTr="00747063">
        <w:tc>
          <w:tcPr>
            <w:tcW w:w="4762"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ind w:firstLine="709"/>
              <w:rPr>
                <w:color w:val="000000"/>
                <w:sz w:val="22"/>
                <w:szCs w:val="28"/>
                <w:lang w:eastAsia="en-US"/>
              </w:rPr>
            </w:pPr>
            <w:r w:rsidRPr="0021655F">
              <w:rPr>
                <w:color w:val="000000"/>
                <w:sz w:val="22"/>
                <w:szCs w:val="28"/>
                <w:lang w:eastAsia="en-US"/>
              </w:rPr>
              <w:t>Руководитель учреждения</w:t>
            </w: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rPr>
                <w:color w:val="000000"/>
                <w:sz w:val="22"/>
                <w:szCs w:val="28"/>
                <w:lang w:eastAsia="en-US"/>
              </w:rPr>
            </w:pPr>
            <w:r w:rsidRPr="0021655F">
              <w:rPr>
                <w:color w:val="000000"/>
                <w:sz w:val="22"/>
                <w:szCs w:val="28"/>
                <w:lang w:eastAsia="en-US"/>
              </w:rPr>
              <w:t xml:space="preserve"> 30 237</w:t>
            </w: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29 195</w:t>
            </w:r>
          </w:p>
        </w:tc>
        <w:tc>
          <w:tcPr>
            <w:tcW w:w="1077"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27 949</w:t>
            </w:r>
          </w:p>
        </w:tc>
        <w:tc>
          <w:tcPr>
            <w:tcW w:w="1708" w:type="dxa"/>
            <w:tcBorders>
              <w:top w:val="single" w:sz="4" w:space="0" w:color="auto"/>
              <w:left w:val="single" w:sz="4" w:space="0" w:color="auto"/>
              <w:bottom w:val="single" w:sz="4" w:space="0" w:color="auto"/>
              <w:right w:val="single" w:sz="4" w:space="0" w:color="auto"/>
            </w:tcBorders>
            <w:hideMark/>
          </w:tcPr>
          <w:p w:rsidR="00747063" w:rsidRPr="0021655F" w:rsidRDefault="00747063" w:rsidP="00747063">
            <w:pPr>
              <w:pStyle w:val="ConsPlusNormal"/>
              <w:jc w:val="center"/>
              <w:rPr>
                <w:color w:val="000000"/>
                <w:sz w:val="22"/>
                <w:szCs w:val="28"/>
                <w:lang w:eastAsia="en-US"/>
              </w:rPr>
            </w:pPr>
            <w:r w:rsidRPr="0021655F">
              <w:rPr>
                <w:color w:val="000000"/>
                <w:sz w:val="22"/>
                <w:szCs w:val="28"/>
                <w:lang w:eastAsia="en-US"/>
              </w:rPr>
              <w:t>24 739</w:t>
            </w:r>
          </w:p>
        </w:tc>
      </w:tr>
    </w:tbl>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w:t>
      </w:r>
    </w:p>
    <w:p w:rsidR="00747063" w:rsidRDefault="00747063" w:rsidP="00747063">
      <w:pPr>
        <w:shd w:val="clear" w:color="auto" w:fill="FFFFFF"/>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2. Настоящее постановление вступает в силу с момента его подписания, распространяется на правоотношения, возникшие с 1 января 2024 года, и </w:t>
      </w:r>
      <w:r w:rsidRPr="00C10934">
        <w:rPr>
          <w:rFonts w:ascii="Times New Roman" w:eastAsia="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747063" w:rsidRDefault="00747063" w:rsidP="00747063">
      <w:pPr>
        <w:shd w:val="clear" w:color="auto" w:fill="FFFFFF"/>
        <w:ind w:firstLine="720"/>
        <w:jc w:val="both"/>
        <w:rPr>
          <w:rFonts w:ascii="Times New Roman" w:hAnsi="Times New Roman" w:cs="Times New Roman"/>
          <w:sz w:val="28"/>
          <w:szCs w:val="28"/>
        </w:rPr>
      </w:pPr>
    </w:p>
    <w:p w:rsidR="00747063" w:rsidRDefault="00747063" w:rsidP="00747063">
      <w:pPr>
        <w:pStyle w:val="a9"/>
        <w:spacing w:before="0" w:beforeAutospacing="0" w:after="0" w:afterAutospacing="0"/>
        <w:jc w:val="both"/>
      </w:pPr>
      <w:r>
        <w:t> </w:t>
      </w:r>
    </w:p>
    <w:p w:rsidR="00747063" w:rsidRDefault="00747063" w:rsidP="00747063">
      <w:pPr>
        <w:pStyle w:val="a9"/>
        <w:spacing w:before="0" w:beforeAutospacing="0" w:after="0" w:afterAutospacing="0"/>
        <w:jc w:val="both"/>
      </w:pPr>
      <w:r>
        <w:t> </w:t>
      </w:r>
      <w:r>
        <w:rPr>
          <w:color w:val="000000"/>
          <w:sz w:val="28"/>
          <w:szCs w:val="28"/>
        </w:rPr>
        <w:t>Глава Сюмсинского района                                                          П.П. Кудрявцев</w:t>
      </w:r>
    </w:p>
    <w:p w:rsidR="00747063" w:rsidRDefault="00747063" w:rsidP="00747063">
      <w:pPr>
        <w:pStyle w:val="a9"/>
        <w:spacing w:before="0" w:beforeAutospacing="0" w:after="0" w:afterAutospacing="0"/>
        <w:jc w:val="both"/>
      </w:pPr>
      <w:r>
        <w:t> </w:t>
      </w:r>
    </w:p>
    <w:p w:rsidR="00747063" w:rsidRPr="00C769C6" w:rsidRDefault="00747063" w:rsidP="00747063">
      <w:pPr>
        <w:jc w:val="both"/>
        <w:rPr>
          <w:rFonts w:ascii="Times New Roman" w:hAnsi="Times New Roman" w:cs="Times New Roman"/>
          <w:sz w:val="28"/>
          <w:szCs w:val="28"/>
        </w:rPr>
      </w:pPr>
    </w:p>
    <w:p w:rsidR="00747063" w:rsidRPr="00C769C6" w:rsidRDefault="00747063" w:rsidP="00747063">
      <w:pPr>
        <w:jc w:val="center"/>
        <w:rPr>
          <w:sz w:val="28"/>
          <w:szCs w:val="28"/>
        </w:rPr>
      </w:pPr>
    </w:p>
    <w:p w:rsidR="00747063" w:rsidRDefault="00747063"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071492" w:rsidRDefault="00071492" w:rsidP="00747063">
      <w:pPr>
        <w:pStyle w:val="ConsPlusNormal"/>
        <w:rPr>
          <w:color w:val="000000"/>
          <w:sz w:val="28"/>
          <w:szCs w:val="28"/>
        </w:rPr>
      </w:pPr>
    </w:p>
    <w:p w:rsidR="00747063" w:rsidRPr="00FF79BF" w:rsidRDefault="00747063" w:rsidP="00747063">
      <w:pPr>
        <w:pStyle w:val="ConsPlusNormal"/>
        <w:ind w:left="5245"/>
        <w:jc w:val="center"/>
        <w:rPr>
          <w:color w:val="000000"/>
          <w:sz w:val="28"/>
          <w:szCs w:val="28"/>
        </w:rPr>
      </w:pPr>
      <w:r>
        <w:rPr>
          <w:color w:val="000000"/>
          <w:sz w:val="28"/>
          <w:szCs w:val="28"/>
        </w:rPr>
        <w:lastRenderedPageBreak/>
        <w:t>УТВЕРЖДЕНО</w:t>
      </w:r>
    </w:p>
    <w:p w:rsidR="00747063" w:rsidRDefault="00747063" w:rsidP="00747063">
      <w:pPr>
        <w:pStyle w:val="ConsPlusNormal"/>
        <w:ind w:left="5103"/>
        <w:jc w:val="center"/>
        <w:rPr>
          <w:color w:val="000000"/>
          <w:sz w:val="28"/>
          <w:szCs w:val="28"/>
        </w:rPr>
      </w:pPr>
      <w:r w:rsidRPr="00FF79BF">
        <w:rPr>
          <w:color w:val="000000"/>
          <w:sz w:val="28"/>
          <w:szCs w:val="28"/>
        </w:rPr>
        <w:t xml:space="preserve">постановлением </w:t>
      </w:r>
      <w:r>
        <w:rPr>
          <w:color w:val="000000"/>
          <w:sz w:val="28"/>
          <w:szCs w:val="28"/>
        </w:rPr>
        <w:t xml:space="preserve">Администрации муниципального образования «Муниципальный округ </w:t>
      </w:r>
    </w:p>
    <w:p w:rsidR="00747063" w:rsidRDefault="00747063" w:rsidP="00747063">
      <w:pPr>
        <w:pStyle w:val="ConsPlusNormal"/>
        <w:ind w:left="5103"/>
        <w:jc w:val="center"/>
        <w:rPr>
          <w:color w:val="000000"/>
          <w:sz w:val="28"/>
          <w:szCs w:val="28"/>
        </w:rPr>
      </w:pPr>
      <w:r>
        <w:rPr>
          <w:color w:val="000000"/>
          <w:sz w:val="28"/>
          <w:szCs w:val="28"/>
        </w:rPr>
        <w:t>Сюмсинский район</w:t>
      </w:r>
    </w:p>
    <w:p w:rsidR="00747063" w:rsidRDefault="00747063" w:rsidP="00747063">
      <w:pPr>
        <w:pStyle w:val="ConsPlusNormal"/>
        <w:ind w:left="5103"/>
        <w:jc w:val="center"/>
        <w:rPr>
          <w:color w:val="000000"/>
          <w:sz w:val="28"/>
          <w:szCs w:val="28"/>
        </w:rPr>
      </w:pPr>
      <w:r>
        <w:rPr>
          <w:color w:val="000000"/>
          <w:sz w:val="28"/>
          <w:szCs w:val="28"/>
        </w:rPr>
        <w:t xml:space="preserve">Удмуртской Республики» </w:t>
      </w:r>
    </w:p>
    <w:p w:rsidR="00747063" w:rsidRPr="00FF79BF" w:rsidRDefault="00747063" w:rsidP="00747063">
      <w:pPr>
        <w:pStyle w:val="ConsPlusNormal"/>
        <w:ind w:left="5103"/>
        <w:jc w:val="center"/>
        <w:rPr>
          <w:color w:val="000000"/>
          <w:sz w:val="28"/>
          <w:szCs w:val="28"/>
        </w:rPr>
      </w:pPr>
      <w:r>
        <w:rPr>
          <w:color w:val="000000"/>
          <w:sz w:val="28"/>
          <w:szCs w:val="28"/>
        </w:rPr>
        <w:t xml:space="preserve">от 13 марта 2023 года № 99 </w:t>
      </w:r>
    </w:p>
    <w:p w:rsidR="00747063" w:rsidRPr="00FF79BF" w:rsidRDefault="00747063" w:rsidP="00747063">
      <w:pPr>
        <w:pStyle w:val="ConsPlusNormal"/>
        <w:ind w:left="6240"/>
        <w:rPr>
          <w:color w:val="000000"/>
          <w:sz w:val="28"/>
          <w:szCs w:val="28"/>
        </w:rPr>
      </w:pPr>
    </w:p>
    <w:p w:rsidR="00747063" w:rsidRPr="00FF79BF" w:rsidRDefault="00747063" w:rsidP="00747063">
      <w:pPr>
        <w:pStyle w:val="ConsPlusTitle"/>
        <w:jc w:val="center"/>
        <w:rPr>
          <w:rFonts w:ascii="Times New Roman" w:hAnsi="Times New Roman" w:cs="Times New Roman"/>
          <w:color w:val="000000"/>
          <w:sz w:val="28"/>
          <w:szCs w:val="28"/>
        </w:rPr>
      </w:pPr>
      <w:bookmarkStart w:id="1" w:name="P51"/>
      <w:bookmarkEnd w:id="1"/>
      <w:r w:rsidRPr="00FF79BF">
        <w:rPr>
          <w:rFonts w:ascii="Times New Roman" w:hAnsi="Times New Roman" w:cs="Times New Roman"/>
          <w:color w:val="000000"/>
          <w:sz w:val="28"/>
          <w:szCs w:val="28"/>
        </w:rPr>
        <w:t>ПОЛОЖЕНИЕ</w:t>
      </w:r>
    </w:p>
    <w:p w:rsidR="00747063" w:rsidRPr="00FF79BF" w:rsidRDefault="00747063" w:rsidP="00747063">
      <w:pPr>
        <w:pStyle w:val="ConsPlusTitle"/>
        <w:jc w:val="center"/>
        <w:rPr>
          <w:rFonts w:ascii="Times New Roman" w:hAnsi="Times New Roman" w:cs="Times New Roman"/>
          <w:color w:val="000000"/>
          <w:sz w:val="28"/>
          <w:szCs w:val="28"/>
        </w:rPr>
      </w:pPr>
      <w:r w:rsidRPr="00FF79BF">
        <w:rPr>
          <w:rFonts w:ascii="Times New Roman" w:hAnsi="Times New Roman" w:cs="Times New Roman"/>
          <w:color w:val="000000"/>
          <w:sz w:val="28"/>
          <w:szCs w:val="28"/>
        </w:rPr>
        <w:t xml:space="preserve">об оплате труда работников </w:t>
      </w:r>
      <w:r>
        <w:rPr>
          <w:rFonts w:ascii="Times New Roman" w:hAnsi="Times New Roman" w:cs="Times New Roman"/>
          <w:color w:val="000000"/>
          <w:sz w:val="28"/>
          <w:szCs w:val="28"/>
        </w:rPr>
        <w:t>муниципального казенного учреждения Сюмсинского района Молодежный центр «Светлана»</w:t>
      </w:r>
    </w:p>
    <w:p w:rsidR="00747063" w:rsidRPr="00FF79BF" w:rsidRDefault="00747063" w:rsidP="00747063">
      <w:pPr>
        <w:pStyle w:val="ConsPlusTitle"/>
        <w:jc w:val="center"/>
        <w:rPr>
          <w:rFonts w:ascii="Times New Roman" w:hAnsi="Times New Roman" w:cs="Times New Roman"/>
          <w:color w:val="000000"/>
          <w:sz w:val="28"/>
          <w:szCs w:val="28"/>
        </w:rPr>
      </w:pPr>
    </w:p>
    <w:p w:rsidR="00747063" w:rsidRPr="00C43112" w:rsidRDefault="00747063" w:rsidP="00747063">
      <w:pPr>
        <w:pStyle w:val="ConsPlusNormal"/>
        <w:jc w:val="center"/>
        <w:outlineLvl w:val="1"/>
        <w:rPr>
          <w:b/>
          <w:color w:val="000000"/>
          <w:sz w:val="28"/>
          <w:szCs w:val="28"/>
        </w:rPr>
      </w:pPr>
      <w:r w:rsidRPr="00C43112">
        <w:rPr>
          <w:b/>
          <w:color w:val="000000"/>
          <w:sz w:val="28"/>
          <w:szCs w:val="28"/>
        </w:rPr>
        <w:t>I. Общие положения</w:t>
      </w:r>
    </w:p>
    <w:p w:rsidR="00747063" w:rsidRPr="00C43112" w:rsidRDefault="00747063" w:rsidP="00747063">
      <w:pPr>
        <w:pStyle w:val="ConsPlusNormal"/>
        <w:jc w:val="center"/>
        <w:outlineLvl w:val="1"/>
        <w:rPr>
          <w:b/>
          <w:color w:val="000000"/>
          <w:sz w:val="28"/>
          <w:szCs w:val="28"/>
        </w:rPr>
      </w:pPr>
    </w:p>
    <w:p w:rsidR="00747063" w:rsidRPr="00A83376" w:rsidRDefault="00747063" w:rsidP="00747063">
      <w:pPr>
        <w:pStyle w:val="ConsPlusTitle"/>
        <w:ind w:firstLine="709"/>
        <w:jc w:val="both"/>
        <w:rPr>
          <w:rFonts w:ascii="Times New Roman" w:hAnsi="Times New Roman" w:cs="Times New Roman"/>
          <w:b w:val="0"/>
          <w:color w:val="000000"/>
          <w:sz w:val="28"/>
          <w:szCs w:val="28"/>
        </w:rPr>
      </w:pPr>
      <w:r w:rsidRPr="00A83376">
        <w:rPr>
          <w:rFonts w:ascii="Times New Roman" w:hAnsi="Times New Roman" w:cs="Times New Roman"/>
          <w:b w:val="0"/>
          <w:color w:val="000000"/>
          <w:sz w:val="28"/>
          <w:szCs w:val="28"/>
        </w:rPr>
        <w:t xml:space="preserve">1. Настоящее Положение об оплате труда работников муниципального казенного учреждения Сюмсинского района Молодежный центр «Светлана» (далее - Положение), разработано в соответствии с </w:t>
      </w:r>
      <w:r w:rsidRPr="00A83376">
        <w:rPr>
          <w:rStyle w:val="Bodytext2"/>
          <w:b w:val="0"/>
          <w:sz w:val="28"/>
          <w:szCs w:val="28"/>
        </w:rPr>
        <w:t>Трудовым кодексом Российской Федерации, постановлением Правительства Удмуртской Республики от 30 сентября 2020 года №</w:t>
      </w:r>
      <w:r>
        <w:rPr>
          <w:rStyle w:val="Bodytext2"/>
          <w:b w:val="0"/>
          <w:sz w:val="28"/>
          <w:szCs w:val="28"/>
        </w:rPr>
        <w:t xml:space="preserve"> </w:t>
      </w:r>
      <w:r w:rsidRPr="00A83376">
        <w:rPr>
          <w:rStyle w:val="Bodytext2"/>
          <w:b w:val="0"/>
          <w:sz w:val="28"/>
          <w:szCs w:val="28"/>
        </w:rPr>
        <w:t>452 «</w:t>
      </w:r>
      <w:r w:rsidRPr="00A83376">
        <w:rPr>
          <w:rFonts w:ascii="Times New Roman" w:hAnsi="Times New Roman" w:cs="Times New Roman"/>
          <w:b w:val="0"/>
          <w:sz w:val="28"/>
          <w:szCs w:val="28"/>
        </w:rPr>
        <w:t>Об утверждении Положения об оплате труда работников бюджетных, казенных учреждений, осуществляющих деятельность в сфере государственной молодежной политики, подведомственных Министерству по физической культуре, спорту и молодежной политике Удмуртской Республики», постановлением Администрации</w:t>
      </w:r>
      <w:r w:rsidRPr="00A83376">
        <w:rPr>
          <w:rStyle w:val="Bodytext2"/>
          <w:b w:val="0"/>
          <w:sz w:val="28"/>
          <w:szCs w:val="28"/>
        </w:rPr>
        <w:t xml:space="preserve"> муниципального образования «Сюмсинский район» от 5 ноября 2009 года </w:t>
      </w:r>
      <w:r>
        <w:rPr>
          <w:rStyle w:val="Bodytext2"/>
          <w:b w:val="0"/>
          <w:sz w:val="28"/>
          <w:szCs w:val="28"/>
        </w:rPr>
        <w:t>№</w:t>
      </w:r>
      <w:r w:rsidRPr="00A83376">
        <w:rPr>
          <w:rStyle w:val="Bodytext2"/>
          <w:b w:val="0"/>
          <w:sz w:val="28"/>
          <w:szCs w:val="28"/>
        </w:rPr>
        <w:t>228 «О введении новых систем оплаты труда работников муниципальных бюджетных учреждений муниципального образования «Сюмсинский район</w:t>
      </w:r>
      <w:r>
        <w:rPr>
          <w:rStyle w:val="Bodytext2"/>
          <w:b w:val="0"/>
          <w:sz w:val="28"/>
          <w:szCs w:val="28"/>
        </w:rPr>
        <w:t>» (далее – Постановление)</w:t>
      </w:r>
      <w:r w:rsidRPr="00A83376">
        <w:rPr>
          <w:rFonts w:ascii="Times New Roman" w:hAnsi="Times New Roman" w:cs="Times New Roman"/>
          <w:b w:val="0"/>
          <w:color w:val="000000"/>
          <w:sz w:val="28"/>
          <w:szCs w:val="28"/>
        </w:rPr>
        <w:t>.</w:t>
      </w:r>
    </w:p>
    <w:p w:rsidR="00747063" w:rsidRPr="00FF79BF" w:rsidRDefault="00747063" w:rsidP="00747063">
      <w:pPr>
        <w:pStyle w:val="ConsPlusNormal"/>
        <w:ind w:firstLine="709"/>
        <w:jc w:val="both"/>
        <w:rPr>
          <w:color w:val="000000"/>
          <w:sz w:val="28"/>
          <w:szCs w:val="28"/>
        </w:rPr>
      </w:pPr>
      <w:r w:rsidRPr="00FF79BF">
        <w:rPr>
          <w:color w:val="000000"/>
          <w:sz w:val="28"/>
          <w:szCs w:val="28"/>
        </w:rPr>
        <w:t xml:space="preserve">2. Положение разработано в целях совершенствования системы оплаты труда работников </w:t>
      </w:r>
      <w:r>
        <w:rPr>
          <w:color w:val="000000"/>
          <w:sz w:val="28"/>
          <w:szCs w:val="28"/>
        </w:rPr>
        <w:t xml:space="preserve">муниципального казенного учреждения Сюмсинского района «Молодежный центр «Светлана» (далее - учреждение), </w:t>
      </w:r>
      <w:r w:rsidRPr="00FF79BF">
        <w:rPr>
          <w:color w:val="000000"/>
          <w:sz w:val="28"/>
          <w:szCs w:val="28"/>
        </w:rPr>
        <w:t>повышения стимулирующих функций оплаты труда и заинтересованности работников в результатах работы.</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3. Система оплаты труда работников учреждения включает в себя: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размеры окладов (должностных окладов, ставок заработной платы) работников;</w:t>
      </w:r>
    </w:p>
    <w:p w:rsidR="00747063" w:rsidRPr="00747063" w:rsidRDefault="00747063" w:rsidP="00747063">
      <w:pPr>
        <w:autoSpaceDE w:val="0"/>
        <w:autoSpaceDN w:val="0"/>
        <w:adjustRightInd w:val="0"/>
        <w:ind w:firstLine="709"/>
        <w:contextualSpacing/>
        <w:jc w:val="both"/>
        <w:rPr>
          <w:rFonts w:ascii="Times New Roman" w:hAnsi="Times New Roman" w:cs="Times New Roman"/>
          <w:color w:val="FF0000"/>
          <w:sz w:val="28"/>
          <w:szCs w:val="28"/>
        </w:rPr>
      </w:pPr>
      <w:r w:rsidRPr="00747063">
        <w:rPr>
          <w:rFonts w:ascii="Times New Roman" w:hAnsi="Times New Roman" w:cs="Times New Roman"/>
          <w:sz w:val="28"/>
          <w:szCs w:val="28"/>
        </w:rPr>
        <w:t xml:space="preserve">наименования, размеры и условия осуществления выплат компенсационного характера </w:t>
      </w:r>
      <w:r w:rsidRPr="00747063">
        <w:rPr>
          <w:rFonts w:ascii="Times New Roman" w:hAnsi="Times New Roman" w:cs="Times New Roman"/>
          <w:color w:val="000000"/>
          <w:sz w:val="28"/>
          <w:szCs w:val="28"/>
        </w:rPr>
        <w:t>в соответствии с п</w:t>
      </w:r>
      <w:hyperlink r:id="rId35" w:history="1">
        <w:r w:rsidRPr="00747063">
          <w:rPr>
            <w:rStyle w:val="aa"/>
            <w:rFonts w:ascii="Times New Roman" w:hAnsi="Times New Roman"/>
            <w:color w:val="000000"/>
            <w:sz w:val="28"/>
            <w:szCs w:val="28"/>
          </w:rPr>
          <w:t>еречнем</w:t>
        </w:r>
      </w:hyperlink>
      <w:r w:rsidRPr="00747063">
        <w:rPr>
          <w:rFonts w:ascii="Times New Roman" w:hAnsi="Times New Roman" w:cs="Times New Roman"/>
          <w:color w:val="000000"/>
          <w:sz w:val="28"/>
          <w:szCs w:val="28"/>
        </w:rPr>
        <w:t xml:space="preserve"> выплат компенсационного характера, </w:t>
      </w:r>
      <w:r w:rsidRPr="00747063">
        <w:rPr>
          <w:rFonts w:ascii="Times New Roman" w:hAnsi="Times New Roman" w:cs="Times New Roman"/>
          <w:sz w:val="28"/>
          <w:szCs w:val="28"/>
        </w:rPr>
        <w:t>утвержденным Постановлением;</w:t>
      </w:r>
      <w:r w:rsidRPr="00747063">
        <w:rPr>
          <w:rFonts w:ascii="Times New Roman" w:hAnsi="Times New Roman" w:cs="Times New Roman"/>
          <w:color w:val="FF0000"/>
          <w:sz w:val="28"/>
          <w:szCs w:val="28"/>
        </w:rPr>
        <w:t xml:space="preserve"> </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 xml:space="preserve">наименования, размеры, условия и критерии установления выплат стимулирующего характера </w:t>
      </w:r>
      <w:r w:rsidRPr="00747063">
        <w:rPr>
          <w:rFonts w:ascii="Times New Roman" w:hAnsi="Times New Roman" w:cs="Times New Roman"/>
          <w:color w:val="000000"/>
          <w:sz w:val="28"/>
          <w:szCs w:val="28"/>
        </w:rPr>
        <w:t xml:space="preserve">в соответствии с </w:t>
      </w:r>
      <w:hyperlink r:id="rId36" w:history="1">
        <w:r w:rsidRPr="00747063">
          <w:rPr>
            <w:rStyle w:val="aa"/>
            <w:rFonts w:ascii="Times New Roman" w:hAnsi="Times New Roman"/>
            <w:color w:val="000000"/>
            <w:sz w:val="28"/>
            <w:szCs w:val="28"/>
          </w:rPr>
          <w:t>перечнем</w:t>
        </w:r>
      </w:hyperlink>
      <w:r w:rsidRPr="00747063">
        <w:rPr>
          <w:rFonts w:ascii="Times New Roman" w:hAnsi="Times New Roman" w:cs="Times New Roman"/>
          <w:color w:val="000000"/>
          <w:sz w:val="28"/>
          <w:szCs w:val="28"/>
        </w:rPr>
        <w:t xml:space="preserve"> выплат стимулирующего характера</w:t>
      </w:r>
      <w:r w:rsidRPr="00747063">
        <w:rPr>
          <w:rFonts w:ascii="Times New Roman" w:hAnsi="Times New Roman" w:cs="Times New Roman"/>
          <w:sz w:val="28"/>
          <w:szCs w:val="28"/>
        </w:rPr>
        <w:t>, утвержденным Постановлением;</w:t>
      </w:r>
    </w:p>
    <w:p w:rsidR="00747063" w:rsidRPr="00747063" w:rsidRDefault="00747063" w:rsidP="00747063">
      <w:pPr>
        <w:autoSpaceDE w:val="0"/>
        <w:autoSpaceDN w:val="0"/>
        <w:adjustRightInd w:val="0"/>
        <w:ind w:firstLine="540"/>
        <w:contextualSpacing/>
        <w:jc w:val="both"/>
        <w:rPr>
          <w:rFonts w:ascii="Times New Roman" w:hAnsi="Times New Roman" w:cs="Times New Roman"/>
          <w:sz w:val="28"/>
          <w:szCs w:val="28"/>
        </w:rPr>
      </w:pPr>
      <w:r w:rsidRPr="00747063">
        <w:rPr>
          <w:rFonts w:ascii="Times New Roman" w:hAnsi="Times New Roman" w:cs="Times New Roman"/>
          <w:sz w:val="28"/>
          <w:szCs w:val="28"/>
        </w:rPr>
        <w:t>условия оплаты труда руководителя учреждения, включая размеры должностных окладов, условия установления и размеры выплат компенсационного и стимулирующего характера;</w:t>
      </w:r>
    </w:p>
    <w:p w:rsidR="00747063" w:rsidRPr="00747063" w:rsidRDefault="00747063" w:rsidP="00747063">
      <w:pPr>
        <w:autoSpaceDE w:val="0"/>
        <w:autoSpaceDN w:val="0"/>
        <w:adjustRightInd w:val="0"/>
        <w:ind w:firstLine="540"/>
        <w:contextualSpacing/>
        <w:jc w:val="both"/>
        <w:rPr>
          <w:rFonts w:ascii="Times New Roman" w:hAnsi="Times New Roman" w:cs="Times New Roman"/>
          <w:sz w:val="28"/>
          <w:szCs w:val="28"/>
        </w:rPr>
        <w:sectPr w:rsidR="00747063" w:rsidRPr="00747063" w:rsidSect="002429AE">
          <w:headerReference w:type="default" r:id="rId37"/>
          <w:footerReference w:type="first" r:id="rId38"/>
          <w:pgSz w:w="11906" w:h="16838"/>
          <w:pgMar w:top="851" w:right="851" w:bottom="851" w:left="1134" w:header="709" w:footer="709" w:gutter="0"/>
          <w:pgNumType w:start="1"/>
          <w:cols w:space="708"/>
          <w:titlePg/>
          <w:docGrid w:linePitch="360"/>
        </w:sect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lastRenderedPageBreak/>
        <w:t>иные вопросы оплаты труда, предусмотренные законодательством.</w:t>
      </w:r>
    </w:p>
    <w:p w:rsidR="00747063" w:rsidRPr="00747063" w:rsidRDefault="00747063" w:rsidP="00747063">
      <w:pPr>
        <w:autoSpaceDE w:val="0"/>
        <w:autoSpaceDN w:val="0"/>
        <w:adjustRightInd w:val="0"/>
        <w:ind w:firstLine="709"/>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t>4. Локальные нормативные акты учреждения, устанавливающие систему оплаты труда, принимаются и утверждаются директором учреждения.</w:t>
      </w:r>
    </w:p>
    <w:p w:rsidR="00747063" w:rsidRPr="00747063" w:rsidRDefault="00747063" w:rsidP="00747063">
      <w:pPr>
        <w:ind w:firstLine="709"/>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t>5. Фонд оплаты труда работников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6.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Начисление заработной платы по основной должности и по должности, занимаемой в порядке внутреннего совместительства, производится раздельно по каждой из должностей. </w:t>
      </w:r>
    </w:p>
    <w:p w:rsidR="00747063" w:rsidRPr="00747063" w:rsidRDefault="00747063" w:rsidP="00747063">
      <w:pPr>
        <w:ind w:firstLine="709"/>
        <w:contextualSpacing/>
        <w:jc w:val="both"/>
        <w:rPr>
          <w:rFonts w:ascii="Times New Roman" w:hAnsi="Times New Roman" w:cs="Times New Roman"/>
          <w:color w:val="000000"/>
          <w:sz w:val="28"/>
          <w:szCs w:val="28"/>
        </w:rPr>
      </w:pPr>
    </w:p>
    <w:p w:rsidR="00747063" w:rsidRPr="00747063" w:rsidRDefault="00747063" w:rsidP="00747063">
      <w:pPr>
        <w:pStyle w:val="ConsPlusNormal"/>
        <w:ind w:firstLine="709"/>
        <w:contextualSpacing/>
        <w:jc w:val="center"/>
        <w:outlineLvl w:val="1"/>
        <w:rPr>
          <w:b/>
          <w:color w:val="000000"/>
          <w:sz w:val="28"/>
          <w:szCs w:val="28"/>
        </w:rPr>
      </w:pPr>
      <w:r w:rsidRPr="00747063">
        <w:rPr>
          <w:b/>
          <w:color w:val="000000"/>
          <w:sz w:val="28"/>
          <w:szCs w:val="28"/>
        </w:rPr>
        <w:t>II. Порядок и условия оплаты труда работников учреждения</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 xml:space="preserve">7. Размеры должностных окладов работников учреждения по общеотраслевым должностям служащих устанавливаются руководителем учреждения на основе отнесения занимаемых ими должностей служащих к профессиональным квалификационным </w:t>
      </w:r>
      <w:hyperlink r:id="rId39" w:history="1">
        <w:r w:rsidRPr="00747063">
          <w:rPr>
            <w:rStyle w:val="aa"/>
            <w:color w:val="000000"/>
            <w:sz w:val="28"/>
            <w:szCs w:val="28"/>
          </w:rPr>
          <w:t>группам</w:t>
        </w:r>
      </w:hyperlink>
      <w:r w:rsidRPr="00747063">
        <w:rPr>
          <w:color w:val="000000"/>
          <w:sz w:val="28"/>
          <w:szCs w:val="28"/>
        </w:rPr>
        <w:t xml:space="preserve"> (далее - ПКГ), утвержденным приказом Министерства здравоохранения и социального развития Российской Федерации от 29 мая 2008 года № 247 «Об утверждении профессиональных квалификационных групп общеотраслевых должностей руководителей, специалистов и служащих»:</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right"/>
        <w:rPr>
          <w:color w:val="000000"/>
          <w:sz w:val="28"/>
          <w:szCs w:val="28"/>
        </w:rPr>
      </w:pPr>
      <w:r w:rsidRPr="00747063">
        <w:rPr>
          <w:color w:val="000000"/>
          <w:sz w:val="28"/>
          <w:szCs w:val="28"/>
        </w:rPr>
        <w:t>Таблица 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2"/>
        <w:gridCol w:w="3969"/>
        <w:gridCol w:w="2760"/>
      </w:tblGrid>
      <w:tr w:rsidR="00747063" w:rsidRPr="00747063" w:rsidTr="00747063">
        <w:tc>
          <w:tcPr>
            <w:tcW w:w="297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ПКГ</w:t>
            </w: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19"/>
              <w:contextualSpacing/>
              <w:jc w:val="center"/>
              <w:rPr>
                <w:color w:val="000000"/>
                <w:sz w:val="28"/>
                <w:szCs w:val="28"/>
                <w:lang w:eastAsia="en-US"/>
              </w:rPr>
            </w:pPr>
            <w:r w:rsidRPr="00747063">
              <w:rPr>
                <w:color w:val="000000"/>
                <w:sz w:val="28"/>
                <w:szCs w:val="28"/>
                <w:lang w:eastAsia="en-US"/>
              </w:rPr>
              <w:t>Должностной оклад (руб.)</w:t>
            </w:r>
          </w:p>
        </w:tc>
      </w:tr>
      <w:tr w:rsidR="00747063" w:rsidRPr="00747063" w:rsidTr="00747063">
        <w:tc>
          <w:tcPr>
            <w:tcW w:w="2972" w:type="dxa"/>
            <w:vMerge w:val="restart"/>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Общеотраслевые </w:t>
            </w:r>
            <w:hyperlink r:id="rId40" w:history="1">
              <w:r w:rsidRPr="00747063">
                <w:rPr>
                  <w:rStyle w:val="aa"/>
                  <w:color w:val="000000"/>
                  <w:sz w:val="28"/>
                  <w:szCs w:val="28"/>
                </w:rPr>
                <w:t>должности</w:t>
              </w:r>
            </w:hyperlink>
            <w:r w:rsidRPr="00747063">
              <w:rPr>
                <w:color w:val="000000"/>
                <w:sz w:val="28"/>
                <w:szCs w:val="28"/>
                <w:lang w:eastAsia="en-US"/>
              </w:rPr>
              <w:t xml:space="preserve"> служащих первого уровня</w:t>
            </w: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1 квалификационный </w:t>
            </w:r>
            <w:hyperlink r:id="rId41"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12 277</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2 квалификационный </w:t>
            </w:r>
            <w:hyperlink r:id="rId42"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12 390</w:t>
            </w:r>
          </w:p>
        </w:tc>
      </w:tr>
      <w:tr w:rsidR="00747063" w:rsidRPr="00747063" w:rsidTr="00747063">
        <w:tc>
          <w:tcPr>
            <w:tcW w:w="2972" w:type="dxa"/>
            <w:vMerge w:val="restart"/>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Общеотраслевые </w:t>
            </w:r>
            <w:hyperlink r:id="rId43" w:history="1">
              <w:r w:rsidRPr="00747063">
                <w:rPr>
                  <w:rStyle w:val="aa"/>
                  <w:color w:val="000000"/>
                  <w:sz w:val="28"/>
                  <w:szCs w:val="28"/>
                </w:rPr>
                <w:t>должности</w:t>
              </w:r>
            </w:hyperlink>
            <w:r w:rsidRPr="00747063">
              <w:rPr>
                <w:color w:val="000000"/>
                <w:sz w:val="28"/>
                <w:szCs w:val="28"/>
                <w:lang w:eastAsia="en-US"/>
              </w:rPr>
              <w:t xml:space="preserve"> служащих второго уровня</w:t>
            </w: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1 квалификационный </w:t>
            </w:r>
            <w:hyperlink r:id="rId44"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12 826</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2 квалификационный </w:t>
            </w:r>
            <w:hyperlink r:id="rId45"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12 936</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3 квалификационный </w:t>
            </w:r>
            <w:hyperlink r:id="rId46"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13 031</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4 квалификационный </w:t>
            </w:r>
            <w:hyperlink r:id="rId47"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13 134</w:t>
            </w:r>
          </w:p>
        </w:tc>
      </w:tr>
    </w:tbl>
    <w:p w:rsidR="00747063" w:rsidRPr="00747063" w:rsidRDefault="00747063" w:rsidP="00747063">
      <w:pPr>
        <w:pStyle w:val="ConsPlusNormal"/>
        <w:contextualSpacing/>
        <w:jc w:val="both"/>
        <w:rPr>
          <w:color w:val="000000"/>
          <w:sz w:val="28"/>
          <w:szCs w:val="28"/>
          <w:lang w:eastAsia="en-US"/>
        </w:rPr>
        <w:sectPr w:rsidR="00747063" w:rsidRPr="00747063" w:rsidSect="00747063">
          <w:pgSz w:w="11906" w:h="16838"/>
          <w:pgMar w:top="1134" w:right="1558" w:bottom="1134" w:left="709" w:header="709" w:footer="709" w:gutter="0"/>
          <w:pgNumType w:start="1"/>
          <w:cols w:space="708"/>
          <w:titlePg/>
          <w:docGrid w:linePitch="360"/>
        </w:sectPr>
      </w:pPr>
    </w:p>
    <w:p w:rsidR="00747063" w:rsidRPr="00747063" w:rsidRDefault="00747063" w:rsidP="00747063">
      <w:pPr>
        <w:pStyle w:val="ConsPlusNormal"/>
        <w:contextualSpacing/>
        <w:jc w:val="both"/>
        <w:rPr>
          <w:color w:val="000000"/>
          <w:sz w:val="28"/>
          <w:szCs w:val="28"/>
          <w:lang w:eastAsia="en-US"/>
        </w:rPr>
        <w:sectPr w:rsidR="00747063" w:rsidRPr="00747063" w:rsidSect="00747063">
          <w:headerReference w:type="first" r:id="rId48"/>
          <w:type w:val="continuous"/>
          <w:pgSz w:w="11906" w:h="16838"/>
          <w:pgMar w:top="1134" w:right="1558" w:bottom="1134" w:left="709" w:header="709" w:footer="709" w:gutter="0"/>
          <w:pgNumType w:start="1"/>
          <w:cols w:space="708"/>
          <w:titlePg/>
          <w:docGrid w:linePitch="360"/>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2"/>
        <w:gridCol w:w="3969"/>
        <w:gridCol w:w="2760"/>
      </w:tblGrid>
      <w:tr w:rsidR="00747063" w:rsidRPr="00747063" w:rsidTr="00747063">
        <w:tc>
          <w:tcPr>
            <w:tcW w:w="2972" w:type="dxa"/>
            <w:vMerge w:val="restart"/>
            <w:tcBorders>
              <w:top w:val="single" w:sz="4" w:space="0" w:color="auto"/>
              <w:left w:val="single" w:sz="4" w:space="0" w:color="auto"/>
              <w:right w:val="single" w:sz="4" w:space="0" w:color="auto"/>
            </w:tcBorders>
            <w:hideMark/>
          </w:tcPr>
          <w:p w:rsidR="00747063" w:rsidRPr="00747063" w:rsidRDefault="00747063" w:rsidP="00747063">
            <w:pPr>
              <w:pStyle w:val="ConsPlusNormal"/>
              <w:contextualSpacing/>
              <w:jc w:val="both"/>
              <w:rPr>
                <w:color w:val="000000"/>
                <w:sz w:val="28"/>
                <w:szCs w:val="28"/>
                <w:lang w:eastAsia="en-US"/>
              </w:rPr>
            </w:pPr>
            <w:r w:rsidRPr="00747063">
              <w:rPr>
                <w:color w:val="000000"/>
                <w:sz w:val="28"/>
                <w:szCs w:val="28"/>
                <w:lang w:eastAsia="en-US"/>
              </w:rPr>
              <w:lastRenderedPageBreak/>
              <w:t xml:space="preserve">Общеотраслевые </w:t>
            </w:r>
            <w:hyperlink r:id="rId49" w:history="1">
              <w:r w:rsidRPr="00747063">
                <w:rPr>
                  <w:rStyle w:val="aa"/>
                  <w:color w:val="000000"/>
                  <w:sz w:val="28"/>
                  <w:szCs w:val="28"/>
                </w:rPr>
                <w:t>должности</w:t>
              </w:r>
            </w:hyperlink>
            <w:r w:rsidRPr="00747063">
              <w:rPr>
                <w:color w:val="000000"/>
                <w:sz w:val="28"/>
                <w:szCs w:val="28"/>
                <w:lang w:eastAsia="en-US"/>
              </w:rPr>
              <w:t xml:space="preserve"> служащих третьего уровня</w:t>
            </w: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1 квалификационный </w:t>
            </w:r>
            <w:hyperlink r:id="rId50"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13 585</w:t>
            </w:r>
          </w:p>
        </w:tc>
      </w:tr>
      <w:tr w:rsidR="00747063" w:rsidRPr="00747063" w:rsidTr="00747063">
        <w:tc>
          <w:tcPr>
            <w:tcW w:w="2972" w:type="dxa"/>
            <w:vMerge/>
            <w:tcBorders>
              <w:left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2 квалификационный </w:t>
            </w:r>
            <w:hyperlink r:id="rId51"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13 683</w:t>
            </w:r>
          </w:p>
        </w:tc>
      </w:tr>
      <w:tr w:rsidR="00747063" w:rsidRPr="00747063" w:rsidTr="00747063">
        <w:tc>
          <w:tcPr>
            <w:tcW w:w="2972" w:type="dxa"/>
            <w:vMerge/>
            <w:tcBorders>
              <w:left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3 квалификационный </w:t>
            </w:r>
            <w:hyperlink r:id="rId52"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13 797</w:t>
            </w:r>
          </w:p>
        </w:tc>
      </w:tr>
      <w:tr w:rsidR="00747063" w:rsidRPr="00747063" w:rsidTr="00747063">
        <w:tc>
          <w:tcPr>
            <w:tcW w:w="2972" w:type="dxa"/>
            <w:vMerge/>
            <w:tcBorders>
              <w:left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4 квалификационный </w:t>
            </w:r>
            <w:hyperlink r:id="rId53"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13 900</w:t>
            </w:r>
          </w:p>
        </w:tc>
      </w:tr>
      <w:tr w:rsidR="00747063" w:rsidRPr="00747063" w:rsidTr="00747063">
        <w:tc>
          <w:tcPr>
            <w:tcW w:w="2972" w:type="dxa"/>
            <w:vMerge/>
            <w:tcBorders>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5 квалификационный </w:t>
            </w:r>
            <w:hyperlink r:id="rId54"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14 003</w:t>
            </w:r>
          </w:p>
        </w:tc>
      </w:tr>
      <w:tr w:rsidR="00747063" w:rsidRPr="00747063" w:rsidTr="00747063">
        <w:tc>
          <w:tcPr>
            <w:tcW w:w="2972" w:type="dxa"/>
            <w:vMerge w:val="restart"/>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both"/>
              <w:rPr>
                <w:color w:val="000000"/>
                <w:sz w:val="28"/>
                <w:szCs w:val="28"/>
                <w:lang w:eastAsia="en-US"/>
              </w:rPr>
            </w:pPr>
            <w:r w:rsidRPr="00747063">
              <w:rPr>
                <w:color w:val="000000"/>
                <w:sz w:val="28"/>
                <w:szCs w:val="28"/>
                <w:lang w:eastAsia="en-US"/>
              </w:rPr>
              <w:t xml:space="preserve">Общеотраслевые </w:t>
            </w:r>
            <w:hyperlink r:id="rId55" w:history="1">
              <w:r w:rsidRPr="00747063">
                <w:rPr>
                  <w:rStyle w:val="aa"/>
                  <w:color w:val="000000"/>
                  <w:sz w:val="28"/>
                  <w:szCs w:val="28"/>
                </w:rPr>
                <w:t>должности</w:t>
              </w:r>
            </w:hyperlink>
            <w:r w:rsidRPr="00747063">
              <w:rPr>
                <w:color w:val="000000"/>
                <w:sz w:val="28"/>
                <w:szCs w:val="28"/>
                <w:lang w:eastAsia="en-US"/>
              </w:rPr>
              <w:t xml:space="preserve"> служащих четвертого уровня</w:t>
            </w: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1 квалификационный </w:t>
            </w:r>
            <w:hyperlink r:id="rId56"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14 461</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2 квалификационный </w:t>
            </w:r>
            <w:hyperlink r:id="rId57"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14 724</w:t>
            </w:r>
          </w:p>
        </w:tc>
      </w:tr>
      <w:tr w:rsidR="00747063" w:rsidRPr="00747063" w:rsidTr="00747063">
        <w:tc>
          <w:tcPr>
            <w:tcW w:w="2972" w:type="dxa"/>
            <w:vMerge/>
            <w:tcBorders>
              <w:top w:val="single" w:sz="4" w:space="0" w:color="auto"/>
              <w:left w:val="single" w:sz="4" w:space="0" w:color="auto"/>
              <w:bottom w:val="single" w:sz="4" w:space="0" w:color="auto"/>
              <w:right w:val="single" w:sz="4" w:space="0" w:color="auto"/>
            </w:tcBorders>
            <w:vAlign w:val="center"/>
            <w:hideMark/>
          </w:tcPr>
          <w:p w:rsidR="00747063" w:rsidRPr="00747063" w:rsidRDefault="00747063" w:rsidP="00747063">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3 квалификационный </w:t>
            </w:r>
            <w:hyperlink r:id="rId58" w:history="1">
              <w:r w:rsidRPr="00747063">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15 285</w:t>
            </w:r>
          </w:p>
        </w:tc>
      </w:tr>
    </w:tbl>
    <w:p w:rsidR="00747063" w:rsidRPr="00747063" w:rsidRDefault="00747063" w:rsidP="00747063">
      <w:pPr>
        <w:pStyle w:val="ConsPlusNormal"/>
        <w:contextualSpacing/>
        <w:jc w:val="both"/>
        <w:rPr>
          <w:color w:val="000000"/>
          <w:sz w:val="28"/>
          <w:szCs w:val="28"/>
        </w:r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8. Размеры окладов по общеотраслевым профессиям рабочих устанавливаются руководителем учреждения на основе отнесения занимаемых ими профессий к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747063" w:rsidRPr="00747063" w:rsidRDefault="00747063" w:rsidP="00747063">
      <w:pPr>
        <w:pStyle w:val="ConsPlusNormal"/>
        <w:ind w:firstLine="709"/>
        <w:contextualSpacing/>
        <w:jc w:val="right"/>
        <w:rPr>
          <w:color w:val="000000"/>
          <w:sz w:val="28"/>
          <w:szCs w:val="28"/>
        </w:rPr>
      </w:pPr>
      <w:r w:rsidRPr="00747063">
        <w:rPr>
          <w:color w:val="00000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2"/>
        <w:gridCol w:w="3159"/>
      </w:tblGrid>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Профессиональная квалификационная группа</w:t>
            </w:r>
          </w:p>
        </w:tc>
        <w:tc>
          <w:tcPr>
            <w:tcW w:w="315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Оклад (руб.)</w:t>
            </w: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 xml:space="preserve">Общеотраслевые </w:t>
            </w:r>
            <w:hyperlink r:id="rId59" w:history="1">
              <w:r w:rsidRPr="00747063">
                <w:rPr>
                  <w:rStyle w:val="aa"/>
                  <w:color w:val="000000"/>
                  <w:sz w:val="28"/>
                  <w:szCs w:val="28"/>
                </w:rPr>
                <w:t>профессии</w:t>
              </w:r>
            </w:hyperlink>
            <w:r w:rsidRPr="00747063">
              <w:rPr>
                <w:color w:val="000000"/>
                <w:sz w:val="28"/>
                <w:szCs w:val="28"/>
                <w:lang w:eastAsia="en-US"/>
              </w:rPr>
              <w:t xml:space="preserve"> рабочих первого уровня</w:t>
            </w:r>
          </w:p>
        </w:tc>
        <w:tc>
          <w:tcPr>
            <w:tcW w:w="315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jc w:val="center"/>
              <w:rPr>
                <w:color w:val="000000"/>
                <w:sz w:val="28"/>
                <w:szCs w:val="28"/>
                <w:lang w:eastAsia="en-US"/>
              </w:rPr>
            </w:pP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1 квалификационный </w:t>
            </w:r>
            <w:hyperlink r:id="rId60" w:history="1">
              <w:r w:rsidRPr="00747063">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12 111</w:t>
            </w: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2 квалификационный </w:t>
            </w:r>
            <w:hyperlink r:id="rId61" w:history="1">
              <w:r w:rsidRPr="00747063">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12 219</w:t>
            </w: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Общеотраслевые </w:t>
            </w:r>
            <w:hyperlink r:id="rId62" w:history="1">
              <w:r w:rsidRPr="00747063">
                <w:rPr>
                  <w:rStyle w:val="aa"/>
                  <w:color w:val="000000"/>
                  <w:sz w:val="28"/>
                  <w:szCs w:val="28"/>
                </w:rPr>
                <w:t>профессии</w:t>
              </w:r>
            </w:hyperlink>
            <w:r w:rsidRPr="00747063">
              <w:rPr>
                <w:color w:val="000000"/>
                <w:sz w:val="28"/>
                <w:szCs w:val="28"/>
                <w:lang w:eastAsia="en-US"/>
              </w:rPr>
              <w:t xml:space="preserve"> рабочих второго уровня</w:t>
            </w:r>
          </w:p>
        </w:tc>
        <w:tc>
          <w:tcPr>
            <w:tcW w:w="315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rPr>
                <w:color w:val="000000"/>
                <w:sz w:val="28"/>
                <w:szCs w:val="28"/>
                <w:lang w:eastAsia="en-US"/>
              </w:rPr>
            </w:pP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1 квалификационный </w:t>
            </w:r>
            <w:hyperlink r:id="rId63" w:history="1">
              <w:r w:rsidRPr="00747063">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13 077</w:t>
            </w:r>
          </w:p>
        </w:tc>
      </w:tr>
      <w:tr w:rsidR="00747063" w:rsidRPr="00747063" w:rsidTr="00747063">
        <w:tc>
          <w:tcPr>
            <w:tcW w:w="65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color w:val="000000"/>
                <w:sz w:val="28"/>
                <w:szCs w:val="28"/>
                <w:lang w:eastAsia="en-US"/>
              </w:rPr>
            </w:pPr>
            <w:r w:rsidRPr="00747063">
              <w:rPr>
                <w:color w:val="000000"/>
                <w:sz w:val="28"/>
                <w:szCs w:val="28"/>
                <w:lang w:eastAsia="en-US"/>
              </w:rPr>
              <w:t xml:space="preserve">2 квалификационный </w:t>
            </w:r>
            <w:hyperlink r:id="rId64" w:history="1">
              <w:r w:rsidRPr="00747063">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12 179</w:t>
            </w:r>
          </w:p>
        </w:tc>
      </w:tr>
    </w:tbl>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center"/>
        <w:outlineLvl w:val="2"/>
        <w:rPr>
          <w:b/>
          <w:color w:val="000000"/>
          <w:sz w:val="28"/>
          <w:szCs w:val="28"/>
        </w:rPr>
      </w:pPr>
      <w:bookmarkStart w:id="2" w:name="P181"/>
      <w:bookmarkEnd w:id="2"/>
      <w:r w:rsidRPr="00747063">
        <w:rPr>
          <w:b/>
          <w:color w:val="000000"/>
          <w:sz w:val="28"/>
          <w:szCs w:val="28"/>
        </w:rPr>
        <w:t>Выплаты компенсационного характера</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both"/>
        <w:rPr>
          <w:color w:val="000000"/>
          <w:sz w:val="28"/>
          <w:szCs w:val="28"/>
        </w:rPr>
      </w:pPr>
      <w:bookmarkStart w:id="3" w:name="P185"/>
      <w:bookmarkEnd w:id="3"/>
      <w:r w:rsidRPr="00747063">
        <w:rPr>
          <w:color w:val="000000"/>
          <w:sz w:val="28"/>
          <w:szCs w:val="28"/>
        </w:rPr>
        <w:t>9. Работникам учреждения устанавливаются выплаты компенсационного характера: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 выплаты работникам, занятым на работах с вредными и (или) опасными условиями труда;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47063" w:rsidRPr="00747063" w:rsidRDefault="00747063" w:rsidP="00747063">
      <w:pPr>
        <w:pStyle w:val="ConsPlusNormal"/>
        <w:ind w:firstLine="709"/>
        <w:contextualSpacing/>
        <w:jc w:val="both"/>
        <w:rPr>
          <w:color w:val="000000"/>
          <w:sz w:val="28"/>
          <w:szCs w:val="28"/>
        </w:rPr>
        <w:sectPr w:rsidR="00747063" w:rsidRPr="00747063" w:rsidSect="00747063">
          <w:pgSz w:w="11906" w:h="16838"/>
          <w:pgMar w:top="1134" w:right="851" w:bottom="1134" w:left="1701" w:header="709" w:footer="709" w:gutter="0"/>
          <w:pgNumType w:start="1"/>
          <w:cols w:space="708"/>
          <w:titlePg/>
          <w:docGrid w:linePitch="360"/>
        </w:sect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lastRenderedPageBreak/>
        <w:t>3) выплата по районному коэффициенту.</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10. </w:t>
      </w:r>
      <w:r w:rsidRPr="00747063">
        <w:rPr>
          <w:rFonts w:ascii="Times New Roman" w:hAnsi="Times New Roman" w:cs="Times New Roman"/>
          <w:sz w:val="28"/>
          <w:szCs w:val="28"/>
        </w:rPr>
        <w:t>Минимальный размер доплаты работникам учреждения, занятым на работах с вредными и (или) опасными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Перечень работ, профессий (должностей) работников учреждения и размеры доплат работникам учреждения, занятым на работах с вредными и (или) опасными условиями труда, устанавливаются локальным нормативным актом учреждения по результатам специальной оценки условий труда в соответствии с законодательством Российской Федерации.</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Доплата работникам учреждения, занятым на работах с вредными и (или) опасными условиями труда, начисляется за время фактической занятости работников учреждения на работах с вредными и (или) опасными условиями труда, в том числе за каждый час работы в указанных условиях.</w:t>
      </w:r>
    </w:p>
    <w:p w:rsidR="00747063" w:rsidRPr="00747063" w:rsidRDefault="00747063" w:rsidP="00747063">
      <w:pPr>
        <w:pStyle w:val="ConsPlusNormal"/>
        <w:ind w:firstLine="709"/>
        <w:contextualSpacing/>
        <w:jc w:val="both"/>
        <w:rPr>
          <w:sz w:val="28"/>
          <w:szCs w:val="28"/>
        </w:rPr>
      </w:pPr>
      <w:r w:rsidRPr="00747063">
        <w:rPr>
          <w:sz w:val="28"/>
          <w:szCs w:val="28"/>
        </w:rPr>
        <w:t>При обеспечении безопасных условий труда, подтвержденных результатами специальной оценки условий труда, выплата за работу с вредными и (или) опасными условиями труда не устанавливается.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Конкретные размеры доплаты работникам учреждения, занятым на работах с вредными и (или) опасными условиями труда, устанавливаются коллективным договором, соглашениями, локальными нормативными актами учреждения.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11.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размерах и порядке, установленных трудовым законодательством.</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12. Выплаты по районному коэффициенту к заработной плате работников учреждения производятся в порядке и размере, установленных законодательством Российской Федерации.</w:t>
      </w:r>
    </w:p>
    <w:p w:rsidR="00747063" w:rsidRPr="00747063" w:rsidRDefault="00747063" w:rsidP="00747063">
      <w:pPr>
        <w:pStyle w:val="ConsPlusNormal"/>
        <w:ind w:firstLine="709"/>
        <w:contextualSpacing/>
        <w:jc w:val="both"/>
        <w:rPr>
          <w:sz w:val="28"/>
          <w:szCs w:val="28"/>
        </w:rPr>
      </w:pPr>
      <w:bookmarkStart w:id="4" w:name="P195"/>
      <w:bookmarkEnd w:id="4"/>
      <w:r w:rsidRPr="00747063">
        <w:rPr>
          <w:color w:val="000000"/>
          <w:sz w:val="28"/>
          <w:szCs w:val="28"/>
        </w:rPr>
        <w:t xml:space="preserve">13. Размеры выплат компенсационного характера (за исключением доплаты за совмещение профессий (должностей) и выплаты по районному коэффициенту) устанавливаются локальным нормативным правовым актом учреждения, принятым в установленном законодательством порядке в пределах фонда оплаты труда учреждения, </w:t>
      </w:r>
      <w:r w:rsidRPr="00747063">
        <w:rPr>
          <w:sz w:val="28"/>
          <w:szCs w:val="28"/>
        </w:rPr>
        <w:t>сформированного в порядке, предусмотренном настоящим Положением.</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center"/>
        <w:outlineLvl w:val="2"/>
        <w:rPr>
          <w:b/>
          <w:color w:val="000000"/>
          <w:sz w:val="28"/>
          <w:szCs w:val="28"/>
        </w:rPr>
        <w:sectPr w:rsidR="00747063" w:rsidRPr="00747063" w:rsidSect="00747063">
          <w:headerReference w:type="first" r:id="rId65"/>
          <w:type w:val="continuous"/>
          <w:pgSz w:w="11906" w:h="16838"/>
          <w:pgMar w:top="1134" w:right="1416" w:bottom="1134" w:left="851" w:header="709" w:footer="709" w:gutter="0"/>
          <w:pgNumType w:start="1"/>
          <w:cols w:space="708"/>
          <w:titlePg/>
          <w:docGrid w:linePitch="360"/>
        </w:sectPr>
      </w:pPr>
    </w:p>
    <w:p w:rsidR="00747063" w:rsidRPr="00747063" w:rsidRDefault="00747063" w:rsidP="00747063">
      <w:pPr>
        <w:pStyle w:val="ConsPlusNormal"/>
        <w:ind w:firstLine="709"/>
        <w:contextualSpacing/>
        <w:jc w:val="center"/>
        <w:outlineLvl w:val="2"/>
        <w:rPr>
          <w:b/>
          <w:color w:val="000000"/>
          <w:sz w:val="28"/>
          <w:szCs w:val="28"/>
        </w:rPr>
      </w:pPr>
      <w:r w:rsidRPr="00747063">
        <w:rPr>
          <w:b/>
          <w:color w:val="000000"/>
          <w:sz w:val="28"/>
          <w:szCs w:val="28"/>
        </w:rPr>
        <w:lastRenderedPageBreak/>
        <w:t>Выплаты стимулирующего характера</w:t>
      </w:r>
    </w:p>
    <w:p w:rsidR="00747063" w:rsidRPr="00747063" w:rsidRDefault="00747063" w:rsidP="00747063">
      <w:pPr>
        <w:pStyle w:val="ConsPlusNormal"/>
        <w:ind w:firstLine="709"/>
        <w:contextualSpacing/>
        <w:jc w:val="both"/>
        <w:rPr>
          <w:b/>
          <w:color w:val="000000"/>
          <w:sz w:val="28"/>
          <w:szCs w:val="28"/>
        </w:rPr>
      </w:pP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14. </w:t>
      </w:r>
      <w:r w:rsidRPr="00747063">
        <w:rPr>
          <w:rFonts w:ascii="Times New Roman" w:hAnsi="Times New Roman" w:cs="Times New Roman"/>
          <w:sz w:val="28"/>
          <w:szCs w:val="28"/>
        </w:rPr>
        <w:t>В целях стимулирования к качественному результату труда, а также поощрения за выполненную работу работникам учреждения устанавливаются следующие выплаты стимулирующего характера:</w:t>
      </w:r>
    </w:p>
    <w:p w:rsidR="00747063" w:rsidRPr="00747063" w:rsidRDefault="00747063" w:rsidP="00747063">
      <w:pPr>
        <w:pStyle w:val="ConsPlusNormal"/>
        <w:ind w:firstLine="709"/>
        <w:contextualSpacing/>
        <w:jc w:val="both"/>
        <w:rPr>
          <w:color w:val="000000"/>
          <w:sz w:val="28"/>
          <w:szCs w:val="28"/>
        </w:rPr>
      </w:pPr>
      <w:r w:rsidRPr="00747063">
        <w:rPr>
          <w:sz w:val="28"/>
          <w:szCs w:val="28"/>
        </w:rPr>
        <w:t>1) ежемесячная</w:t>
      </w:r>
      <w:r w:rsidRPr="00747063">
        <w:rPr>
          <w:color w:val="000000"/>
          <w:sz w:val="28"/>
          <w:szCs w:val="28"/>
        </w:rPr>
        <w:t xml:space="preserve"> надбавка за выслугу лет;</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2) </w:t>
      </w:r>
      <w:r w:rsidRPr="00747063">
        <w:rPr>
          <w:rFonts w:ascii="Times New Roman" w:hAnsi="Times New Roman" w:cs="Times New Roman"/>
          <w:sz w:val="28"/>
          <w:szCs w:val="28"/>
        </w:rPr>
        <w:t>премиальные выплаты по итогам работы (премии по итогам работы за месяц);</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3) иные выплаты, направленные на стимулирование работника к качественному результату труда, а также поощрение за выполненную работу.</w:t>
      </w:r>
    </w:p>
    <w:p w:rsidR="00747063" w:rsidRPr="00747063" w:rsidRDefault="00747063" w:rsidP="00747063">
      <w:pPr>
        <w:autoSpaceDE w:val="0"/>
        <w:autoSpaceDN w:val="0"/>
        <w:adjustRightInd w:val="0"/>
        <w:ind w:firstLine="709"/>
        <w:contextualSpacing/>
        <w:jc w:val="both"/>
        <w:rPr>
          <w:rFonts w:ascii="Times New Roman" w:hAnsi="Times New Roman" w:cs="Times New Roman"/>
          <w:color w:val="000000"/>
          <w:sz w:val="28"/>
          <w:szCs w:val="28"/>
        </w:rPr>
      </w:pPr>
      <w:bookmarkStart w:id="5" w:name="P207"/>
      <w:bookmarkEnd w:id="5"/>
      <w:r w:rsidRPr="00747063">
        <w:rPr>
          <w:rFonts w:ascii="Times New Roman" w:hAnsi="Times New Roman" w:cs="Times New Roman"/>
          <w:color w:val="000000"/>
          <w:sz w:val="28"/>
          <w:szCs w:val="28"/>
        </w:rPr>
        <w:t xml:space="preserve">15. Ежемесячная надбавка за выслугу лет устанавливается </w:t>
      </w:r>
      <w:r w:rsidRPr="00747063">
        <w:rPr>
          <w:rFonts w:ascii="Times New Roman" w:hAnsi="Times New Roman" w:cs="Times New Roman"/>
          <w:sz w:val="28"/>
          <w:szCs w:val="28"/>
        </w:rPr>
        <w:t>работникам учреждения, занимающим общеотраслевые должности служащих, в следующих размерах</w:t>
      </w:r>
      <w:r w:rsidRPr="00747063">
        <w:rPr>
          <w:rFonts w:ascii="Times New Roman" w:hAnsi="Times New Roman" w:cs="Times New Roman"/>
          <w:color w:val="000000"/>
          <w:sz w:val="28"/>
          <w:szCs w:val="28"/>
        </w:rPr>
        <w:t>:</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 при стаже работы от 1 года до 5 лет - 5процентов должностного оклада;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 при стаже работы от 5 до 10 лет - 10 процентов должностного оклада;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3) при стаже работы от 10 до 15 лет - 15 процентов должностного оклада;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 свыше 15 лет - 20 процентов должностного оклада.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16. В стаж работы для установления ежемесячной надбавки за выслугу лет включается: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 время работы в учреждениях сферы молодежной политики и учреждениях, ведущих работу с детьми и молодежью, на должностях руководителей и специалистов;</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 время работы в организациях всех форм собственности на должностях, соответствующих специализации занимаемой в учреждении должности;</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3) время работы на государственных и муниципальных должностях, в том числе выборных, замещаемых на постоянной, профессиональной основе;</w:t>
      </w:r>
    </w:p>
    <w:p w:rsidR="00747063" w:rsidRPr="00747063" w:rsidRDefault="00747063" w:rsidP="00747063">
      <w:pPr>
        <w:pStyle w:val="ConsPlusNormal"/>
        <w:ind w:firstLine="709"/>
        <w:contextualSpacing/>
        <w:jc w:val="both"/>
        <w:rPr>
          <w:sz w:val="28"/>
          <w:szCs w:val="28"/>
        </w:rPr>
      </w:pPr>
      <w:r w:rsidRPr="00747063">
        <w:rPr>
          <w:color w:val="000000"/>
          <w:sz w:val="28"/>
          <w:szCs w:val="28"/>
        </w:rPr>
        <w:t xml:space="preserve">4) </w:t>
      </w:r>
      <w:r w:rsidRPr="00747063">
        <w:rPr>
          <w:sz w:val="28"/>
          <w:szCs w:val="28"/>
        </w:rPr>
        <w:t>время нахождения граждан на военной службе.</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17. Установление ежемесячной надбавки за выслугу лет работникам учреждения производится на основании приказа руководителя учреждения по представлению Комиссии по установлению стажа учреждения. Состав Комиссии по установлению стажа формируется из руководителя и специалистов учреждения и утверждается приказом руководителя учреждения.</w:t>
      </w:r>
    </w:p>
    <w:p w:rsidR="00747063" w:rsidRPr="00747063" w:rsidRDefault="00747063" w:rsidP="00747063">
      <w:pPr>
        <w:autoSpaceDE w:val="0"/>
        <w:autoSpaceDN w:val="0"/>
        <w:adjustRightInd w:val="0"/>
        <w:ind w:firstLine="709"/>
        <w:contextualSpacing/>
        <w:jc w:val="both"/>
        <w:rPr>
          <w:rFonts w:ascii="Times New Roman" w:hAnsi="Times New Roman" w:cs="Times New Roman"/>
        </w:rPr>
      </w:pPr>
      <w:r w:rsidRPr="00747063">
        <w:rPr>
          <w:rFonts w:ascii="Times New Roman" w:hAnsi="Times New Roman" w:cs="Times New Roman"/>
          <w:sz w:val="28"/>
          <w:szCs w:val="28"/>
        </w:rPr>
        <w:t>Основным документом для исчисления стажа работы является трудовая книжка и (или) сформированная в электронном виде основная информация о трудовой деятельности и трудовом стаже работника.</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18. Изменение размера ежемесячной надбавки за выслугу лет производится со дня достижения стажа, дающего право на увеличение размера надбавки за выслугу лет.</w:t>
      </w:r>
    </w:p>
    <w:p w:rsidR="00747063" w:rsidRPr="00747063" w:rsidRDefault="00747063" w:rsidP="00747063">
      <w:pPr>
        <w:ind w:firstLine="709"/>
        <w:contextualSpacing/>
        <w:jc w:val="both"/>
        <w:rPr>
          <w:rFonts w:ascii="Times New Roman" w:hAnsi="Times New Roman" w:cs="Times New Roman"/>
          <w:sz w:val="28"/>
          <w:szCs w:val="28"/>
        </w:rPr>
        <w:sectPr w:rsidR="00747063" w:rsidRPr="00747063" w:rsidSect="00747063">
          <w:headerReference w:type="first" r:id="rId66"/>
          <w:type w:val="continuous"/>
          <w:pgSz w:w="11906" w:h="16838"/>
          <w:pgMar w:top="1134" w:right="851" w:bottom="1134" w:left="1701" w:header="709" w:footer="709" w:gutter="0"/>
          <w:pgNumType w:start="1"/>
          <w:cols w:space="708"/>
          <w:titlePg/>
          <w:docGrid w:linePitch="360"/>
        </w:sectPr>
      </w:pPr>
      <w:r w:rsidRPr="00747063">
        <w:rPr>
          <w:rFonts w:ascii="Times New Roman" w:hAnsi="Times New Roman" w:cs="Times New Roman"/>
          <w:color w:val="000000"/>
          <w:sz w:val="28"/>
          <w:szCs w:val="28"/>
        </w:rPr>
        <w:t xml:space="preserve">19. </w:t>
      </w:r>
      <w:r w:rsidRPr="00747063">
        <w:rPr>
          <w:rFonts w:ascii="Times New Roman" w:hAnsi="Times New Roman" w:cs="Times New Roman"/>
          <w:sz w:val="28"/>
          <w:szCs w:val="28"/>
        </w:rPr>
        <w:t xml:space="preserve">В целях стимулирования работников к качественному результату труда, а также поощрения за выполненную работу работникам учреждения </w:t>
      </w:r>
    </w:p>
    <w:p w:rsidR="00747063" w:rsidRPr="00747063" w:rsidRDefault="00747063" w:rsidP="00747063">
      <w:pPr>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lastRenderedPageBreak/>
        <w:t xml:space="preserve">выплачиваются </w:t>
      </w:r>
      <w:r w:rsidRPr="00747063">
        <w:rPr>
          <w:rFonts w:ascii="Times New Roman" w:hAnsi="Times New Roman" w:cs="Times New Roman"/>
          <w:sz w:val="28"/>
          <w:szCs w:val="28"/>
        </w:rPr>
        <w:t>премиальные выплаты по итогам работы (премии по итогам работы за месяц)</w:t>
      </w:r>
      <w:r w:rsidRPr="00747063">
        <w:rPr>
          <w:rFonts w:ascii="Times New Roman" w:hAnsi="Times New Roman" w:cs="Times New Roman"/>
          <w:color w:val="000000"/>
          <w:sz w:val="28"/>
          <w:szCs w:val="28"/>
        </w:rPr>
        <w:t xml:space="preserve"> в пределах фонда оплаты труда работников учреждения, сформированного в порядке, установленном настоящим Положением.</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Размер, порядок и условия выплаты премий по итогам работы за месяц на основании критериев, позволяющих оценить результативность и качество работы, определяются локальным нормативным актом учреждения.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20. </w:t>
      </w:r>
      <w:r w:rsidRPr="00747063">
        <w:rPr>
          <w:rFonts w:ascii="Times New Roman" w:hAnsi="Times New Roman" w:cs="Times New Roman"/>
          <w:sz w:val="28"/>
          <w:szCs w:val="28"/>
        </w:rPr>
        <w:t>Работникам учреждения могут устанавливаться иные выплаты, направленные на их стимулирование к качественному результату труда, а также поощрение за выполненную работу в соответствии с локальными нормативными актами учреждения. К указанным выплатам относятся: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ежемесячная надбавка за наличие квалификационной категории;</w:t>
      </w:r>
    </w:p>
    <w:p w:rsidR="00747063" w:rsidRPr="00747063" w:rsidRDefault="00747063" w:rsidP="00747063">
      <w:pPr>
        <w:ind w:firstLine="709"/>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t>ежемесячная надбавка за наличие почетного звания;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единовременные премии.</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21. При наличии квалификационной категории специалистам по работе с молодежью, специалистам по социальной работе с молодежью устанавливается ежемесячная надбавка за наличие квалификационной категории в следующих размерах:</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высшую квалификационную категорию - в размере 1500 рублей;</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I квалификационную категорию - в размере 800 рублей;</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II квалификационную категорию - в размере 400 рублей.</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 xml:space="preserve">Ежемесячная надбавка за наличие квалификационной категории устанавливается со дня вынесения решения аттестационной комиссии и начисляется пропорционально отработанному времени. Порядок присвоения квалификационной категории устанавливается Агентством. </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22. Работникам учреждения, имеющим п</w:t>
      </w:r>
      <w:r w:rsidRPr="00747063">
        <w:rPr>
          <w:rFonts w:ascii="Times New Roman" w:hAnsi="Times New Roman" w:cs="Times New Roman"/>
          <w:sz w:val="28"/>
          <w:szCs w:val="28"/>
        </w:rPr>
        <w:t>очетное звание Российской Федерации или Удмуртской Республики, начинающееся со слов «Заслуженный», «Народный», соответствующее профилю профессиональной деятельности работника, устанавливается ежемесячная надбавка за наличие почетного звания в следующих размерах:</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почетное звание Российской Федерации, начинающееся со слова «Народный», - в размере 1000 рублей;</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23. Ежемесячная надбавка за наличие почетного звания устанавливается со дня присвоения почетного звания при условии предоставления в учреждение документов, подтверждающих присвоение почетного звания.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Ежемесячная надбавка за наличие почетного звания начисляется пропорционально отработанному времени.</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При наличии у работника двух или более почетных званий ежемесячная надбавка за наличие почетного звания устанавливается по одному из оснований по выбору работника.</w:t>
      </w:r>
    </w:p>
    <w:p w:rsidR="00747063" w:rsidRPr="00747063" w:rsidRDefault="00747063" w:rsidP="00747063">
      <w:pPr>
        <w:pStyle w:val="ConsPlusNormal"/>
        <w:ind w:firstLine="709"/>
        <w:contextualSpacing/>
        <w:jc w:val="both"/>
        <w:rPr>
          <w:sz w:val="28"/>
          <w:szCs w:val="28"/>
        </w:rPr>
      </w:pPr>
      <w:r w:rsidRPr="00747063">
        <w:rPr>
          <w:color w:val="000000"/>
          <w:sz w:val="28"/>
          <w:szCs w:val="28"/>
        </w:rPr>
        <w:t xml:space="preserve">24. В пределах фонда оплаты труда работников учреждения, </w:t>
      </w:r>
      <w:r w:rsidRPr="00747063">
        <w:rPr>
          <w:sz w:val="28"/>
          <w:szCs w:val="28"/>
        </w:rPr>
        <w:t>сформированного в порядке, предусмотренном настоящим Положением,</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contextualSpacing/>
        <w:jc w:val="both"/>
        <w:rPr>
          <w:color w:val="000000"/>
          <w:sz w:val="28"/>
          <w:szCs w:val="28"/>
        </w:rPr>
      </w:pPr>
      <w:r w:rsidRPr="00747063">
        <w:rPr>
          <w:color w:val="000000"/>
          <w:sz w:val="28"/>
          <w:szCs w:val="28"/>
        </w:rPr>
        <w:t>работникам учреждения выплачиваются единовременные премии (в связи с государственными и профессиональными праздниками, получением государственных и отраслевых наград и поощрений, юбилейными датами).</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Выплата единовременных премий производится на основании приказа руководителя учреждения в размере не более одного должностного оклада, оклада, ставки заработной платы.</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Конкретные размеры и порядок установления единовременных премий определяются локальными нормативными актами учреждения.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25. Установление выплат стимулирующего характера осуществляется в пределах фонда оплаты труда работников учреждения, сформированного в порядке, предусмотренном настоящим Положением, в том числе за счет экономии по фонду оплаты труда, полученной в результате оптимизации штатной численности учреждения, при условии, что это не приведет к уменьшению объема и ухудшению качества оказываемых государственных услуг.</w:t>
      </w:r>
    </w:p>
    <w:p w:rsidR="00747063" w:rsidRPr="00747063" w:rsidRDefault="00747063" w:rsidP="00747063">
      <w:pPr>
        <w:ind w:firstLine="709"/>
        <w:contextualSpacing/>
        <w:jc w:val="both"/>
        <w:rPr>
          <w:rFonts w:ascii="Times New Roman" w:hAnsi="Times New Roman" w:cs="Times New Roman"/>
          <w:color w:val="FF0000"/>
          <w:sz w:val="28"/>
          <w:szCs w:val="28"/>
        </w:rPr>
      </w:pPr>
      <w:r w:rsidRPr="00747063">
        <w:rPr>
          <w:rFonts w:ascii="Times New Roman" w:hAnsi="Times New Roman" w:cs="Times New Roman"/>
          <w:sz w:val="28"/>
          <w:szCs w:val="28"/>
        </w:rPr>
        <w:t>26. Размеры выплат стимулирующего характера работникам учреждения устанавливаются руководителем учреждения в соответствии с локальными нормативными актами учреждения, принятыми с учетом мнения представительного органа работников учреждения.</w:t>
      </w:r>
    </w:p>
    <w:p w:rsidR="00747063" w:rsidRPr="00747063" w:rsidRDefault="00747063" w:rsidP="00747063">
      <w:pPr>
        <w:pStyle w:val="ConsPlusNormal"/>
        <w:contextualSpacing/>
        <w:jc w:val="both"/>
        <w:rPr>
          <w:color w:val="000000"/>
          <w:sz w:val="28"/>
          <w:szCs w:val="28"/>
        </w:rPr>
      </w:pPr>
    </w:p>
    <w:p w:rsidR="00747063" w:rsidRPr="00747063" w:rsidRDefault="00747063" w:rsidP="00747063">
      <w:pPr>
        <w:pStyle w:val="ConsPlusNormal"/>
        <w:ind w:firstLine="709"/>
        <w:contextualSpacing/>
        <w:jc w:val="center"/>
        <w:outlineLvl w:val="1"/>
        <w:rPr>
          <w:b/>
          <w:color w:val="000000"/>
          <w:sz w:val="28"/>
          <w:szCs w:val="28"/>
        </w:rPr>
      </w:pPr>
      <w:r w:rsidRPr="00747063">
        <w:rPr>
          <w:b/>
          <w:color w:val="000000"/>
          <w:sz w:val="28"/>
          <w:szCs w:val="28"/>
        </w:rPr>
        <w:t>I</w:t>
      </w:r>
      <w:r w:rsidRPr="00747063">
        <w:rPr>
          <w:b/>
          <w:color w:val="000000"/>
          <w:sz w:val="28"/>
          <w:szCs w:val="28"/>
          <w:lang w:val="en-US"/>
        </w:rPr>
        <w:t>V</w:t>
      </w:r>
      <w:r w:rsidRPr="00747063">
        <w:rPr>
          <w:b/>
          <w:color w:val="000000"/>
          <w:sz w:val="28"/>
          <w:szCs w:val="28"/>
        </w:rPr>
        <w:t>. Условия оплаты труда руководителя учреждения</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autoSpaceDE w:val="0"/>
        <w:autoSpaceDN w:val="0"/>
        <w:adjustRightInd w:val="0"/>
        <w:ind w:firstLine="709"/>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t>27. Заработная плата руководителя учреждения состоит из должностного оклада, выплат компенсационного и стимулирующего характера.</w:t>
      </w:r>
    </w:p>
    <w:p w:rsidR="00747063" w:rsidRPr="00747063" w:rsidRDefault="00747063" w:rsidP="00747063">
      <w:pPr>
        <w:pStyle w:val="ConsPlusNormal"/>
        <w:ind w:firstLine="540"/>
        <w:contextualSpacing/>
        <w:jc w:val="both"/>
        <w:rPr>
          <w:sz w:val="28"/>
          <w:szCs w:val="28"/>
        </w:rPr>
      </w:pPr>
      <w:bookmarkStart w:id="6" w:name="Par1057"/>
      <w:bookmarkEnd w:id="6"/>
      <w:r w:rsidRPr="00747063">
        <w:rPr>
          <w:color w:val="000000"/>
          <w:sz w:val="28"/>
          <w:szCs w:val="28"/>
        </w:rPr>
        <w:t>28. Должностной оклад руководителя учреждения устанавливается распоряжением Администрации муниципального образования «</w:t>
      </w:r>
      <w:r w:rsidRPr="00747063">
        <w:rPr>
          <w:rStyle w:val="Bodytext2"/>
          <w:sz w:val="28"/>
          <w:szCs w:val="28"/>
        </w:rPr>
        <w:t>Муниципальный округ Сюмсинский район Удмуртской Республики</w:t>
      </w:r>
      <w:r w:rsidRPr="00747063">
        <w:rPr>
          <w:color w:val="000000"/>
          <w:sz w:val="28"/>
          <w:szCs w:val="28"/>
        </w:rPr>
        <w:t xml:space="preserve">» (далее - Администрация) исходя из группы оплаты труда руководителей, определяемой </w:t>
      </w:r>
      <w:r w:rsidRPr="00747063">
        <w:rPr>
          <w:sz w:val="28"/>
          <w:szCs w:val="28"/>
        </w:rPr>
        <w:t>в соответствии с приложением к настоящему Положению, в следующих размерах:</w:t>
      </w:r>
    </w:p>
    <w:p w:rsidR="00747063" w:rsidRPr="00747063" w:rsidRDefault="00747063" w:rsidP="00747063">
      <w:pPr>
        <w:pStyle w:val="ConsPlusNormal"/>
        <w:ind w:firstLine="709"/>
        <w:contextualSpacing/>
        <w:jc w:val="right"/>
        <w:rPr>
          <w:color w:val="000000"/>
          <w:sz w:val="28"/>
          <w:szCs w:val="28"/>
        </w:rPr>
      </w:pPr>
      <w:r w:rsidRPr="00747063">
        <w:rPr>
          <w:color w:val="000000"/>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077"/>
        <w:gridCol w:w="1077"/>
        <w:gridCol w:w="1077"/>
        <w:gridCol w:w="1708"/>
      </w:tblGrid>
      <w:tr w:rsidR="00747063" w:rsidRPr="00747063" w:rsidTr="00747063">
        <w:tc>
          <w:tcPr>
            <w:tcW w:w="476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Наименование должности</w:t>
            </w:r>
          </w:p>
        </w:tc>
        <w:tc>
          <w:tcPr>
            <w:tcW w:w="4939" w:type="dxa"/>
            <w:gridSpan w:val="4"/>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Размер должностного оклада руководителя по группам учреждений (руб.)</w:t>
            </w:r>
          </w:p>
        </w:tc>
      </w:tr>
      <w:tr w:rsidR="00747063" w:rsidRPr="00747063" w:rsidTr="00747063">
        <w:tc>
          <w:tcPr>
            <w:tcW w:w="4762"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ind w:firstLine="709"/>
              <w:contextualSpacing/>
              <w:rPr>
                <w:color w:val="000000"/>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 группа</w:t>
            </w: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II группа</w:t>
            </w: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III группа</w:t>
            </w:r>
          </w:p>
        </w:tc>
        <w:tc>
          <w:tcPr>
            <w:tcW w:w="170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IV группа</w:t>
            </w:r>
          </w:p>
        </w:tc>
      </w:tr>
      <w:tr w:rsidR="00747063" w:rsidRPr="00747063" w:rsidTr="00747063">
        <w:tc>
          <w:tcPr>
            <w:tcW w:w="476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rPr>
                <w:color w:val="000000"/>
                <w:sz w:val="28"/>
                <w:szCs w:val="28"/>
                <w:lang w:eastAsia="en-US"/>
              </w:rPr>
            </w:pPr>
            <w:r w:rsidRPr="00747063">
              <w:rPr>
                <w:color w:val="000000"/>
                <w:sz w:val="28"/>
                <w:szCs w:val="28"/>
                <w:lang w:eastAsia="en-US"/>
              </w:rPr>
              <w:t>Руководитель учреждения</w:t>
            </w: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30 237</w:t>
            </w: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29 195</w:t>
            </w:r>
          </w:p>
        </w:tc>
        <w:tc>
          <w:tcPr>
            <w:tcW w:w="1077"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27 949</w:t>
            </w:r>
          </w:p>
        </w:tc>
        <w:tc>
          <w:tcPr>
            <w:tcW w:w="170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24 739</w:t>
            </w:r>
          </w:p>
        </w:tc>
      </w:tr>
    </w:tbl>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both"/>
        <w:rPr>
          <w:sz w:val="28"/>
          <w:szCs w:val="28"/>
        </w:rPr>
      </w:pPr>
      <w:r w:rsidRPr="00747063">
        <w:rPr>
          <w:color w:val="000000"/>
          <w:sz w:val="28"/>
          <w:szCs w:val="28"/>
        </w:rPr>
        <w:t xml:space="preserve">29. </w:t>
      </w:r>
      <w:r w:rsidRPr="00747063">
        <w:rPr>
          <w:sz w:val="28"/>
          <w:szCs w:val="28"/>
        </w:rPr>
        <w:t>Руководителю учреждения устанавливаются следующие выплаты компенсационного характера:</w:t>
      </w:r>
    </w:p>
    <w:p w:rsidR="00747063" w:rsidRPr="00747063" w:rsidRDefault="00747063" w:rsidP="00747063">
      <w:pPr>
        <w:pStyle w:val="ConsPlusNormal"/>
        <w:contextualSpacing/>
        <w:jc w:val="both"/>
        <w:rPr>
          <w:sz w:val="28"/>
          <w:szCs w:val="28"/>
        </w:rPr>
      </w:pPr>
      <w:r w:rsidRPr="00747063">
        <w:rPr>
          <w:color w:val="000000"/>
          <w:sz w:val="28"/>
          <w:szCs w:val="28"/>
        </w:rPr>
        <w:t xml:space="preserve">1) выплаты работникам, занятым на работах с вредными и (или) опасными </w:t>
      </w:r>
      <w:r w:rsidRPr="00747063">
        <w:rPr>
          <w:color w:val="000000"/>
          <w:sz w:val="28"/>
          <w:szCs w:val="28"/>
        </w:rPr>
        <w:lastRenderedPageBreak/>
        <w:t>условиями труда;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3) выплата по районному коэффициенту.</w:t>
      </w:r>
    </w:p>
    <w:p w:rsidR="00747063" w:rsidRPr="00747063" w:rsidRDefault="00747063" w:rsidP="00747063">
      <w:pPr>
        <w:pStyle w:val="ConsPlusNormal"/>
        <w:contextualSpacing/>
        <w:jc w:val="both"/>
        <w:rPr>
          <w:sz w:val="28"/>
          <w:szCs w:val="28"/>
        </w:rPr>
      </w:pPr>
      <w:r w:rsidRPr="00747063">
        <w:rPr>
          <w:sz w:val="28"/>
          <w:szCs w:val="28"/>
        </w:rPr>
        <w:t>30. Выплаты компенсационного характера руководителю учреждения устанавливаются Администрацией в пределах фонда оплаты труда работников учреждения, сформированного в порядке, предусмотренном настоящим Положением, и утвержденного на соответствующий финансовый год.</w:t>
      </w:r>
    </w:p>
    <w:p w:rsidR="00747063" w:rsidRPr="00747063" w:rsidRDefault="00747063" w:rsidP="00747063">
      <w:pPr>
        <w:pStyle w:val="ConsPlusNormal"/>
        <w:contextualSpacing/>
        <w:jc w:val="both"/>
        <w:rPr>
          <w:sz w:val="28"/>
          <w:szCs w:val="28"/>
        </w:rPr>
      </w:pPr>
      <w:r w:rsidRPr="00747063">
        <w:rPr>
          <w:sz w:val="28"/>
          <w:szCs w:val="28"/>
        </w:rPr>
        <w:t>31. Выплата по районному коэффициенту руководителю учреждения устанавливается в размере и порядке, установленном законодательством Российской Федерации.</w:t>
      </w:r>
    </w:p>
    <w:p w:rsidR="00747063" w:rsidRPr="00747063" w:rsidRDefault="00747063" w:rsidP="00747063">
      <w:pPr>
        <w:pStyle w:val="ConsPlusNormal"/>
        <w:contextualSpacing/>
        <w:jc w:val="both"/>
        <w:rPr>
          <w:color w:val="000000"/>
          <w:sz w:val="28"/>
          <w:szCs w:val="28"/>
        </w:rPr>
      </w:pPr>
      <w:r w:rsidRPr="00747063">
        <w:rPr>
          <w:color w:val="000000"/>
          <w:sz w:val="28"/>
          <w:szCs w:val="28"/>
        </w:rPr>
        <w:t>32. Руководителю учреждения устанавливаются следующие виды выплат стимулирующего характера:</w:t>
      </w:r>
    </w:p>
    <w:p w:rsidR="00747063" w:rsidRPr="00747063" w:rsidRDefault="00747063" w:rsidP="00747063">
      <w:pPr>
        <w:pStyle w:val="ConsPlusNormal"/>
        <w:contextualSpacing/>
        <w:jc w:val="both"/>
        <w:rPr>
          <w:color w:val="000000"/>
          <w:sz w:val="28"/>
          <w:szCs w:val="28"/>
        </w:rPr>
      </w:pPr>
      <w:r w:rsidRPr="00747063">
        <w:rPr>
          <w:color w:val="000000"/>
          <w:sz w:val="28"/>
          <w:szCs w:val="28"/>
        </w:rPr>
        <w:t>1) ежемесячная надбавка за выслугу лет;</w:t>
      </w:r>
    </w:p>
    <w:p w:rsidR="00747063" w:rsidRPr="00747063" w:rsidRDefault="00747063" w:rsidP="00747063">
      <w:pPr>
        <w:autoSpaceDE w:val="0"/>
        <w:autoSpaceDN w:val="0"/>
        <w:adjustRightInd w:val="0"/>
        <w:ind w:firstLine="720"/>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2) </w:t>
      </w:r>
      <w:r w:rsidRPr="00747063">
        <w:rPr>
          <w:rFonts w:ascii="Times New Roman" w:hAnsi="Times New Roman" w:cs="Times New Roman"/>
          <w:sz w:val="28"/>
          <w:szCs w:val="28"/>
        </w:rPr>
        <w:t>премиальные выплаты по итогам работы (премии по итогам работы за месяц);</w:t>
      </w:r>
    </w:p>
    <w:p w:rsidR="00747063" w:rsidRPr="00747063" w:rsidRDefault="00747063" w:rsidP="00747063">
      <w:pPr>
        <w:pStyle w:val="ConsPlusNormal"/>
        <w:contextualSpacing/>
        <w:jc w:val="both"/>
        <w:rPr>
          <w:color w:val="000000"/>
          <w:sz w:val="28"/>
          <w:szCs w:val="28"/>
        </w:rPr>
      </w:pPr>
      <w:r w:rsidRPr="00747063">
        <w:rPr>
          <w:color w:val="000000"/>
          <w:sz w:val="28"/>
          <w:szCs w:val="28"/>
        </w:rPr>
        <w:t>3) 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747063" w:rsidRPr="00747063" w:rsidRDefault="00747063" w:rsidP="00747063">
      <w:pPr>
        <w:pStyle w:val="ConsPlusNormal"/>
        <w:contextualSpacing/>
        <w:jc w:val="both"/>
        <w:rPr>
          <w:color w:val="000000"/>
          <w:sz w:val="28"/>
          <w:szCs w:val="28"/>
        </w:rPr>
      </w:pPr>
      <w:r w:rsidRPr="00747063">
        <w:rPr>
          <w:color w:val="000000"/>
          <w:sz w:val="28"/>
          <w:szCs w:val="28"/>
        </w:rPr>
        <w:t xml:space="preserve">33. Установление руководителю учреждения ежемесячной надбавки за выслугу лет производится в размерах и порядке, установленных </w:t>
      </w:r>
      <w:r w:rsidRPr="00747063">
        <w:rPr>
          <w:rStyle w:val="aa"/>
          <w:color w:val="000000"/>
          <w:sz w:val="28"/>
          <w:szCs w:val="28"/>
        </w:rPr>
        <w:t xml:space="preserve">пунктами 15-18 </w:t>
      </w:r>
      <w:r w:rsidRPr="00747063">
        <w:rPr>
          <w:color w:val="000000"/>
          <w:sz w:val="28"/>
          <w:szCs w:val="28"/>
        </w:rPr>
        <w:t>настоящего Положения, на основании распоряжения Администрации.</w:t>
      </w:r>
    </w:p>
    <w:p w:rsidR="00747063" w:rsidRPr="00747063" w:rsidRDefault="00747063" w:rsidP="00747063">
      <w:pPr>
        <w:autoSpaceDE w:val="0"/>
        <w:autoSpaceDN w:val="0"/>
        <w:adjustRightInd w:val="0"/>
        <w:ind w:firstLine="540"/>
        <w:contextualSpacing/>
        <w:jc w:val="both"/>
        <w:rPr>
          <w:rFonts w:ascii="Times New Roman" w:hAnsi="Times New Roman" w:cs="Times New Roman"/>
          <w:sz w:val="28"/>
          <w:szCs w:val="28"/>
        </w:rPr>
      </w:pPr>
      <w:r w:rsidRPr="00747063">
        <w:rPr>
          <w:rFonts w:ascii="Times New Roman" w:hAnsi="Times New Roman" w:cs="Times New Roman"/>
          <w:sz w:val="28"/>
          <w:szCs w:val="28"/>
        </w:rPr>
        <w:t>Основным документом для исчисления стажа работы является трудовая книжка.</w:t>
      </w:r>
    </w:p>
    <w:p w:rsidR="00747063" w:rsidRPr="00747063" w:rsidRDefault="00747063" w:rsidP="00747063">
      <w:pPr>
        <w:pStyle w:val="ConsPlusNormal"/>
        <w:contextualSpacing/>
        <w:jc w:val="both"/>
        <w:rPr>
          <w:color w:val="FF0000"/>
          <w:sz w:val="28"/>
          <w:szCs w:val="28"/>
        </w:rPr>
      </w:pPr>
      <w:r w:rsidRPr="00747063">
        <w:rPr>
          <w:color w:val="000000"/>
          <w:sz w:val="28"/>
          <w:szCs w:val="28"/>
        </w:rPr>
        <w:t xml:space="preserve">34. </w:t>
      </w:r>
      <w:r w:rsidRPr="00747063">
        <w:rPr>
          <w:sz w:val="28"/>
          <w:szCs w:val="28"/>
        </w:rPr>
        <w:t xml:space="preserve">Размер, периодичность, порядок исчисления, порядок и условия выплаты руководителю учреждения премии по итогам работы за месяц определяются Администрацией с учетом </w:t>
      </w:r>
      <w:r w:rsidRPr="00747063">
        <w:rPr>
          <w:color w:val="000000"/>
          <w:sz w:val="28"/>
          <w:szCs w:val="28"/>
        </w:rPr>
        <w:t>целевых показателей эффективности деятельности учреждения, в пределах фонда оплаты труда учреждения, сформированного в порядке, установленном настоящим Положением.</w:t>
      </w:r>
    </w:p>
    <w:p w:rsidR="00747063" w:rsidRPr="00747063" w:rsidRDefault="00747063" w:rsidP="00747063">
      <w:pPr>
        <w:pStyle w:val="ConsPlusNormal"/>
        <w:contextualSpacing/>
        <w:jc w:val="both"/>
        <w:rPr>
          <w:sz w:val="28"/>
          <w:szCs w:val="28"/>
        </w:rPr>
      </w:pPr>
      <w:r w:rsidRPr="00747063">
        <w:rPr>
          <w:color w:val="000000"/>
          <w:sz w:val="28"/>
          <w:szCs w:val="28"/>
        </w:rPr>
        <w:t>35. Руководителю</w:t>
      </w:r>
      <w:r w:rsidRPr="00747063">
        <w:rPr>
          <w:sz w:val="28"/>
          <w:szCs w:val="28"/>
        </w:rPr>
        <w:t xml:space="preserve"> учреждения устанавливаются иные выплаты, направленные на стимулирование к качественному результату труда, а также поощрение за выполненную работу в соответствии с локальными актами Администрации. К указанным выплатам относятся:</w:t>
      </w:r>
    </w:p>
    <w:p w:rsidR="00747063" w:rsidRPr="00747063" w:rsidRDefault="00747063" w:rsidP="00747063">
      <w:pPr>
        <w:ind w:firstLine="709"/>
        <w:contextualSpacing/>
        <w:jc w:val="both"/>
        <w:rPr>
          <w:rFonts w:ascii="Times New Roman" w:hAnsi="Times New Roman" w:cs="Times New Roman"/>
          <w:color w:val="000000"/>
          <w:sz w:val="28"/>
          <w:szCs w:val="28"/>
        </w:rPr>
      </w:pPr>
      <w:r w:rsidRPr="00747063">
        <w:rPr>
          <w:rFonts w:ascii="Times New Roman" w:hAnsi="Times New Roman" w:cs="Times New Roman"/>
          <w:color w:val="000000"/>
          <w:sz w:val="28"/>
          <w:szCs w:val="28"/>
        </w:rPr>
        <w:t>ежемесячная надбавка за наличие почетного звания;</w:t>
      </w:r>
    </w:p>
    <w:p w:rsidR="00747063" w:rsidRPr="00747063" w:rsidRDefault="00747063" w:rsidP="00747063">
      <w:pPr>
        <w:ind w:firstLine="709"/>
        <w:contextualSpacing/>
        <w:jc w:val="both"/>
        <w:rPr>
          <w:rFonts w:ascii="Times New Roman" w:hAnsi="Times New Roman" w:cs="Times New Roman"/>
          <w:color w:val="000000"/>
          <w:sz w:val="28"/>
          <w:szCs w:val="28"/>
        </w:rPr>
      </w:pPr>
      <w:r w:rsidRPr="00747063">
        <w:rPr>
          <w:rFonts w:ascii="Times New Roman" w:hAnsi="Times New Roman" w:cs="Times New Roman"/>
          <w:sz w:val="28"/>
          <w:szCs w:val="28"/>
        </w:rPr>
        <w:t>единовременные премии</w:t>
      </w:r>
      <w:r w:rsidRPr="00747063">
        <w:rPr>
          <w:rFonts w:ascii="Times New Roman" w:hAnsi="Times New Roman" w:cs="Times New Roman"/>
          <w:color w:val="000000"/>
          <w:sz w:val="28"/>
          <w:szCs w:val="28"/>
        </w:rPr>
        <w:t>.</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36. </w:t>
      </w:r>
      <w:r w:rsidRPr="00747063">
        <w:rPr>
          <w:rFonts w:ascii="Times New Roman" w:hAnsi="Times New Roman" w:cs="Times New Roman"/>
          <w:sz w:val="28"/>
          <w:szCs w:val="28"/>
        </w:rPr>
        <w:t>При наличии у руководителя учреждения почетного звания Российской Федерации или Удмуртской Республики, начинающееся со слов «Заслуженный», «Народный», соответствующее профилю деятельности учреждения, руководителю учреждения устанавливается ежемесячная надбавка за наличие почетного звания в следующих размерах:</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 xml:space="preserve">за почетное звание Российской Федерации, начинающееся со слова </w:t>
      </w:r>
      <w:r w:rsidRPr="00747063">
        <w:rPr>
          <w:color w:val="000000"/>
          <w:sz w:val="28"/>
          <w:szCs w:val="28"/>
        </w:rPr>
        <w:lastRenderedPageBreak/>
        <w:t>«Народный», - в размере 1000 рублей;</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37. Ежемесячная надбавка за наличие почетного звания устанавливается на основании распоряжения Администрации со дня присвоения почетного звания при условии предоставления документов, подтверждающих присвоение почетного звания.</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Ежемесячная надбавка за наличие почетного звания начисляется пропорционально отработанному времени.</w:t>
      </w:r>
    </w:p>
    <w:p w:rsidR="00747063" w:rsidRPr="00747063" w:rsidRDefault="00747063" w:rsidP="00747063">
      <w:pPr>
        <w:pStyle w:val="ConsPlusNormal"/>
        <w:ind w:firstLine="709"/>
        <w:contextualSpacing/>
        <w:jc w:val="both"/>
        <w:rPr>
          <w:sz w:val="28"/>
          <w:szCs w:val="28"/>
        </w:rPr>
      </w:pPr>
      <w:r w:rsidRPr="00747063">
        <w:rPr>
          <w:sz w:val="28"/>
          <w:szCs w:val="28"/>
        </w:rPr>
        <w:t>38. При наличии у руководителя учреждения двух или более почетных званий установление ежемесячной надбавки за наличие почетного звания производится по одному из оснований по выбору руководителя учреждения.</w:t>
      </w:r>
    </w:p>
    <w:p w:rsidR="00747063" w:rsidRPr="00747063" w:rsidRDefault="00747063" w:rsidP="00747063">
      <w:pPr>
        <w:pStyle w:val="ConsPlusNormal"/>
        <w:ind w:firstLine="709"/>
        <w:contextualSpacing/>
        <w:jc w:val="both"/>
        <w:rPr>
          <w:color w:val="000000"/>
          <w:sz w:val="28"/>
          <w:szCs w:val="28"/>
        </w:rPr>
      </w:pPr>
      <w:r w:rsidRPr="00747063">
        <w:rPr>
          <w:sz w:val="28"/>
          <w:szCs w:val="28"/>
        </w:rPr>
        <w:t xml:space="preserve">39. </w:t>
      </w:r>
      <w:r w:rsidRPr="00747063">
        <w:rPr>
          <w:color w:val="000000"/>
          <w:sz w:val="28"/>
          <w:szCs w:val="28"/>
        </w:rPr>
        <w:t xml:space="preserve">В пределах фонда оплаты труда работников учреждения, сформированного в порядке, установленном настоящим Положением, и средств, полученных бюджетным учреждением от приносящей доход деятельности, руководителю учреждения выплачиваются единовременные премии (в связи с государственными и профессиональными праздниками, юбилейными датами, получением государственных и отраслевых наград и поощрений). </w:t>
      </w:r>
    </w:p>
    <w:p w:rsidR="00747063" w:rsidRPr="00747063" w:rsidRDefault="00747063" w:rsidP="00747063">
      <w:pPr>
        <w:pStyle w:val="ConsPlusNormal"/>
        <w:ind w:firstLine="709"/>
        <w:contextualSpacing/>
        <w:jc w:val="both"/>
        <w:rPr>
          <w:sz w:val="28"/>
          <w:szCs w:val="28"/>
        </w:rPr>
      </w:pPr>
      <w:r w:rsidRPr="00747063">
        <w:rPr>
          <w:color w:val="000000"/>
          <w:sz w:val="28"/>
          <w:szCs w:val="28"/>
        </w:rPr>
        <w:t>Выплата единовременных премий руководителю учреждения производится на основании распоряжения Администрации. Конкретные размеры и порядок установления единовременных премий руководителю учреждения определяются локальным нормативным актом Администрации.</w:t>
      </w:r>
    </w:p>
    <w:p w:rsidR="00747063" w:rsidRPr="00747063" w:rsidRDefault="00747063" w:rsidP="00747063">
      <w:pPr>
        <w:pStyle w:val="ConsPlusNormal"/>
        <w:contextualSpacing/>
        <w:jc w:val="both"/>
        <w:rPr>
          <w:color w:val="000000"/>
          <w:sz w:val="28"/>
          <w:szCs w:val="28"/>
        </w:rPr>
      </w:pPr>
    </w:p>
    <w:p w:rsidR="00747063" w:rsidRPr="00747063" w:rsidRDefault="00747063" w:rsidP="00747063">
      <w:pPr>
        <w:pStyle w:val="ConsPlusNormal"/>
        <w:contextualSpacing/>
        <w:jc w:val="center"/>
        <w:outlineLvl w:val="1"/>
        <w:rPr>
          <w:b/>
          <w:sz w:val="28"/>
          <w:szCs w:val="28"/>
        </w:rPr>
      </w:pPr>
      <w:r w:rsidRPr="00747063">
        <w:rPr>
          <w:b/>
          <w:color w:val="000000"/>
          <w:sz w:val="28"/>
          <w:szCs w:val="28"/>
          <w:lang w:val="en-US"/>
        </w:rPr>
        <w:t>V</w:t>
      </w:r>
      <w:r w:rsidRPr="00747063">
        <w:rPr>
          <w:b/>
          <w:color w:val="000000"/>
          <w:sz w:val="28"/>
          <w:szCs w:val="28"/>
        </w:rPr>
        <w:t xml:space="preserve">. </w:t>
      </w:r>
      <w:r w:rsidRPr="00747063">
        <w:rPr>
          <w:b/>
          <w:sz w:val="28"/>
          <w:szCs w:val="28"/>
        </w:rPr>
        <w:t xml:space="preserve">Формирование фонда оплаты труда </w:t>
      </w:r>
    </w:p>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40. Фонд оплаты труда работников учреждения формируется на календарный год исходя из объема средств, предусмотренных на данные цели Решением Совета депутатов муниципального образования «</w:t>
      </w:r>
      <w:r w:rsidRPr="00747063">
        <w:rPr>
          <w:rStyle w:val="Bodytext2"/>
          <w:sz w:val="28"/>
          <w:szCs w:val="28"/>
        </w:rPr>
        <w:t>Муниципальный округ Сюмсинский район Удмуртской Республики</w:t>
      </w:r>
      <w:r w:rsidRPr="00747063">
        <w:rPr>
          <w:color w:val="000000"/>
          <w:sz w:val="28"/>
          <w:szCs w:val="28"/>
        </w:rPr>
        <w:t>» на соответствующий финансовый год и на плановый период.</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41. При планировании фонда оплаты труда учреждения, формируемого за счет средств бюджета муниципального образования «</w:t>
      </w:r>
      <w:r w:rsidRPr="00747063">
        <w:rPr>
          <w:rStyle w:val="Bodytext2"/>
          <w:sz w:val="28"/>
          <w:szCs w:val="28"/>
        </w:rPr>
        <w:t>Муниципальный округ Сюмсинский район Удмуртской Республики</w:t>
      </w:r>
      <w:r w:rsidRPr="00747063">
        <w:rPr>
          <w:color w:val="000000"/>
          <w:sz w:val="28"/>
          <w:szCs w:val="28"/>
        </w:rPr>
        <w:t>», предусматриваются средства на выплаты работникам (в расчете на год):</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1) для выплаты работникам:</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а) оклада (должностного оклада) - в размере 12 окладов (должностных окладов);</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 xml:space="preserve">б) </w:t>
      </w:r>
      <w:r w:rsidRPr="00747063">
        <w:rPr>
          <w:sz w:val="28"/>
          <w:szCs w:val="28"/>
        </w:rPr>
        <w:t xml:space="preserve">премиальные выплаты по итогам работы </w:t>
      </w:r>
      <w:r w:rsidRPr="00747063">
        <w:rPr>
          <w:color w:val="000000"/>
          <w:sz w:val="28"/>
          <w:szCs w:val="28"/>
        </w:rPr>
        <w:t>(премии по итогам работы за месяц) - в размере 3,6 должностных окладов - для работников учреждения, занимающих общеотраслевые должности руководителей, специалистов и служащих; в размере 4,2 оклада - работникам, осуществляющим свою деятельность по профессии рабочих;</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 xml:space="preserve">в) ежемесячной надбавки за выслугу лет - в размере 2,4 должностных </w:t>
      </w:r>
      <w:r w:rsidRPr="00747063">
        <w:rPr>
          <w:color w:val="000000"/>
          <w:sz w:val="28"/>
          <w:szCs w:val="28"/>
        </w:rPr>
        <w:lastRenderedPageBreak/>
        <w:t>окладов;</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color w:val="000000"/>
          <w:sz w:val="28"/>
          <w:szCs w:val="28"/>
        </w:rPr>
        <w:t xml:space="preserve">г) </w:t>
      </w:r>
      <w:r w:rsidRPr="00747063">
        <w:rPr>
          <w:rFonts w:ascii="Times New Roman" w:hAnsi="Times New Roman" w:cs="Times New Roman"/>
          <w:sz w:val="28"/>
          <w:szCs w:val="28"/>
        </w:rPr>
        <w:t>выплаты за работу в условиях, отклоняющихся от нормальных (за работу в ночное время), - в минимальном размере, установленном Правительством Российской Федерации;</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д) ежемесячной надбавки за наличие квалификационной категории - в размере фактических величин (в случае наличия у работников соответствующего основания);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е) ежемесячной надбавки за наличие почетного звания - в размере фактических величин (в случае наличия у работников соответствующего основания).</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42. Фонд оплаты труда учреждения формируется с учетом районного коэффициента.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43. При формировании фонда оплаты труда работников учреждения средства на оплату труда работникам, у которых в соответствии с настоящим Положением не обеспечивается минимальный размер оплаты труда, планируются исходя из величины минимального размера оплаты труда и выплат за работу в условиях, отклоняющихся от нормальных (за работу в ночное время, нерабочие праздничные дни).</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p>
    <w:p w:rsidR="00747063" w:rsidRPr="00747063" w:rsidRDefault="00747063" w:rsidP="00747063">
      <w:pPr>
        <w:pStyle w:val="ConsPlusNormal"/>
        <w:ind w:firstLine="709"/>
        <w:contextualSpacing/>
        <w:jc w:val="center"/>
        <w:outlineLvl w:val="1"/>
        <w:rPr>
          <w:b/>
          <w:color w:val="000000"/>
          <w:sz w:val="28"/>
          <w:szCs w:val="28"/>
        </w:rPr>
      </w:pPr>
      <w:r w:rsidRPr="00747063">
        <w:rPr>
          <w:b/>
          <w:color w:val="000000"/>
          <w:sz w:val="28"/>
          <w:szCs w:val="28"/>
          <w:lang w:val="en-US"/>
        </w:rPr>
        <w:t>VI</w:t>
      </w:r>
      <w:r w:rsidRPr="00747063">
        <w:rPr>
          <w:b/>
          <w:color w:val="000000"/>
          <w:sz w:val="28"/>
          <w:szCs w:val="28"/>
        </w:rPr>
        <w:t>. Иные вопросы оплаты труда</w:t>
      </w:r>
    </w:p>
    <w:p w:rsidR="00747063" w:rsidRPr="00747063" w:rsidRDefault="00747063" w:rsidP="00747063">
      <w:pPr>
        <w:pStyle w:val="ConsPlusNormal"/>
        <w:ind w:firstLine="709"/>
        <w:contextualSpacing/>
        <w:jc w:val="center"/>
        <w:outlineLvl w:val="1"/>
        <w:rPr>
          <w:color w:val="000000"/>
          <w:sz w:val="28"/>
          <w:szCs w:val="28"/>
        </w:rPr>
      </w:pP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44. В случаях, установленных локальными нормативными актами, работникам учреждения может быть оказана материальная помощь, размер которой определяется индивидуально в каждом конкретном случае, за счет экономии фонда оплаты труда работников учреждения, а также средств учреждения от приносящей доход деятельности. Решение об оказании материальной помощи работникам и ее размерах принимает руководитель учреждения на основании письменного заявления работника.</w:t>
      </w:r>
    </w:p>
    <w:p w:rsidR="00747063" w:rsidRPr="00747063" w:rsidRDefault="00747063" w:rsidP="00747063">
      <w:pPr>
        <w:pStyle w:val="ConsPlusNormal"/>
        <w:ind w:firstLine="709"/>
        <w:contextualSpacing/>
        <w:jc w:val="both"/>
        <w:rPr>
          <w:color w:val="000000"/>
          <w:sz w:val="28"/>
          <w:szCs w:val="28"/>
        </w:rPr>
      </w:pPr>
      <w:r w:rsidRPr="00747063">
        <w:rPr>
          <w:color w:val="000000"/>
          <w:sz w:val="28"/>
          <w:szCs w:val="28"/>
        </w:rPr>
        <w:t>Решение об оказании материальной помощи руководителю учреждения и ее размерах принимает Администрация на основании письменного заявления руководителя учреждения.</w:t>
      </w:r>
    </w:p>
    <w:p w:rsidR="00747063" w:rsidRPr="00747063" w:rsidRDefault="00747063" w:rsidP="00747063">
      <w:pPr>
        <w:pStyle w:val="ConsPlusNormal"/>
        <w:ind w:firstLine="709"/>
        <w:contextualSpacing/>
        <w:jc w:val="center"/>
        <w:rPr>
          <w:color w:val="000000"/>
          <w:sz w:val="28"/>
          <w:szCs w:val="28"/>
        </w:rPr>
      </w:pPr>
      <w:r w:rsidRPr="00747063">
        <w:rPr>
          <w:color w:val="000000"/>
          <w:sz w:val="28"/>
          <w:szCs w:val="28"/>
        </w:rPr>
        <w:t>_____________</w:t>
      </w:r>
    </w:p>
    <w:p w:rsidR="00747063" w:rsidRPr="00747063" w:rsidRDefault="00747063" w:rsidP="00747063">
      <w:pPr>
        <w:pStyle w:val="ConsPlusNormal"/>
        <w:contextualSpacing/>
        <w:jc w:val="both"/>
        <w:rPr>
          <w:color w:val="000000"/>
          <w:sz w:val="28"/>
          <w:szCs w:val="28"/>
        </w:rPr>
      </w:pPr>
    </w:p>
    <w:p w:rsidR="00747063" w:rsidRPr="00747063" w:rsidRDefault="00747063" w:rsidP="00747063">
      <w:pPr>
        <w:pStyle w:val="ConsPlusNormal"/>
        <w:ind w:left="4678"/>
        <w:contextualSpacing/>
        <w:jc w:val="center"/>
        <w:rPr>
          <w:color w:val="000000"/>
          <w:sz w:val="28"/>
          <w:szCs w:val="28"/>
        </w:rPr>
      </w:pPr>
    </w:p>
    <w:p w:rsidR="00747063" w:rsidRPr="00747063" w:rsidRDefault="00747063" w:rsidP="00747063">
      <w:pPr>
        <w:pStyle w:val="ConsPlusNormal"/>
        <w:ind w:left="4678"/>
        <w:contextualSpacing/>
        <w:jc w:val="center"/>
        <w:rPr>
          <w:color w:val="000000"/>
          <w:sz w:val="28"/>
          <w:szCs w:val="28"/>
        </w:rPr>
      </w:pPr>
    </w:p>
    <w:p w:rsidR="00747063" w:rsidRPr="00747063" w:rsidRDefault="00747063" w:rsidP="00747063">
      <w:pPr>
        <w:pStyle w:val="ConsPlusNormal"/>
        <w:ind w:left="4678"/>
        <w:contextualSpacing/>
        <w:jc w:val="center"/>
        <w:rPr>
          <w:color w:val="000000"/>
          <w:sz w:val="28"/>
          <w:szCs w:val="28"/>
        </w:rPr>
      </w:pPr>
    </w:p>
    <w:p w:rsidR="00747063" w:rsidRPr="00747063" w:rsidRDefault="00747063"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071492" w:rsidRDefault="00071492" w:rsidP="00747063">
      <w:pPr>
        <w:pStyle w:val="ConsPlusNormal"/>
        <w:ind w:left="4678"/>
        <w:contextualSpacing/>
        <w:jc w:val="center"/>
        <w:rPr>
          <w:color w:val="000000"/>
          <w:sz w:val="28"/>
          <w:szCs w:val="28"/>
        </w:rPr>
      </w:pPr>
    </w:p>
    <w:p w:rsidR="00747063" w:rsidRPr="00747063" w:rsidRDefault="002B66B7" w:rsidP="00747063">
      <w:pPr>
        <w:pStyle w:val="ConsPlusNormal"/>
        <w:ind w:left="4678"/>
        <w:contextualSpacing/>
        <w:jc w:val="center"/>
        <w:rPr>
          <w:color w:val="000000"/>
          <w:sz w:val="28"/>
          <w:szCs w:val="28"/>
        </w:rPr>
      </w:pPr>
      <w:r>
        <w:rPr>
          <w:color w:val="000000"/>
          <w:sz w:val="28"/>
          <w:szCs w:val="28"/>
        </w:rPr>
        <w:lastRenderedPageBreak/>
        <w:t>П</w:t>
      </w:r>
      <w:r w:rsidR="00747063" w:rsidRPr="00747063">
        <w:rPr>
          <w:color w:val="000000"/>
          <w:sz w:val="28"/>
          <w:szCs w:val="28"/>
        </w:rPr>
        <w:t xml:space="preserve">риложение </w:t>
      </w:r>
    </w:p>
    <w:p w:rsidR="00747063" w:rsidRPr="00747063" w:rsidRDefault="00747063" w:rsidP="00747063">
      <w:pPr>
        <w:pStyle w:val="ConsPlusNormal"/>
        <w:ind w:left="4678"/>
        <w:contextualSpacing/>
        <w:jc w:val="center"/>
        <w:rPr>
          <w:color w:val="000000"/>
          <w:sz w:val="28"/>
          <w:szCs w:val="28"/>
        </w:rPr>
      </w:pPr>
      <w:r w:rsidRPr="00747063">
        <w:rPr>
          <w:color w:val="000000"/>
          <w:sz w:val="28"/>
          <w:szCs w:val="28"/>
        </w:rPr>
        <w:t>к Положению об оплате труда работников муниципального казенного учреждения Сюмсинского района «Молодежный центр «Светлана»»</w:t>
      </w:r>
    </w:p>
    <w:p w:rsidR="00747063" w:rsidRPr="00747063" w:rsidRDefault="00747063" w:rsidP="00747063">
      <w:pPr>
        <w:pStyle w:val="ConsPlusNormal"/>
        <w:contextualSpacing/>
        <w:jc w:val="right"/>
        <w:rPr>
          <w:color w:val="000000"/>
          <w:sz w:val="28"/>
          <w:szCs w:val="28"/>
        </w:rPr>
      </w:pPr>
    </w:p>
    <w:p w:rsidR="00747063" w:rsidRPr="00747063" w:rsidRDefault="00747063" w:rsidP="00747063">
      <w:pPr>
        <w:pStyle w:val="ConsPlusNormal"/>
        <w:contextualSpacing/>
        <w:jc w:val="right"/>
        <w:rPr>
          <w:b/>
          <w:color w:val="000000"/>
          <w:sz w:val="28"/>
          <w:szCs w:val="28"/>
        </w:rPr>
      </w:pPr>
    </w:p>
    <w:p w:rsidR="00747063" w:rsidRPr="00747063" w:rsidRDefault="00747063" w:rsidP="00747063">
      <w:pPr>
        <w:pStyle w:val="ConsPlusTitle"/>
        <w:contextualSpacing/>
        <w:jc w:val="center"/>
        <w:rPr>
          <w:rFonts w:ascii="Times New Roman" w:hAnsi="Times New Roman" w:cs="Times New Roman"/>
          <w:sz w:val="28"/>
          <w:szCs w:val="28"/>
        </w:rPr>
      </w:pPr>
      <w:r w:rsidRPr="00747063">
        <w:rPr>
          <w:rFonts w:ascii="Times New Roman" w:hAnsi="Times New Roman" w:cs="Times New Roman"/>
          <w:sz w:val="28"/>
          <w:szCs w:val="28"/>
        </w:rPr>
        <w:t>ОБЪЕМНЫЕ ПОКАЗАТЕЛИ</w:t>
      </w:r>
    </w:p>
    <w:p w:rsidR="00747063" w:rsidRPr="00747063" w:rsidRDefault="00747063" w:rsidP="00747063">
      <w:pPr>
        <w:pStyle w:val="ConsPlusTitle"/>
        <w:contextualSpacing/>
        <w:jc w:val="center"/>
        <w:rPr>
          <w:rFonts w:ascii="Times New Roman" w:hAnsi="Times New Roman" w:cs="Times New Roman"/>
          <w:sz w:val="28"/>
          <w:szCs w:val="28"/>
        </w:rPr>
      </w:pPr>
      <w:r w:rsidRPr="00747063">
        <w:rPr>
          <w:rFonts w:ascii="Times New Roman" w:hAnsi="Times New Roman" w:cs="Times New Roman"/>
          <w:sz w:val="28"/>
          <w:szCs w:val="28"/>
        </w:rPr>
        <w:t>деятельности учреждения и порядок</w:t>
      </w:r>
    </w:p>
    <w:p w:rsidR="00747063" w:rsidRPr="00747063" w:rsidRDefault="00747063" w:rsidP="00747063">
      <w:pPr>
        <w:pStyle w:val="ConsPlusTitle"/>
        <w:contextualSpacing/>
        <w:jc w:val="center"/>
        <w:rPr>
          <w:rFonts w:ascii="Times New Roman" w:hAnsi="Times New Roman" w:cs="Times New Roman"/>
          <w:sz w:val="28"/>
          <w:szCs w:val="28"/>
        </w:rPr>
      </w:pPr>
      <w:r w:rsidRPr="00747063">
        <w:rPr>
          <w:rFonts w:ascii="Times New Roman" w:hAnsi="Times New Roman" w:cs="Times New Roman"/>
          <w:sz w:val="28"/>
          <w:szCs w:val="28"/>
        </w:rPr>
        <w:t>отнесения его к группам по оплате труда руководителей</w:t>
      </w:r>
    </w:p>
    <w:p w:rsidR="00747063" w:rsidRPr="00747063" w:rsidRDefault="00747063" w:rsidP="00747063">
      <w:pPr>
        <w:pStyle w:val="ConsPlusNormal"/>
        <w:contextualSpacing/>
        <w:rPr>
          <w:b/>
          <w:sz w:val="28"/>
          <w:szCs w:val="28"/>
        </w:rPr>
      </w:pPr>
    </w:p>
    <w:p w:rsidR="00747063" w:rsidRPr="00747063" w:rsidRDefault="00747063" w:rsidP="00747063">
      <w:pPr>
        <w:pStyle w:val="ConsPlusTitle"/>
        <w:contextualSpacing/>
        <w:jc w:val="center"/>
        <w:outlineLvl w:val="2"/>
        <w:rPr>
          <w:rFonts w:ascii="Times New Roman" w:hAnsi="Times New Roman" w:cs="Times New Roman"/>
          <w:sz w:val="28"/>
          <w:szCs w:val="28"/>
        </w:rPr>
      </w:pPr>
      <w:r w:rsidRPr="00747063">
        <w:rPr>
          <w:rFonts w:ascii="Times New Roman" w:hAnsi="Times New Roman" w:cs="Times New Roman"/>
          <w:sz w:val="28"/>
          <w:szCs w:val="28"/>
        </w:rPr>
        <w:t>I. Объемные показатели деятельности учреждения</w:t>
      </w:r>
    </w:p>
    <w:p w:rsidR="00747063" w:rsidRPr="00747063" w:rsidRDefault="00747063" w:rsidP="00747063">
      <w:pPr>
        <w:pStyle w:val="ConsPlusNormal"/>
        <w:ind w:firstLine="540"/>
        <w:contextualSpacing/>
        <w:jc w:val="both"/>
        <w:rPr>
          <w:sz w:val="28"/>
          <w:szCs w:val="28"/>
        </w:rPr>
      </w:pPr>
    </w:p>
    <w:p w:rsidR="00747063" w:rsidRPr="00747063" w:rsidRDefault="00747063" w:rsidP="00747063">
      <w:pPr>
        <w:pStyle w:val="ConsPlusNormal"/>
        <w:ind w:firstLine="709"/>
        <w:contextualSpacing/>
        <w:jc w:val="both"/>
        <w:rPr>
          <w:sz w:val="28"/>
          <w:szCs w:val="28"/>
        </w:rPr>
      </w:pPr>
      <w:r w:rsidRPr="00747063">
        <w:rPr>
          <w:sz w:val="28"/>
          <w:szCs w:val="28"/>
        </w:rPr>
        <w:t>1.1. К объемным показателям деятельности учреждения относятся показатели, характеризующие масштаб руководства учреждения:</w:t>
      </w:r>
    </w:p>
    <w:p w:rsidR="00747063" w:rsidRPr="00747063" w:rsidRDefault="00747063" w:rsidP="00747063">
      <w:pPr>
        <w:pStyle w:val="ConsPlusNormal"/>
        <w:ind w:firstLine="709"/>
        <w:contextualSpacing/>
        <w:jc w:val="both"/>
        <w:rPr>
          <w:sz w:val="28"/>
          <w:szCs w:val="28"/>
        </w:rPr>
      </w:pPr>
      <w:r w:rsidRPr="00747063">
        <w:rPr>
          <w:sz w:val="28"/>
          <w:szCs w:val="28"/>
        </w:rPr>
        <w:t>1)  штатная численность работников учреждения;</w:t>
      </w:r>
    </w:p>
    <w:p w:rsidR="00747063" w:rsidRPr="00747063" w:rsidRDefault="00747063" w:rsidP="00747063">
      <w:pPr>
        <w:pStyle w:val="ConsPlusNormal"/>
        <w:ind w:firstLine="709"/>
        <w:contextualSpacing/>
        <w:jc w:val="both"/>
        <w:rPr>
          <w:sz w:val="28"/>
          <w:szCs w:val="28"/>
        </w:rPr>
      </w:pPr>
      <w:r w:rsidRPr="00747063">
        <w:rPr>
          <w:sz w:val="28"/>
          <w:szCs w:val="28"/>
        </w:rPr>
        <w:t>2)  численность населения муниципального образования, на территории которого осуществляет деятельность учреждение;</w:t>
      </w:r>
    </w:p>
    <w:p w:rsidR="00747063" w:rsidRPr="00747063" w:rsidRDefault="00747063" w:rsidP="00747063">
      <w:pPr>
        <w:pStyle w:val="ConsPlusNormal"/>
        <w:ind w:firstLine="709"/>
        <w:contextualSpacing/>
        <w:jc w:val="both"/>
        <w:rPr>
          <w:sz w:val="28"/>
          <w:szCs w:val="28"/>
        </w:rPr>
      </w:pPr>
      <w:r w:rsidRPr="00747063">
        <w:rPr>
          <w:sz w:val="28"/>
          <w:szCs w:val="28"/>
        </w:rPr>
        <w:t>3) расположение учреждения;</w:t>
      </w:r>
    </w:p>
    <w:p w:rsidR="00747063" w:rsidRPr="00747063" w:rsidRDefault="00747063" w:rsidP="00747063">
      <w:pPr>
        <w:pStyle w:val="ConsPlusNormal"/>
        <w:ind w:firstLine="709"/>
        <w:contextualSpacing/>
        <w:jc w:val="both"/>
        <w:rPr>
          <w:sz w:val="28"/>
          <w:szCs w:val="28"/>
        </w:rPr>
      </w:pPr>
      <w:r w:rsidRPr="00747063">
        <w:rPr>
          <w:sz w:val="28"/>
          <w:szCs w:val="28"/>
        </w:rPr>
        <w:t>4) режим работы учреждения.</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1.2. По объемным показателям для установления оплаты труда руководителя учреждения распределяются на четыре группы по оплате труда руководителей.</w:t>
      </w:r>
    </w:p>
    <w:p w:rsidR="00747063" w:rsidRPr="00747063" w:rsidRDefault="00747063" w:rsidP="00747063">
      <w:pPr>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1.3. Отнесение учреждения к одной из четырех групп по оплате труда руководителей производится по сумме баллов после оценки сложности руководства учреждением, рассчитанных в соответствии с таблицей 1.</w:t>
      </w:r>
    </w:p>
    <w:p w:rsidR="00747063" w:rsidRPr="00747063" w:rsidRDefault="00747063" w:rsidP="00747063">
      <w:pPr>
        <w:autoSpaceDE w:val="0"/>
        <w:autoSpaceDN w:val="0"/>
        <w:adjustRightInd w:val="0"/>
        <w:ind w:firstLine="709"/>
        <w:contextualSpacing/>
        <w:jc w:val="center"/>
        <w:rPr>
          <w:rFonts w:ascii="Times New Roman" w:hAnsi="Times New Roman" w:cs="Times New Roman"/>
          <w:sz w:val="28"/>
          <w:szCs w:val="28"/>
        </w:rPr>
      </w:pPr>
    </w:p>
    <w:p w:rsidR="00747063" w:rsidRPr="00747063" w:rsidRDefault="00747063" w:rsidP="00747063">
      <w:pPr>
        <w:autoSpaceDE w:val="0"/>
        <w:autoSpaceDN w:val="0"/>
        <w:adjustRightInd w:val="0"/>
        <w:ind w:right="-1" w:firstLine="709"/>
        <w:contextualSpacing/>
        <w:jc w:val="right"/>
        <w:rPr>
          <w:rFonts w:ascii="Times New Roman" w:hAnsi="Times New Roman" w:cs="Times New Roman"/>
          <w:sz w:val="28"/>
          <w:szCs w:val="28"/>
        </w:rPr>
      </w:pPr>
      <w:r w:rsidRPr="00747063">
        <w:rPr>
          <w:rFonts w:ascii="Times New Roman" w:hAnsi="Times New Roman" w:cs="Times New Roman"/>
          <w:sz w:val="28"/>
          <w:szCs w:val="28"/>
        </w:rPr>
        <w:t>Таблица 1</w:t>
      </w:r>
    </w:p>
    <w:tbl>
      <w:tblPr>
        <w:tblW w:w="9701" w:type="dxa"/>
        <w:tblLayout w:type="fixed"/>
        <w:tblCellMar>
          <w:top w:w="102" w:type="dxa"/>
          <w:left w:w="62" w:type="dxa"/>
          <w:bottom w:w="102" w:type="dxa"/>
          <w:right w:w="62" w:type="dxa"/>
        </w:tblCellMar>
        <w:tblLook w:val="04A0"/>
      </w:tblPr>
      <w:tblGrid>
        <w:gridCol w:w="660"/>
        <w:gridCol w:w="3798"/>
        <w:gridCol w:w="3401"/>
        <w:gridCol w:w="1842"/>
      </w:tblGrid>
      <w:tr w:rsidR="00747063" w:rsidRPr="00747063" w:rsidTr="00747063">
        <w:trPr>
          <w:tblHeader/>
        </w:trPr>
        <w:tc>
          <w:tcPr>
            <w:tcW w:w="6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left="-744"/>
              <w:contextualSpacing/>
              <w:jc w:val="center"/>
              <w:rPr>
                <w:sz w:val="28"/>
                <w:szCs w:val="28"/>
              </w:rPr>
            </w:pPr>
            <w:r w:rsidRPr="00747063">
              <w:rPr>
                <w:sz w:val="28"/>
                <w:szCs w:val="28"/>
              </w:rPr>
              <w:t>№</w:t>
            </w:r>
          </w:p>
        </w:tc>
        <w:tc>
          <w:tcPr>
            <w:tcW w:w="379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t>Показатели</w:t>
            </w:r>
          </w:p>
        </w:tc>
        <w:tc>
          <w:tcPr>
            <w:tcW w:w="3401"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left="78"/>
              <w:contextualSpacing/>
              <w:jc w:val="center"/>
              <w:rPr>
                <w:sz w:val="28"/>
                <w:szCs w:val="28"/>
              </w:rPr>
            </w:pPr>
            <w:r w:rsidRPr="00747063">
              <w:rPr>
                <w:sz w:val="28"/>
                <w:szCs w:val="28"/>
              </w:rPr>
              <w:t>Условия</w:t>
            </w:r>
          </w:p>
        </w:tc>
        <w:tc>
          <w:tcPr>
            <w:tcW w:w="18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t>Количество баллов</w:t>
            </w:r>
          </w:p>
        </w:tc>
      </w:tr>
      <w:tr w:rsidR="00747063" w:rsidRPr="00747063" w:rsidTr="00747063">
        <w:tc>
          <w:tcPr>
            <w:tcW w:w="66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jc w:val="center"/>
              <w:rPr>
                <w:sz w:val="28"/>
                <w:szCs w:val="28"/>
              </w:rPr>
            </w:pPr>
            <w:bookmarkStart w:id="7" w:name="Par1290"/>
            <w:bookmarkEnd w:id="7"/>
            <w:r w:rsidRPr="00747063">
              <w:rPr>
                <w:sz w:val="28"/>
                <w:szCs w:val="28"/>
              </w:rPr>
              <w:t>11.</w:t>
            </w:r>
          </w:p>
          <w:p w:rsidR="00747063" w:rsidRPr="00747063" w:rsidRDefault="00747063" w:rsidP="00747063">
            <w:pPr>
              <w:contextualSpacing/>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rPr>
                <w:sz w:val="28"/>
                <w:szCs w:val="28"/>
              </w:rPr>
            </w:pPr>
            <w:r w:rsidRPr="00747063">
              <w:rPr>
                <w:sz w:val="28"/>
                <w:szCs w:val="28"/>
              </w:rPr>
              <w:t>Штатная  численность работников учреждения (по состоянию на 1 января текущего финансового года), штатных единиц</w:t>
            </w:r>
          </w:p>
        </w:tc>
        <w:tc>
          <w:tcPr>
            <w:tcW w:w="3401"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t>за каждую штатную единицу</w:t>
            </w:r>
          </w:p>
        </w:tc>
        <w:tc>
          <w:tcPr>
            <w:tcW w:w="184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t>0,1</w:t>
            </w:r>
          </w:p>
          <w:p w:rsidR="00747063" w:rsidRPr="00747063" w:rsidRDefault="00747063" w:rsidP="00747063">
            <w:pPr>
              <w:pStyle w:val="ConsPlusNormal"/>
              <w:contextualSpacing/>
              <w:jc w:val="center"/>
              <w:rPr>
                <w:sz w:val="28"/>
                <w:szCs w:val="28"/>
              </w:rPr>
            </w:pPr>
          </w:p>
        </w:tc>
      </w:tr>
    </w:tbl>
    <w:p w:rsidR="00747063" w:rsidRPr="00747063" w:rsidRDefault="00747063" w:rsidP="00747063">
      <w:pPr>
        <w:pStyle w:val="ConsPlusNormal"/>
        <w:contextualSpacing/>
        <w:jc w:val="center"/>
        <w:rPr>
          <w:sz w:val="28"/>
          <w:szCs w:val="28"/>
        </w:rPr>
        <w:sectPr w:rsidR="00747063" w:rsidRPr="00747063" w:rsidSect="00747063">
          <w:headerReference w:type="default" r:id="rId67"/>
          <w:headerReference w:type="first" r:id="rId68"/>
          <w:pgSz w:w="11906" w:h="16838"/>
          <w:pgMar w:top="1134" w:right="851" w:bottom="1134" w:left="1701" w:header="709" w:footer="709" w:gutter="0"/>
          <w:pgNumType w:start="1"/>
          <w:cols w:space="708"/>
          <w:titlePg/>
          <w:docGrid w:linePitch="360"/>
        </w:sectPr>
      </w:pPr>
    </w:p>
    <w:p w:rsidR="00747063" w:rsidRPr="00747063" w:rsidRDefault="00747063" w:rsidP="00747063">
      <w:pPr>
        <w:pStyle w:val="ConsPlusNormal"/>
        <w:contextualSpacing/>
        <w:jc w:val="center"/>
        <w:rPr>
          <w:sz w:val="28"/>
          <w:szCs w:val="28"/>
        </w:rPr>
        <w:sectPr w:rsidR="00747063" w:rsidRPr="00747063" w:rsidSect="00747063">
          <w:headerReference w:type="first" r:id="rId69"/>
          <w:type w:val="continuous"/>
          <w:pgSz w:w="11906" w:h="16838"/>
          <w:pgMar w:top="1134" w:right="851" w:bottom="1134" w:left="1701" w:header="709" w:footer="709" w:gutter="0"/>
          <w:pgNumType w:start="1"/>
          <w:cols w:space="708"/>
          <w:titlePg/>
          <w:docGrid w:linePitch="360"/>
        </w:sectPr>
      </w:pPr>
    </w:p>
    <w:tbl>
      <w:tblPr>
        <w:tblW w:w="9845" w:type="dxa"/>
        <w:tblInd w:w="-789" w:type="dxa"/>
        <w:tblLayout w:type="fixed"/>
        <w:tblCellMar>
          <w:top w:w="102" w:type="dxa"/>
          <w:left w:w="62" w:type="dxa"/>
          <w:bottom w:w="102" w:type="dxa"/>
          <w:right w:w="62" w:type="dxa"/>
        </w:tblCellMar>
        <w:tblLook w:val="04A0"/>
      </w:tblPr>
      <w:tblGrid>
        <w:gridCol w:w="660"/>
        <w:gridCol w:w="3798"/>
        <w:gridCol w:w="3401"/>
        <w:gridCol w:w="1842"/>
        <w:gridCol w:w="144"/>
      </w:tblGrid>
      <w:tr w:rsidR="00747063" w:rsidRPr="00747063" w:rsidTr="00747063">
        <w:trPr>
          <w:gridAfter w:val="1"/>
          <w:wAfter w:w="144" w:type="dxa"/>
        </w:trPr>
        <w:tc>
          <w:tcPr>
            <w:tcW w:w="6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lastRenderedPageBreak/>
              <w:t>22.</w:t>
            </w:r>
          </w:p>
        </w:tc>
        <w:tc>
          <w:tcPr>
            <w:tcW w:w="379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rPr>
                <w:sz w:val="28"/>
                <w:szCs w:val="28"/>
              </w:rPr>
            </w:pPr>
            <w:r w:rsidRPr="00747063">
              <w:rPr>
                <w:sz w:val="28"/>
                <w:szCs w:val="28"/>
              </w:rPr>
              <w:t>Численность населения муниципального образования, на территории которого осуществляет деятельность учреждение</w:t>
            </w:r>
          </w:p>
        </w:tc>
        <w:tc>
          <w:tcPr>
            <w:tcW w:w="3401"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rPr>
                <w:sz w:val="28"/>
                <w:szCs w:val="28"/>
              </w:rPr>
            </w:pPr>
            <w:r w:rsidRPr="00747063">
              <w:rPr>
                <w:sz w:val="28"/>
                <w:szCs w:val="28"/>
              </w:rPr>
              <w:t>численность населения свыше 45 000 человек</w:t>
            </w:r>
          </w:p>
          <w:p w:rsidR="00747063" w:rsidRPr="00747063" w:rsidRDefault="00747063" w:rsidP="00747063">
            <w:pPr>
              <w:pStyle w:val="ConsPlusNormal"/>
              <w:contextualSpacing/>
              <w:rPr>
                <w:sz w:val="28"/>
                <w:szCs w:val="28"/>
              </w:rPr>
            </w:pPr>
            <w:r w:rsidRPr="00747063">
              <w:rPr>
                <w:sz w:val="28"/>
                <w:szCs w:val="28"/>
              </w:rPr>
              <w:t>численность населения от 20 000 до 45 000 человек</w:t>
            </w:r>
          </w:p>
          <w:p w:rsidR="00747063" w:rsidRPr="00747063" w:rsidRDefault="00747063" w:rsidP="00747063">
            <w:pPr>
              <w:pStyle w:val="ConsPlusNormal"/>
              <w:contextualSpacing/>
              <w:rPr>
                <w:sz w:val="28"/>
                <w:szCs w:val="28"/>
              </w:rPr>
            </w:pPr>
            <w:r w:rsidRPr="00747063">
              <w:rPr>
                <w:sz w:val="28"/>
                <w:szCs w:val="28"/>
              </w:rPr>
              <w:t>численность населения</w:t>
            </w:r>
            <w:r w:rsidRPr="00747063">
              <w:rPr>
                <w:b/>
                <w:sz w:val="28"/>
                <w:szCs w:val="28"/>
              </w:rPr>
              <w:t xml:space="preserve"> </w:t>
            </w:r>
            <w:r w:rsidRPr="00747063">
              <w:rPr>
                <w:sz w:val="28"/>
                <w:szCs w:val="28"/>
              </w:rPr>
              <w:t>меньше</w:t>
            </w:r>
          </w:p>
          <w:p w:rsidR="00747063" w:rsidRPr="00747063" w:rsidRDefault="00747063" w:rsidP="00747063">
            <w:pPr>
              <w:pStyle w:val="ConsPlusNormal"/>
              <w:contextualSpacing/>
              <w:rPr>
                <w:sz w:val="28"/>
                <w:szCs w:val="28"/>
              </w:rPr>
            </w:pPr>
            <w:r w:rsidRPr="00747063">
              <w:rPr>
                <w:sz w:val="28"/>
                <w:szCs w:val="28"/>
              </w:rPr>
              <w:t>20 000 человек</w:t>
            </w:r>
          </w:p>
        </w:tc>
        <w:tc>
          <w:tcPr>
            <w:tcW w:w="1842"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pStyle w:val="ConsPlusNormal"/>
              <w:contextualSpacing/>
              <w:jc w:val="center"/>
              <w:rPr>
                <w:sz w:val="28"/>
                <w:szCs w:val="28"/>
              </w:rPr>
            </w:pPr>
            <w:r w:rsidRPr="00747063">
              <w:rPr>
                <w:sz w:val="28"/>
                <w:szCs w:val="28"/>
              </w:rPr>
              <w:t>2,0</w:t>
            </w:r>
          </w:p>
          <w:p w:rsidR="00747063" w:rsidRPr="00747063" w:rsidRDefault="00747063" w:rsidP="00747063">
            <w:pPr>
              <w:pStyle w:val="ConsPlusNormal"/>
              <w:contextualSpacing/>
              <w:jc w:val="center"/>
              <w:rPr>
                <w:sz w:val="28"/>
                <w:szCs w:val="28"/>
              </w:rPr>
            </w:pPr>
          </w:p>
          <w:p w:rsidR="00747063" w:rsidRPr="00747063" w:rsidRDefault="00747063" w:rsidP="00747063">
            <w:pPr>
              <w:pStyle w:val="ConsPlusNormal"/>
              <w:contextualSpacing/>
              <w:jc w:val="center"/>
              <w:rPr>
                <w:sz w:val="28"/>
                <w:szCs w:val="28"/>
              </w:rPr>
            </w:pPr>
            <w:r w:rsidRPr="00747063">
              <w:rPr>
                <w:sz w:val="28"/>
                <w:szCs w:val="28"/>
              </w:rPr>
              <w:t>1,0</w:t>
            </w:r>
          </w:p>
          <w:p w:rsidR="00747063" w:rsidRPr="00747063" w:rsidRDefault="00747063" w:rsidP="00747063">
            <w:pPr>
              <w:pStyle w:val="ConsPlusNormal"/>
              <w:contextualSpacing/>
              <w:jc w:val="center"/>
              <w:rPr>
                <w:sz w:val="28"/>
                <w:szCs w:val="28"/>
              </w:rPr>
            </w:pPr>
          </w:p>
          <w:p w:rsidR="00747063" w:rsidRPr="00747063" w:rsidRDefault="00747063" w:rsidP="00747063">
            <w:pPr>
              <w:pStyle w:val="ConsPlusNormal"/>
              <w:contextualSpacing/>
              <w:jc w:val="center"/>
              <w:rPr>
                <w:sz w:val="28"/>
                <w:szCs w:val="28"/>
              </w:rPr>
            </w:pPr>
            <w:r w:rsidRPr="00747063">
              <w:rPr>
                <w:sz w:val="28"/>
                <w:szCs w:val="28"/>
              </w:rPr>
              <w:t>0,5</w:t>
            </w:r>
          </w:p>
        </w:tc>
      </w:tr>
      <w:tr w:rsidR="00747063" w:rsidRPr="00747063" w:rsidTr="00747063">
        <w:tc>
          <w:tcPr>
            <w:tcW w:w="6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t>33.</w:t>
            </w:r>
          </w:p>
        </w:tc>
        <w:tc>
          <w:tcPr>
            <w:tcW w:w="379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contextualSpacing/>
              <w:jc w:val="both"/>
              <w:rPr>
                <w:rFonts w:ascii="Times New Roman" w:hAnsi="Times New Roman" w:cs="Times New Roman"/>
                <w:sz w:val="28"/>
                <w:szCs w:val="28"/>
              </w:rPr>
            </w:pPr>
            <w:r w:rsidRPr="00747063">
              <w:rPr>
                <w:rFonts w:ascii="Times New Roman" w:hAnsi="Times New Roman" w:cs="Times New Roman"/>
                <w:sz w:val="28"/>
                <w:szCs w:val="28"/>
              </w:rPr>
              <w:t>Расположение учреждения</w:t>
            </w:r>
          </w:p>
        </w:tc>
        <w:tc>
          <w:tcPr>
            <w:tcW w:w="3401"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contextualSpacing/>
              <w:rPr>
                <w:rFonts w:ascii="Times New Roman" w:hAnsi="Times New Roman" w:cs="Times New Roman"/>
                <w:sz w:val="28"/>
                <w:szCs w:val="28"/>
              </w:rPr>
            </w:pPr>
            <w:r w:rsidRPr="00747063">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до 100 кв.м.</w:t>
            </w:r>
          </w:p>
          <w:p w:rsidR="00747063" w:rsidRPr="00747063" w:rsidRDefault="00747063" w:rsidP="00747063">
            <w:pPr>
              <w:contextualSpacing/>
              <w:rPr>
                <w:rFonts w:ascii="Times New Roman" w:hAnsi="Times New Roman" w:cs="Times New Roman"/>
                <w:sz w:val="28"/>
                <w:szCs w:val="28"/>
              </w:rPr>
            </w:pPr>
            <w:r w:rsidRPr="00747063">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от 100 до 600 кв.м.</w:t>
            </w:r>
          </w:p>
          <w:p w:rsidR="00747063" w:rsidRPr="00747063" w:rsidRDefault="00747063" w:rsidP="00747063">
            <w:pPr>
              <w:contextualSpacing/>
              <w:rPr>
                <w:rFonts w:ascii="Times New Roman" w:hAnsi="Times New Roman" w:cs="Times New Roman"/>
                <w:sz w:val="28"/>
                <w:szCs w:val="28"/>
              </w:rPr>
            </w:pPr>
            <w:r w:rsidRPr="00747063">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от 600 до 1100 кв.м.</w:t>
            </w:r>
          </w:p>
          <w:p w:rsidR="00747063" w:rsidRPr="00747063" w:rsidRDefault="00747063" w:rsidP="00747063">
            <w:pPr>
              <w:contextualSpacing/>
              <w:rPr>
                <w:rFonts w:ascii="Times New Roman" w:hAnsi="Times New Roman" w:cs="Times New Roman"/>
                <w:sz w:val="28"/>
                <w:szCs w:val="28"/>
              </w:rPr>
            </w:pPr>
            <w:r w:rsidRPr="00747063">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свыше 1100 кв.м.</w:t>
            </w:r>
          </w:p>
        </w:tc>
        <w:tc>
          <w:tcPr>
            <w:tcW w:w="1842"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contextualSpacing/>
              <w:jc w:val="center"/>
              <w:rPr>
                <w:rFonts w:ascii="Times New Roman" w:hAnsi="Times New Roman" w:cs="Times New Roman"/>
                <w:sz w:val="28"/>
                <w:szCs w:val="28"/>
              </w:rPr>
            </w:pPr>
            <w:r w:rsidRPr="00747063">
              <w:rPr>
                <w:rFonts w:ascii="Times New Roman" w:hAnsi="Times New Roman" w:cs="Times New Roman"/>
                <w:sz w:val="28"/>
                <w:szCs w:val="28"/>
              </w:rPr>
              <w:t>0,5</w:t>
            </w: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r w:rsidRPr="00747063">
              <w:rPr>
                <w:rFonts w:ascii="Times New Roman" w:hAnsi="Times New Roman" w:cs="Times New Roman"/>
                <w:sz w:val="28"/>
                <w:szCs w:val="28"/>
              </w:rPr>
              <w:t>0,75</w:t>
            </w: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r w:rsidRPr="00747063">
              <w:rPr>
                <w:rFonts w:ascii="Times New Roman" w:hAnsi="Times New Roman" w:cs="Times New Roman"/>
                <w:sz w:val="28"/>
                <w:szCs w:val="28"/>
              </w:rPr>
              <w:t>1,0</w:t>
            </w: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contextualSpacing/>
              <w:jc w:val="center"/>
              <w:rPr>
                <w:rFonts w:ascii="Times New Roman" w:hAnsi="Times New Roman" w:cs="Times New Roman"/>
                <w:sz w:val="28"/>
                <w:szCs w:val="28"/>
              </w:rPr>
            </w:pPr>
            <w:r w:rsidRPr="00747063">
              <w:rPr>
                <w:rFonts w:ascii="Times New Roman" w:hAnsi="Times New Roman" w:cs="Times New Roman"/>
                <w:sz w:val="28"/>
                <w:szCs w:val="28"/>
              </w:rPr>
              <w:t>1,5</w:t>
            </w:r>
          </w:p>
          <w:p w:rsidR="00747063" w:rsidRPr="00747063" w:rsidRDefault="00747063" w:rsidP="00747063">
            <w:pPr>
              <w:contextualSpacing/>
              <w:jc w:val="center"/>
              <w:rPr>
                <w:rFonts w:ascii="Times New Roman" w:hAnsi="Times New Roman" w:cs="Times New Roman"/>
                <w:sz w:val="28"/>
                <w:szCs w:val="28"/>
              </w:rPr>
            </w:pPr>
          </w:p>
        </w:tc>
        <w:tc>
          <w:tcPr>
            <w:tcW w:w="144" w:type="dxa"/>
          </w:tcPr>
          <w:p w:rsidR="00747063" w:rsidRPr="00747063" w:rsidRDefault="00747063" w:rsidP="00747063">
            <w:pPr>
              <w:contextualSpacing/>
              <w:jc w:val="center"/>
              <w:rPr>
                <w:rFonts w:ascii="Times New Roman" w:hAnsi="Times New Roman" w:cs="Times New Roman"/>
                <w:sz w:val="28"/>
                <w:szCs w:val="28"/>
              </w:rPr>
            </w:pPr>
          </w:p>
        </w:tc>
      </w:tr>
    </w:tbl>
    <w:p w:rsidR="00747063" w:rsidRPr="00747063" w:rsidRDefault="00747063" w:rsidP="00747063">
      <w:pPr>
        <w:pStyle w:val="ConsPlusNormal"/>
        <w:contextualSpacing/>
        <w:jc w:val="center"/>
        <w:rPr>
          <w:sz w:val="28"/>
          <w:szCs w:val="28"/>
        </w:rPr>
        <w:sectPr w:rsidR="00747063" w:rsidRPr="00747063" w:rsidSect="00747063">
          <w:headerReference w:type="first" r:id="rId70"/>
          <w:pgSz w:w="11906" w:h="16838"/>
          <w:pgMar w:top="1134" w:right="851" w:bottom="1134" w:left="1701" w:header="709" w:footer="709" w:gutter="0"/>
          <w:pgNumType w:start="1"/>
          <w:cols w:space="708"/>
          <w:titlePg/>
          <w:docGrid w:linePitch="360"/>
        </w:sectPr>
      </w:pPr>
    </w:p>
    <w:tbl>
      <w:tblPr>
        <w:tblW w:w="9701" w:type="dxa"/>
        <w:tblLayout w:type="fixed"/>
        <w:tblCellMar>
          <w:top w:w="102" w:type="dxa"/>
          <w:left w:w="62" w:type="dxa"/>
          <w:bottom w:w="102" w:type="dxa"/>
          <w:right w:w="62" w:type="dxa"/>
        </w:tblCellMar>
        <w:tblLook w:val="04A0"/>
      </w:tblPr>
      <w:tblGrid>
        <w:gridCol w:w="660"/>
        <w:gridCol w:w="3798"/>
        <w:gridCol w:w="3401"/>
        <w:gridCol w:w="1842"/>
      </w:tblGrid>
      <w:tr w:rsidR="00747063" w:rsidRPr="00747063" w:rsidTr="00747063">
        <w:trPr>
          <w:trHeight w:val="1361"/>
        </w:trPr>
        <w:tc>
          <w:tcPr>
            <w:tcW w:w="660"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sz w:val="28"/>
                <w:szCs w:val="28"/>
              </w:rPr>
            </w:pPr>
            <w:r w:rsidRPr="00747063">
              <w:rPr>
                <w:sz w:val="28"/>
                <w:szCs w:val="28"/>
              </w:rPr>
              <w:lastRenderedPageBreak/>
              <w:t>44.</w:t>
            </w:r>
          </w:p>
        </w:tc>
        <w:tc>
          <w:tcPr>
            <w:tcW w:w="379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contextualSpacing/>
              <w:jc w:val="both"/>
              <w:rPr>
                <w:rFonts w:ascii="Times New Roman" w:hAnsi="Times New Roman" w:cs="Times New Roman"/>
                <w:sz w:val="28"/>
                <w:szCs w:val="28"/>
              </w:rPr>
            </w:pPr>
            <w:r w:rsidRPr="00747063">
              <w:rPr>
                <w:rFonts w:ascii="Times New Roman" w:hAnsi="Times New Roman" w:cs="Times New Roman"/>
                <w:sz w:val="28"/>
                <w:szCs w:val="28"/>
              </w:rPr>
              <w:t>Формы организации рабочего времени</w:t>
            </w:r>
          </w:p>
        </w:tc>
        <w:tc>
          <w:tcPr>
            <w:tcW w:w="3401"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contextualSpacing/>
              <w:rPr>
                <w:rFonts w:ascii="Times New Roman" w:hAnsi="Times New Roman" w:cs="Times New Roman"/>
                <w:b/>
                <w:sz w:val="28"/>
                <w:szCs w:val="28"/>
              </w:rPr>
            </w:pPr>
            <w:r w:rsidRPr="00747063">
              <w:rPr>
                <w:rFonts w:ascii="Times New Roman" w:hAnsi="Times New Roman" w:cs="Times New Roman"/>
                <w:sz w:val="28"/>
                <w:szCs w:val="28"/>
              </w:rPr>
              <w:t>Привлечение работников к работе в выходные и нерабочие праздничные дни в связи с проведением мероприятий (не менее 2 раз в месяц)</w:t>
            </w:r>
          </w:p>
        </w:tc>
        <w:tc>
          <w:tcPr>
            <w:tcW w:w="1842"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contextualSpacing/>
              <w:jc w:val="center"/>
              <w:rPr>
                <w:rFonts w:ascii="Times New Roman" w:hAnsi="Times New Roman" w:cs="Times New Roman"/>
                <w:sz w:val="28"/>
                <w:szCs w:val="28"/>
              </w:rPr>
            </w:pPr>
            <w:r w:rsidRPr="00747063">
              <w:rPr>
                <w:rFonts w:ascii="Times New Roman" w:hAnsi="Times New Roman" w:cs="Times New Roman"/>
                <w:sz w:val="28"/>
                <w:szCs w:val="28"/>
              </w:rPr>
              <w:t>0,5</w:t>
            </w:r>
          </w:p>
        </w:tc>
      </w:tr>
    </w:tbl>
    <w:p w:rsidR="00747063" w:rsidRPr="00747063" w:rsidRDefault="00747063" w:rsidP="00747063">
      <w:pPr>
        <w:pStyle w:val="ConsPlusNormal"/>
        <w:ind w:firstLine="540"/>
        <w:contextualSpacing/>
        <w:jc w:val="both"/>
        <w:rPr>
          <w:sz w:val="28"/>
          <w:szCs w:val="28"/>
        </w:rPr>
      </w:pPr>
    </w:p>
    <w:p w:rsidR="00747063" w:rsidRPr="00747063" w:rsidRDefault="00747063" w:rsidP="00747063">
      <w:pPr>
        <w:pStyle w:val="ConsPlusTitle"/>
        <w:contextualSpacing/>
        <w:jc w:val="center"/>
        <w:outlineLvl w:val="2"/>
        <w:rPr>
          <w:rFonts w:ascii="Times New Roman" w:hAnsi="Times New Roman" w:cs="Times New Roman"/>
          <w:sz w:val="28"/>
          <w:szCs w:val="28"/>
        </w:rPr>
      </w:pPr>
      <w:r w:rsidRPr="00747063">
        <w:rPr>
          <w:rFonts w:ascii="Times New Roman" w:hAnsi="Times New Roman" w:cs="Times New Roman"/>
          <w:sz w:val="28"/>
          <w:szCs w:val="28"/>
        </w:rPr>
        <w:t>II. Порядок отнесения учреждения к группам</w:t>
      </w:r>
    </w:p>
    <w:p w:rsidR="00747063" w:rsidRPr="00747063" w:rsidRDefault="00747063" w:rsidP="00747063">
      <w:pPr>
        <w:pStyle w:val="ConsPlusTitle"/>
        <w:contextualSpacing/>
        <w:jc w:val="center"/>
        <w:rPr>
          <w:rFonts w:ascii="Times New Roman" w:hAnsi="Times New Roman" w:cs="Times New Roman"/>
          <w:sz w:val="28"/>
          <w:szCs w:val="28"/>
        </w:rPr>
      </w:pPr>
      <w:r w:rsidRPr="00747063">
        <w:rPr>
          <w:rFonts w:ascii="Times New Roman" w:hAnsi="Times New Roman" w:cs="Times New Roman"/>
          <w:sz w:val="28"/>
          <w:szCs w:val="28"/>
        </w:rPr>
        <w:t>по оплате труда руководителей учреждений</w:t>
      </w:r>
    </w:p>
    <w:p w:rsidR="00747063" w:rsidRPr="00747063" w:rsidRDefault="00747063" w:rsidP="00747063">
      <w:pPr>
        <w:pStyle w:val="ConsPlusTitle"/>
        <w:contextualSpacing/>
        <w:jc w:val="center"/>
        <w:rPr>
          <w:rFonts w:ascii="Times New Roman" w:hAnsi="Times New Roman" w:cs="Times New Roman"/>
          <w:sz w:val="28"/>
          <w:szCs w:val="28"/>
        </w:rPr>
      </w:pPr>
      <w:r w:rsidRPr="00747063">
        <w:rPr>
          <w:rFonts w:ascii="Times New Roman" w:hAnsi="Times New Roman" w:cs="Times New Roman"/>
          <w:sz w:val="28"/>
          <w:szCs w:val="28"/>
        </w:rPr>
        <w:t>для установления должностных окладов</w:t>
      </w:r>
    </w:p>
    <w:p w:rsidR="00747063" w:rsidRPr="00747063" w:rsidRDefault="00747063" w:rsidP="00747063">
      <w:pPr>
        <w:pStyle w:val="ConsPlusNormal"/>
        <w:ind w:firstLine="539"/>
        <w:contextualSpacing/>
        <w:jc w:val="both"/>
        <w:rPr>
          <w:sz w:val="28"/>
          <w:szCs w:val="28"/>
        </w:rPr>
      </w:pPr>
    </w:p>
    <w:p w:rsidR="00747063" w:rsidRPr="00747063" w:rsidRDefault="00747063" w:rsidP="00747063">
      <w:pPr>
        <w:autoSpaceDE w:val="0"/>
        <w:autoSpaceDN w:val="0"/>
        <w:adjustRightInd w:val="0"/>
        <w:ind w:firstLine="539"/>
        <w:contextualSpacing/>
        <w:jc w:val="both"/>
        <w:rPr>
          <w:rFonts w:ascii="Times New Roman" w:hAnsi="Times New Roman" w:cs="Times New Roman"/>
          <w:sz w:val="28"/>
          <w:szCs w:val="28"/>
        </w:rPr>
      </w:pPr>
      <w:r w:rsidRPr="00747063">
        <w:rPr>
          <w:rFonts w:ascii="Times New Roman" w:hAnsi="Times New Roman" w:cs="Times New Roman"/>
          <w:sz w:val="28"/>
          <w:szCs w:val="28"/>
        </w:rPr>
        <w:t xml:space="preserve">2.1. Группа по оплате труда определяется на 1 января </w:t>
      </w:r>
      <w:r w:rsidRPr="00747063">
        <w:rPr>
          <w:rFonts w:ascii="Times New Roman" w:hAnsi="Times New Roman" w:cs="Times New Roman"/>
          <w:color w:val="000000"/>
          <w:sz w:val="28"/>
          <w:szCs w:val="28"/>
        </w:rPr>
        <w:t>ежегодно распоряжением Администрации в</w:t>
      </w:r>
      <w:r w:rsidRPr="00747063">
        <w:rPr>
          <w:rFonts w:ascii="Times New Roman" w:hAnsi="Times New Roman" w:cs="Times New Roman"/>
          <w:sz w:val="28"/>
          <w:szCs w:val="28"/>
        </w:rPr>
        <w:t xml:space="preserve"> установленном порядке на основании соответствующих документов, подтверждающих наличие указанных объемов работы учреждения.</w:t>
      </w:r>
    </w:p>
    <w:p w:rsidR="00747063" w:rsidRPr="00747063" w:rsidRDefault="00747063" w:rsidP="00747063">
      <w:pPr>
        <w:autoSpaceDE w:val="0"/>
        <w:autoSpaceDN w:val="0"/>
        <w:adjustRightInd w:val="0"/>
        <w:ind w:firstLine="539"/>
        <w:contextualSpacing/>
        <w:jc w:val="both"/>
        <w:rPr>
          <w:rFonts w:ascii="Times New Roman" w:hAnsi="Times New Roman" w:cs="Times New Roman"/>
          <w:sz w:val="28"/>
          <w:szCs w:val="28"/>
        </w:rPr>
      </w:pPr>
      <w:r w:rsidRPr="00747063">
        <w:rPr>
          <w:rFonts w:ascii="Times New Roman" w:hAnsi="Times New Roman" w:cs="Times New Roman"/>
          <w:sz w:val="28"/>
          <w:szCs w:val="28"/>
        </w:rPr>
        <w:t>2.2. Отнесение учреждений к группе по оплате труда руководителей, осуществляется в соответствии с таблицей 2.</w:t>
      </w:r>
    </w:p>
    <w:p w:rsidR="00747063" w:rsidRPr="00747063" w:rsidRDefault="00747063" w:rsidP="00747063">
      <w:pPr>
        <w:autoSpaceDE w:val="0"/>
        <w:autoSpaceDN w:val="0"/>
        <w:adjustRightInd w:val="0"/>
        <w:ind w:firstLine="539"/>
        <w:contextualSpacing/>
        <w:jc w:val="both"/>
        <w:rPr>
          <w:rFonts w:ascii="Times New Roman" w:hAnsi="Times New Roman" w:cs="Times New Roman"/>
          <w:sz w:val="28"/>
          <w:szCs w:val="28"/>
        </w:rPr>
      </w:pPr>
    </w:p>
    <w:p w:rsidR="00747063" w:rsidRPr="00747063" w:rsidRDefault="00747063" w:rsidP="00747063">
      <w:pPr>
        <w:autoSpaceDE w:val="0"/>
        <w:autoSpaceDN w:val="0"/>
        <w:adjustRightInd w:val="0"/>
        <w:ind w:firstLine="539"/>
        <w:contextualSpacing/>
        <w:jc w:val="right"/>
        <w:rPr>
          <w:rFonts w:ascii="Times New Roman" w:hAnsi="Times New Roman" w:cs="Times New Roman"/>
          <w:sz w:val="28"/>
          <w:szCs w:val="28"/>
        </w:rPr>
      </w:pPr>
      <w:r w:rsidRPr="00747063">
        <w:rPr>
          <w:rFonts w:ascii="Times New Roman" w:hAnsi="Times New Roman" w:cs="Times New Roman"/>
          <w:sz w:val="28"/>
          <w:szCs w:val="28"/>
        </w:rPr>
        <w:t>Таблица  2</w:t>
      </w:r>
    </w:p>
    <w:p w:rsidR="00747063" w:rsidRPr="00747063" w:rsidRDefault="00747063" w:rsidP="00747063">
      <w:pPr>
        <w:autoSpaceDE w:val="0"/>
        <w:autoSpaceDN w:val="0"/>
        <w:adjustRightInd w:val="0"/>
        <w:ind w:firstLine="539"/>
        <w:contextualSpacing/>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1985"/>
        <w:gridCol w:w="2268"/>
        <w:gridCol w:w="3402"/>
      </w:tblGrid>
      <w:tr w:rsidR="00747063" w:rsidRPr="00747063" w:rsidTr="00747063">
        <w:tc>
          <w:tcPr>
            <w:tcW w:w="9560" w:type="dxa"/>
            <w:gridSpan w:val="4"/>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ind w:firstLine="709"/>
              <w:contextualSpacing/>
              <w:jc w:val="center"/>
              <w:rPr>
                <w:color w:val="000000"/>
                <w:sz w:val="28"/>
                <w:szCs w:val="28"/>
                <w:lang w:eastAsia="en-US"/>
              </w:rPr>
            </w:pPr>
            <w:r w:rsidRPr="00747063">
              <w:rPr>
                <w:color w:val="000000"/>
                <w:sz w:val="28"/>
                <w:szCs w:val="28"/>
                <w:lang w:eastAsia="en-US"/>
              </w:rPr>
              <w:t>Группа, к которой учреждение относится по оплате труда руководителей (от суммы баллов, начисленной по объемным показателям)</w:t>
            </w:r>
          </w:p>
        </w:tc>
      </w:tr>
      <w:tr w:rsidR="00747063" w:rsidRPr="00747063" w:rsidTr="00747063">
        <w:tc>
          <w:tcPr>
            <w:tcW w:w="1905"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 группа</w:t>
            </w:r>
          </w:p>
        </w:tc>
        <w:tc>
          <w:tcPr>
            <w:tcW w:w="1985"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II группа</w:t>
            </w:r>
          </w:p>
        </w:tc>
        <w:tc>
          <w:tcPr>
            <w:tcW w:w="226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III группа</w:t>
            </w:r>
          </w:p>
        </w:tc>
        <w:tc>
          <w:tcPr>
            <w:tcW w:w="340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IV группа</w:t>
            </w:r>
          </w:p>
        </w:tc>
      </w:tr>
      <w:tr w:rsidR="00747063" w:rsidRPr="00747063" w:rsidTr="00747063">
        <w:tc>
          <w:tcPr>
            <w:tcW w:w="1905"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15 и более</w:t>
            </w:r>
          </w:p>
        </w:tc>
        <w:tc>
          <w:tcPr>
            <w:tcW w:w="1985"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10-14,99</w:t>
            </w:r>
          </w:p>
        </w:tc>
        <w:tc>
          <w:tcPr>
            <w:tcW w:w="2268"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7-9,99</w:t>
            </w:r>
          </w:p>
        </w:tc>
        <w:tc>
          <w:tcPr>
            <w:tcW w:w="3402" w:type="dxa"/>
            <w:tcBorders>
              <w:top w:val="single" w:sz="4" w:space="0" w:color="auto"/>
              <w:left w:val="single" w:sz="4" w:space="0" w:color="auto"/>
              <w:bottom w:val="single" w:sz="4" w:space="0" w:color="auto"/>
              <w:right w:val="single" w:sz="4" w:space="0" w:color="auto"/>
            </w:tcBorders>
            <w:hideMark/>
          </w:tcPr>
          <w:p w:rsidR="00747063" w:rsidRPr="00747063" w:rsidRDefault="00747063" w:rsidP="00747063">
            <w:pPr>
              <w:pStyle w:val="ConsPlusNormal"/>
              <w:contextualSpacing/>
              <w:jc w:val="center"/>
              <w:rPr>
                <w:color w:val="000000"/>
                <w:sz w:val="28"/>
                <w:szCs w:val="28"/>
                <w:lang w:eastAsia="en-US"/>
              </w:rPr>
            </w:pPr>
            <w:r w:rsidRPr="00747063">
              <w:rPr>
                <w:color w:val="000000"/>
                <w:sz w:val="28"/>
                <w:szCs w:val="28"/>
                <w:lang w:eastAsia="en-US"/>
              </w:rPr>
              <w:t>1,1 - 6,99</w:t>
            </w:r>
          </w:p>
        </w:tc>
      </w:tr>
    </w:tbl>
    <w:p w:rsidR="00747063" w:rsidRPr="00747063" w:rsidRDefault="00747063" w:rsidP="00747063">
      <w:pPr>
        <w:pStyle w:val="ConsPlusNormal"/>
        <w:ind w:firstLine="709"/>
        <w:contextualSpacing/>
        <w:jc w:val="both"/>
        <w:rPr>
          <w:color w:val="000000"/>
          <w:sz w:val="28"/>
          <w:szCs w:val="28"/>
        </w:rPr>
      </w:pPr>
    </w:p>
    <w:p w:rsidR="00747063" w:rsidRPr="00747063" w:rsidRDefault="00747063" w:rsidP="00747063">
      <w:pPr>
        <w:contextualSpacing/>
        <w:rPr>
          <w:rFonts w:ascii="Times New Roman" w:hAnsi="Times New Roman" w:cs="Times New Roman"/>
        </w:rPr>
      </w:pPr>
    </w:p>
    <w:p w:rsidR="00747063" w:rsidRPr="00747063" w:rsidRDefault="00747063" w:rsidP="00747063">
      <w:pPr>
        <w:contextualSpacing/>
        <w:rPr>
          <w:rFonts w:ascii="Times New Roman" w:hAnsi="Times New Roman" w:cs="Times New Roman"/>
        </w:rPr>
      </w:pPr>
    </w:p>
    <w:p w:rsidR="00747063" w:rsidRPr="00747063" w:rsidRDefault="00747063" w:rsidP="00747063">
      <w:pPr>
        <w:contextualSpacing/>
        <w:jc w:val="center"/>
        <w:rPr>
          <w:rFonts w:ascii="Times New Roman" w:hAnsi="Times New Roman" w:cs="Times New Roman"/>
        </w:rPr>
      </w:pPr>
      <w:r w:rsidRPr="00747063">
        <w:rPr>
          <w:rFonts w:ascii="Times New Roman" w:hAnsi="Times New Roman" w:cs="Times New Roman"/>
        </w:rPr>
        <w:t>_________________________________</w:t>
      </w:r>
    </w:p>
    <w:p w:rsidR="00747063" w:rsidRP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p w:rsidR="00747063" w:rsidRDefault="00747063" w:rsidP="00747063">
      <w:pPr>
        <w:contextualSpacing/>
        <w:rPr>
          <w:rFonts w:ascii="Times New Roman" w:hAnsi="Times New Roman" w:cs="Times New Roman"/>
        </w:rPr>
      </w:pPr>
    </w:p>
    <w:tbl>
      <w:tblPr>
        <w:tblW w:w="10228" w:type="dxa"/>
        <w:tblInd w:w="-739" w:type="dxa"/>
        <w:tblLayout w:type="fixed"/>
        <w:tblLook w:val="0000"/>
      </w:tblPr>
      <w:tblGrid>
        <w:gridCol w:w="4785"/>
        <w:gridCol w:w="1560"/>
        <w:gridCol w:w="3883"/>
      </w:tblGrid>
      <w:tr w:rsidR="00747063" w:rsidTr="00747063">
        <w:trPr>
          <w:trHeight w:val="1257"/>
        </w:trPr>
        <w:tc>
          <w:tcPr>
            <w:tcW w:w="4785" w:type="dxa"/>
          </w:tcPr>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747063" w:rsidRDefault="00747063" w:rsidP="00747063">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747063" w:rsidRDefault="00747063" w:rsidP="00747063">
            <w:pPr>
              <w:pStyle w:val="a4"/>
              <w:widowControl w:val="0"/>
              <w:jc w:val="center"/>
              <w:rPr>
                <w:rFonts w:ascii="Times New Roman" w:hAnsi="Times New Roman" w:cs="Times New Roman"/>
                <w:spacing w:val="20"/>
                <w:sz w:val="24"/>
                <w:szCs w:val="24"/>
              </w:rPr>
            </w:pPr>
          </w:p>
        </w:tc>
        <w:tc>
          <w:tcPr>
            <w:tcW w:w="1560" w:type="dxa"/>
          </w:tcPr>
          <w:p w:rsidR="00747063" w:rsidRDefault="00747063" w:rsidP="00747063">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714375" cy="685800"/>
                          </a:xfrm>
                          <a:prstGeom prst="rect">
                            <a:avLst/>
                          </a:prstGeom>
                        </pic:spPr>
                      </pic:pic>
                    </a:graphicData>
                  </a:graphic>
                </wp:inline>
              </w:drawing>
            </w:r>
          </w:p>
        </w:tc>
        <w:tc>
          <w:tcPr>
            <w:tcW w:w="3883" w:type="dxa"/>
          </w:tcPr>
          <w:p w:rsidR="00747063" w:rsidRDefault="00747063" w:rsidP="00747063">
            <w:pPr>
              <w:pStyle w:val="a4"/>
              <w:widowControl w:val="0"/>
              <w:spacing w:after="0"/>
              <w:jc w:val="center"/>
              <w:rPr>
                <w:rFonts w:ascii="Times New Roman" w:hAnsi="Times New Roman" w:cs="Times New Roman"/>
                <w:spacing w:val="50"/>
                <w:sz w:val="24"/>
                <w:szCs w:val="24"/>
              </w:rPr>
            </w:pPr>
            <w:r>
              <w:rPr>
                <w:rFonts w:ascii="Times New Roman" w:hAnsi="Times New Roman" w:cs="Times New Roman"/>
                <w:spacing w:val="50"/>
                <w:sz w:val="24"/>
                <w:szCs w:val="24"/>
              </w:rPr>
              <w:t>«Удмурт Элькунысь</w:t>
            </w:r>
          </w:p>
          <w:p w:rsidR="00747063" w:rsidRDefault="00747063" w:rsidP="00747063">
            <w:pPr>
              <w:pStyle w:val="a4"/>
              <w:widowControl w:val="0"/>
              <w:spacing w:after="0"/>
              <w:jc w:val="center"/>
              <w:rPr>
                <w:rFonts w:ascii="Times New Roman" w:hAnsi="Times New Roman" w:cs="Times New Roman"/>
                <w:spacing w:val="50"/>
                <w:sz w:val="24"/>
                <w:szCs w:val="24"/>
              </w:rPr>
            </w:pPr>
            <w:r>
              <w:rPr>
                <w:rFonts w:ascii="Times New Roman" w:hAnsi="Times New Roman" w:cs="Times New Roman"/>
                <w:spacing w:val="50"/>
                <w:sz w:val="24"/>
                <w:szCs w:val="24"/>
              </w:rPr>
              <w:t>Сюмси ёрос</w:t>
            </w:r>
          </w:p>
          <w:p w:rsidR="00747063" w:rsidRDefault="00747063" w:rsidP="00747063">
            <w:pPr>
              <w:pStyle w:val="a4"/>
              <w:widowControl w:val="0"/>
              <w:spacing w:after="0"/>
              <w:jc w:val="center"/>
              <w:rPr>
                <w:rFonts w:ascii="Times New Roman" w:hAnsi="Times New Roman" w:cs="Times New Roman"/>
                <w:spacing w:val="50"/>
                <w:sz w:val="24"/>
                <w:szCs w:val="24"/>
              </w:rPr>
            </w:pPr>
            <w:r>
              <w:rPr>
                <w:rFonts w:ascii="Times New Roman" w:hAnsi="Times New Roman" w:cs="Times New Roman"/>
                <w:spacing w:val="50"/>
                <w:sz w:val="24"/>
                <w:szCs w:val="24"/>
              </w:rPr>
              <w:t>муниципал округ»</w:t>
            </w:r>
          </w:p>
          <w:p w:rsidR="00747063" w:rsidRDefault="00747063" w:rsidP="00747063">
            <w:pPr>
              <w:pStyle w:val="a4"/>
              <w:widowControl w:val="0"/>
              <w:jc w:val="center"/>
              <w:rPr>
                <w:rFonts w:asciiTheme="minorHAnsi" w:hAnsiTheme="minorHAnsi" w:cs="Udmurt Academy"/>
                <w:spacing w:val="50"/>
                <w:sz w:val="24"/>
                <w:szCs w:val="24"/>
              </w:rPr>
            </w:pPr>
            <w:r>
              <w:rPr>
                <w:rFonts w:ascii="Udmurt Academy" w:hAnsi="Udmurt Academy" w:cs="Udmurt Academy"/>
                <w:spacing w:val="50"/>
                <w:sz w:val="24"/>
                <w:szCs w:val="24"/>
              </w:rPr>
              <w:t>муниципал кылдытэтлэн</w:t>
            </w:r>
          </w:p>
          <w:p w:rsidR="00747063" w:rsidRDefault="00747063" w:rsidP="00747063">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А</w:t>
            </w:r>
            <w:r>
              <w:rPr>
                <w:rFonts w:ascii="Udmurt Academy" w:hAnsi="Udmurt Academy" w:cs="Udmurt Academy"/>
                <w:spacing w:val="50"/>
                <w:sz w:val="24"/>
                <w:szCs w:val="24"/>
              </w:rPr>
              <w:t>дминистрациез</w:t>
            </w:r>
          </w:p>
        </w:tc>
      </w:tr>
    </w:tbl>
    <w:p w:rsidR="00747063" w:rsidRDefault="00747063" w:rsidP="00747063">
      <w:pPr>
        <w:pStyle w:val="Heading1"/>
        <w:rPr>
          <w:rFonts w:ascii="Times New Roman" w:hAnsi="Times New Roman" w:cs="Times New Roman"/>
          <w:spacing w:val="20"/>
          <w:sz w:val="40"/>
          <w:szCs w:val="40"/>
        </w:rPr>
      </w:pPr>
      <w:r>
        <w:rPr>
          <w:rFonts w:ascii="Times New Roman" w:hAnsi="Times New Roman" w:cs="Times New Roman"/>
          <w:spacing w:val="20"/>
          <w:sz w:val="40"/>
          <w:szCs w:val="40"/>
        </w:rPr>
        <w:t>ПОСТАНОВЛЕНИЕ</w:t>
      </w:r>
    </w:p>
    <w:p w:rsidR="00747063" w:rsidRDefault="00747063" w:rsidP="00747063">
      <w:pPr>
        <w:pStyle w:val="Heading1"/>
        <w:jc w:val="both"/>
        <w:rPr>
          <w:rFonts w:ascii="Times New Roman" w:hAnsi="Times New Roman" w:cs="Times New Roman"/>
          <w:sz w:val="28"/>
          <w:szCs w:val="28"/>
        </w:rPr>
      </w:pPr>
    </w:p>
    <w:p w:rsidR="00747063" w:rsidRDefault="00747063" w:rsidP="00747063">
      <w:pPr>
        <w:pStyle w:val="Heading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1 февраля 2024 года                                                                                     № 68 </w:t>
      </w: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с. Сюмси</w:t>
      </w:r>
    </w:p>
    <w:p w:rsidR="00747063" w:rsidRDefault="00747063" w:rsidP="00747063">
      <w:pPr>
        <w:jc w:val="center"/>
        <w:rPr>
          <w:rFonts w:ascii="Times New Roman" w:hAnsi="Times New Roman" w:cs="Times New Roman"/>
          <w:sz w:val="28"/>
          <w:szCs w:val="28"/>
        </w:rPr>
      </w:pPr>
    </w:p>
    <w:p w:rsidR="00747063" w:rsidRDefault="00747063" w:rsidP="00747063">
      <w:pPr>
        <w:pStyle w:val="Heading1"/>
        <w:tabs>
          <w:tab w:val="left" w:pos="0"/>
          <w:tab w:val="left" w:pos="5245"/>
          <w:tab w:val="left" w:pos="9353"/>
        </w:tabs>
        <w:ind w:right="-3"/>
        <w:rPr>
          <w:rFonts w:ascii="Times New Roman" w:eastAsia="Times New Roman" w:hAnsi="Times New Roman" w:cs="Times New Roman"/>
          <w:b w:val="0"/>
          <w:bCs w:val="0"/>
          <w:kern w:val="2"/>
          <w:sz w:val="28"/>
          <w:szCs w:val="28"/>
          <w:lang w:eastAsia="ar-SA"/>
        </w:rPr>
      </w:pPr>
      <w:r>
        <w:rPr>
          <w:rFonts w:ascii="Times New Roman" w:eastAsia="Times New Roman" w:hAnsi="Times New Roman" w:cs="Times New Roman"/>
          <w:b w:val="0"/>
          <w:bCs w:val="0"/>
          <w:kern w:val="2"/>
          <w:sz w:val="28"/>
          <w:szCs w:val="28"/>
          <w:lang w:eastAsia="ar-SA"/>
        </w:rPr>
        <w:t>О подготовке к осуществлению мероприятий по безаварийному пропуску паводковых вод в 2024 году на территории Сюмсинского района</w:t>
      </w:r>
    </w:p>
    <w:p w:rsidR="00747063" w:rsidRDefault="00747063" w:rsidP="00747063">
      <w:pPr>
        <w:tabs>
          <w:tab w:val="left" w:pos="7020"/>
        </w:tabs>
        <w:jc w:val="center"/>
        <w:rPr>
          <w:rFonts w:ascii="Times New Roman" w:hAnsi="Times New Roman" w:cs="Times New Roman"/>
        </w:rPr>
      </w:pPr>
    </w:p>
    <w:p w:rsidR="00747063" w:rsidRDefault="00747063" w:rsidP="00747063">
      <w:pPr>
        <w:ind w:firstLine="708"/>
        <w:jc w:val="both"/>
        <w:rPr>
          <w:rFonts w:ascii="Times New Roman" w:hAnsi="Times New Roman" w:cs="Times New Roman"/>
          <w:b/>
          <w:bCs/>
          <w:color w:val="000000"/>
          <w:sz w:val="28"/>
          <w:szCs w:val="28"/>
        </w:rPr>
      </w:pPr>
      <w:r>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 68 – ФЗ «О защите населения и территорий от чрезвычайных ситуаций природного и техногенного характера», Федеральным законом от 21 июля 1997 года № 117-ФЗ «О безопасности гидротехнических сооружений», Федеральным законом от 30 марта 1999 года № 52-ФЗ «О санитарно-эпидемиологическом благополучии населения», распоряжением Правительства Удмуртской Республики от 28 ноября 2005 года № 1140-р «О ежегодной подготовке водохранилищ, прудов и накопителей жидких отходов к пропуску весеннего половодья», в целях обеспечения безопасности эксплуатации искусственных водоемов (прудов) и обеспечению безаварийного пропуска весеннего паводка на территории района, распоряжением Правительства Удмуртской Республики  от 29 февраля 2016 года № 171-р «О гидротехнических сооружениях, которые не имеют собственника или собственник которого неизвестен либо от права собственности на которое собственник отказался, расположенных на территории Удмуртской Республики»,</w:t>
      </w:r>
      <w:r>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color w:val="000000"/>
          <w:sz w:val="28"/>
          <w:szCs w:val="28"/>
        </w:rPr>
        <w:t>«Муниципальный округ Сюмсинский район Удмуртской Республики»</w:t>
      </w:r>
      <w:r>
        <w:rPr>
          <w:rFonts w:ascii="Times New Roman" w:hAnsi="Times New Roman" w:cs="Times New Roman"/>
          <w:sz w:val="28"/>
          <w:szCs w:val="28"/>
        </w:rPr>
        <w:t xml:space="preserve">, </w:t>
      </w:r>
      <w:r>
        <w:rPr>
          <w:rFonts w:ascii="Times New Roman" w:hAnsi="Times New Roman" w:cs="Times New Roman"/>
          <w:b/>
          <w:bCs/>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hAnsi="Times New Roman" w:cs="Times New Roman"/>
          <w:b/>
          <w:bCs/>
          <w:color w:val="000000"/>
          <w:spacing w:val="20"/>
          <w:sz w:val="28"/>
          <w:szCs w:val="28"/>
        </w:rPr>
        <w:t>постановляет</w:t>
      </w:r>
      <w:r>
        <w:rPr>
          <w:rFonts w:ascii="Times New Roman" w:hAnsi="Times New Roman" w:cs="Times New Roman"/>
          <w:b/>
          <w:bCs/>
          <w:color w:val="000000"/>
          <w:sz w:val="28"/>
          <w:szCs w:val="28"/>
        </w:rPr>
        <w:t>:</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 Утвердить прилагаемые:</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План мероприятий по подготовке территории муниципального образования </w:t>
      </w:r>
      <w:r>
        <w:rPr>
          <w:rFonts w:ascii="Times New Roman" w:hAnsi="Times New Roman" w:cs="Times New Roman"/>
          <w:color w:val="000000"/>
          <w:sz w:val="28"/>
          <w:szCs w:val="28"/>
        </w:rPr>
        <w:t xml:space="preserve">«Муниципальный округ Сюмсинский район Удмуртской Республики» </w:t>
      </w:r>
      <w:r>
        <w:rPr>
          <w:rFonts w:ascii="Times New Roman" w:hAnsi="Times New Roman" w:cs="Times New Roman"/>
          <w:kern w:val="2"/>
          <w:sz w:val="28"/>
          <w:szCs w:val="28"/>
          <w:lang w:eastAsia="ar-SA"/>
        </w:rPr>
        <w:t>к безаварийному прохождению весеннего паводка в 2024 году;</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Состав паводковой оперативной группы;</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Состав сил и средств повышенной готовности при паводковой оперативной группе для безаварийного обеспечения прохождения весеннего паводка в 2024 году.</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2. Руководителям территориальных отделов и управлений Управления по работе с территориями </w:t>
      </w:r>
      <w:r>
        <w:rPr>
          <w:rFonts w:ascii="Times New Roman" w:hAnsi="Times New Roman" w:cs="Times New Roman"/>
          <w:bCs/>
          <w:color w:val="000000"/>
          <w:sz w:val="28"/>
          <w:szCs w:val="28"/>
        </w:rPr>
        <w:t>Администрации муниципального образования «Муниципальный округ Сюмсинский район Удмуртской Республики» (далее - территориальных отделов и управлений)</w:t>
      </w:r>
      <w:r>
        <w:rPr>
          <w:rFonts w:ascii="Times New Roman" w:hAnsi="Times New Roman" w:cs="Times New Roman"/>
          <w:kern w:val="2"/>
          <w:sz w:val="28"/>
          <w:szCs w:val="28"/>
          <w:lang w:eastAsia="ar-SA"/>
        </w:rPr>
        <w:t>:</w:t>
      </w:r>
    </w:p>
    <w:p w:rsidR="00747063" w:rsidRDefault="00747063" w:rsidP="00747063">
      <w:pPr>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2.1 обеспечить соблюдение норм и правил безопасной эксплуатации водоемов;</w:t>
      </w:r>
    </w:p>
    <w:p w:rsidR="00747063" w:rsidRDefault="00747063" w:rsidP="00747063">
      <w:pPr>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2.2 назначить аварийные бригады, оснащенные инвентарем и техническими средствами;</w:t>
      </w:r>
    </w:p>
    <w:p w:rsidR="00747063" w:rsidRDefault="00747063" w:rsidP="00747063">
      <w:pPr>
        <w:jc w:val="both"/>
        <w:rPr>
          <w:rFonts w:ascii="Times New Roman" w:hAnsi="Times New Roman" w:cs="Times New Roman"/>
          <w:sz w:val="28"/>
        </w:rPr>
      </w:pPr>
      <w:r>
        <w:rPr>
          <w:rFonts w:ascii="Times New Roman" w:hAnsi="Times New Roman" w:cs="Times New Roman"/>
          <w:kern w:val="2"/>
          <w:sz w:val="28"/>
          <w:szCs w:val="28"/>
          <w:lang w:eastAsia="ar-SA"/>
        </w:rPr>
        <w:t xml:space="preserve">2.3 </w:t>
      </w:r>
      <w:r>
        <w:rPr>
          <w:rFonts w:ascii="Times New Roman" w:hAnsi="Times New Roman" w:cs="Times New Roman"/>
          <w:sz w:val="28"/>
        </w:rPr>
        <w:t xml:space="preserve">уделить особое внимание потенциально-опасным гидро-техническим сооружениям (далее-ГТС), образующим водоёмы площадью 5 га и более, ГТС, находящихся в аварийном, предаварийном и удовлетворительном состояниях, а также которые не имеют собственника или собственник которого неизвестен либо от права собственности на которое собственник отказался. </w:t>
      </w:r>
    </w:p>
    <w:p w:rsidR="00747063" w:rsidRDefault="00747063" w:rsidP="00747063">
      <w:pPr>
        <w:ind w:firstLine="708"/>
        <w:jc w:val="both"/>
        <w:rPr>
          <w:rFonts w:ascii="Times New Roman" w:hAnsi="Times New Roman" w:cs="Times New Roman"/>
          <w:sz w:val="28"/>
        </w:rPr>
      </w:pPr>
      <w:r>
        <w:rPr>
          <w:rFonts w:ascii="Times New Roman" w:hAnsi="Times New Roman" w:cs="Times New Roman"/>
          <w:sz w:val="28"/>
          <w:szCs w:val="28"/>
        </w:rPr>
        <w:t xml:space="preserve">3. Закрепить бесхозяйные гидротехнические сооружения (далее - ГТС) за территориальными управлением и отделами </w:t>
      </w:r>
      <w:r>
        <w:rPr>
          <w:rFonts w:ascii="Times New Roman" w:hAnsi="Times New Roman" w:cs="Times New Roman"/>
          <w:kern w:val="2"/>
          <w:sz w:val="28"/>
          <w:szCs w:val="28"/>
          <w:lang w:eastAsia="ar-SA"/>
        </w:rPr>
        <w:t xml:space="preserve">Управления по работе с территориями </w:t>
      </w:r>
      <w:r>
        <w:rPr>
          <w:rFonts w:ascii="Times New Roman" w:hAnsi="Times New Roman" w:cs="Times New Roman"/>
          <w:color w:val="000000"/>
          <w:sz w:val="28"/>
          <w:szCs w:val="28"/>
        </w:rPr>
        <w:t xml:space="preserve">Администрации муниципального образования «Муниципальный округ Сюмсинский район Удмуртской Республики» </w:t>
      </w:r>
      <w:r>
        <w:rPr>
          <w:rFonts w:ascii="Times New Roman" w:hAnsi="Times New Roman" w:cs="Times New Roman"/>
          <w:sz w:val="28"/>
          <w:szCs w:val="28"/>
        </w:rPr>
        <w:t>согласно приложению к настоящему постановлению.</w:t>
      </w:r>
    </w:p>
    <w:p w:rsidR="00747063" w:rsidRDefault="00747063" w:rsidP="00747063">
      <w:pPr>
        <w:jc w:val="both"/>
        <w:rPr>
          <w:rFonts w:ascii="Times New Roman" w:hAnsi="Times New Roman" w:cs="Times New Roman"/>
          <w:kern w:val="2"/>
          <w:sz w:val="28"/>
          <w:szCs w:val="28"/>
          <w:lang w:eastAsia="ar-SA"/>
        </w:rPr>
      </w:pPr>
      <w:r>
        <w:rPr>
          <w:rFonts w:ascii="Times New Roman" w:eastAsia="Arial" w:hAnsi="Times New Roman" w:cs="Times New Roman"/>
          <w:color w:val="000000"/>
          <w:kern w:val="2"/>
          <w:sz w:val="28"/>
          <w:szCs w:val="28"/>
          <w:lang w:eastAsia="ar-SA"/>
        </w:rPr>
        <w:t>4. В</w:t>
      </w:r>
      <w:r>
        <w:rPr>
          <w:rFonts w:ascii="Times New Roman" w:hAnsi="Times New Roman" w:cs="Times New Roman"/>
          <w:kern w:val="2"/>
          <w:sz w:val="28"/>
          <w:szCs w:val="28"/>
          <w:lang w:eastAsia="ar-SA"/>
        </w:rPr>
        <w:t xml:space="preserve"> течение предпаводкового и паводкового периодов (март-апрель) сведения о водохозяйственной обстановке предоставлять </w:t>
      </w:r>
      <w:r>
        <w:rPr>
          <w:rFonts w:ascii="Times New Roman" w:hAnsi="Times New Roman" w:cs="Times New Roman"/>
          <w:bCs/>
          <w:color w:val="000000"/>
          <w:sz w:val="28"/>
          <w:szCs w:val="28"/>
        </w:rPr>
        <w:t>территориальным отделам и управлениям</w:t>
      </w:r>
      <w:r>
        <w:rPr>
          <w:rFonts w:ascii="Times New Roman" w:hAnsi="Times New Roman" w:cs="Times New Roman"/>
          <w:kern w:val="2"/>
          <w:sz w:val="28"/>
          <w:szCs w:val="28"/>
          <w:lang w:eastAsia="ar-SA"/>
        </w:rPr>
        <w:t xml:space="preserve"> в соответствии с формой согласно Приложению, по состоянию на 18 марта и 4 апреля 2024 года.   </w:t>
      </w:r>
    </w:p>
    <w:p w:rsidR="00747063" w:rsidRDefault="00747063" w:rsidP="00747063">
      <w:pPr>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5. Возложить ответственность за координацию работ по подготовке к паводку и контроль за исполнением настоящего постановления на заместителя главы Администрации муниципального образования </w:t>
      </w:r>
      <w:r>
        <w:rPr>
          <w:rFonts w:ascii="Times New Roman" w:hAnsi="Times New Roman" w:cs="Times New Roman"/>
          <w:bCs/>
          <w:color w:val="000000"/>
          <w:sz w:val="28"/>
          <w:szCs w:val="28"/>
        </w:rPr>
        <w:t>«Муниципальный округ Сюмсинский район Удмуртской Республики» Кунавина Сергея Васильевича</w:t>
      </w:r>
      <w:r>
        <w:rPr>
          <w:rFonts w:ascii="Times New Roman" w:hAnsi="Times New Roman" w:cs="Times New Roman"/>
          <w:kern w:val="2"/>
          <w:sz w:val="28"/>
          <w:szCs w:val="28"/>
          <w:lang w:eastAsia="ar-SA"/>
        </w:rPr>
        <w:t>.</w:t>
      </w:r>
    </w:p>
    <w:p w:rsidR="00747063" w:rsidRDefault="00747063" w:rsidP="00747063">
      <w:pPr>
        <w:ind w:left="709" w:hanging="709"/>
        <w:rPr>
          <w:rFonts w:ascii="Times New Roman" w:hAnsi="Times New Roman" w:cs="Times New Roman"/>
          <w:sz w:val="28"/>
          <w:szCs w:val="28"/>
        </w:rPr>
      </w:pPr>
    </w:p>
    <w:p w:rsidR="00747063" w:rsidRDefault="00747063" w:rsidP="00747063">
      <w:pPr>
        <w:ind w:left="709" w:hanging="709"/>
        <w:rPr>
          <w:rFonts w:ascii="Times New Roman" w:hAnsi="Times New Roman" w:cs="Times New Roman"/>
          <w:sz w:val="28"/>
          <w:szCs w:val="28"/>
        </w:rPr>
      </w:pPr>
    </w:p>
    <w:p w:rsidR="00747063" w:rsidRDefault="00747063" w:rsidP="00747063">
      <w:pPr>
        <w:jc w:val="both"/>
        <w:rPr>
          <w:rFonts w:ascii="Times New Roman" w:hAnsi="Times New Roman" w:cs="Times New Roman"/>
          <w:b/>
          <w:bCs/>
          <w:color w:val="000000"/>
          <w:sz w:val="28"/>
          <w:szCs w:val="28"/>
        </w:rPr>
      </w:pPr>
    </w:p>
    <w:p w:rsidR="00747063" w:rsidRDefault="00747063" w:rsidP="00747063">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Глава Сюмсинского района                                                     П.П.  Кудрявцев</w:t>
      </w:r>
    </w:p>
    <w:p w:rsidR="00747063" w:rsidRDefault="00747063" w:rsidP="00747063">
      <w:pPr>
        <w:pStyle w:val="ConsPlusTitle"/>
        <w:ind w:firstLine="708"/>
        <w:jc w:val="both"/>
        <w:rPr>
          <w:rFonts w:ascii="Times New Roman" w:hAnsi="Times New Roman" w:cs="Times New Roman"/>
          <w:b w:val="0"/>
          <w:bCs w:val="0"/>
          <w:color w:val="000000"/>
          <w:sz w:val="28"/>
          <w:szCs w:val="28"/>
        </w:rPr>
      </w:pPr>
    </w:p>
    <w:p w:rsidR="00747063" w:rsidRDefault="00747063" w:rsidP="00747063">
      <w:pPr>
        <w:shd w:val="clear" w:color="auto" w:fill="FFFFFF"/>
        <w:jc w:val="right"/>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sectPr w:rsidR="00747063" w:rsidSect="00747063">
          <w:headerReference w:type="default" r:id="rId71"/>
          <w:pgSz w:w="11906" w:h="16838"/>
          <w:pgMar w:top="1134" w:right="851" w:bottom="1134" w:left="1701" w:header="720" w:footer="0" w:gutter="0"/>
          <w:cols w:space="720"/>
          <w:formProt w:val="0"/>
          <w:docGrid w:linePitch="600" w:charSpace="36864"/>
        </w:sectPr>
      </w:pPr>
      <w:r>
        <w:br w:type="page"/>
      </w:r>
    </w:p>
    <w:p w:rsidR="00747063" w:rsidRDefault="00747063" w:rsidP="00747063">
      <w:pPr>
        <w:jc w:val="right"/>
        <w:rPr>
          <w:rFonts w:ascii="Times New Roman" w:hAnsi="Times New Roman" w:cs="Times New Roman"/>
          <w:sz w:val="28"/>
          <w:szCs w:val="28"/>
          <w:lang w:eastAsia="ar-SA"/>
        </w:rPr>
      </w:pPr>
      <w:r>
        <w:rPr>
          <w:rFonts w:ascii="Times New Roman" w:hAnsi="Times New Roman" w:cs="Times New Roman"/>
          <w:color w:val="000000"/>
          <w:spacing w:val="-6"/>
          <w:sz w:val="28"/>
          <w:szCs w:val="28"/>
          <w:lang w:eastAsia="ar-SA"/>
        </w:rPr>
        <w:lastRenderedPageBreak/>
        <w:t>УТВЕРЖДЁН</w:t>
      </w:r>
    </w:p>
    <w:p w:rsidR="00747063" w:rsidRDefault="00747063" w:rsidP="00747063">
      <w:pPr>
        <w:shd w:val="clear" w:color="auto" w:fill="FFFFFF"/>
        <w:ind w:right="5"/>
        <w:jc w:val="right"/>
        <w:rPr>
          <w:rFonts w:ascii="Times New Roman" w:hAnsi="Times New Roman" w:cs="Times New Roman"/>
          <w:sz w:val="28"/>
          <w:szCs w:val="28"/>
          <w:lang w:eastAsia="ar-SA"/>
        </w:rPr>
      </w:pPr>
      <w:r>
        <w:rPr>
          <w:rFonts w:ascii="Times New Roman" w:hAnsi="Times New Roman" w:cs="Times New Roman"/>
          <w:color w:val="000000"/>
          <w:spacing w:val="2"/>
          <w:sz w:val="28"/>
          <w:szCs w:val="28"/>
          <w:lang w:eastAsia="ar-SA"/>
        </w:rPr>
        <w:t>постановлением Администрации</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округ</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Сюмсинский район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Удмуртской Республики»</w:t>
      </w:r>
    </w:p>
    <w:p w:rsidR="00747063" w:rsidRDefault="00747063" w:rsidP="00747063">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1 февраля 2024 года № 68  </w:t>
      </w:r>
    </w:p>
    <w:p w:rsidR="00747063" w:rsidRDefault="00747063" w:rsidP="00747063">
      <w:pPr>
        <w:widowControl w:val="0"/>
        <w:shd w:val="clear" w:color="auto" w:fill="FFFFFF"/>
        <w:tabs>
          <w:tab w:val="left" w:pos="6588"/>
        </w:tabs>
        <w:ind w:right="94"/>
        <w:jc w:val="center"/>
        <w:rPr>
          <w:rFonts w:ascii="Times New Roman" w:hAnsi="Times New Roman" w:cs="Times New Roman"/>
          <w:b/>
          <w:kern w:val="2"/>
          <w:sz w:val="24"/>
          <w:szCs w:val="24"/>
          <w:lang w:eastAsia="ar-SA"/>
        </w:rPr>
      </w:pPr>
    </w:p>
    <w:p w:rsidR="00747063" w:rsidRDefault="00747063" w:rsidP="00747063">
      <w:pPr>
        <w:widowControl w:val="0"/>
        <w:shd w:val="clear" w:color="auto" w:fill="FFFFFF"/>
        <w:tabs>
          <w:tab w:val="left" w:pos="6588"/>
        </w:tabs>
        <w:ind w:right="94"/>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П Л А Н</w:t>
      </w:r>
    </w:p>
    <w:p w:rsidR="00747063" w:rsidRDefault="00747063" w:rsidP="00747063">
      <w:pPr>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 xml:space="preserve">мероприятий по подготовке территории муниципального образования </w:t>
      </w:r>
    </w:p>
    <w:p w:rsidR="00747063" w:rsidRDefault="00747063" w:rsidP="00747063">
      <w:pPr>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 xml:space="preserve">«Муниципальный округ Сюмсинский район Удмуртской Республики» к безаварийному прохождению весеннего паводка  </w:t>
      </w:r>
    </w:p>
    <w:p w:rsidR="00747063" w:rsidRDefault="00747063" w:rsidP="00747063">
      <w:pPr>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в 2024 году</w:t>
      </w:r>
    </w:p>
    <w:p w:rsidR="00747063" w:rsidRDefault="00747063" w:rsidP="00747063">
      <w:pPr>
        <w:jc w:val="center"/>
        <w:rPr>
          <w:rFonts w:ascii="Times New Roman" w:hAnsi="Times New Roman" w:cs="Times New Roman"/>
          <w:b/>
          <w:kern w:val="2"/>
          <w:sz w:val="28"/>
          <w:szCs w:val="28"/>
          <w:lang w:eastAsia="ar-SA"/>
        </w:rPr>
      </w:pPr>
    </w:p>
    <w:tbl>
      <w:tblPr>
        <w:tblW w:w="4950" w:type="pct"/>
        <w:tblInd w:w="75" w:type="dxa"/>
        <w:tblLayout w:type="fixed"/>
        <w:tblCellMar>
          <w:left w:w="70" w:type="dxa"/>
          <w:right w:w="70" w:type="dxa"/>
        </w:tblCellMar>
        <w:tblLook w:val="0000"/>
      </w:tblPr>
      <w:tblGrid>
        <w:gridCol w:w="461"/>
        <w:gridCol w:w="4542"/>
        <w:gridCol w:w="1429"/>
        <w:gridCol w:w="170"/>
        <w:gridCol w:w="2797"/>
      </w:tblGrid>
      <w:tr w:rsidR="00747063" w:rsidTr="00747063">
        <w:trPr>
          <w:tblHeader/>
        </w:trPr>
        <w:tc>
          <w:tcPr>
            <w:tcW w:w="4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пп</w:t>
            </w:r>
          </w:p>
        </w:tc>
        <w:tc>
          <w:tcPr>
            <w:tcW w:w="447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Наименование мероприятий</w:t>
            </w:r>
          </w:p>
        </w:tc>
        <w:tc>
          <w:tcPr>
            <w:tcW w:w="1408"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Сроки </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проведения</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Ответственные</w:t>
            </w:r>
          </w:p>
        </w:tc>
      </w:tr>
      <w:tr w:rsidR="00747063" w:rsidTr="00747063">
        <w:tc>
          <w:tcPr>
            <w:tcW w:w="455" w:type="dxa"/>
            <w:tcBorders>
              <w:top w:val="single" w:sz="4" w:space="0" w:color="000000"/>
              <w:lef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w:t>
            </w:r>
          </w:p>
        </w:tc>
        <w:tc>
          <w:tcPr>
            <w:tcW w:w="4474" w:type="dxa"/>
            <w:tcBorders>
              <w:top w:val="single" w:sz="4" w:space="0" w:color="000000"/>
              <w:lef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Назначить ответственных за подготовку к безаварийному прохождению весеннего паводка, имеющихся в ведении потенциально - опасных участков (прудов и других мест возможного подтопления, размыва или разрушения)</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Управление по работе с территориями Администрации муниципального образования </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«Муниципальный округ</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Сюмсинский район </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Удмуртской Республики» - далее Управление по работе с территориями, руководители организаций, предприятий района</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согласованию)</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w:t>
            </w:r>
          </w:p>
        </w:tc>
        <w:tc>
          <w:tcPr>
            <w:tcW w:w="4474" w:type="dxa"/>
            <w:tcBorders>
              <w:top w:val="single" w:sz="4" w:space="0" w:color="000000"/>
              <w:lef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Сформировать противопаводковые бригады (группы) для проведения аварийных работ в экстремальных условиях на прудах и в местах пересечения половодьем дорог или коммуникаций жизнеобеспечения; обеспечить их оснащенность инвентарем и техникой</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Управления по работе с территориями,</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Муниципальное унитарное предприятие «Жилищно-коммунальное хозяйство «Сюмсинское», руководители, организаций, предприятий района </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согласованию)</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rPr>
          <w:trHeight w:val="1935"/>
        </w:trPr>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3</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Подготовить водопропускные устройства прудов к проведению пред паводковых сбросов</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Управления по работе с территориями</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4 </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Определить состав сил и средств  для ликвидации возможных аварийно-опасных ситуаций на территории района в период прохождения весеннего паводка </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20.03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Руководители сельхозформирований,  Сюмсинский ремонтно-строительный участок Селтинского Дорожного управления, Районный узел связи с. Сюмси, Пожарно-спасательная часть № 39 с. Сюмси </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согласованию), 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бюджетное учреждение  «Центр по</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комплексному обслуживанию органов местного самоуправления и муниципальных учреждений Сюмсинского района»</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rPr>
          <w:trHeight w:val="2222"/>
        </w:trPr>
        <w:tc>
          <w:tcPr>
            <w:tcW w:w="455" w:type="dxa"/>
            <w:vMerge w:val="restart"/>
            <w:tcBorders>
              <w:top w:val="single" w:sz="4" w:space="0" w:color="000000"/>
              <w:lef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5</w:t>
            </w:r>
          </w:p>
        </w:tc>
        <w:tc>
          <w:tcPr>
            <w:tcW w:w="4474" w:type="dxa"/>
            <w:vMerge w:val="restart"/>
            <w:tcBorders>
              <w:top w:val="single" w:sz="4" w:space="0" w:color="000000"/>
              <w:lef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Подготовить дороги, мосты, объекты экономики и в целом населенные пункты района к безаварийному прохождению паводковых вод, в том числе:</w:t>
            </w: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дороги и мосты, находящиеся в ведении Сюмсинского РСУ Селтинского ДУ; заключить по необходимости договоры с руководителями организаций района с целью обеспечения своевременной и качественной подготовки всех подведомственных Сюмсинскому РСУ дорог и мостов</w:t>
            </w: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водостоки и трубы под дорожным покрытием по улицам с. Сюмси, а также мосты через реку Сюмсинка; заключить по необходимости договоры с руководителями организациями райцентра с целью обеспечения своевременной и качественной подготовки к паводку с. Сюмси</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lastRenderedPageBreak/>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Начальники территориальных отделов и управлений Управления по работе с территориями, руководители организаций, предприятий – балансодержателей </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 согласованию)</w:t>
            </w:r>
          </w:p>
          <w:p w:rsidR="00747063" w:rsidRDefault="00747063" w:rsidP="00747063">
            <w:pPr>
              <w:widowControl w:val="0"/>
              <w:snapToGrid w:val="0"/>
              <w:jc w:val="both"/>
              <w:rPr>
                <w:rFonts w:ascii="Times New Roman" w:hAnsi="Times New Roman" w:cs="Times New Roman"/>
                <w:kern w:val="2"/>
                <w:sz w:val="24"/>
                <w:szCs w:val="24"/>
                <w:lang w:eastAsia="ar-SA"/>
              </w:rPr>
            </w:pPr>
          </w:p>
        </w:tc>
      </w:tr>
      <w:tr w:rsidR="00747063" w:rsidTr="00747063">
        <w:tc>
          <w:tcPr>
            <w:tcW w:w="455" w:type="dxa"/>
            <w:vMerge/>
            <w:tcBorders>
              <w:left w:val="single" w:sz="4" w:space="0" w:color="000000"/>
            </w:tcBorders>
          </w:tcPr>
          <w:p w:rsidR="00747063" w:rsidRDefault="00747063" w:rsidP="00747063">
            <w:pPr>
              <w:widowControl w:val="0"/>
              <w:snapToGrid w:val="0"/>
              <w:rPr>
                <w:rFonts w:ascii="Times New Roman" w:hAnsi="Times New Roman" w:cs="Times New Roman"/>
                <w:kern w:val="2"/>
                <w:sz w:val="24"/>
                <w:szCs w:val="24"/>
                <w:lang w:eastAsia="ar-SA"/>
              </w:rPr>
            </w:pPr>
          </w:p>
        </w:tc>
        <w:tc>
          <w:tcPr>
            <w:tcW w:w="4474" w:type="dxa"/>
            <w:vMerge/>
            <w:tcBorders>
              <w:lef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Сюмсинский ремонтно-строительный участок Селтинского Дорожного управления (по согласованию)</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vMerge/>
            <w:tcBorders>
              <w:lef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p>
        </w:tc>
        <w:tc>
          <w:tcPr>
            <w:tcW w:w="4474" w:type="dxa"/>
            <w:vMerge/>
            <w:tcBorders>
              <w:lef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 территориального управления «Сюмсинское» Управления по работе с территориями</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6</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Привести распиловку (околку) льда перед выходом оголовки водосбросов Гуртлудского пруда.</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 территориального управления «Сюмсинское» Управления по работе с территориями</w:t>
            </w:r>
          </w:p>
          <w:p w:rsidR="00747063" w:rsidRDefault="00747063" w:rsidP="00747063">
            <w:pPr>
              <w:widowControl w:val="0"/>
              <w:jc w:val="center"/>
              <w:rPr>
                <w:rFonts w:ascii="Times New Roman" w:hAnsi="Times New Roman" w:cs="Times New Roman"/>
                <w:sz w:val="24"/>
                <w:szCs w:val="24"/>
                <w:lang w:eastAsia="ar-SA"/>
              </w:rPr>
            </w:pPr>
          </w:p>
        </w:tc>
      </w:tr>
      <w:tr w:rsidR="00747063" w:rsidTr="00747063">
        <w:tc>
          <w:tcPr>
            <w:tcW w:w="4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7</w:t>
            </w:r>
          </w:p>
        </w:tc>
        <w:tc>
          <w:tcPr>
            <w:tcW w:w="447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Расчистить подъездные пути к прудам, произвести их предпаводковое опорожнение до минимально допустимого уровня; пруды, находящиеся в аварийном состоянии, а также пруды, водосбросные устройства которых не обеспечивают пропуск паводковых вод, - опорожнить полностью</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Начальники территориальных отделов и управлений Управления по работе с территориями, </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jc w:val="center"/>
              <w:rPr>
                <w:rFonts w:ascii="Times New Roman" w:hAnsi="Times New Roman" w:cs="Times New Roman"/>
                <w:sz w:val="24"/>
                <w:szCs w:val="24"/>
                <w:lang w:eastAsia="ar-SA"/>
              </w:rPr>
            </w:pP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8</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Создать запасы материальных средств для использования на ликвидацию возможных аварийно-опасных ситуаций при прохождении весеннего паводка, в том числе для использования по решению КЧС и ОПБ района</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Начальники территориальных отделов и управлений, </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jc w:val="center"/>
              <w:rPr>
                <w:rFonts w:ascii="Times New Roman" w:hAnsi="Times New Roman" w:cs="Times New Roman"/>
                <w:kern w:val="2"/>
                <w:sz w:val="24"/>
                <w:szCs w:val="24"/>
                <w:lang w:eastAsia="ar-SA"/>
              </w:rPr>
            </w:pPr>
          </w:p>
          <w:p w:rsidR="00747063" w:rsidRDefault="00747063" w:rsidP="00747063">
            <w:pPr>
              <w:widowControl w:val="0"/>
              <w:jc w:val="center"/>
              <w:rPr>
                <w:rFonts w:ascii="Times New Roman" w:hAnsi="Times New Roman" w:cs="Times New Roman"/>
                <w:kern w:val="2"/>
                <w:sz w:val="24"/>
                <w:szCs w:val="24"/>
                <w:lang w:eastAsia="ar-SA"/>
              </w:rPr>
            </w:pPr>
          </w:p>
          <w:p w:rsidR="00747063" w:rsidRDefault="00747063" w:rsidP="00747063">
            <w:pPr>
              <w:widowControl w:val="0"/>
              <w:jc w:val="center"/>
              <w:rPr>
                <w:rFonts w:ascii="Times New Roman" w:hAnsi="Times New Roman" w:cs="Times New Roman"/>
                <w:kern w:val="2"/>
                <w:sz w:val="24"/>
                <w:szCs w:val="24"/>
                <w:lang w:eastAsia="ar-SA"/>
              </w:rPr>
            </w:pPr>
          </w:p>
          <w:p w:rsidR="00747063" w:rsidRDefault="00747063" w:rsidP="00747063">
            <w:pPr>
              <w:widowControl w:val="0"/>
              <w:jc w:val="center"/>
              <w:rPr>
                <w:rFonts w:ascii="Times New Roman" w:hAnsi="Times New Roman" w:cs="Times New Roman"/>
                <w:sz w:val="24"/>
                <w:szCs w:val="24"/>
                <w:lang w:eastAsia="ar-SA"/>
              </w:rPr>
            </w:pPr>
          </w:p>
        </w:tc>
      </w:tr>
      <w:tr w:rsidR="00747063" w:rsidTr="00747063">
        <w:trPr>
          <w:trHeight w:val="970"/>
        </w:trPr>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9</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Организовать проведение занятий в образовательных учреждениях по правилам безопасного поведения детей при прохождении половодья (в том числе при ледоходе).</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30.03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 Управления образования Администрации Сюмсинского района, директора  образовательных учреждений</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Сюмсинский техникум лесного и сельского хозяйства (</w:t>
            </w:r>
            <w:r>
              <w:rPr>
                <w:rFonts w:ascii="Times New Roman" w:hAnsi="Times New Roman" w:cs="Times New Roman"/>
                <w:sz w:val="24"/>
                <w:szCs w:val="24"/>
                <w:lang w:eastAsia="ar-SA"/>
              </w:rPr>
              <w:t>по согласованию</w:t>
            </w:r>
            <w:r>
              <w:rPr>
                <w:rFonts w:ascii="Times New Roman" w:hAnsi="Times New Roman" w:cs="Times New Roman"/>
                <w:kern w:val="2"/>
                <w:sz w:val="24"/>
                <w:szCs w:val="24"/>
                <w:lang w:eastAsia="ar-SA"/>
              </w:rPr>
              <w:t>)</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10</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Проверить готовность прудов, дорог, мостов, объектов экономики и населенных пунктов района к пропуску весеннего паводка, в том числе по территориям муниципальных образований</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kern w:val="2"/>
                <w:sz w:val="24"/>
                <w:szCs w:val="24"/>
                <w:lang w:eastAsia="ar-SA"/>
              </w:rPr>
              <w:t>до 15.03</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Руководитель паводковой группы </w:t>
            </w: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11</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Обеспечить общественный порядок и безопасность при прохождении паводка, в том числе при проведении аварийных паводковых работ при ликвидации ЧС</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период паводка</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 отделения полиции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sz w:val="24"/>
                <w:szCs w:val="24"/>
                <w:lang w:eastAsia="ar-SA"/>
              </w:rPr>
              <w:t>(по согласованию)</w:t>
            </w:r>
          </w:p>
          <w:p w:rsidR="00747063" w:rsidRDefault="00747063" w:rsidP="00747063">
            <w:pPr>
              <w:widowControl w:val="0"/>
              <w:snapToGrid w:val="0"/>
              <w:jc w:val="both"/>
              <w:rPr>
                <w:rFonts w:ascii="Times New Roman" w:hAnsi="Times New Roman" w:cs="Times New Roman"/>
                <w:kern w:val="2"/>
                <w:sz w:val="24"/>
                <w:szCs w:val="24"/>
                <w:lang w:eastAsia="ar-SA"/>
              </w:rPr>
            </w:pPr>
          </w:p>
        </w:tc>
      </w:tr>
      <w:tr w:rsidR="00747063" w:rsidTr="00747063">
        <w:tc>
          <w:tcPr>
            <w:tcW w:w="455"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12</w:t>
            </w:r>
          </w:p>
        </w:tc>
        <w:tc>
          <w:tcPr>
            <w:tcW w:w="4474" w:type="dxa"/>
            <w:tcBorders>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Обеспечить защиту газопроводов, нефтепроводов, опор ЛЭП и электросвязи</w:t>
            </w:r>
          </w:p>
        </w:tc>
        <w:tc>
          <w:tcPr>
            <w:tcW w:w="1408"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период паводка</w:t>
            </w:r>
          </w:p>
        </w:tc>
        <w:tc>
          <w:tcPr>
            <w:tcW w:w="2922" w:type="dxa"/>
            <w:gridSpan w:val="2"/>
            <w:tcBorders>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Сюмсинский участок электрических сетей Увинского района,  Сюмсинский газовый участок, линейно технический цех с.Сюмси ОАО Ростелеком, ОАО ТранснефтьПрикамье</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sz w:val="24"/>
                <w:szCs w:val="24"/>
                <w:lang w:eastAsia="ar-SA"/>
              </w:rPr>
              <w:t>(по согласованию)</w:t>
            </w:r>
          </w:p>
        </w:tc>
      </w:tr>
      <w:tr w:rsidR="00747063" w:rsidTr="00747063">
        <w:tc>
          <w:tcPr>
            <w:tcW w:w="4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13</w:t>
            </w:r>
          </w:p>
        </w:tc>
        <w:tc>
          <w:tcPr>
            <w:tcW w:w="447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Не допустить попадания паводковых вод в системы водоснабжения, организовать дезинфекционные мероприятия на водонапорных башнях.</w:t>
            </w:r>
          </w:p>
        </w:tc>
        <w:tc>
          <w:tcPr>
            <w:tcW w:w="1408"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период паводка</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балансодержатели</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15</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Обеспечить жесткий контроль за качеством питьевой воды и оперативное принятие мер при выявлении недостатков.</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период</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паводка</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Балансодержатели водобашен, 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16</w:t>
            </w:r>
          </w:p>
        </w:tc>
        <w:tc>
          <w:tcPr>
            <w:tcW w:w="4474" w:type="dxa"/>
            <w:tcBorders>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Систематическое и своевременное информирование населения и руководства о паводковой обстановке и мерах  безопасности при весеннем половодье.</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весь</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период</w:t>
            </w:r>
          </w:p>
        </w:tc>
        <w:tc>
          <w:tcPr>
            <w:tcW w:w="2922" w:type="dxa"/>
            <w:gridSpan w:val="2"/>
            <w:tcBorders>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Единая дежурно-диспетчерская служба  района.,</w:t>
            </w:r>
          </w:p>
          <w:p w:rsidR="00747063" w:rsidRDefault="00747063" w:rsidP="00747063">
            <w:pPr>
              <w:widowControl w:val="0"/>
              <w:jc w:val="center"/>
              <w:rPr>
                <w:rFonts w:ascii="Times New Roman" w:hAnsi="Times New Roman" w:cs="Times New Roman"/>
                <w:kern w:val="2"/>
                <w:sz w:val="24"/>
                <w:szCs w:val="24"/>
                <w:lang w:eastAsia="ar-SA"/>
              </w:rPr>
            </w:pPr>
          </w:p>
        </w:tc>
      </w:tr>
      <w:tr w:rsidR="00747063" w:rsidTr="00747063">
        <w:tc>
          <w:tcPr>
            <w:tcW w:w="455"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17</w:t>
            </w:r>
          </w:p>
        </w:tc>
        <w:tc>
          <w:tcPr>
            <w:tcW w:w="4474" w:type="dxa"/>
            <w:tcBorders>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Организовать взаимодействие с республиканской паводковой комиссией по вопросам обеспечения безаварийного прохождения паводка и ликвидации аварийно-опасных паводковых ситуаций (оказанию финансовой и материальной помощи, выделению технических средств, проведению взрывных работ и т.д.).</w:t>
            </w: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весь</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период</w:t>
            </w:r>
          </w:p>
        </w:tc>
        <w:tc>
          <w:tcPr>
            <w:tcW w:w="2922" w:type="dxa"/>
            <w:gridSpan w:val="2"/>
            <w:tcBorders>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Руководитель паводковой рабочей группы</w:t>
            </w:r>
          </w:p>
        </w:tc>
      </w:tr>
      <w:tr w:rsidR="00747063" w:rsidTr="00747063">
        <w:tc>
          <w:tcPr>
            <w:tcW w:w="4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18</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Обеспечить должный контроль с целью </w:t>
            </w:r>
            <w:r>
              <w:rPr>
                <w:rFonts w:ascii="Times New Roman" w:hAnsi="Times New Roman" w:cs="Times New Roman"/>
                <w:kern w:val="2"/>
                <w:sz w:val="24"/>
                <w:szCs w:val="24"/>
                <w:lang w:eastAsia="ar-SA"/>
              </w:rPr>
              <w:lastRenderedPageBreak/>
              <w:t>недопущения попадания нечистот в системы питьевой воды, в реки и водоемы, а также своевременного захоронения трупов животных, обнаруженных после схода снежного покрова.</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весь период</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Муниципальное унитарное </w:t>
            </w:r>
            <w:r>
              <w:rPr>
                <w:rFonts w:ascii="Times New Roman" w:hAnsi="Times New Roman" w:cs="Times New Roman"/>
                <w:kern w:val="2"/>
                <w:sz w:val="24"/>
                <w:szCs w:val="24"/>
                <w:lang w:eastAsia="ar-SA"/>
              </w:rPr>
              <w:lastRenderedPageBreak/>
              <w:t>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19</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Принять меры по предотвращению затопления источников водоснабжения паводковыми водами. Осуществлять ежедневный контроль за их содержанием.</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весь период</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w:t>
            </w:r>
          </w:p>
        </w:tc>
      </w:tr>
      <w:tr w:rsidR="00747063" w:rsidTr="00747063">
        <w:tc>
          <w:tcPr>
            <w:tcW w:w="455"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20</w:t>
            </w:r>
          </w:p>
        </w:tc>
        <w:tc>
          <w:tcPr>
            <w:tcW w:w="4474" w:type="dxa"/>
            <w:tcBorders>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При затоплении источника водоснабжения паводковыми водами, провести их отключение от систем водоснабжения с информацией территориального отдела Роспотребнадзора в п. Ува тел. (34130) 5-12-96, или ЕДДС района по телефону 2-22-20 </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указанных случаях</w:t>
            </w:r>
          </w:p>
        </w:tc>
        <w:tc>
          <w:tcPr>
            <w:tcW w:w="2922" w:type="dxa"/>
            <w:gridSpan w:val="2"/>
            <w:tcBorders>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 руководители объектов</w:t>
            </w:r>
          </w:p>
          <w:p w:rsidR="00747063" w:rsidRDefault="00747063" w:rsidP="00747063">
            <w:pPr>
              <w:widowControl w:val="0"/>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 согласованию)</w:t>
            </w:r>
          </w:p>
          <w:p w:rsidR="00747063" w:rsidRDefault="00747063" w:rsidP="00747063">
            <w:pPr>
              <w:widowControl w:val="0"/>
              <w:snapToGrid w:val="0"/>
              <w:jc w:val="center"/>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21</w:t>
            </w:r>
          </w:p>
        </w:tc>
        <w:tc>
          <w:tcPr>
            <w:tcW w:w="447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Подключение затопленных источников водоснабжения в водопроводные сети производить только с разрешения территориального отдела Роспотребнадзора в п. Ува, после проведения дезинфекционных мероприятий</w:t>
            </w:r>
          </w:p>
        </w:tc>
        <w:tc>
          <w:tcPr>
            <w:tcW w:w="1408"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указанных случаях</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22</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После прохождения паводкового периода руководителям, имеющим ведомственные источники водоснабжения, организовать чистку водопроводных колодцев с проведением профилактической дезинфекции водопроводных трасс.</w:t>
            </w:r>
          </w:p>
        </w:tc>
        <w:tc>
          <w:tcPr>
            <w:tcW w:w="140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указанных случаях</w:t>
            </w:r>
          </w:p>
        </w:tc>
        <w:tc>
          <w:tcPr>
            <w:tcW w:w="2922" w:type="dxa"/>
            <w:gridSpan w:val="2"/>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 руководители объектов</w:t>
            </w:r>
          </w:p>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sz w:val="24"/>
                <w:szCs w:val="24"/>
                <w:lang w:eastAsia="ar-SA"/>
              </w:rPr>
              <w:t>(по согласованию)</w:t>
            </w:r>
          </w:p>
        </w:tc>
      </w:tr>
      <w:tr w:rsidR="00747063" w:rsidTr="00747063">
        <w:tc>
          <w:tcPr>
            <w:tcW w:w="455"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23</w:t>
            </w:r>
          </w:p>
        </w:tc>
        <w:tc>
          <w:tcPr>
            <w:tcW w:w="4474" w:type="dxa"/>
            <w:tcBorders>
              <w:left w:val="single" w:sz="4" w:space="0" w:color="000000"/>
              <w:bottom w:val="single" w:sz="4" w:space="0" w:color="000000"/>
            </w:tcBorders>
          </w:tcPr>
          <w:p w:rsidR="00747063" w:rsidRDefault="00747063" w:rsidP="00747063">
            <w:pPr>
              <w:widowControl w:val="0"/>
              <w:snapToGrid w:val="0"/>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Обеспечить проезд большегрузной </w:t>
            </w:r>
            <w:r>
              <w:rPr>
                <w:rFonts w:ascii="Times New Roman" w:hAnsi="Times New Roman" w:cs="Times New Roman"/>
                <w:kern w:val="2"/>
                <w:sz w:val="24"/>
                <w:szCs w:val="24"/>
                <w:lang w:eastAsia="ar-SA"/>
              </w:rPr>
              <w:lastRenderedPageBreak/>
              <w:t>техники по дорогам района на ликвидацию аварийно-опасных паводковых ситуаций</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408" w:type="dxa"/>
            <w:tcBorders>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в период </w:t>
            </w:r>
            <w:r>
              <w:rPr>
                <w:rFonts w:ascii="Times New Roman" w:hAnsi="Times New Roman" w:cs="Times New Roman"/>
                <w:kern w:val="2"/>
                <w:sz w:val="24"/>
                <w:szCs w:val="24"/>
                <w:lang w:eastAsia="ar-SA"/>
              </w:rPr>
              <w:lastRenderedPageBreak/>
              <w:t>паводка</w:t>
            </w:r>
          </w:p>
        </w:tc>
        <w:tc>
          <w:tcPr>
            <w:tcW w:w="2922" w:type="dxa"/>
            <w:gridSpan w:val="2"/>
            <w:tcBorders>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xml:space="preserve">Начальник отделения </w:t>
            </w:r>
            <w:r>
              <w:rPr>
                <w:rFonts w:ascii="Times New Roman" w:hAnsi="Times New Roman" w:cs="Times New Roman"/>
                <w:kern w:val="2"/>
                <w:sz w:val="24"/>
                <w:szCs w:val="24"/>
                <w:lang w:eastAsia="ar-SA"/>
              </w:rPr>
              <w:lastRenderedPageBreak/>
              <w:t>полиции «Сюмсинское»</w:t>
            </w:r>
          </w:p>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sz w:val="24"/>
                <w:szCs w:val="24"/>
                <w:lang w:eastAsia="ar-SA"/>
              </w:rPr>
              <w:t>(по согласованию)</w:t>
            </w:r>
          </w:p>
        </w:tc>
      </w:tr>
      <w:tr w:rsidR="00747063" w:rsidTr="00747063">
        <w:tc>
          <w:tcPr>
            <w:tcW w:w="9259" w:type="dxa"/>
            <w:gridSpan w:val="5"/>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lastRenderedPageBreak/>
              <w:t>Рекомендации Роспотребнадзора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24</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rPr>
                <w:rFonts w:ascii="Times New Roman" w:hAnsi="Times New Roman" w:cs="Times New Roman"/>
                <w:sz w:val="24"/>
                <w:szCs w:val="24"/>
                <w:lang w:eastAsia="ar-SA"/>
              </w:rPr>
            </w:pPr>
            <w:r>
              <w:rPr>
                <w:rFonts w:ascii="Times New Roman" w:hAnsi="Times New Roman" w:cs="Times New Roman"/>
                <w:sz w:val="24"/>
                <w:szCs w:val="24"/>
                <w:lang w:eastAsia="ar-SA"/>
              </w:rPr>
              <w:t>Ликвидировать несанкционированные свалки коммунальных отходов</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указанных случаях</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Начальники территориальных отделов и управлений Администрации Сюмсинского района </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25</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Провести   очистку   выгребных   ям   надворных   туалетов,   помойниц,   мест   сбора   и временного накопления коммунальных отходов</w:t>
            </w:r>
          </w:p>
          <w:p w:rsidR="00747063" w:rsidRDefault="00747063" w:rsidP="00747063">
            <w:pPr>
              <w:widowControl w:val="0"/>
              <w:jc w:val="both"/>
              <w:rPr>
                <w:rFonts w:ascii="Times New Roman" w:hAnsi="Times New Roman" w:cs="Times New Roman"/>
                <w:sz w:val="24"/>
                <w:szCs w:val="24"/>
                <w:lang w:eastAsia="ar-SA"/>
              </w:rPr>
            </w:pPr>
          </w:p>
          <w:p w:rsidR="00747063" w:rsidRDefault="00747063" w:rsidP="00747063">
            <w:pPr>
              <w:widowControl w:val="0"/>
              <w:jc w:val="both"/>
              <w:rPr>
                <w:rFonts w:ascii="Times New Roman" w:hAnsi="Times New Roman" w:cs="Times New Roman"/>
                <w:sz w:val="24"/>
                <w:szCs w:val="24"/>
                <w:lang w:eastAsia="ar-SA"/>
              </w:rPr>
            </w:pPr>
          </w:p>
          <w:p w:rsidR="00747063" w:rsidRDefault="00747063" w:rsidP="00747063">
            <w:pPr>
              <w:widowControl w:val="0"/>
              <w:jc w:val="both"/>
              <w:rPr>
                <w:rFonts w:ascii="Times New Roman" w:hAnsi="Times New Roman" w:cs="Times New Roman"/>
                <w:sz w:val="24"/>
                <w:szCs w:val="24"/>
                <w:lang w:eastAsia="ar-SA"/>
              </w:rPr>
            </w:pP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26</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Создать необходимый, достаточный, запас дезинфицирующих средств  </w:t>
            </w:r>
          </w:p>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Провести дератизационные обработки муниципального жилого фонда, попадающего в зону подтопления</w:t>
            </w:r>
          </w:p>
          <w:p w:rsidR="00747063" w:rsidRDefault="00747063" w:rsidP="00747063">
            <w:pPr>
              <w:widowControl w:val="0"/>
              <w:snapToGrid w:val="0"/>
              <w:jc w:val="both"/>
              <w:rPr>
                <w:rFonts w:ascii="Times New Roman" w:hAnsi="Times New Roman" w:cs="Times New Roman"/>
                <w:kern w:val="2"/>
                <w:sz w:val="24"/>
                <w:szCs w:val="24"/>
                <w:lang w:eastAsia="ar-SA"/>
              </w:rPr>
            </w:pP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Центр гигиены и эпидемиологии п.Ува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27</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rPr>
                <w:rFonts w:ascii="Times New Roman" w:hAnsi="Times New Roman" w:cs="Times New Roman"/>
                <w:sz w:val="24"/>
                <w:szCs w:val="24"/>
                <w:lang w:eastAsia="ar-SA"/>
              </w:rPr>
            </w:pPr>
            <w:r>
              <w:rPr>
                <w:rFonts w:ascii="Times New Roman" w:hAnsi="Times New Roman" w:cs="Times New Roman"/>
                <w:sz w:val="24"/>
                <w:szCs w:val="24"/>
                <w:lang w:eastAsia="ar-SA"/>
              </w:rPr>
              <w:t>Провести очистку каптажей родников</w:t>
            </w:r>
          </w:p>
          <w:p w:rsidR="00747063" w:rsidRDefault="00747063" w:rsidP="00747063">
            <w:pPr>
              <w:widowControl w:val="0"/>
              <w:rPr>
                <w:rFonts w:ascii="Times New Roman" w:hAnsi="Times New Roman" w:cs="Times New Roman"/>
                <w:sz w:val="24"/>
                <w:szCs w:val="24"/>
                <w:lang w:eastAsia="ar-SA"/>
              </w:rPr>
            </w:pPr>
          </w:p>
          <w:p w:rsidR="00747063" w:rsidRDefault="00747063" w:rsidP="00747063">
            <w:pPr>
              <w:widowControl w:val="0"/>
              <w:rPr>
                <w:rFonts w:ascii="Times New Roman" w:hAnsi="Times New Roman" w:cs="Times New Roman"/>
                <w:sz w:val="24"/>
                <w:szCs w:val="24"/>
                <w:lang w:eastAsia="ar-SA"/>
              </w:rPr>
            </w:pPr>
          </w:p>
          <w:p w:rsidR="00747063" w:rsidRDefault="00747063" w:rsidP="00747063">
            <w:pPr>
              <w:widowControl w:val="0"/>
              <w:rPr>
                <w:rFonts w:ascii="Times New Roman" w:hAnsi="Times New Roman" w:cs="Times New Roman"/>
                <w:sz w:val="24"/>
                <w:szCs w:val="24"/>
                <w:lang w:eastAsia="ar-SA"/>
              </w:rPr>
            </w:pP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Начальники территориальных отделов и управлений Администрации Сюмсинского района</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28</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jc w:val="both"/>
              <w:rPr>
                <w:rFonts w:ascii="Times New Roman" w:hAnsi="Times New Roman" w:cs="Times New Roman"/>
                <w:kern w:val="2"/>
                <w:sz w:val="24"/>
                <w:szCs w:val="24"/>
                <w:lang w:eastAsia="ar-SA"/>
              </w:rPr>
            </w:pPr>
            <w:r>
              <w:rPr>
                <w:rFonts w:ascii="Times New Roman" w:hAnsi="Times New Roman" w:cs="Times New Roman"/>
                <w:sz w:val="24"/>
                <w:szCs w:val="24"/>
                <w:lang w:eastAsia="ar-SA"/>
              </w:rPr>
              <w:t>Определить порядок обеспечения населения бутилированной питьевой водой в случае попадания жилых домов в зону затопления</w:t>
            </w: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Начальники территориальных отделов и управлений Администрации Сюмсинского района </w:t>
            </w: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29</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Провести иммунизацию населения,  проживающего в возможных зонах затопления, против гепатита «А», дизентерии  Зонне, ротавирусных инфекций.</w:t>
            </w:r>
          </w:p>
          <w:p w:rsidR="00747063" w:rsidRDefault="00747063" w:rsidP="00747063">
            <w:pPr>
              <w:widowControl w:val="0"/>
              <w:rPr>
                <w:rFonts w:ascii="Times New Roman" w:hAnsi="Times New Roman" w:cs="Times New Roman"/>
                <w:sz w:val="24"/>
                <w:szCs w:val="24"/>
                <w:lang w:eastAsia="ar-SA"/>
              </w:rPr>
            </w:pPr>
            <w:r>
              <w:rPr>
                <w:rFonts w:ascii="Times New Roman" w:hAnsi="Times New Roman" w:cs="Times New Roman"/>
                <w:sz w:val="24"/>
                <w:szCs w:val="24"/>
                <w:lang w:eastAsia="ar-SA"/>
              </w:rPr>
              <w:t>Создать запас противовирусных    препаратов для  проведения    неспецифической профилактики в организованных коллективах</w:t>
            </w: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ind w:left="-103" w:right="-113" w:firstLine="32"/>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Бюджетное учреждение здравоохранения Удмуртской Республики «Сюмсинская районная больница Министерства здравоохранения Удмуртской Республики»</w:t>
            </w:r>
          </w:p>
          <w:p w:rsidR="00747063" w:rsidRDefault="00747063" w:rsidP="00747063">
            <w:pPr>
              <w:widowControl w:val="0"/>
              <w:jc w:val="both"/>
              <w:rPr>
                <w:rFonts w:ascii="Times New Roman" w:hAnsi="Times New Roman" w:cs="Times New Roman"/>
                <w:kern w:val="2"/>
                <w:sz w:val="24"/>
                <w:szCs w:val="24"/>
                <w:lang w:eastAsia="ar-SA"/>
              </w:rPr>
            </w:pPr>
          </w:p>
        </w:tc>
      </w:tr>
      <w:tr w:rsidR="00747063" w:rsidTr="00747063">
        <w:tc>
          <w:tcPr>
            <w:tcW w:w="455"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30</w:t>
            </w:r>
          </w:p>
        </w:tc>
        <w:tc>
          <w:tcPr>
            <w:tcW w:w="4474" w:type="dxa"/>
            <w:tcBorders>
              <w:top w:val="single" w:sz="4" w:space="0" w:color="000000"/>
              <w:left w:val="single" w:sz="4" w:space="0" w:color="000000"/>
              <w:bottom w:val="single" w:sz="4" w:space="0" w:color="000000"/>
            </w:tcBorders>
          </w:tcPr>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Обеспечить производственный контроль за качеством и безопасностью подаваемой населению питьевой воды в период паводка.</w:t>
            </w:r>
          </w:p>
          <w:p w:rsidR="00747063" w:rsidRDefault="00747063" w:rsidP="00747063">
            <w:pPr>
              <w:widowControl w:val="0"/>
              <w:jc w:val="both"/>
              <w:rPr>
                <w:rFonts w:ascii="Times New Roman" w:hAnsi="Times New Roman" w:cs="Times New Roman"/>
                <w:sz w:val="24"/>
                <w:szCs w:val="24"/>
                <w:lang w:eastAsia="ar-SA"/>
              </w:rPr>
            </w:pPr>
          </w:p>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Заключить  договор  с  аккредитованной  лабораторией  о  проведении  </w:t>
            </w:r>
            <w:r>
              <w:rPr>
                <w:rFonts w:ascii="Times New Roman" w:hAnsi="Times New Roman" w:cs="Times New Roman"/>
                <w:sz w:val="24"/>
                <w:szCs w:val="24"/>
                <w:lang w:eastAsia="ar-SA"/>
              </w:rPr>
              <w:lastRenderedPageBreak/>
              <w:t>исследований питьевой воды в разводящей водопроводной сети на наличие возбудителей вирусных инфекций в районах возможного подтопления.</w:t>
            </w:r>
          </w:p>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Создать     запас     необходимых     реагентов,     дезинфицирующих     средств     для технологической обработки воды на очистных водопроводных сооружениях.</w:t>
            </w:r>
          </w:p>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Обеспечить   устойчивую   работу   в   период   паводка  сооружений,   пунктов   приема хозяйственно-бытовых сточных вод</w:t>
            </w:r>
          </w:p>
          <w:p w:rsidR="00747063" w:rsidRDefault="00747063" w:rsidP="00747063">
            <w:pPr>
              <w:widowControl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Провести   внеочередную   ревизию   и   техническое   обслуживание   водопроводных колонок.</w:t>
            </w:r>
          </w:p>
        </w:tc>
        <w:tc>
          <w:tcPr>
            <w:tcW w:w="1575"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до 30.03</w:t>
            </w:r>
          </w:p>
        </w:tc>
        <w:tc>
          <w:tcPr>
            <w:tcW w:w="2755"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Муниципальное унитарное предприятие «Жилищно-коммунальное хозяйство «Сюмсинское»</w:t>
            </w:r>
          </w:p>
          <w:p w:rsidR="00747063" w:rsidRDefault="00747063" w:rsidP="00747063">
            <w:pPr>
              <w:widowControl w:val="0"/>
              <w:jc w:val="center"/>
              <w:rPr>
                <w:rFonts w:ascii="Times New Roman" w:hAnsi="Times New Roman" w:cs="Times New Roman"/>
                <w:kern w:val="2"/>
                <w:sz w:val="24"/>
                <w:szCs w:val="24"/>
                <w:lang w:eastAsia="ar-SA"/>
              </w:rPr>
            </w:pPr>
          </w:p>
        </w:tc>
      </w:tr>
    </w:tbl>
    <w:p w:rsidR="00747063" w:rsidRDefault="00747063" w:rsidP="00747063">
      <w:pPr>
        <w:jc w:val="right"/>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ab/>
      </w:r>
      <w:r>
        <w:rPr>
          <w:rFonts w:ascii="Times New Roman" w:hAnsi="Times New Roman" w:cs="Times New Roman"/>
          <w:kern w:val="2"/>
          <w:sz w:val="20"/>
          <w:szCs w:val="20"/>
          <w:lang w:eastAsia="ar-SA"/>
        </w:rPr>
        <w:tab/>
      </w:r>
      <w:r>
        <w:rPr>
          <w:rFonts w:ascii="Times New Roman" w:hAnsi="Times New Roman" w:cs="Times New Roman"/>
          <w:kern w:val="2"/>
          <w:sz w:val="20"/>
          <w:szCs w:val="20"/>
          <w:lang w:eastAsia="ar-SA"/>
        </w:rPr>
        <w:tab/>
      </w:r>
      <w:r>
        <w:rPr>
          <w:rFonts w:ascii="Times New Roman" w:hAnsi="Times New Roman" w:cs="Times New Roman"/>
          <w:kern w:val="2"/>
          <w:sz w:val="20"/>
          <w:szCs w:val="20"/>
          <w:lang w:eastAsia="ar-SA"/>
        </w:rPr>
        <w:tab/>
      </w:r>
    </w:p>
    <w:p w:rsidR="00747063" w:rsidRDefault="00747063" w:rsidP="00747063">
      <w:pPr>
        <w:jc w:val="center"/>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_______________________</w:t>
      </w:r>
    </w:p>
    <w:p w:rsidR="00747063" w:rsidRDefault="00747063" w:rsidP="00747063">
      <w:pPr>
        <w:rPr>
          <w:rFonts w:ascii="Times New Roman" w:hAnsi="Times New Roman" w:cs="Times New Roman"/>
          <w:sz w:val="20"/>
          <w:szCs w:val="20"/>
          <w:lang w:eastAsia="ar-SA"/>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071492" w:rsidRDefault="00071492"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F55C6" w:rsidRDefault="007F55C6" w:rsidP="00747063">
      <w:pPr>
        <w:shd w:val="clear" w:color="auto" w:fill="FFFFFF"/>
        <w:jc w:val="right"/>
        <w:rPr>
          <w:rFonts w:ascii="Times New Roman" w:hAnsi="Times New Roman" w:cs="Times New Roman"/>
          <w:color w:val="000000"/>
          <w:spacing w:val="-6"/>
          <w:sz w:val="28"/>
          <w:szCs w:val="28"/>
        </w:rPr>
      </w:pP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color w:val="000000"/>
          <w:spacing w:val="-6"/>
          <w:sz w:val="28"/>
          <w:szCs w:val="28"/>
        </w:rPr>
        <w:lastRenderedPageBreak/>
        <w:t>УТВЕРЖДЁН</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color w:val="000000"/>
          <w:spacing w:val="2"/>
          <w:sz w:val="28"/>
          <w:szCs w:val="28"/>
        </w:rPr>
        <w:t>постановлением Администрации</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округ</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Сюмсинский район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Удмуртской Республики»</w:t>
      </w:r>
    </w:p>
    <w:p w:rsidR="00747063" w:rsidRDefault="00747063" w:rsidP="007F55C6">
      <w:pPr>
        <w:jc w:val="right"/>
        <w:rPr>
          <w:rFonts w:ascii="Times New Roman" w:hAnsi="Times New Roman" w:cs="Times New Roman"/>
          <w:sz w:val="28"/>
          <w:szCs w:val="28"/>
        </w:rPr>
      </w:pPr>
      <w:r>
        <w:rPr>
          <w:rFonts w:ascii="Times New Roman" w:hAnsi="Times New Roman" w:cs="Times New Roman"/>
          <w:sz w:val="28"/>
          <w:szCs w:val="28"/>
        </w:rPr>
        <w:t xml:space="preserve">от 1 февраля 2024 года № 68  </w:t>
      </w:r>
    </w:p>
    <w:p w:rsidR="00747063" w:rsidRDefault="00747063" w:rsidP="00747063">
      <w:pPr>
        <w:jc w:val="center"/>
        <w:rPr>
          <w:rFonts w:ascii="Times New Roman" w:hAnsi="Times New Roman" w:cs="Times New Roman"/>
          <w:b/>
          <w:kern w:val="2"/>
          <w:sz w:val="28"/>
          <w:szCs w:val="28"/>
        </w:rPr>
      </w:pPr>
    </w:p>
    <w:p w:rsidR="00747063" w:rsidRDefault="00747063" w:rsidP="00747063">
      <w:pPr>
        <w:pStyle w:val="Heading4"/>
        <w:tabs>
          <w:tab w:val="left" w:pos="0"/>
        </w:tabs>
        <w:spacing w:before="0"/>
        <w:jc w:val="center"/>
        <w:rPr>
          <w:rFonts w:ascii="Times New Roman" w:hAnsi="Times New Roman" w:cs="Times New Roman"/>
          <w:bCs w:val="0"/>
          <w:i w:val="0"/>
          <w:color w:val="000000" w:themeColor="text1"/>
          <w:spacing w:val="40"/>
          <w:kern w:val="2"/>
          <w:sz w:val="28"/>
          <w:szCs w:val="28"/>
        </w:rPr>
      </w:pPr>
      <w:r>
        <w:rPr>
          <w:rFonts w:ascii="Times New Roman" w:hAnsi="Times New Roman" w:cs="Times New Roman"/>
          <w:i w:val="0"/>
          <w:color w:val="000000" w:themeColor="text1"/>
          <w:spacing w:val="40"/>
          <w:kern w:val="2"/>
          <w:sz w:val="28"/>
          <w:szCs w:val="28"/>
        </w:rPr>
        <w:t>СОСТАВ</w:t>
      </w:r>
    </w:p>
    <w:p w:rsidR="00747063" w:rsidRDefault="00747063" w:rsidP="00747063">
      <w:pPr>
        <w:jc w:val="center"/>
        <w:rPr>
          <w:rFonts w:ascii="Times New Roman" w:hAnsi="Times New Roman" w:cs="Times New Roman"/>
          <w:b/>
          <w:bCs/>
          <w:kern w:val="2"/>
          <w:sz w:val="28"/>
          <w:szCs w:val="28"/>
        </w:rPr>
      </w:pPr>
      <w:r>
        <w:rPr>
          <w:rFonts w:ascii="Times New Roman" w:hAnsi="Times New Roman" w:cs="Times New Roman"/>
          <w:b/>
          <w:bCs/>
          <w:kern w:val="2"/>
          <w:sz w:val="28"/>
          <w:szCs w:val="28"/>
        </w:rPr>
        <w:t>паводковой оперативной группы</w:t>
      </w:r>
    </w:p>
    <w:tbl>
      <w:tblPr>
        <w:tblW w:w="5000" w:type="pct"/>
        <w:tblInd w:w="113" w:type="dxa"/>
        <w:tblLayout w:type="fixed"/>
        <w:tblLook w:val="0000"/>
      </w:tblPr>
      <w:tblGrid>
        <w:gridCol w:w="534"/>
        <w:gridCol w:w="58"/>
        <w:gridCol w:w="2805"/>
        <w:gridCol w:w="306"/>
        <w:gridCol w:w="4330"/>
        <w:gridCol w:w="1537"/>
      </w:tblGrid>
      <w:tr w:rsidR="00747063" w:rsidTr="007F55C6">
        <w:trPr>
          <w:tblHeader/>
        </w:trPr>
        <w:tc>
          <w:tcPr>
            <w:tcW w:w="592" w:type="dxa"/>
            <w:gridSpan w:val="2"/>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 п/п</w:t>
            </w:r>
          </w:p>
        </w:tc>
        <w:tc>
          <w:tcPr>
            <w:tcW w:w="3111" w:type="dxa"/>
            <w:gridSpan w:val="2"/>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Ф.И.О.</w:t>
            </w:r>
          </w:p>
        </w:tc>
        <w:tc>
          <w:tcPr>
            <w:tcW w:w="4330" w:type="dxa"/>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Занимаемая должность</w:t>
            </w:r>
          </w:p>
        </w:tc>
        <w:tc>
          <w:tcPr>
            <w:tcW w:w="1537"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Телефон</w:t>
            </w:r>
          </w:p>
        </w:tc>
      </w:tr>
      <w:tr w:rsidR="00747063" w:rsidTr="007F55C6">
        <w:trPr>
          <w:trHeight w:val="387"/>
        </w:trPr>
        <w:tc>
          <w:tcPr>
            <w:tcW w:w="9570" w:type="dxa"/>
            <w:gridSpan w:val="6"/>
            <w:tcBorders>
              <w:left w:val="single" w:sz="4" w:space="0" w:color="000000"/>
              <w:bottom w:val="single" w:sz="4" w:space="0" w:color="000000"/>
              <w:right w:val="single" w:sz="4" w:space="0" w:color="000000"/>
            </w:tcBorders>
          </w:tcPr>
          <w:p w:rsidR="00747063" w:rsidRDefault="00747063" w:rsidP="00747063">
            <w:pPr>
              <w:pStyle w:val="Heading5"/>
              <w:widowControl w:val="0"/>
              <w:tabs>
                <w:tab w:val="left" w:pos="0"/>
              </w:tabs>
              <w:snapToGrid w:val="0"/>
              <w:spacing w:before="0"/>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Руководитель группы</w:t>
            </w:r>
          </w:p>
        </w:tc>
      </w:tr>
      <w:tr w:rsidR="00747063" w:rsidTr="007F55C6">
        <w:trPr>
          <w:trHeight w:val="298"/>
        </w:trPr>
        <w:tc>
          <w:tcPr>
            <w:tcW w:w="592"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3111"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rPr>
            </w:pPr>
            <w:r>
              <w:rPr>
                <w:rFonts w:ascii="Times New Roman" w:hAnsi="Times New Roman" w:cs="Times New Roman"/>
                <w:kern w:val="2"/>
                <w:sz w:val="28"/>
                <w:szCs w:val="28"/>
              </w:rPr>
              <w:t>Кунавин Сергей Васильевич</w:t>
            </w:r>
          </w:p>
        </w:tc>
        <w:tc>
          <w:tcPr>
            <w:tcW w:w="4330" w:type="dxa"/>
            <w:tcBorders>
              <w:left w:val="single" w:sz="4" w:space="0" w:color="000000"/>
              <w:bottom w:val="single" w:sz="4" w:space="0" w:color="000000"/>
            </w:tcBorders>
            <w:vAlign w:val="center"/>
          </w:tcPr>
          <w:p w:rsidR="00747063" w:rsidRDefault="00747063" w:rsidP="007F55C6">
            <w:pPr>
              <w:widowControl w:val="0"/>
              <w:snapToGrid w:val="0"/>
              <w:jc w:val="center"/>
              <w:rPr>
                <w:rFonts w:ascii="Times New Roman" w:hAnsi="Times New Roman" w:cs="Times New Roman"/>
                <w:b/>
                <w:bCs/>
                <w:kern w:val="2"/>
                <w:sz w:val="28"/>
                <w:szCs w:val="28"/>
              </w:rPr>
            </w:pPr>
            <w:r>
              <w:rPr>
                <w:rFonts w:ascii="Times New Roman" w:hAnsi="Times New Roman" w:cs="Times New Roman"/>
                <w:kern w:val="2"/>
                <w:sz w:val="28"/>
                <w:szCs w:val="28"/>
              </w:rPr>
              <w:t>Заместитель главы Администрации муниципального образования «Муниципальный округ Сюмсинский район Удмуртской Республики» -</w:t>
            </w:r>
            <w:r>
              <w:rPr>
                <w:rFonts w:ascii="Times New Roman" w:hAnsi="Times New Roman" w:cs="Times New Roman"/>
                <w:color w:val="000000"/>
                <w:sz w:val="28"/>
                <w:szCs w:val="28"/>
                <w:shd w:val="clear" w:color="auto" w:fill="FFFFFF"/>
              </w:rPr>
              <w:t>начальник Управления по работе с территориями</w:t>
            </w:r>
            <w:r w:rsidR="007F55C6">
              <w:rPr>
                <w:rFonts w:ascii="Times New Roman" w:hAnsi="Times New Roman" w:cs="Times New Roman"/>
                <w:color w:val="000000"/>
                <w:sz w:val="28"/>
                <w:szCs w:val="28"/>
                <w:shd w:val="clear" w:color="auto" w:fill="FFFFFF"/>
              </w:rPr>
              <w:t xml:space="preserve"> </w:t>
            </w:r>
            <w:r>
              <w:rPr>
                <w:rFonts w:ascii="Times New Roman" w:hAnsi="Times New Roman" w:cs="Times New Roman"/>
                <w:kern w:val="2"/>
                <w:sz w:val="28"/>
                <w:szCs w:val="28"/>
              </w:rPr>
              <w:t>Администрации муниципального образования «Муниципальный округ Сюмсинский район Удмуртской Республики»</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8(34152)   2-18-58,</w:t>
            </w:r>
            <w:r>
              <w:rPr>
                <w:rFonts w:ascii="Times New Roman" w:hAnsi="Times New Roman" w:cs="Times New Roman"/>
                <w:kern w:val="2"/>
              </w:rPr>
              <w:t xml:space="preserve"> 89508132012</w:t>
            </w:r>
          </w:p>
          <w:p w:rsidR="00747063" w:rsidRDefault="00747063" w:rsidP="00747063">
            <w:pPr>
              <w:widowControl w:val="0"/>
              <w:snapToGrid w:val="0"/>
              <w:jc w:val="center"/>
              <w:rPr>
                <w:rFonts w:ascii="Times New Roman" w:hAnsi="Times New Roman" w:cs="Times New Roman"/>
                <w:kern w:val="2"/>
                <w:sz w:val="28"/>
                <w:szCs w:val="28"/>
              </w:rPr>
            </w:pPr>
          </w:p>
        </w:tc>
      </w:tr>
      <w:tr w:rsidR="00747063" w:rsidTr="007F55C6">
        <w:trPr>
          <w:trHeight w:val="284"/>
        </w:trPr>
        <w:tc>
          <w:tcPr>
            <w:tcW w:w="9570" w:type="dxa"/>
            <w:gridSpan w:val="6"/>
            <w:tcBorders>
              <w:left w:val="single" w:sz="4" w:space="0" w:color="000000"/>
              <w:bottom w:val="single" w:sz="4" w:space="0" w:color="000000"/>
              <w:right w:val="single" w:sz="4" w:space="0" w:color="000000"/>
            </w:tcBorders>
            <w:vAlign w:val="center"/>
          </w:tcPr>
          <w:p w:rsidR="00747063" w:rsidRDefault="00747063" w:rsidP="00747063">
            <w:pPr>
              <w:pStyle w:val="Heading5"/>
              <w:widowControl w:val="0"/>
              <w:tabs>
                <w:tab w:val="left" w:pos="0"/>
              </w:tabs>
              <w:snapToGrid w:val="0"/>
              <w:spacing w:before="0"/>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Заместители руководителя группы</w:t>
            </w:r>
          </w:p>
        </w:tc>
      </w:tr>
      <w:tr w:rsidR="00747063" w:rsidTr="007F55C6">
        <w:tc>
          <w:tcPr>
            <w:tcW w:w="534" w:type="dxa"/>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3169" w:type="dxa"/>
            <w:gridSpan w:val="3"/>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Огородников Алексей Геннадьевич</w:t>
            </w:r>
          </w:p>
        </w:tc>
        <w:tc>
          <w:tcPr>
            <w:tcW w:w="4330" w:type="dxa"/>
            <w:tcBorders>
              <w:left w:val="single" w:sz="4" w:space="0" w:color="000000"/>
              <w:bottom w:val="single" w:sz="4" w:space="0" w:color="000000"/>
            </w:tcBorders>
            <w:vAlign w:val="center"/>
          </w:tcPr>
          <w:p w:rsidR="00747063" w:rsidRDefault="00747063" w:rsidP="007F55C6">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Директор муниципального унитарного предприятия «Жилищно-коммунальное хозяйство «Сюмсинское»</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8(34152)    2-11-01</w:t>
            </w:r>
          </w:p>
        </w:tc>
      </w:tr>
      <w:tr w:rsidR="00747063" w:rsidTr="007F55C6">
        <w:tc>
          <w:tcPr>
            <w:tcW w:w="9570" w:type="dxa"/>
            <w:gridSpan w:val="6"/>
            <w:tcBorders>
              <w:left w:val="single" w:sz="4" w:space="0" w:color="000000"/>
              <w:bottom w:val="single" w:sz="4" w:space="0" w:color="000000"/>
              <w:right w:val="single" w:sz="4" w:space="0" w:color="000000"/>
            </w:tcBorders>
            <w:vAlign w:val="center"/>
          </w:tcPr>
          <w:p w:rsidR="00747063" w:rsidRDefault="00747063" w:rsidP="00747063">
            <w:pPr>
              <w:pStyle w:val="Heading5"/>
              <w:widowControl w:val="0"/>
              <w:tabs>
                <w:tab w:val="left" w:pos="0"/>
              </w:tabs>
              <w:snapToGrid w:val="0"/>
              <w:spacing w:before="0"/>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Члены  группы</w:t>
            </w:r>
          </w:p>
        </w:tc>
      </w:tr>
      <w:tr w:rsidR="00747063" w:rsidTr="007F55C6">
        <w:tc>
          <w:tcPr>
            <w:tcW w:w="592"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2805" w:type="dxa"/>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Кунавин Андрей Аркадьевич</w:t>
            </w:r>
          </w:p>
        </w:tc>
        <w:tc>
          <w:tcPr>
            <w:tcW w:w="4636" w:type="dxa"/>
            <w:gridSpan w:val="2"/>
            <w:tcBorders>
              <w:left w:val="single" w:sz="4" w:space="0" w:color="000000"/>
              <w:bottom w:val="single" w:sz="4" w:space="0" w:color="000000"/>
            </w:tcBorders>
            <w:vAlign w:val="center"/>
          </w:tcPr>
          <w:p w:rsidR="00747063" w:rsidRDefault="00747063" w:rsidP="007F55C6">
            <w:pPr>
              <w:widowControl w:val="0"/>
              <w:snapToGrid w:val="0"/>
              <w:jc w:val="center"/>
              <w:rPr>
                <w:rFonts w:ascii="Times New Roman" w:hAnsi="Times New Roman" w:cs="Times New Roman"/>
                <w:sz w:val="28"/>
                <w:szCs w:val="28"/>
              </w:rPr>
            </w:pPr>
            <w:r>
              <w:rPr>
                <w:rFonts w:ascii="Times New Roman" w:hAnsi="Times New Roman" w:cs="Times New Roman"/>
                <w:sz w:val="28"/>
                <w:szCs w:val="28"/>
              </w:rPr>
              <w:t>Директор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hAnsi="Times New Roman" w:cs="Times New Roman"/>
                <w:kern w:val="2"/>
              </w:rPr>
            </w:pPr>
            <w:r>
              <w:rPr>
                <w:rFonts w:ascii="Times New Roman" w:hAnsi="Times New Roman" w:cs="Times New Roman"/>
                <w:kern w:val="2"/>
              </w:rPr>
              <w:t>89501588923</w:t>
            </w:r>
          </w:p>
        </w:tc>
      </w:tr>
      <w:tr w:rsidR="00747063" w:rsidTr="007F55C6">
        <w:tc>
          <w:tcPr>
            <w:tcW w:w="592"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5</w:t>
            </w:r>
          </w:p>
        </w:tc>
        <w:tc>
          <w:tcPr>
            <w:tcW w:w="2805" w:type="dxa"/>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Семакин Сергей Юрьевич</w:t>
            </w:r>
          </w:p>
        </w:tc>
        <w:tc>
          <w:tcPr>
            <w:tcW w:w="4636" w:type="dxa"/>
            <w:gridSpan w:val="2"/>
            <w:tcBorders>
              <w:left w:val="single" w:sz="4" w:space="0" w:color="000000"/>
              <w:bottom w:val="single" w:sz="4" w:space="0" w:color="000000"/>
            </w:tcBorders>
            <w:vAlign w:val="center"/>
          </w:tcPr>
          <w:p w:rsidR="00747063" w:rsidRPr="007F55C6" w:rsidRDefault="00747063" w:rsidP="00747063">
            <w:pPr>
              <w:widowControl w:val="0"/>
              <w:snapToGrid w:val="0"/>
              <w:jc w:val="center"/>
              <w:rPr>
                <w:rFonts w:ascii="Times New Roman" w:hAnsi="Times New Roman" w:cs="Times New Roman"/>
                <w:sz w:val="28"/>
                <w:szCs w:val="28"/>
              </w:rPr>
            </w:pPr>
            <w:r w:rsidRPr="007F55C6">
              <w:rPr>
                <w:rFonts w:ascii="Times New Roman" w:hAnsi="Times New Roman" w:cs="Times New Roman"/>
                <w:sz w:val="28"/>
                <w:szCs w:val="28"/>
              </w:rPr>
              <w:t xml:space="preserve">Отделение полиции «Сюмсинское» Межмуниципального отдела Министерства внутренних дел России «Увинский» </w:t>
            </w:r>
          </w:p>
          <w:p w:rsidR="00747063" w:rsidRPr="007F55C6" w:rsidRDefault="00747063" w:rsidP="00747063">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t>(по согласованию)</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hAnsi="Times New Roman" w:cs="Times New Roman"/>
                <w:kern w:val="2"/>
                <w:sz w:val="28"/>
                <w:szCs w:val="28"/>
              </w:rPr>
            </w:pPr>
            <w:r>
              <w:rPr>
                <w:rFonts w:ascii="Times New Roman" w:hAnsi="Times New Roman" w:cs="Times New Roman"/>
                <w:kern w:val="2"/>
                <w:sz w:val="28"/>
                <w:szCs w:val="28"/>
              </w:rPr>
              <w:t>8(34152)   2-17-52</w:t>
            </w:r>
          </w:p>
        </w:tc>
      </w:tr>
      <w:tr w:rsidR="00747063" w:rsidTr="007F55C6">
        <w:tc>
          <w:tcPr>
            <w:tcW w:w="592"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6</w:t>
            </w:r>
          </w:p>
        </w:tc>
        <w:tc>
          <w:tcPr>
            <w:tcW w:w="2805" w:type="dxa"/>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Южаков Дмитрий Петрович</w:t>
            </w:r>
          </w:p>
        </w:tc>
        <w:tc>
          <w:tcPr>
            <w:tcW w:w="4636" w:type="dxa"/>
            <w:gridSpan w:val="2"/>
            <w:tcBorders>
              <w:left w:val="single" w:sz="4" w:space="0" w:color="000000"/>
              <w:bottom w:val="single" w:sz="4" w:space="0" w:color="000000"/>
            </w:tcBorders>
            <w:vAlign w:val="center"/>
          </w:tcPr>
          <w:p w:rsidR="00747063" w:rsidRPr="007F55C6" w:rsidRDefault="00747063" w:rsidP="00747063">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t xml:space="preserve">Начальник Пожарно-спасательной части № 39 с. Сюмси  </w:t>
            </w:r>
          </w:p>
          <w:p w:rsidR="00747063" w:rsidRPr="007F55C6" w:rsidRDefault="00747063" w:rsidP="00747063">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lastRenderedPageBreak/>
              <w:t>(по согласованию)</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8(34152)   2-11-09,</w:t>
            </w:r>
          </w:p>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2-19-67</w:t>
            </w:r>
          </w:p>
        </w:tc>
      </w:tr>
      <w:tr w:rsidR="00747063" w:rsidTr="007F55C6">
        <w:trPr>
          <w:trHeight w:val="1093"/>
        </w:trPr>
        <w:tc>
          <w:tcPr>
            <w:tcW w:w="592" w:type="dxa"/>
            <w:gridSpan w:val="2"/>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7</w:t>
            </w:r>
          </w:p>
        </w:tc>
        <w:tc>
          <w:tcPr>
            <w:tcW w:w="2805" w:type="dxa"/>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Деньгина Оксана Анатольевна</w:t>
            </w:r>
          </w:p>
        </w:tc>
        <w:tc>
          <w:tcPr>
            <w:tcW w:w="4636" w:type="dxa"/>
            <w:gridSpan w:val="2"/>
            <w:tcBorders>
              <w:top w:val="single" w:sz="4" w:space="0" w:color="000000"/>
              <w:left w:val="single" w:sz="4" w:space="0" w:color="000000"/>
              <w:bottom w:val="single" w:sz="4" w:space="0" w:color="000000"/>
            </w:tcBorders>
            <w:vAlign w:val="center"/>
          </w:tcPr>
          <w:p w:rsidR="00747063" w:rsidRPr="007F55C6" w:rsidRDefault="00747063" w:rsidP="00747063">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t xml:space="preserve">И.о. главного врача бюджетного учреждения здравоохранения Удмуртской Республики «Сюмсинская районная больница Министерства здравоохранения Удмуртской Республики» </w:t>
            </w:r>
          </w:p>
          <w:p w:rsidR="00747063" w:rsidRPr="007F55C6" w:rsidRDefault="00747063" w:rsidP="007F55C6">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t>(по согласованию)</w:t>
            </w:r>
          </w:p>
        </w:tc>
        <w:tc>
          <w:tcPr>
            <w:tcW w:w="1537"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8(34152)         2-12-38</w:t>
            </w:r>
          </w:p>
        </w:tc>
      </w:tr>
      <w:tr w:rsidR="00747063" w:rsidTr="007F55C6">
        <w:tc>
          <w:tcPr>
            <w:tcW w:w="592" w:type="dxa"/>
            <w:gridSpan w:val="2"/>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2805" w:type="dxa"/>
            <w:tcBorders>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Кононов Дмитрий Николаевич</w:t>
            </w:r>
          </w:p>
        </w:tc>
        <w:tc>
          <w:tcPr>
            <w:tcW w:w="4636" w:type="dxa"/>
            <w:gridSpan w:val="2"/>
            <w:tcBorders>
              <w:left w:val="single" w:sz="4" w:space="0" w:color="000000"/>
              <w:bottom w:val="single" w:sz="4" w:space="0" w:color="000000"/>
            </w:tcBorders>
            <w:vAlign w:val="center"/>
          </w:tcPr>
          <w:p w:rsidR="00747063" w:rsidRPr="007F55C6" w:rsidRDefault="00747063" w:rsidP="007F55C6">
            <w:pPr>
              <w:pStyle w:val="a0"/>
              <w:widowControl w:val="0"/>
              <w:snapToGrid w:val="0"/>
              <w:spacing w:after="0"/>
              <w:ind w:left="0" w:firstLine="32"/>
              <w:contextualSpacing/>
              <w:jc w:val="center"/>
              <w:rPr>
                <w:rFonts w:ascii="Times New Roman" w:hAnsi="Times New Roman" w:cs="Times New Roman"/>
                <w:sz w:val="28"/>
                <w:szCs w:val="28"/>
              </w:rPr>
            </w:pPr>
            <w:r w:rsidRPr="007F55C6">
              <w:rPr>
                <w:rFonts w:ascii="Times New Roman" w:hAnsi="Times New Roman" w:cs="Times New Roman"/>
                <w:sz w:val="28"/>
                <w:szCs w:val="28"/>
              </w:rPr>
              <w:t>Мастер Сюмсинского газового участка</w:t>
            </w:r>
          </w:p>
          <w:p w:rsidR="00747063" w:rsidRPr="007F55C6" w:rsidRDefault="00747063" w:rsidP="007F55C6">
            <w:pPr>
              <w:pStyle w:val="a0"/>
              <w:widowControl w:val="0"/>
              <w:snapToGrid w:val="0"/>
              <w:spacing w:after="0"/>
              <w:ind w:left="0" w:firstLine="32"/>
              <w:contextualSpacing/>
              <w:jc w:val="center"/>
              <w:rPr>
                <w:rFonts w:ascii="Times New Roman" w:hAnsi="Times New Roman" w:cs="Times New Roman"/>
                <w:sz w:val="28"/>
                <w:szCs w:val="28"/>
              </w:rPr>
            </w:pPr>
            <w:r w:rsidRPr="007F55C6">
              <w:rPr>
                <w:rFonts w:ascii="Times New Roman" w:hAnsi="Times New Roman" w:cs="Times New Roman"/>
                <w:sz w:val="28"/>
                <w:szCs w:val="28"/>
              </w:rPr>
              <w:t>Акционерного общества «Газпром газораспределение Ижевск» в п. Ува</w:t>
            </w:r>
          </w:p>
          <w:p w:rsidR="00747063" w:rsidRPr="007F55C6" w:rsidRDefault="00747063" w:rsidP="007F55C6">
            <w:pPr>
              <w:widowControl w:val="0"/>
              <w:snapToGrid w:val="0"/>
              <w:contextualSpacing/>
              <w:jc w:val="center"/>
              <w:rPr>
                <w:rFonts w:ascii="Times New Roman" w:hAnsi="Times New Roman" w:cs="Times New Roman"/>
                <w:kern w:val="2"/>
                <w:sz w:val="28"/>
                <w:szCs w:val="28"/>
              </w:rPr>
            </w:pPr>
            <w:r w:rsidRPr="007F55C6">
              <w:rPr>
                <w:rFonts w:ascii="Times New Roman" w:hAnsi="Times New Roman" w:cs="Times New Roman"/>
                <w:kern w:val="2"/>
                <w:sz w:val="28"/>
                <w:szCs w:val="28"/>
              </w:rPr>
              <w:t>(по согласованию)</w:t>
            </w:r>
          </w:p>
        </w:tc>
        <w:tc>
          <w:tcPr>
            <w:tcW w:w="1537" w:type="dxa"/>
            <w:tcBorders>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8(34152)    2-18-87</w:t>
            </w:r>
          </w:p>
        </w:tc>
      </w:tr>
      <w:tr w:rsidR="00747063" w:rsidTr="007F55C6">
        <w:tc>
          <w:tcPr>
            <w:tcW w:w="592" w:type="dxa"/>
            <w:gridSpan w:val="2"/>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2805" w:type="dxa"/>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Шубин Алексей Анатольевич</w:t>
            </w:r>
          </w:p>
        </w:tc>
        <w:tc>
          <w:tcPr>
            <w:tcW w:w="4636" w:type="dxa"/>
            <w:gridSpan w:val="2"/>
            <w:tcBorders>
              <w:top w:val="single" w:sz="4" w:space="0" w:color="000000"/>
              <w:left w:val="single" w:sz="4" w:space="0" w:color="000000"/>
              <w:bottom w:val="single" w:sz="4" w:space="0" w:color="000000"/>
            </w:tcBorders>
            <w:vAlign w:val="center"/>
          </w:tcPr>
          <w:p w:rsidR="00747063" w:rsidRPr="007F55C6" w:rsidRDefault="00747063" w:rsidP="00747063">
            <w:pPr>
              <w:pStyle w:val="a0"/>
              <w:widowControl w:val="0"/>
              <w:snapToGrid w:val="0"/>
              <w:spacing w:after="0"/>
              <w:ind w:left="0" w:firstLine="32"/>
              <w:jc w:val="center"/>
              <w:rPr>
                <w:rFonts w:ascii="Times New Roman" w:hAnsi="Times New Roman" w:cs="Times New Roman"/>
                <w:sz w:val="28"/>
                <w:szCs w:val="28"/>
              </w:rPr>
            </w:pPr>
            <w:r w:rsidRPr="007F55C6">
              <w:rPr>
                <w:rFonts w:ascii="Times New Roman" w:hAnsi="Times New Roman" w:cs="Times New Roman"/>
                <w:sz w:val="28"/>
                <w:szCs w:val="28"/>
              </w:rPr>
              <w:t>Старший мастер  Сюмсинского участка Увинского района электрических сетей</w:t>
            </w:r>
            <w:r w:rsidRPr="007F55C6">
              <w:rPr>
                <w:rFonts w:ascii="Times New Roman" w:hAnsi="Times New Roman" w:cs="Times New Roman"/>
                <w:sz w:val="28"/>
                <w:szCs w:val="28"/>
                <w:shd w:val="clear" w:color="auto" w:fill="FFFFFF"/>
              </w:rPr>
              <w:t xml:space="preserve"> Публичного акционерного общества «Межрегиональная распределительная сетевая компания Центра и Приволжья»</w:t>
            </w:r>
            <w:r w:rsidRPr="007F55C6">
              <w:rPr>
                <w:rFonts w:ascii="Times New Roman" w:hAnsi="Times New Roman" w:cs="Times New Roman"/>
                <w:sz w:val="21"/>
                <w:szCs w:val="21"/>
                <w:shd w:val="clear" w:color="auto" w:fill="FFFFFF"/>
              </w:rPr>
              <w:t> </w:t>
            </w:r>
            <w:r w:rsidRPr="007F55C6">
              <w:rPr>
                <w:rFonts w:ascii="Times New Roman" w:hAnsi="Times New Roman" w:cs="Times New Roman"/>
                <w:sz w:val="28"/>
                <w:szCs w:val="28"/>
              </w:rPr>
              <w:t xml:space="preserve"> филиал «Удмуртэнерго» </w:t>
            </w:r>
          </w:p>
          <w:p w:rsidR="00747063" w:rsidRPr="007F55C6" w:rsidRDefault="00747063" w:rsidP="00747063">
            <w:pPr>
              <w:widowControl w:val="0"/>
              <w:snapToGrid w:val="0"/>
              <w:jc w:val="center"/>
              <w:rPr>
                <w:rFonts w:ascii="Times New Roman" w:hAnsi="Times New Roman" w:cs="Times New Roman"/>
                <w:kern w:val="2"/>
                <w:sz w:val="28"/>
                <w:szCs w:val="28"/>
              </w:rPr>
            </w:pPr>
            <w:r w:rsidRPr="007F55C6">
              <w:rPr>
                <w:rFonts w:ascii="Times New Roman" w:hAnsi="Times New Roman" w:cs="Times New Roman"/>
                <w:kern w:val="2"/>
                <w:sz w:val="28"/>
                <w:szCs w:val="28"/>
              </w:rPr>
              <w:t>(по согласованию)</w:t>
            </w:r>
          </w:p>
        </w:tc>
        <w:tc>
          <w:tcPr>
            <w:tcW w:w="1537"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8(34152)   2-14-81</w:t>
            </w:r>
          </w:p>
        </w:tc>
      </w:tr>
      <w:tr w:rsidR="00747063" w:rsidTr="007F55C6">
        <w:tc>
          <w:tcPr>
            <w:tcW w:w="592" w:type="dxa"/>
            <w:gridSpan w:val="2"/>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2805" w:type="dxa"/>
            <w:tcBorders>
              <w:top w:val="single" w:sz="4" w:space="0" w:color="000000"/>
              <w:left w:val="single" w:sz="4" w:space="0" w:color="000000"/>
              <w:bottom w:val="single" w:sz="4" w:space="0" w:color="000000"/>
            </w:tcBorders>
            <w:vAlign w:val="center"/>
          </w:tcPr>
          <w:p w:rsidR="00747063" w:rsidRDefault="00747063" w:rsidP="00747063">
            <w:pPr>
              <w:widowControl w:val="0"/>
              <w:snapToGrid w:val="0"/>
              <w:jc w:val="center"/>
              <w:rPr>
                <w:rFonts w:ascii="Times New Roman" w:hAnsi="Times New Roman" w:cs="Times New Roman"/>
                <w:kern w:val="2"/>
                <w:sz w:val="28"/>
                <w:szCs w:val="28"/>
              </w:rPr>
            </w:pPr>
            <w:r>
              <w:rPr>
                <w:rFonts w:ascii="Times New Roman" w:hAnsi="Times New Roman" w:cs="Times New Roman"/>
                <w:kern w:val="2"/>
                <w:sz w:val="28"/>
                <w:szCs w:val="28"/>
              </w:rPr>
              <w:t>Шмыков Павел Николаевич</w:t>
            </w:r>
          </w:p>
        </w:tc>
        <w:tc>
          <w:tcPr>
            <w:tcW w:w="4636" w:type="dxa"/>
            <w:gridSpan w:val="2"/>
            <w:tcBorders>
              <w:top w:val="single" w:sz="4" w:space="0" w:color="000000"/>
              <w:left w:val="single" w:sz="4" w:space="0" w:color="000000"/>
              <w:bottom w:val="single" w:sz="4" w:space="0" w:color="000000"/>
            </w:tcBorders>
            <w:vAlign w:val="center"/>
          </w:tcPr>
          <w:p w:rsidR="00747063" w:rsidRPr="007F55C6" w:rsidRDefault="00747063" w:rsidP="00747063">
            <w:pPr>
              <w:pStyle w:val="a0"/>
              <w:widowControl w:val="0"/>
              <w:snapToGrid w:val="0"/>
              <w:spacing w:after="0"/>
              <w:ind w:left="0" w:firstLine="32"/>
              <w:jc w:val="center"/>
              <w:rPr>
                <w:rFonts w:ascii="Times New Roman" w:hAnsi="Times New Roman" w:cs="Times New Roman"/>
                <w:kern w:val="2"/>
                <w:sz w:val="28"/>
                <w:szCs w:val="28"/>
              </w:rPr>
            </w:pPr>
            <w:r w:rsidRPr="007F55C6">
              <w:rPr>
                <w:rFonts w:ascii="Times New Roman" w:hAnsi="Times New Roman" w:cs="Times New Roman"/>
                <w:kern w:val="2"/>
                <w:sz w:val="28"/>
                <w:szCs w:val="28"/>
              </w:rPr>
              <w:t xml:space="preserve">Руководитель  Сюмсинского лесничества </w:t>
            </w:r>
          </w:p>
          <w:p w:rsidR="00747063" w:rsidRPr="007F55C6" w:rsidRDefault="00747063" w:rsidP="00747063">
            <w:pPr>
              <w:pStyle w:val="a0"/>
              <w:widowControl w:val="0"/>
              <w:snapToGrid w:val="0"/>
              <w:spacing w:after="0"/>
              <w:ind w:left="0" w:firstLine="32"/>
              <w:jc w:val="center"/>
              <w:rPr>
                <w:rFonts w:ascii="Times New Roman" w:hAnsi="Times New Roman" w:cs="Times New Roman"/>
                <w:kern w:val="2"/>
                <w:sz w:val="28"/>
                <w:szCs w:val="28"/>
              </w:rPr>
            </w:pPr>
            <w:r w:rsidRPr="007F55C6">
              <w:rPr>
                <w:rFonts w:ascii="Times New Roman" w:hAnsi="Times New Roman" w:cs="Times New Roman"/>
                <w:kern w:val="2"/>
                <w:sz w:val="28"/>
                <w:szCs w:val="28"/>
              </w:rPr>
              <w:t>(по согласованию)</w:t>
            </w:r>
          </w:p>
        </w:tc>
        <w:tc>
          <w:tcPr>
            <w:tcW w:w="1537"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hAnsi="Times New Roman" w:cs="Times New Roman"/>
                <w:sz w:val="28"/>
                <w:szCs w:val="28"/>
              </w:rPr>
            </w:pPr>
            <w:r>
              <w:rPr>
                <w:rFonts w:ascii="Times New Roman" w:hAnsi="Times New Roman" w:cs="Times New Roman"/>
                <w:sz w:val="28"/>
                <w:szCs w:val="28"/>
              </w:rPr>
              <w:t>8(34152)   2-12-80</w:t>
            </w:r>
          </w:p>
          <w:p w:rsidR="00747063" w:rsidRDefault="00747063" w:rsidP="00747063">
            <w:pPr>
              <w:widowControl w:val="0"/>
              <w:jc w:val="center"/>
              <w:rPr>
                <w:rFonts w:ascii="Times New Roman" w:hAnsi="Times New Roman" w:cs="Times New Roman"/>
                <w:sz w:val="24"/>
              </w:rPr>
            </w:pPr>
            <w:r>
              <w:rPr>
                <w:rFonts w:ascii="Times New Roman" w:hAnsi="Times New Roman" w:cs="Times New Roman"/>
                <w:sz w:val="24"/>
              </w:rPr>
              <w:t>89508268524</w:t>
            </w:r>
          </w:p>
          <w:p w:rsidR="00747063" w:rsidRDefault="00747063" w:rsidP="00747063">
            <w:pPr>
              <w:widowControl w:val="0"/>
              <w:snapToGrid w:val="0"/>
              <w:jc w:val="center"/>
              <w:rPr>
                <w:rFonts w:ascii="Times New Roman" w:hAnsi="Times New Roman" w:cs="Times New Roman"/>
                <w:kern w:val="2"/>
                <w:sz w:val="28"/>
                <w:szCs w:val="28"/>
              </w:rPr>
            </w:pPr>
          </w:p>
        </w:tc>
      </w:tr>
    </w:tbl>
    <w:p w:rsidR="00747063" w:rsidRDefault="00747063"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071492" w:rsidRDefault="00071492" w:rsidP="00747063">
      <w:pPr>
        <w:shd w:val="clear" w:color="auto" w:fill="FFFFFF"/>
        <w:jc w:val="right"/>
        <w:rPr>
          <w:rFonts w:ascii="Times New Roman" w:hAnsi="Times New Roman" w:cs="Times New Roman"/>
          <w:sz w:val="28"/>
          <w:szCs w:val="28"/>
        </w:rPr>
      </w:pPr>
    </w:p>
    <w:p w:rsidR="00071492" w:rsidRDefault="00071492" w:rsidP="00747063">
      <w:pPr>
        <w:shd w:val="clear" w:color="auto" w:fill="FFFFFF"/>
        <w:jc w:val="right"/>
        <w:rPr>
          <w:rFonts w:ascii="Times New Roman" w:hAnsi="Times New Roman" w:cs="Times New Roman"/>
          <w:sz w:val="28"/>
          <w:szCs w:val="28"/>
        </w:rPr>
      </w:pPr>
    </w:p>
    <w:p w:rsidR="007F55C6" w:rsidRDefault="007F55C6" w:rsidP="00747063">
      <w:pPr>
        <w:shd w:val="clear" w:color="auto" w:fill="FFFFFF"/>
        <w:jc w:val="right"/>
        <w:rPr>
          <w:rFonts w:ascii="Times New Roman" w:hAnsi="Times New Roman" w:cs="Times New Roman"/>
          <w:sz w:val="28"/>
          <w:szCs w:val="28"/>
        </w:rPr>
      </w:pP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«Муниципальный округ</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Сюмсинский район</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Удмуртской Республики</w:t>
      </w:r>
    </w:p>
    <w:p w:rsidR="00747063" w:rsidRDefault="00747063" w:rsidP="00747063">
      <w:pPr>
        <w:shd w:val="clear" w:color="auto" w:fill="FFFFFF"/>
        <w:jc w:val="right"/>
        <w:rPr>
          <w:rFonts w:ascii="Times New Roman" w:hAnsi="Times New Roman" w:cs="Times New Roman"/>
          <w:sz w:val="28"/>
          <w:szCs w:val="28"/>
        </w:rPr>
      </w:pPr>
      <w:r>
        <w:rPr>
          <w:rFonts w:ascii="Times New Roman" w:hAnsi="Times New Roman" w:cs="Times New Roman"/>
          <w:sz w:val="28"/>
          <w:szCs w:val="28"/>
        </w:rPr>
        <w:t>от 1 февраля 2024 года № 68</w:t>
      </w:r>
    </w:p>
    <w:p w:rsidR="00747063" w:rsidRDefault="00747063" w:rsidP="00747063">
      <w:pPr>
        <w:shd w:val="clear" w:color="auto" w:fill="FFFFFF"/>
        <w:jc w:val="center"/>
        <w:rPr>
          <w:rFonts w:ascii="Times New Roman" w:hAnsi="Times New Roman" w:cs="Times New Roman"/>
          <w:sz w:val="28"/>
          <w:szCs w:val="28"/>
        </w:rPr>
      </w:pPr>
    </w:p>
    <w:p w:rsidR="00747063" w:rsidRDefault="00747063" w:rsidP="00747063">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 О С Т А В</w:t>
      </w:r>
    </w:p>
    <w:p w:rsidR="00747063" w:rsidRDefault="00747063" w:rsidP="0074706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сил и средств повышенной готовности  Сюмсинского  района для обеспечения безаварийного прохождения</w:t>
      </w:r>
    </w:p>
    <w:p w:rsidR="00747063" w:rsidRDefault="00747063" w:rsidP="0074706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весеннего паводка в 2024 году</w:t>
      </w:r>
    </w:p>
    <w:tbl>
      <w:tblPr>
        <w:tblW w:w="9833" w:type="dxa"/>
        <w:tblInd w:w="108" w:type="dxa"/>
        <w:tblLayout w:type="fixed"/>
        <w:tblLook w:val="0000"/>
      </w:tblPr>
      <w:tblGrid>
        <w:gridCol w:w="534"/>
        <w:gridCol w:w="2132"/>
        <w:gridCol w:w="1588"/>
        <w:gridCol w:w="1247"/>
        <w:gridCol w:w="567"/>
        <w:gridCol w:w="1554"/>
        <w:gridCol w:w="857"/>
        <w:gridCol w:w="1354"/>
      </w:tblGrid>
      <w:tr w:rsidR="00747063" w:rsidTr="00747063">
        <w:trPr>
          <w:cantSplit/>
          <w:trHeight w:val="636"/>
        </w:trPr>
        <w:tc>
          <w:tcPr>
            <w:tcW w:w="533" w:type="dxa"/>
            <w:vMerge w:val="restart"/>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lang w:eastAsia="ar-SA"/>
              </w:rPr>
            </w:pPr>
            <w:r>
              <w:rPr>
                <w:rFonts w:ascii="Times New Roman" w:hAnsi="Times New Roman" w:cs="Times New Roman"/>
                <w:lang w:eastAsia="ar-SA"/>
              </w:rPr>
              <w:t>№ п/п</w:t>
            </w:r>
          </w:p>
        </w:tc>
        <w:tc>
          <w:tcPr>
            <w:tcW w:w="2131" w:type="dxa"/>
            <w:vMerge w:val="restart"/>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lang w:eastAsia="ar-SA"/>
              </w:rPr>
            </w:pPr>
            <w:r>
              <w:rPr>
                <w:rFonts w:ascii="Times New Roman" w:hAnsi="Times New Roman" w:cs="Times New Roman"/>
                <w:lang w:eastAsia="ar-SA"/>
              </w:rPr>
              <w:t>Наименование организации</w:t>
            </w:r>
          </w:p>
        </w:tc>
        <w:tc>
          <w:tcPr>
            <w:tcW w:w="1588" w:type="dxa"/>
            <w:vMerge w:val="restart"/>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Ф.И.О. руководителя</w:t>
            </w:r>
          </w:p>
        </w:tc>
        <w:tc>
          <w:tcPr>
            <w:tcW w:w="1247" w:type="dxa"/>
            <w:vMerge w:val="restart"/>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Служебный рабочий телефон</w:t>
            </w:r>
          </w:p>
        </w:tc>
        <w:tc>
          <w:tcPr>
            <w:tcW w:w="2121" w:type="dxa"/>
            <w:gridSpan w:val="2"/>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Наименование привлекаемых сил и средств</w:t>
            </w:r>
          </w:p>
        </w:tc>
        <w:tc>
          <w:tcPr>
            <w:tcW w:w="857" w:type="dxa"/>
            <w:vMerge w:val="restart"/>
            <w:tcBorders>
              <w:top w:val="single" w:sz="4" w:space="0" w:color="000000"/>
              <w:left w:val="single" w:sz="4" w:space="0" w:color="000000"/>
              <w:bottom w:val="single" w:sz="4" w:space="0" w:color="000000"/>
            </w:tcBorders>
          </w:tcPr>
          <w:p w:rsidR="00747063" w:rsidRDefault="00747063" w:rsidP="00747063">
            <w:pPr>
              <w:widowControl w:val="0"/>
              <w:snapToGrid w:val="0"/>
              <w:ind w:left="-103"/>
              <w:jc w:val="center"/>
              <w:rPr>
                <w:rFonts w:ascii="Times New Roman" w:hAnsi="Times New Roman" w:cs="Times New Roman"/>
                <w:lang w:eastAsia="ar-SA"/>
              </w:rPr>
            </w:pPr>
            <w:r>
              <w:rPr>
                <w:rFonts w:ascii="Times New Roman" w:hAnsi="Times New Roman" w:cs="Times New Roman"/>
                <w:lang w:eastAsia="ar-SA"/>
              </w:rPr>
              <w:t>Средства связи</w:t>
            </w:r>
          </w:p>
        </w:tc>
        <w:tc>
          <w:tcPr>
            <w:tcW w:w="1354" w:type="dxa"/>
            <w:vMerge w:val="restart"/>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Сроки приведения в готовность</w:t>
            </w:r>
          </w:p>
        </w:tc>
      </w:tr>
      <w:tr w:rsidR="00747063" w:rsidTr="00747063">
        <w:trPr>
          <w:cantSplit/>
          <w:trHeight w:val="756"/>
        </w:trPr>
        <w:tc>
          <w:tcPr>
            <w:tcW w:w="533" w:type="dxa"/>
            <w:vMerge/>
            <w:tcBorders>
              <w:top w:val="single" w:sz="4" w:space="0" w:color="000000"/>
              <w:left w:val="single" w:sz="4" w:space="0" w:color="000000"/>
              <w:bottom w:val="single" w:sz="4" w:space="0" w:color="000000"/>
            </w:tcBorders>
            <w:vAlign w:val="center"/>
          </w:tcPr>
          <w:p w:rsidR="00747063" w:rsidRDefault="00747063" w:rsidP="00747063">
            <w:pPr>
              <w:widowControl w:val="0"/>
              <w:rPr>
                <w:rFonts w:ascii="Times New Roman" w:hAnsi="Times New Roman" w:cs="Times New Roman"/>
                <w:sz w:val="28"/>
                <w:szCs w:val="28"/>
                <w:lang w:eastAsia="ar-SA"/>
              </w:rPr>
            </w:pPr>
          </w:p>
        </w:tc>
        <w:tc>
          <w:tcPr>
            <w:tcW w:w="2131" w:type="dxa"/>
            <w:vMerge/>
            <w:tcBorders>
              <w:top w:val="single" w:sz="4" w:space="0" w:color="000000"/>
              <w:left w:val="single" w:sz="4" w:space="0" w:color="000000"/>
              <w:bottom w:val="single" w:sz="4" w:space="0" w:color="000000"/>
            </w:tcBorders>
            <w:vAlign w:val="center"/>
          </w:tcPr>
          <w:p w:rsidR="00747063" w:rsidRDefault="00747063" w:rsidP="00747063">
            <w:pPr>
              <w:widowControl w:val="0"/>
              <w:rPr>
                <w:rFonts w:ascii="Times New Roman" w:hAnsi="Times New Roman" w:cs="Times New Roman"/>
                <w:sz w:val="28"/>
                <w:szCs w:val="28"/>
                <w:lang w:eastAsia="ar-SA"/>
              </w:rPr>
            </w:pPr>
          </w:p>
        </w:tc>
        <w:tc>
          <w:tcPr>
            <w:tcW w:w="1588" w:type="dxa"/>
            <w:vMerge/>
            <w:tcBorders>
              <w:top w:val="single" w:sz="4" w:space="0" w:color="000000"/>
              <w:left w:val="single" w:sz="4" w:space="0" w:color="000000"/>
              <w:bottom w:val="single" w:sz="4" w:space="0" w:color="000000"/>
            </w:tcBorders>
            <w:vAlign w:val="center"/>
          </w:tcPr>
          <w:p w:rsidR="00747063" w:rsidRDefault="00747063" w:rsidP="00747063">
            <w:pPr>
              <w:widowControl w:val="0"/>
              <w:rPr>
                <w:rFonts w:ascii="Times New Roman" w:hAnsi="Times New Roman" w:cs="Times New Roman"/>
                <w:sz w:val="28"/>
                <w:szCs w:val="28"/>
                <w:lang w:eastAsia="ar-SA"/>
              </w:rPr>
            </w:pPr>
          </w:p>
        </w:tc>
        <w:tc>
          <w:tcPr>
            <w:tcW w:w="1247" w:type="dxa"/>
            <w:vMerge/>
            <w:tcBorders>
              <w:top w:val="single" w:sz="4" w:space="0" w:color="000000"/>
              <w:left w:val="single" w:sz="4" w:space="0" w:color="000000"/>
              <w:bottom w:val="single" w:sz="4" w:space="0" w:color="000000"/>
            </w:tcBorders>
            <w:vAlign w:val="center"/>
          </w:tcPr>
          <w:p w:rsidR="00747063" w:rsidRDefault="00747063" w:rsidP="00747063">
            <w:pPr>
              <w:widowControl w:val="0"/>
              <w:ind w:left="-102" w:right="-113"/>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л/с</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чел</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техника</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(по маркам)</w:t>
            </w:r>
          </w:p>
        </w:tc>
        <w:tc>
          <w:tcPr>
            <w:tcW w:w="857" w:type="dxa"/>
            <w:vMerge/>
            <w:tcBorders>
              <w:top w:val="single" w:sz="4" w:space="0" w:color="000000"/>
              <w:left w:val="single" w:sz="4" w:space="0" w:color="000000"/>
              <w:bottom w:val="single" w:sz="4" w:space="0" w:color="000000"/>
            </w:tcBorders>
            <w:vAlign w:val="center"/>
          </w:tcPr>
          <w:p w:rsidR="00747063" w:rsidRDefault="00747063" w:rsidP="00747063">
            <w:pPr>
              <w:widowControl w:val="0"/>
              <w:rPr>
                <w:rFonts w:ascii="Times New Roman" w:hAnsi="Times New Roman" w:cs="Times New Roman"/>
                <w:sz w:val="28"/>
                <w:szCs w:val="28"/>
                <w:lang w:eastAsia="ar-SA"/>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rPr>
                <w:rFonts w:ascii="Times New Roman" w:hAnsi="Times New Roman" w:cs="Times New Roman"/>
                <w:sz w:val="28"/>
                <w:szCs w:val="28"/>
                <w:lang w:eastAsia="ar-SA"/>
              </w:rPr>
            </w:pPr>
          </w:p>
        </w:tc>
      </w:tr>
      <w:tr w:rsidR="00747063" w:rsidTr="00747063">
        <w:trPr>
          <w:cantSplit/>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АО Удмуртавтодорстрой" Увинский филиал Сюмсинский производственный участок</w:t>
            </w:r>
          </w:p>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Карачев Е.А.</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2-14-69 р.</w:t>
            </w:r>
          </w:p>
          <w:p w:rsidR="00747063" w:rsidRDefault="00747063" w:rsidP="00747063">
            <w:pPr>
              <w:widowControl w:val="0"/>
              <w:snapToGrid w:val="0"/>
              <w:ind w:left="-102" w:right="-113"/>
              <w:jc w:val="center"/>
              <w:rPr>
                <w:rFonts w:ascii="Times New Roman" w:hAnsi="Times New Roman" w:cs="Times New Roman"/>
                <w:lang w:eastAsia="ar-SA"/>
              </w:rPr>
            </w:pPr>
          </w:p>
          <w:p w:rsidR="00747063" w:rsidRDefault="00747063" w:rsidP="00747063">
            <w:pPr>
              <w:widowControl w:val="0"/>
              <w:ind w:left="-102" w:right="-113"/>
              <w:jc w:val="center"/>
              <w:rPr>
                <w:rFonts w:ascii="Times New Roman" w:hAnsi="Times New Roman" w:cs="Times New Roman"/>
                <w:lang w:eastAsia="ar-SA"/>
              </w:rPr>
            </w:pP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10</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 xml:space="preserve">3 ед. (Автогрейдер: ДЗ – 180, TG-200, </w:t>
            </w:r>
            <w:r>
              <w:rPr>
                <w:rFonts w:ascii="Times New Roman" w:hAnsi="Times New Roman" w:cs="Times New Roman"/>
                <w:lang w:val="en-US" w:eastAsia="ar-SA"/>
              </w:rPr>
              <w:t>GR</w:t>
            </w:r>
            <w:r>
              <w:rPr>
                <w:rFonts w:ascii="Times New Roman" w:hAnsi="Times New Roman" w:cs="Times New Roman"/>
                <w:lang w:eastAsia="ar-SA"/>
              </w:rPr>
              <w:t xml:space="preserve">-215); 4 ед. КДМ (Камазы: 65115-62, 65115, 65115-D3); 1 ед. Самосвал (Камаз); 1 ед. (Погрузчик </w:t>
            </w:r>
            <w:r>
              <w:rPr>
                <w:rFonts w:ascii="Times New Roman" w:hAnsi="Times New Roman" w:cs="Times New Roman"/>
                <w:lang w:val="en-US" w:eastAsia="ar-SA"/>
              </w:rPr>
              <w:t>ML</w:t>
            </w:r>
            <w:r>
              <w:rPr>
                <w:rFonts w:ascii="Times New Roman" w:hAnsi="Times New Roman" w:cs="Times New Roman"/>
                <w:lang w:eastAsia="ar-SA"/>
              </w:rPr>
              <w:t>-333), 2 ед. (МТЗ- 82 82-43, 19-94); 1 ед. (Экскаватор VOLVO 21-29)</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kern w:val="2"/>
                <w:lang w:eastAsia="ar-SA"/>
              </w:rPr>
              <w:t>"Ч" + 0.3</w:t>
            </w:r>
          </w:p>
        </w:tc>
      </w:tr>
      <w:tr w:rsidR="00747063" w:rsidTr="00747063">
        <w:trPr>
          <w:cantSplit/>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Муниципальное унитарное предприятие жилищно-комунальное хозяйство «Сюмсинское»</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Огородников А.Г.</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2-11-01 р.</w:t>
            </w:r>
          </w:p>
          <w:p w:rsidR="00747063" w:rsidRDefault="00747063" w:rsidP="00747063">
            <w:pPr>
              <w:widowControl w:val="0"/>
              <w:ind w:left="-102" w:right="-113"/>
              <w:jc w:val="center"/>
              <w:rPr>
                <w:rFonts w:ascii="Times New Roman" w:hAnsi="Times New Roman" w:cs="Times New Roman"/>
                <w:lang w:eastAsia="ar-SA"/>
              </w:rPr>
            </w:pPr>
            <w:r>
              <w:rPr>
                <w:rFonts w:ascii="Times New Roman" w:hAnsi="Times New Roman" w:cs="Times New Roman"/>
                <w:lang w:eastAsia="ar-SA"/>
              </w:rPr>
              <w:t>89501607627</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8</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ind w:left="-103" w:right="-113"/>
              <w:jc w:val="center"/>
              <w:rPr>
                <w:rFonts w:ascii="Times New Roman" w:hAnsi="Times New Roman" w:cs="Times New Roman"/>
                <w:lang w:eastAsia="ar-SA"/>
              </w:rPr>
            </w:pPr>
            <w:r>
              <w:rPr>
                <w:rFonts w:ascii="Times New Roman" w:hAnsi="Times New Roman" w:cs="Times New Roman"/>
                <w:lang w:eastAsia="ar-SA"/>
              </w:rPr>
              <w:t>Трактор МТЗ -1ед.</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Экскав.ЭО 2626-1 ед.,</w:t>
            </w:r>
          </w:p>
          <w:p w:rsidR="00747063" w:rsidRDefault="00747063" w:rsidP="00747063">
            <w:pPr>
              <w:widowControl w:val="0"/>
              <w:rPr>
                <w:rFonts w:ascii="Times New Roman" w:hAnsi="Times New Roman" w:cs="Times New Roman"/>
                <w:lang w:eastAsia="ar-SA"/>
              </w:rPr>
            </w:pP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kern w:val="2"/>
                <w:lang w:eastAsia="ar-SA"/>
              </w:rPr>
              <w:t>"Ч" + 0,3</w:t>
            </w:r>
          </w:p>
        </w:tc>
      </w:tr>
      <w:tr w:rsidR="00747063" w:rsidTr="00747063">
        <w:trPr>
          <w:cantSplit/>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Общество с ограниченной ответственностью  «Жилкомснаб»</w:t>
            </w:r>
          </w:p>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(по согласованию)</w:t>
            </w:r>
          </w:p>
          <w:p w:rsidR="00747063" w:rsidRDefault="00747063" w:rsidP="00747063">
            <w:pPr>
              <w:widowControl w:val="0"/>
              <w:snapToGrid w:val="0"/>
              <w:ind w:firstLine="32"/>
              <w:jc w:val="center"/>
              <w:rPr>
                <w:rFonts w:ascii="Times New Roman" w:hAnsi="Times New Roman" w:cs="Times New Roman"/>
                <w:lang w:eastAsia="ar-SA"/>
              </w:rPr>
            </w:pP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6"/>
              <w:jc w:val="center"/>
              <w:rPr>
                <w:rFonts w:ascii="Times New Roman" w:hAnsi="Times New Roman" w:cs="Times New Roman"/>
                <w:lang w:eastAsia="ar-SA"/>
              </w:rPr>
            </w:pPr>
            <w:r>
              <w:rPr>
                <w:rFonts w:ascii="Times New Roman" w:hAnsi="Times New Roman" w:cs="Times New Roman"/>
                <w:lang w:eastAsia="ar-SA"/>
              </w:rPr>
              <w:t>Старков М.Н.</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5-13-95</w:t>
            </w:r>
          </w:p>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89508372942</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5</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rPr>
                <w:rFonts w:ascii="Times New Roman" w:hAnsi="Times New Roman" w:cs="Times New Roman"/>
                <w:lang w:eastAsia="ar-SA"/>
              </w:rPr>
            </w:pPr>
            <w:r>
              <w:rPr>
                <w:rFonts w:ascii="Times New Roman" w:hAnsi="Times New Roman" w:cs="Times New Roman"/>
                <w:lang w:eastAsia="ar-SA"/>
              </w:rPr>
              <w:t>1ед. (ГАЗ 33023),</w:t>
            </w:r>
          </w:p>
          <w:p w:rsidR="00747063" w:rsidRDefault="00747063" w:rsidP="00747063">
            <w:pPr>
              <w:widowControl w:val="0"/>
              <w:rPr>
                <w:rFonts w:ascii="Times New Roman" w:hAnsi="Times New Roman" w:cs="Times New Roman"/>
                <w:lang w:eastAsia="ar-SA"/>
              </w:rPr>
            </w:pPr>
            <w:r>
              <w:rPr>
                <w:rFonts w:ascii="Times New Roman" w:hAnsi="Times New Roman" w:cs="Times New Roman"/>
                <w:lang w:eastAsia="ar-SA"/>
              </w:rPr>
              <w:t xml:space="preserve">1 ед. (ГАЗ 6611АЦ-30),                       1ед. (Манипулятор 471082-К),    </w:t>
            </w:r>
          </w:p>
          <w:p w:rsidR="00747063" w:rsidRDefault="00747063" w:rsidP="00747063">
            <w:pPr>
              <w:widowControl w:val="0"/>
              <w:rPr>
                <w:rFonts w:ascii="Times New Roman" w:hAnsi="Times New Roman" w:cs="Times New Roman"/>
                <w:lang w:eastAsia="ar-SA"/>
              </w:rPr>
            </w:pPr>
            <w:r>
              <w:rPr>
                <w:rFonts w:ascii="Times New Roman" w:hAnsi="Times New Roman" w:cs="Times New Roman"/>
                <w:lang w:eastAsia="ar-SA"/>
              </w:rPr>
              <w:t>1 ед. (Белорус-82.1)</w:t>
            </w:r>
          </w:p>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1 ед. (</w:t>
            </w:r>
            <w:r>
              <w:rPr>
                <w:rFonts w:ascii="Times New Roman" w:hAnsi="Times New Roman" w:cs="Times New Roman"/>
                <w:lang w:val="en-US" w:eastAsia="ar-SA"/>
              </w:rPr>
              <w:t>R</w:t>
            </w:r>
            <w:r>
              <w:rPr>
                <w:rFonts w:ascii="Times New Roman" w:hAnsi="Times New Roman" w:cs="Times New Roman"/>
                <w:lang w:eastAsia="ar-SA"/>
              </w:rPr>
              <w:t>35</w:t>
            </w:r>
            <w:r>
              <w:rPr>
                <w:rFonts w:ascii="Times New Roman" w:hAnsi="Times New Roman" w:cs="Times New Roman"/>
                <w:lang w:val="en-US" w:eastAsia="ar-SA"/>
              </w:rPr>
              <w:t>Z</w:t>
            </w:r>
            <w:r>
              <w:rPr>
                <w:rFonts w:ascii="Times New Roman" w:hAnsi="Times New Roman" w:cs="Times New Roman"/>
                <w:lang w:eastAsia="ar-SA"/>
              </w:rPr>
              <w:t>9)</w:t>
            </w:r>
            <w:r>
              <w:rPr>
                <w:rFonts w:ascii="Times New Roman" w:hAnsi="Times New Roman" w:cs="Times New Roman"/>
                <w:i/>
                <w:lang w:eastAsia="ar-SA"/>
              </w:rPr>
              <w:t xml:space="preserve">.           </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kern w:val="2"/>
                <w:lang w:eastAsia="ar-SA"/>
              </w:rPr>
              <w:t>"Ч" + 1</w:t>
            </w:r>
          </w:p>
        </w:tc>
      </w:tr>
      <w:tr w:rsidR="00747063" w:rsidTr="00747063">
        <w:trPr>
          <w:cantSplit/>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left="-103" w:right="-113" w:firstLine="32"/>
              <w:jc w:val="center"/>
              <w:rPr>
                <w:rFonts w:ascii="Times New Roman" w:hAnsi="Times New Roman" w:cs="Times New Roman"/>
                <w:kern w:val="2"/>
                <w:lang w:eastAsia="ar-SA"/>
              </w:rPr>
            </w:pPr>
            <w:r>
              <w:rPr>
                <w:rFonts w:ascii="Times New Roman" w:hAnsi="Times New Roman" w:cs="Times New Roman"/>
                <w:kern w:val="2"/>
                <w:lang w:eastAsia="ar-SA"/>
              </w:rPr>
              <w:t>Бюджетное учреждение здравоохранения Удмуртской Республики «Станция скорой медицинской помощи Министерства здравоохранения Удмуртской Республики»</w:t>
            </w:r>
          </w:p>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Прозан О.И.</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 xml:space="preserve">8(34130) </w:t>
            </w:r>
          </w:p>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5-11-25</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11</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Авто УАЗ – 2 ед.</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 рация</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lang w:eastAsia="ar-SA"/>
              </w:rPr>
            </w:pPr>
            <w:r>
              <w:rPr>
                <w:rFonts w:ascii="Times New Roman" w:hAnsi="Times New Roman" w:cs="Times New Roman"/>
                <w:kern w:val="2"/>
                <w:lang w:eastAsia="ar-SA"/>
              </w:rPr>
              <w:t>"Ч" + 0.1</w:t>
            </w:r>
          </w:p>
          <w:p w:rsidR="00747063" w:rsidRDefault="00747063" w:rsidP="00747063">
            <w:pPr>
              <w:widowControl w:val="0"/>
              <w:snapToGrid w:val="0"/>
              <w:jc w:val="center"/>
              <w:rPr>
                <w:rFonts w:ascii="Times New Roman" w:hAnsi="Times New Roman" w:cs="Times New Roman"/>
                <w:lang w:eastAsia="ar-SA"/>
              </w:rPr>
            </w:pPr>
          </w:p>
        </w:tc>
      </w:tr>
      <w:tr w:rsidR="00747063" w:rsidTr="00747063">
        <w:trPr>
          <w:cantSplit/>
          <w:trHeight w:val="2570"/>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Сюмсинский участок электрических сетей Увинского района</w:t>
            </w:r>
          </w:p>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"Центральные электричсеские сети"</w:t>
            </w:r>
          </w:p>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Шубин А.А.</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8(34130) 5-10-37</w:t>
            </w:r>
          </w:p>
          <w:p w:rsidR="00747063" w:rsidRDefault="00747063" w:rsidP="00747063">
            <w:pPr>
              <w:widowControl w:val="0"/>
              <w:snapToGrid w:val="0"/>
              <w:ind w:left="-102" w:right="-113"/>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8</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4 ед.(УАЗ-3309),</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 xml:space="preserve">1 ед. (ГАЗ 33081 Автогидроподъемник),  </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1 ед. (МТЗ-82),</w:t>
            </w:r>
          </w:p>
          <w:p w:rsidR="00747063" w:rsidRDefault="00747063" w:rsidP="00747063">
            <w:pPr>
              <w:widowControl w:val="0"/>
              <w:jc w:val="center"/>
              <w:rPr>
                <w:rFonts w:ascii="Times New Roman" w:hAnsi="Times New Roman" w:cs="Times New Roman"/>
                <w:lang w:eastAsia="ar-SA"/>
              </w:rPr>
            </w:pPr>
            <w:r>
              <w:rPr>
                <w:rFonts w:ascii="Times New Roman" w:hAnsi="Times New Roman" w:cs="Times New Roman"/>
                <w:lang w:eastAsia="ar-SA"/>
              </w:rPr>
              <w:t>1 ед. (ХТЗ 150К-09).</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 Рация</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lang w:eastAsia="ar-SA"/>
              </w:rPr>
            </w:pPr>
            <w:r>
              <w:rPr>
                <w:rFonts w:ascii="Times New Roman" w:hAnsi="Times New Roman" w:cs="Times New Roman"/>
                <w:kern w:val="2"/>
                <w:lang w:eastAsia="ar-SA"/>
              </w:rPr>
              <w:t>"Ч" + 0.1</w:t>
            </w:r>
          </w:p>
          <w:p w:rsidR="00747063" w:rsidRDefault="00747063" w:rsidP="00747063">
            <w:pPr>
              <w:widowControl w:val="0"/>
              <w:snapToGrid w:val="0"/>
              <w:jc w:val="center"/>
              <w:rPr>
                <w:rFonts w:ascii="Times New Roman" w:hAnsi="Times New Roman" w:cs="Times New Roman"/>
                <w:kern w:val="2"/>
                <w:lang w:eastAsia="ar-SA"/>
              </w:rPr>
            </w:pPr>
          </w:p>
        </w:tc>
      </w:tr>
      <w:tr w:rsidR="00747063" w:rsidTr="00747063">
        <w:trPr>
          <w:cantSplit/>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7. </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ПСЧ-39 ГУ УР «ГПС УР» (по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Южаков Д.П.</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2-11-09</w:t>
            </w:r>
          </w:p>
          <w:p w:rsidR="00747063" w:rsidRDefault="00747063" w:rsidP="00747063">
            <w:pPr>
              <w:widowControl w:val="0"/>
              <w:snapToGrid w:val="0"/>
              <w:ind w:left="-102" w:right="-113"/>
              <w:jc w:val="center"/>
              <w:rPr>
                <w:rFonts w:ascii="Times New Roman" w:hAnsi="Times New Roman" w:cs="Times New Roman"/>
                <w:lang w:eastAsia="ar-SA"/>
              </w:rPr>
            </w:pP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15</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АЦ – 2 ед. лодка весельная –1ед.</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Носимые радиостанции «Эрика»</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rPr>
                <w:rFonts w:ascii="Times New Roman" w:hAnsi="Times New Roman" w:cs="Times New Roman"/>
                <w:kern w:val="2"/>
                <w:lang w:eastAsia="ar-SA"/>
              </w:rPr>
            </w:pPr>
            <w:r>
              <w:rPr>
                <w:rFonts w:ascii="Times New Roman" w:hAnsi="Times New Roman" w:cs="Times New Roman"/>
                <w:kern w:val="2"/>
                <w:lang w:eastAsia="ar-SA"/>
              </w:rPr>
              <w:t>“Ч” + 0.1</w:t>
            </w:r>
          </w:p>
        </w:tc>
      </w:tr>
      <w:tr w:rsidR="00747063" w:rsidTr="00747063">
        <w:trPr>
          <w:cantSplit/>
          <w:trHeight w:val="1175"/>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Филиал ПАО «РоссетиЦенрт и Приволжья»-«Удмуртэнерго» Сюмсинский производственный участок (по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Кононов Д.Н.</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2-18-87</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3</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1 ед. (ГАЗ -27527).</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телефон</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lang w:eastAsia="ar-SA"/>
              </w:rPr>
            </w:pPr>
            <w:r>
              <w:rPr>
                <w:rFonts w:ascii="Times New Roman" w:hAnsi="Times New Roman" w:cs="Times New Roman"/>
                <w:kern w:val="2"/>
                <w:lang w:eastAsia="ar-SA"/>
              </w:rPr>
              <w:t>«Ч» + 0.2</w:t>
            </w:r>
          </w:p>
          <w:p w:rsidR="00747063" w:rsidRDefault="00747063" w:rsidP="00747063">
            <w:pPr>
              <w:widowControl w:val="0"/>
              <w:snapToGrid w:val="0"/>
              <w:jc w:val="center"/>
              <w:rPr>
                <w:rFonts w:ascii="Times New Roman" w:hAnsi="Times New Roman" w:cs="Times New Roman"/>
                <w:kern w:val="2"/>
                <w:lang w:eastAsia="ar-SA"/>
              </w:rPr>
            </w:pPr>
          </w:p>
        </w:tc>
      </w:tr>
      <w:tr w:rsidR="00747063" w:rsidTr="00747063">
        <w:trPr>
          <w:cantSplit/>
          <w:trHeight w:val="1543"/>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ОП «Сюмсинское» МО МВД России "Увинский"</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Семакин С.Ю.</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2-17-52</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5</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3 ед. (УАЗ), 1 ед. (УАЗ патриот), 1 ед. (Лада Ларгус) 1ед. (Лада нива).</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r>
              <w:rPr>
                <w:rFonts w:ascii="Times New Roman" w:hAnsi="Times New Roman" w:cs="Times New Roman"/>
                <w:sz w:val="16"/>
                <w:szCs w:val="16"/>
                <w:lang w:eastAsia="ar-SA"/>
              </w:rPr>
              <w:t>Радиостанции</w:t>
            </w: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lang w:eastAsia="ar-SA"/>
              </w:rPr>
            </w:pPr>
            <w:r>
              <w:rPr>
                <w:rFonts w:ascii="Times New Roman" w:hAnsi="Times New Roman" w:cs="Times New Roman"/>
                <w:kern w:val="2"/>
                <w:lang w:eastAsia="ar-SA"/>
              </w:rPr>
              <w:t>Ч+0.1</w:t>
            </w:r>
          </w:p>
        </w:tc>
      </w:tr>
      <w:tr w:rsidR="00747063" w:rsidTr="00747063">
        <w:trPr>
          <w:cantSplit/>
          <w:trHeight w:val="1543"/>
        </w:trPr>
        <w:tc>
          <w:tcPr>
            <w:tcW w:w="533" w:type="dxa"/>
            <w:tcBorders>
              <w:top w:val="single" w:sz="4" w:space="0" w:color="000000"/>
              <w:left w:val="single" w:sz="4" w:space="0" w:color="000000"/>
              <w:bottom w:val="single" w:sz="4" w:space="0" w:color="000000"/>
            </w:tcBorders>
          </w:tcPr>
          <w:p w:rsidR="00747063" w:rsidRDefault="00747063" w:rsidP="00747063">
            <w:pPr>
              <w:widowControl w:val="0"/>
              <w:snapToGrid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11.</w:t>
            </w:r>
          </w:p>
        </w:tc>
        <w:tc>
          <w:tcPr>
            <w:tcW w:w="2131" w:type="dxa"/>
            <w:tcBorders>
              <w:top w:val="single" w:sz="4" w:space="0" w:color="000000"/>
              <w:left w:val="single" w:sz="4" w:space="0" w:color="000000"/>
              <w:bottom w:val="single" w:sz="4" w:space="0" w:color="000000"/>
            </w:tcBorders>
          </w:tcPr>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Администрация МО «МО Сюмсинский район УР»</w:t>
            </w:r>
          </w:p>
          <w:p w:rsidR="00747063" w:rsidRDefault="00747063" w:rsidP="00747063">
            <w:pPr>
              <w:widowControl w:val="0"/>
              <w:snapToGrid w:val="0"/>
              <w:ind w:firstLine="32"/>
              <w:jc w:val="center"/>
              <w:rPr>
                <w:rFonts w:ascii="Times New Roman" w:hAnsi="Times New Roman" w:cs="Times New Roman"/>
                <w:lang w:eastAsia="ar-SA"/>
              </w:rPr>
            </w:pPr>
            <w:r>
              <w:rPr>
                <w:rFonts w:ascii="Times New Roman" w:hAnsi="Times New Roman" w:cs="Times New Roman"/>
                <w:lang w:eastAsia="ar-SA"/>
              </w:rPr>
              <w:t>(по согласованию)</w:t>
            </w:r>
          </w:p>
        </w:tc>
        <w:tc>
          <w:tcPr>
            <w:tcW w:w="1588"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Кудрявцев П.П.</w:t>
            </w:r>
          </w:p>
        </w:tc>
        <w:tc>
          <w:tcPr>
            <w:tcW w:w="1247" w:type="dxa"/>
            <w:tcBorders>
              <w:top w:val="single" w:sz="4" w:space="0" w:color="000000"/>
              <w:left w:val="single" w:sz="4" w:space="0" w:color="000000"/>
              <w:bottom w:val="single" w:sz="4" w:space="0" w:color="000000"/>
            </w:tcBorders>
          </w:tcPr>
          <w:p w:rsidR="00747063" w:rsidRDefault="00747063" w:rsidP="00747063">
            <w:pPr>
              <w:widowControl w:val="0"/>
              <w:snapToGrid w:val="0"/>
              <w:ind w:left="-102" w:right="-113"/>
              <w:jc w:val="center"/>
              <w:rPr>
                <w:rFonts w:ascii="Times New Roman" w:hAnsi="Times New Roman" w:cs="Times New Roman"/>
                <w:lang w:eastAsia="ar-SA"/>
              </w:rPr>
            </w:pPr>
            <w:r>
              <w:rPr>
                <w:rFonts w:ascii="Times New Roman" w:hAnsi="Times New Roman" w:cs="Times New Roman"/>
                <w:lang w:eastAsia="ar-SA"/>
              </w:rPr>
              <w:t>2-10-40</w:t>
            </w:r>
          </w:p>
        </w:tc>
        <w:tc>
          <w:tcPr>
            <w:tcW w:w="567" w:type="dxa"/>
            <w:tcBorders>
              <w:top w:val="single" w:sz="4" w:space="0" w:color="000000"/>
              <w:left w:val="single" w:sz="4" w:space="0" w:color="000000"/>
              <w:bottom w:val="single" w:sz="4" w:space="0" w:color="000000"/>
            </w:tcBorders>
          </w:tcPr>
          <w:p w:rsidR="00747063" w:rsidRDefault="00747063" w:rsidP="00747063">
            <w:pPr>
              <w:widowControl w:val="0"/>
              <w:snapToGrid w:val="0"/>
              <w:ind w:hanging="180"/>
              <w:jc w:val="center"/>
              <w:rPr>
                <w:rFonts w:ascii="Times New Roman" w:hAnsi="Times New Roman" w:cs="Times New Roman"/>
                <w:lang w:eastAsia="ar-SA"/>
              </w:rPr>
            </w:pPr>
            <w:r>
              <w:rPr>
                <w:rFonts w:ascii="Times New Roman" w:hAnsi="Times New Roman" w:cs="Times New Roman"/>
                <w:lang w:eastAsia="ar-SA"/>
              </w:rPr>
              <w:t>3</w:t>
            </w:r>
          </w:p>
        </w:tc>
        <w:tc>
          <w:tcPr>
            <w:tcW w:w="1554"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lang w:eastAsia="ar-SA"/>
              </w:rPr>
            </w:pPr>
            <w:r>
              <w:rPr>
                <w:rFonts w:ascii="Times New Roman" w:hAnsi="Times New Roman" w:cs="Times New Roman"/>
                <w:lang w:eastAsia="ar-SA"/>
              </w:rPr>
              <w:t>2 ед. Весельный, моторный (шармакс)</w:t>
            </w:r>
          </w:p>
        </w:tc>
        <w:tc>
          <w:tcPr>
            <w:tcW w:w="857" w:type="dxa"/>
            <w:tcBorders>
              <w:top w:val="single" w:sz="4" w:space="0" w:color="000000"/>
              <w:left w:val="single" w:sz="4" w:space="0" w:color="000000"/>
              <w:bottom w:val="single" w:sz="4" w:space="0" w:color="000000"/>
            </w:tcBorders>
          </w:tcPr>
          <w:p w:rsidR="00747063" w:rsidRDefault="00747063" w:rsidP="00747063">
            <w:pPr>
              <w:widowControl w:val="0"/>
              <w:snapToGrid w:val="0"/>
              <w:jc w:val="center"/>
              <w:rPr>
                <w:rFonts w:ascii="Times New Roman" w:hAnsi="Times New Roman" w:cs="Times New Roman"/>
                <w:sz w:val="16"/>
                <w:szCs w:val="16"/>
                <w:lang w:eastAsia="ar-SA"/>
              </w:rPr>
            </w:pPr>
          </w:p>
        </w:tc>
        <w:tc>
          <w:tcPr>
            <w:tcW w:w="135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snapToGrid w:val="0"/>
              <w:jc w:val="center"/>
              <w:rPr>
                <w:rFonts w:ascii="Times New Roman" w:hAnsi="Times New Roman" w:cs="Times New Roman"/>
                <w:kern w:val="2"/>
                <w:lang w:eastAsia="ar-SA"/>
              </w:rPr>
            </w:pPr>
          </w:p>
        </w:tc>
      </w:tr>
    </w:tbl>
    <w:p w:rsidR="00747063" w:rsidRDefault="00747063" w:rsidP="00747063">
      <w:pPr>
        <w:shd w:val="clear" w:color="auto" w:fill="FFFFFF"/>
        <w:jc w:val="right"/>
        <w:rPr>
          <w:rFonts w:ascii="Times New Roman" w:hAnsi="Times New Roman" w:cs="Times New Roman"/>
          <w:b/>
          <w:i/>
        </w:rPr>
      </w:pPr>
    </w:p>
    <w:p w:rsidR="00747063" w:rsidRDefault="00747063" w:rsidP="00747063">
      <w:pPr>
        <w:shd w:val="clear" w:color="auto" w:fill="FFFFFF"/>
        <w:rPr>
          <w:rFonts w:ascii="Times New Roman" w:hAnsi="Times New Roman" w:cs="Times New Roman"/>
          <w:b/>
          <w:i/>
        </w:rPr>
      </w:pPr>
      <w:r>
        <w:rPr>
          <w:rFonts w:ascii="Times New Roman" w:hAnsi="Times New Roman" w:cs="Times New Roman"/>
          <w:b/>
          <w:i/>
        </w:rPr>
        <w:t>Примечание:</w:t>
      </w:r>
    </w:p>
    <w:p w:rsidR="00747063" w:rsidRDefault="00747063" w:rsidP="00747063">
      <w:pPr>
        <w:shd w:val="clear" w:color="auto" w:fill="FFFFFF"/>
        <w:rPr>
          <w:rFonts w:ascii="Times New Roman" w:hAnsi="Times New Roman" w:cs="Times New Roman"/>
        </w:rPr>
      </w:pPr>
      <w:r>
        <w:rPr>
          <w:rFonts w:ascii="Times New Roman" w:hAnsi="Times New Roman" w:cs="Times New Roman"/>
        </w:rPr>
        <w:t xml:space="preserve">1. Привлекаемые рабочие должны быть сформированы в состав паводкового звена и оснащены инвентарем (багры, ломы, лопаты). </w:t>
      </w:r>
    </w:p>
    <w:p w:rsidR="00747063" w:rsidRDefault="00747063" w:rsidP="00747063">
      <w:pPr>
        <w:shd w:val="clear" w:color="auto" w:fill="FFFFFF"/>
        <w:rPr>
          <w:rFonts w:ascii="Times New Roman" w:hAnsi="Times New Roman" w:cs="Times New Roman"/>
        </w:rPr>
      </w:pPr>
      <w:r>
        <w:rPr>
          <w:rFonts w:ascii="Times New Roman" w:hAnsi="Times New Roman" w:cs="Times New Roman"/>
        </w:rPr>
        <w:t>2. Возмещение расходов, возникших при ликвидации аварийно-опасных паводковых ситуаций, производится теми предприятиями и организациями, на подведомственных объектах или территориях которых произошла аварийно-опасная ситуация, а также за счет средств бюджета, в том числе районного.</w:t>
      </w:r>
    </w:p>
    <w:p w:rsidR="00747063" w:rsidRDefault="00747063" w:rsidP="00747063">
      <w:pPr>
        <w:shd w:val="clear" w:color="auto" w:fill="FFFFFF"/>
        <w:rPr>
          <w:rFonts w:ascii="Times New Roman" w:hAnsi="Times New Roman" w:cs="Times New Roman"/>
        </w:rPr>
      </w:pPr>
      <w:r>
        <w:rPr>
          <w:rFonts w:ascii="Times New Roman" w:hAnsi="Times New Roman" w:cs="Times New Roman"/>
        </w:rPr>
        <w:t>Строительные материалы, глина, щебень, песок и др. в случае необходимости забираются  из имеющихся в районе карьеров и резерва ДУ.</w:t>
      </w: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rPr>
          <w:rFonts w:ascii="Times New Roman" w:hAnsi="Times New Roman" w:cs="Times New Roman"/>
          <w:sz w:val="24"/>
          <w:szCs w:val="24"/>
        </w:rPr>
      </w:pPr>
    </w:p>
    <w:p w:rsidR="00747063" w:rsidRDefault="00747063" w:rsidP="00747063">
      <w:pPr>
        <w:keepNext/>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47063" w:rsidRDefault="00747063" w:rsidP="00747063">
      <w:pPr>
        <w:shd w:val="clear" w:color="auto" w:fill="FFFFFF"/>
        <w:ind w:right="5"/>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Pr>
          <w:rFonts w:ascii="Times New Roman" w:hAnsi="Times New Roman" w:cs="Times New Roman"/>
          <w:color w:val="000000"/>
          <w:spacing w:val="2"/>
          <w:sz w:val="28"/>
          <w:szCs w:val="28"/>
        </w:rPr>
        <w:t>Администрации</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округ  Сюмсинский</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район Удмуртской Республики»</w:t>
      </w: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 xml:space="preserve">от 1 января 2024 года № 68  </w:t>
      </w:r>
    </w:p>
    <w:p w:rsidR="00747063" w:rsidRDefault="00747063" w:rsidP="00747063">
      <w:pPr>
        <w:jc w:val="right"/>
        <w:rPr>
          <w:rFonts w:ascii="Times New Roman" w:hAnsi="Times New Roman" w:cs="Times New Roman"/>
          <w:sz w:val="28"/>
          <w:szCs w:val="28"/>
        </w:rPr>
      </w:pPr>
    </w:p>
    <w:p w:rsidR="00747063" w:rsidRDefault="00747063" w:rsidP="00747063">
      <w:pPr>
        <w:jc w:val="center"/>
        <w:rPr>
          <w:rFonts w:ascii="Times New Roman" w:hAnsi="Times New Roman" w:cs="Times New Roman"/>
          <w:color w:val="000000"/>
          <w:spacing w:val="1"/>
          <w:sz w:val="28"/>
          <w:szCs w:val="28"/>
        </w:rPr>
      </w:pPr>
    </w:p>
    <w:p w:rsidR="00747063" w:rsidRDefault="00747063" w:rsidP="00747063">
      <w:pPr>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Список гидротехнических сооружений, находящихся </w:t>
      </w:r>
    </w:p>
    <w:p w:rsidR="00747063" w:rsidRDefault="00747063" w:rsidP="00747063">
      <w:pPr>
        <w:jc w:val="center"/>
        <w:rPr>
          <w:rFonts w:ascii="Times New Roman" w:hAnsi="Times New Roman" w:cs="Times New Roman"/>
          <w:b/>
          <w:sz w:val="28"/>
          <w:szCs w:val="28"/>
        </w:rPr>
      </w:pPr>
      <w:r>
        <w:rPr>
          <w:rFonts w:ascii="Times New Roman" w:hAnsi="Times New Roman" w:cs="Times New Roman"/>
          <w:b/>
          <w:color w:val="000000"/>
          <w:spacing w:val="1"/>
          <w:sz w:val="28"/>
          <w:szCs w:val="28"/>
        </w:rPr>
        <w:t>на территории Сюмсинского района</w:t>
      </w:r>
    </w:p>
    <w:p w:rsidR="00747063" w:rsidRDefault="00747063" w:rsidP="00747063">
      <w:pPr>
        <w:jc w:val="center"/>
        <w:rPr>
          <w:rFonts w:ascii="Times New Roman" w:hAnsi="Times New Roman" w:cs="Times New Roman"/>
          <w:sz w:val="24"/>
          <w:szCs w:val="24"/>
        </w:rPr>
      </w:pPr>
    </w:p>
    <w:tbl>
      <w:tblPr>
        <w:tblStyle w:val="17"/>
        <w:tblW w:w="9889" w:type="dxa"/>
        <w:tblInd w:w="113" w:type="dxa"/>
        <w:tblLayout w:type="fixed"/>
        <w:tblLook w:val="01E0"/>
      </w:tblPr>
      <w:tblGrid>
        <w:gridCol w:w="625"/>
        <w:gridCol w:w="23"/>
        <w:gridCol w:w="2008"/>
        <w:gridCol w:w="1280"/>
        <w:gridCol w:w="1592"/>
        <w:gridCol w:w="180"/>
        <w:gridCol w:w="1122"/>
        <w:gridCol w:w="3059"/>
      </w:tblGrid>
      <w:tr w:rsidR="00747063" w:rsidTr="00747063">
        <w:trPr>
          <w:tblHeader/>
        </w:trPr>
        <w:tc>
          <w:tcPr>
            <w:tcW w:w="624" w:type="dxa"/>
          </w:tcPr>
          <w:p w:rsidR="00747063" w:rsidRDefault="00747063" w:rsidP="00747063">
            <w:pPr>
              <w:jc w:val="center"/>
              <w:rPr>
                <w:sz w:val="24"/>
                <w:szCs w:val="24"/>
              </w:rPr>
            </w:pPr>
          </w:p>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r>
              <w:rPr>
                <w:rFonts w:ascii="Times New Roman" w:hAnsi="Times New Roman"/>
                <w:sz w:val="24"/>
                <w:szCs w:val="24"/>
              </w:rPr>
              <w:t>п/п</w:t>
            </w:r>
          </w:p>
          <w:p w:rsidR="00747063" w:rsidRDefault="00747063" w:rsidP="00747063">
            <w:pPr>
              <w:jc w:val="center"/>
              <w:rPr>
                <w:sz w:val="24"/>
                <w:szCs w:val="24"/>
              </w:rPr>
            </w:pPr>
          </w:p>
        </w:tc>
        <w:tc>
          <w:tcPr>
            <w:tcW w:w="2031" w:type="dxa"/>
            <w:gridSpan w:val="2"/>
          </w:tcPr>
          <w:p w:rsidR="00747063" w:rsidRDefault="00747063" w:rsidP="00747063">
            <w:pPr>
              <w:jc w:val="center"/>
              <w:rPr>
                <w:sz w:val="24"/>
                <w:szCs w:val="24"/>
              </w:rPr>
            </w:pPr>
            <w:r>
              <w:rPr>
                <w:rFonts w:ascii="Times New Roman" w:hAnsi="Times New Roman"/>
                <w:sz w:val="24"/>
                <w:szCs w:val="24"/>
              </w:rPr>
              <w:t>ГТС,</w:t>
            </w:r>
          </w:p>
          <w:p w:rsidR="00747063" w:rsidRDefault="00747063" w:rsidP="00747063">
            <w:pPr>
              <w:jc w:val="center"/>
              <w:rPr>
                <w:sz w:val="24"/>
                <w:szCs w:val="24"/>
              </w:rPr>
            </w:pPr>
            <w:r>
              <w:rPr>
                <w:rFonts w:ascii="Times New Roman" w:hAnsi="Times New Roman"/>
                <w:sz w:val="24"/>
                <w:szCs w:val="24"/>
              </w:rPr>
              <w:t>расположенное</w:t>
            </w:r>
          </w:p>
          <w:p w:rsidR="00747063" w:rsidRDefault="00747063" w:rsidP="00747063">
            <w:pPr>
              <w:jc w:val="center"/>
              <w:rPr>
                <w:sz w:val="24"/>
                <w:szCs w:val="24"/>
              </w:rPr>
            </w:pPr>
            <w:r>
              <w:rPr>
                <w:rFonts w:ascii="Times New Roman" w:hAnsi="Times New Roman"/>
                <w:sz w:val="24"/>
                <w:szCs w:val="24"/>
              </w:rPr>
              <w:t>на реке (ручье) в (у)</w:t>
            </w:r>
          </w:p>
          <w:p w:rsidR="00747063" w:rsidRDefault="00747063" w:rsidP="00747063">
            <w:pPr>
              <w:jc w:val="center"/>
              <w:rPr>
                <w:sz w:val="24"/>
                <w:szCs w:val="24"/>
              </w:rPr>
            </w:pPr>
            <w:r>
              <w:rPr>
                <w:rFonts w:ascii="Times New Roman" w:hAnsi="Times New Roman"/>
                <w:sz w:val="24"/>
                <w:szCs w:val="24"/>
              </w:rPr>
              <w:t>насел.пункте(а)</w:t>
            </w:r>
          </w:p>
        </w:tc>
        <w:tc>
          <w:tcPr>
            <w:tcW w:w="1280" w:type="dxa"/>
          </w:tcPr>
          <w:p w:rsidR="00747063" w:rsidRDefault="00747063" w:rsidP="00747063">
            <w:pPr>
              <w:shd w:val="clear" w:color="auto" w:fill="FFFFFF"/>
              <w:spacing w:before="7" w:line="266" w:lineRule="exact"/>
              <w:jc w:val="center"/>
              <w:rPr>
                <w:sz w:val="24"/>
                <w:szCs w:val="24"/>
              </w:rPr>
            </w:pPr>
            <w:r>
              <w:rPr>
                <w:rFonts w:ascii="Times New Roman" w:hAnsi="Times New Roman"/>
                <w:color w:val="000000"/>
                <w:spacing w:val="1"/>
                <w:sz w:val="24"/>
                <w:szCs w:val="24"/>
              </w:rPr>
              <w:t>Площадь</w:t>
            </w:r>
          </w:p>
          <w:p w:rsidR="00747063" w:rsidRDefault="00747063" w:rsidP="00747063">
            <w:pPr>
              <w:shd w:val="clear" w:color="auto" w:fill="FFFFFF"/>
              <w:spacing w:line="266" w:lineRule="exact"/>
              <w:ind w:right="7"/>
              <w:jc w:val="center"/>
              <w:rPr>
                <w:sz w:val="24"/>
                <w:szCs w:val="24"/>
              </w:rPr>
            </w:pPr>
            <w:r>
              <w:rPr>
                <w:rFonts w:ascii="Times New Roman" w:hAnsi="Times New Roman"/>
                <w:color w:val="000000"/>
                <w:spacing w:val="5"/>
                <w:sz w:val="24"/>
                <w:szCs w:val="24"/>
              </w:rPr>
              <w:t>зеркала</w:t>
            </w:r>
          </w:p>
          <w:p w:rsidR="00747063" w:rsidRDefault="00747063" w:rsidP="00747063">
            <w:pPr>
              <w:shd w:val="clear" w:color="auto" w:fill="FFFFFF"/>
              <w:spacing w:line="266" w:lineRule="exact"/>
              <w:ind w:left="7"/>
              <w:jc w:val="center"/>
              <w:rPr>
                <w:color w:val="000000"/>
                <w:spacing w:val="1"/>
                <w:sz w:val="24"/>
                <w:szCs w:val="24"/>
              </w:rPr>
            </w:pPr>
            <w:r>
              <w:rPr>
                <w:rFonts w:ascii="Times New Roman" w:hAnsi="Times New Roman"/>
                <w:color w:val="000000"/>
                <w:spacing w:val="1"/>
                <w:sz w:val="24"/>
                <w:szCs w:val="24"/>
              </w:rPr>
              <w:t>пруда</w:t>
            </w:r>
          </w:p>
          <w:p w:rsidR="00747063" w:rsidRDefault="00747063" w:rsidP="00747063">
            <w:pPr>
              <w:shd w:val="clear" w:color="auto" w:fill="FFFFFF"/>
              <w:spacing w:line="266" w:lineRule="exact"/>
              <w:ind w:left="7"/>
              <w:jc w:val="center"/>
              <w:rPr>
                <w:sz w:val="24"/>
                <w:szCs w:val="24"/>
              </w:rPr>
            </w:pPr>
            <w:r>
              <w:rPr>
                <w:rFonts w:ascii="Times New Roman" w:hAnsi="Times New Roman"/>
                <w:color w:val="000000"/>
                <w:spacing w:val="1"/>
                <w:sz w:val="24"/>
                <w:szCs w:val="24"/>
              </w:rPr>
              <w:t>Га</w:t>
            </w:r>
          </w:p>
          <w:p w:rsidR="00747063" w:rsidRDefault="00747063" w:rsidP="00747063">
            <w:pPr>
              <w:jc w:val="center"/>
              <w:rPr>
                <w:sz w:val="24"/>
                <w:szCs w:val="24"/>
              </w:rPr>
            </w:pPr>
          </w:p>
        </w:tc>
        <w:tc>
          <w:tcPr>
            <w:tcW w:w="1592" w:type="dxa"/>
          </w:tcPr>
          <w:p w:rsidR="00747063" w:rsidRDefault="00747063" w:rsidP="00747063">
            <w:pPr>
              <w:jc w:val="center"/>
              <w:rPr>
                <w:sz w:val="24"/>
                <w:szCs w:val="24"/>
              </w:rPr>
            </w:pPr>
            <w:r>
              <w:rPr>
                <w:rFonts w:ascii="Times New Roman" w:hAnsi="Times New Roman"/>
                <w:color w:val="000000"/>
                <w:spacing w:val="1"/>
                <w:sz w:val="24"/>
                <w:szCs w:val="24"/>
              </w:rPr>
              <w:t>Собственник</w:t>
            </w:r>
          </w:p>
        </w:tc>
        <w:tc>
          <w:tcPr>
            <w:tcW w:w="1302" w:type="dxa"/>
            <w:gridSpan w:val="2"/>
          </w:tcPr>
          <w:p w:rsidR="00747063" w:rsidRDefault="00747063" w:rsidP="00747063">
            <w:pPr>
              <w:jc w:val="center"/>
              <w:rPr>
                <w:sz w:val="24"/>
                <w:szCs w:val="24"/>
              </w:rPr>
            </w:pPr>
            <w:r>
              <w:rPr>
                <w:rFonts w:ascii="Times New Roman" w:hAnsi="Times New Roman"/>
                <w:color w:val="000000"/>
                <w:sz w:val="24"/>
                <w:szCs w:val="24"/>
              </w:rPr>
              <w:t xml:space="preserve">Тех. </w:t>
            </w:r>
            <w:r>
              <w:rPr>
                <w:rFonts w:ascii="Times New Roman" w:hAnsi="Times New Roman"/>
                <w:color w:val="000000"/>
                <w:spacing w:val="2"/>
                <w:sz w:val="24"/>
                <w:szCs w:val="24"/>
              </w:rPr>
              <w:t>состояние</w:t>
            </w:r>
          </w:p>
        </w:tc>
        <w:tc>
          <w:tcPr>
            <w:tcW w:w="3059" w:type="dxa"/>
          </w:tcPr>
          <w:p w:rsidR="00747063" w:rsidRDefault="00747063" w:rsidP="00747063">
            <w:pPr>
              <w:shd w:val="clear" w:color="auto" w:fill="FFFFFF"/>
              <w:spacing w:before="29"/>
              <w:ind w:left="7"/>
              <w:jc w:val="center"/>
              <w:rPr>
                <w:sz w:val="24"/>
                <w:szCs w:val="24"/>
              </w:rPr>
            </w:pPr>
            <w:r>
              <w:rPr>
                <w:rFonts w:ascii="Times New Roman" w:hAnsi="Times New Roman"/>
                <w:color w:val="000000"/>
                <w:spacing w:val="4"/>
                <w:sz w:val="24"/>
                <w:szCs w:val="24"/>
              </w:rPr>
              <w:t>Потенциальная опасность</w:t>
            </w:r>
          </w:p>
          <w:p w:rsidR="00747063" w:rsidRDefault="00747063" w:rsidP="00747063">
            <w:pPr>
              <w:shd w:val="clear" w:color="auto" w:fill="FFFFFF"/>
              <w:spacing w:line="259" w:lineRule="exact"/>
              <w:ind w:right="7"/>
              <w:jc w:val="center"/>
              <w:rPr>
                <w:sz w:val="24"/>
                <w:szCs w:val="24"/>
              </w:rPr>
            </w:pPr>
            <w:r>
              <w:rPr>
                <w:rFonts w:ascii="Times New Roman" w:hAnsi="Times New Roman"/>
                <w:color w:val="000000"/>
                <w:spacing w:val="5"/>
                <w:sz w:val="24"/>
                <w:szCs w:val="24"/>
              </w:rPr>
              <w:t>для объектов</w:t>
            </w:r>
          </w:p>
          <w:p w:rsidR="00747063" w:rsidRDefault="00747063" w:rsidP="00747063">
            <w:pPr>
              <w:shd w:val="clear" w:color="auto" w:fill="FFFFFF"/>
              <w:spacing w:line="259" w:lineRule="exact"/>
              <w:jc w:val="center"/>
              <w:rPr>
                <w:sz w:val="24"/>
                <w:szCs w:val="24"/>
              </w:rPr>
            </w:pPr>
            <w:r>
              <w:rPr>
                <w:rFonts w:ascii="Times New Roman" w:hAnsi="Times New Roman"/>
                <w:color w:val="000000"/>
                <w:spacing w:val="2"/>
                <w:sz w:val="24"/>
                <w:szCs w:val="24"/>
              </w:rPr>
              <w:t>находящихся в</w:t>
            </w:r>
          </w:p>
          <w:p w:rsidR="00747063" w:rsidRDefault="00747063" w:rsidP="00747063">
            <w:pPr>
              <w:shd w:val="clear" w:color="auto" w:fill="FFFFFF"/>
              <w:spacing w:line="259" w:lineRule="exact"/>
              <w:jc w:val="center"/>
              <w:rPr>
                <w:sz w:val="24"/>
                <w:szCs w:val="24"/>
              </w:rPr>
            </w:pPr>
            <w:r>
              <w:rPr>
                <w:rFonts w:ascii="Times New Roman" w:hAnsi="Times New Roman"/>
                <w:color w:val="000000"/>
                <w:spacing w:val="4"/>
                <w:sz w:val="24"/>
                <w:szCs w:val="24"/>
              </w:rPr>
              <w:t>нижнем бьефе</w:t>
            </w:r>
          </w:p>
          <w:p w:rsidR="00747063" w:rsidRDefault="00747063" w:rsidP="00747063">
            <w:pPr>
              <w:shd w:val="clear" w:color="auto" w:fill="FFFFFF"/>
              <w:spacing w:before="14"/>
              <w:ind w:left="7"/>
              <w:jc w:val="center"/>
              <w:rPr>
                <w:sz w:val="24"/>
                <w:szCs w:val="24"/>
              </w:rPr>
            </w:pPr>
            <w:r>
              <w:rPr>
                <w:rFonts w:ascii="Times New Roman" w:hAnsi="Times New Roman"/>
                <w:color w:val="000000"/>
                <w:spacing w:val="5"/>
                <w:sz w:val="24"/>
                <w:szCs w:val="24"/>
              </w:rPr>
              <w:t>(что попадает</w:t>
            </w:r>
          </w:p>
          <w:p w:rsidR="00747063" w:rsidRDefault="00747063" w:rsidP="00747063">
            <w:pPr>
              <w:shd w:val="clear" w:color="auto" w:fill="FFFFFF"/>
              <w:spacing w:before="29"/>
              <w:ind w:left="7"/>
              <w:jc w:val="center"/>
              <w:rPr>
                <w:color w:val="000000"/>
                <w:spacing w:val="4"/>
              </w:rPr>
            </w:pPr>
            <w:r>
              <w:rPr>
                <w:rFonts w:ascii="Times New Roman" w:hAnsi="Times New Roman"/>
                <w:color w:val="000000"/>
                <w:spacing w:val="1"/>
                <w:sz w:val="24"/>
                <w:szCs w:val="24"/>
              </w:rPr>
              <w:t>в волну)</w:t>
            </w:r>
          </w:p>
        </w:tc>
      </w:tr>
      <w:tr w:rsidR="00747063" w:rsidTr="00747063">
        <w:tc>
          <w:tcPr>
            <w:tcW w:w="9888" w:type="dxa"/>
            <w:gridSpan w:val="8"/>
          </w:tcPr>
          <w:p w:rsidR="00747063" w:rsidRDefault="00747063" w:rsidP="00747063">
            <w:pPr>
              <w:shd w:val="clear" w:color="auto" w:fill="FFFFFF"/>
              <w:spacing w:before="29" w:line="259" w:lineRule="exact"/>
              <w:jc w:val="center"/>
              <w:rPr>
                <w:color w:val="000000"/>
                <w:sz w:val="24"/>
                <w:szCs w:val="24"/>
              </w:rPr>
            </w:pPr>
            <w:r>
              <w:rPr>
                <w:rFonts w:ascii="Times New Roman" w:hAnsi="Times New Roman"/>
                <w:kern w:val="2"/>
                <w:sz w:val="24"/>
                <w:szCs w:val="24"/>
                <w:lang w:eastAsia="ar-SA"/>
              </w:rPr>
              <w:t xml:space="preserve">Территориальное управление </w:t>
            </w:r>
            <w:r>
              <w:rPr>
                <w:rFonts w:ascii="Times New Roman" w:hAnsi="Times New Roman"/>
                <w:color w:val="000000"/>
                <w:sz w:val="24"/>
                <w:szCs w:val="24"/>
              </w:rPr>
              <w:t xml:space="preserve">«Сюмсинское»  Управления по работе с территориями </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p w:rsidR="00747063" w:rsidRDefault="00747063" w:rsidP="00747063">
            <w:pPr>
              <w:shd w:val="clear" w:color="auto" w:fill="FFFFFF"/>
              <w:spacing w:before="29" w:line="259" w:lineRule="exact"/>
              <w:jc w:val="center"/>
              <w:rPr>
                <w:color w:val="000000"/>
                <w:sz w:val="24"/>
                <w:szCs w:val="24"/>
              </w:rPr>
            </w:pPr>
            <w:r>
              <w:rPr>
                <w:rFonts w:ascii="Times New Roman" w:hAnsi="Times New Roman"/>
                <w:color w:val="000000"/>
                <w:sz w:val="24"/>
                <w:szCs w:val="24"/>
              </w:rPr>
              <w:t>(ТУ «Сюмсинское»)</w:t>
            </w:r>
          </w:p>
          <w:p w:rsidR="00747063" w:rsidRDefault="00747063" w:rsidP="00747063">
            <w:pPr>
              <w:shd w:val="clear" w:color="auto" w:fill="FFFFFF"/>
              <w:spacing w:line="259" w:lineRule="exact"/>
              <w:jc w:val="center"/>
              <w:rPr>
                <w:kern w:val="2"/>
                <w:sz w:val="24"/>
                <w:szCs w:val="24"/>
                <w:lang w:eastAsia="ar-SA"/>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1</w:t>
            </w:r>
          </w:p>
        </w:tc>
        <w:tc>
          <w:tcPr>
            <w:tcW w:w="2031" w:type="dxa"/>
            <w:gridSpan w:val="2"/>
          </w:tcPr>
          <w:p w:rsidR="00747063" w:rsidRDefault="00747063" w:rsidP="00747063">
            <w:pPr>
              <w:jc w:val="center"/>
              <w:rPr>
                <w:sz w:val="24"/>
                <w:szCs w:val="24"/>
              </w:rPr>
            </w:pPr>
            <w:r>
              <w:rPr>
                <w:rFonts w:ascii="Times New Roman" w:hAnsi="Times New Roman"/>
                <w:sz w:val="24"/>
                <w:szCs w:val="24"/>
              </w:rPr>
              <w:t>Сюмсинский</w:t>
            </w:r>
          </w:p>
        </w:tc>
        <w:tc>
          <w:tcPr>
            <w:tcW w:w="1280" w:type="dxa"/>
          </w:tcPr>
          <w:p w:rsidR="00747063" w:rsidRDefault="00747063" w:rsidP="00747063">
            <w:pPr>
              <w:jc w:val="center"/>
              <w:rPr>
                <w:sz w:val="24"/>
                <w:szCs w:val="24"/>
              </w:rPr>
            </w:pPr>
            <w:r>
              <w:rPr>
                <w:rFonts w:ascii="Times New Roman" w:hAnsi="Times New Roman"/>
                <w:sz w:val="24"/>
                <w:szCs w:val="24"/>
              </w:rPr>
              <w:t>14,5</w:t>
            </w:r>
          </w:p>
        </w:tc>
        <w:tc>
          <w:tcPr>
            <w:tcW w:w="1772" w:type="dxa"/>
            <w:gridSpan w:val="2"/>
          </w:tcPr>
          <w:p w:rsidR="00747063" w:rsidRDefault="00747063" w:rsidP="00747063">
            <w:pPr>
              <w:jc w:val="center"/>
              <w:rPr>
                <w:sz w:val="24"/>
                <w:szCs w:val="24"/>
              </w:rPr>
            </w:pPr>
            <w:r>
              <w:rPr>
                <w:rFonts w:ascii="Times New Roman" w:hAnsi="Times New Roman"/>
                <w:sz w:val="24"/>
                <w:szCs w:val="24"/>
              </w:rPr>
              <w:t>ТУ «Сюмсинское»</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vMerge w:val="restart"/>
          </w:tcPr>
          <w:p w:rsidR="00747063" w:rsidRDefault="00747063" w:rsidP="00747063">
            <w:pPr>
              <w:jc w:val="center"/>
              <w:rPr>
                <w:sz w:val="24"/>
                <w:szCs w:val="24"/>
              </w:rPr>
            </w:pPr>
            <w:r>
              <w:rPr>
                <w:rFonts w:ascii="Times New Roman" w:hAnsi="Times New Roman"/>
                <w:sz w:val="24"/>
                <w:szCs w:val="24"/>
              </w:rPr>
              <w:t>с.Сюмси-6 улиц, 45 домов</w:t>
            </w:r>
          </w:p>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2</w:t>
            </w:r>
          </w:p>
        </w:tc>
        <w:tc>
          <w:tcPr>
            <w:tcW w:w="2031" w:type="dxa"/>
            <w:gridSpan w:val="2"/>
          </w:tcPr>
          <w:p w:rsidR="00747063" w:rsidRDefault="00747063" w:rsidP="00747063">
            <w:pPr>
              <w:jc w:val="center"/>
              <w:rPr>
                <w:sz w:val="24"/>
                <w:szCs w:val="24"/>
              </w:rPr>
            </w:pPr>
            <w:r>
              <w:rPr>
                <w:rFonts w:ascii="Times New Roman" w:hAnsi="Times New Roman"/>
                <w:sz w:val="24"/>
                <w:szCs w:val="24"/>
              </w:rPr>
              <w:t>Гуртлудский</w:t>
            </w:r>
          </w:p>
        </w:tc>
        <w:tc>
          <w:tcPr>
            <w:tcW w:w="1280" w:type="dxa"/>
          </w:tcPr>
          <w:p w:rsidR="00747063" w:rsidRDefault="00747063" w:rsidP="00747063">
            <w:pPr>
              <w:jc w:val="center"/>
              <w:rPr>
                <w:sz w:val="24"/>
                <w:szCs w:val="24"/>
              </w:rPr>
            </w:pPr>
            <w:r>
              <w:rPr>
                <w:rFonts w:ascii="Times New Roman" w:hAnsi="Times New Roman"/>
                <w:sz w:val="24"/>
                <w:szCs w:val="24"/>
              </w:rPr>
              <w:t>26,5</w:t>
            </w:r>
          </w:p>
        </w:tc>
        <w:tc>
          <w:tcPr>
            <w:tcW w:w="1772" w:type="dxa"/>
            <w:gridSpan w:val="2"/>
          </w:tcPr>
          <w:p w:rsidR="00747063" w:rsidRDefault="00747063" w:rsidP="00747063">
            <w:pPr>
              <w:jc w:val="center"/>
              <w:rPr>
                <w:sz w:val="24"/>
                <w:szCs w:val="24"/>
              </w:rPr>
            </w:pPr>
            <w:r>
              <w:rPr>
                <w:rFonts w:ascii="Times New Roman" w:hAnsi="Times New Roman"/>
                <w:sz w:val="24"/>
                <w:szCs w:val="24"/>
              </w:rPr>
              <w:t>ТУ</w:t>
            </w:r>
          </w:p>
          <w:p w:rsidR="00747063" w:rsidRDefault="00747063" w:rsidP="00747063">
            <w:pPr>
              <w:jc w:val="center"/>
              <w:rPr>
                <w:sz w:val="24"/>
                <w:szCs w:val="24"/>
              </w:rPr>
            </w:pPr>
            <w:r>
              <w:rPr>
                <w:rFonts w:ascii="Times New Roman" w:hAnsi="Times New Roman"/>
                <w:sz w:val="24"/>
                <w:szCs w:val="24"/>
              </w:rPr>
              <w:t>«Сюмсинское»</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vMerge/>
          </w:tcPr>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w:t>
            </w:r>
          </w:p>
        </w:tc>
        <w:tc>
          <w:tcPr>
            <w:tcW w:w="2031" w:type="dxa"/>
            <w:gridSpan w:val="2"/>
          </w:tcPr>
          <w:p w:rsidR="00747063" w:rsidRDefault="00747063" w:rsidP="00747063">
            <w:pPr>
              <w:jc w:val="center"/>
              <w:rPr>
                <w:sz w:val="24"/>
                <w:szCs w:val="24"/>
              </w:rPr>
            </w:pPr>
            <w:r>
              <w:rPr>
                <w:rFonts w:ascii="Times New Roman" w:hAnsi="Times New Roman"/>
                <w:sz w:val="24"/>
                <w:szCs w:val="24"/>
              </w:rPr>
              <w:t>р.Шулаковка</w:t>
            </w:r>
          </w:p>
          <w:p w:rsidR="00747063" w:rsidRDefault="00747063" w:rsidP="00747063">
            <w:pPr>
              <w:jc w:val="center"/>
              <w:rPr>
                <w:sz w:val="24"/>
                <w:szCs w:val="24"/>
              </w:rPr>
            </w:pPr>
          </w:p>
        </w:tc>
        <w:tc>
          <w:tcPr>
            <w:tcW w:w="1280" w:type="dxa"/>
          </w:tcPr>
          <w:p w:rsidR="00747063" w:rsidRDefault="00747063" w:rsidP="00747063">
            <w:pPr>
              <w:jc w:val="center"/>
              <w:rPr>
                <w:sz w:val="24"/>
                <w:szCs w:val="24"/>
              </w:rPr>
            </w:pPr>
            <w:r>
              <w:rPr>
                <w:rFonts w:ascii="Times New Roman" w:hAnsi="Times New Roman"/>
                <w:sz w:val="24"/>
                <w:szCs w:val="24"/>
              </w:rPr>
              <w:t>2,29</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4</w:t>
            </w:r>
          </w:p>
        </w:tc>
        <w:tc>
          <w:tcPr>
            <w:tcW w:w="2031" w:type="dxa"/>
            <w:gridSpan w:val="2"/>
          </w:tcPr>
          <w:p w:rsidR="00747063" w:rsidRDefault="00747063" w:rsidP="00747063">
            <w:pPr>
              <w:jc w:val="center"/>
              <w:rPr>
                <w:sz w:val="24"/>
                <w:szCs w:val="24"/>
              </w:rPr>
            </w:pPr>
            <w:r>
              <w:rPr>
                <w:rFonts w:ascii="Times New Roman" w:hAnsi="Times New Roman"/>
                <w:sz w:val="24"/>
                <w:szCs w:val="24"/>
              </w:rPr>
              <w:t>д.Удмуртская Бабья, р.Ельчинка</w:t>
            </w:r>
          </w:p>
        </w:tc>
        <w:tc>
          <w:tcPr>
            <w:tcW w:w="1280" w:type="dxa"/>
          </w:tcPr>
          <w:p w:rsidR="00747063" w:rsidRDefault="00747063" w:rsidP="00747063">
            <w:pPr>
              <w:jc w:val="center"/>
              <w:rPr>
                <w:sz w:val="24"/>
                <w:szCs w:val="24"/>
              </w:rPr>
            </w:pPr>
            <w:r>
              <w:rPr>
                <w:rFonts w:ascii="Times New Roman" w:hAnsi="Times New Roman"/>
                <w:sz w:val="24"/>
                <w:szCs w:val="24"/>
              </w:rPr>
              <w:t>1,92</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5</w:t>
            </w:r>
          </w:p>
        </w:tc>
        <w:tc>
          <w:tcPr>
            <w:tcW w:w="2031" w:type="dxa"/>
            <w:gridSpan w:val="2"/>
          </w:tcPr>
          <w:p w:rsidR="00747063" w:rsidRDefault="00747063" w:rsidP="00747063">
            <w:pPr>
              <w:jc w:val="center"/>
              <w:rPr>
                <w:sz w:val="24"/>
                <w:szCs w:val="24"/>
              </w:rPr>
            </w:pPr>
            <w:r>
              <w:rPr>
                <w:rFonts w:ascii="Times New Roman" w:hAnsi="Times New Roman"/>
                <w:sz w:val="24"/>
                <w:szCs w:val="24"/>
              </w:rPr>
              <w:t>д.Удмуртская Бабья, р.Ельчинка</w:t>
            </w:r>
          </w:p>
        </w:tc>
        <w:tc>
          <w:tcPr>
            <w:tcW w:w="1280" w:type="dxa"/>
          </w:tcPr>
          <w:p w:rsidR="00747063" w:rsidRDefault="00747063" w:rsidP="00747063">
            <w:pPr>
              <w:jc w:val="center"/>
              <w:rPr>
                <w:sz w:val="24"/>
                <w:szCs w:val="24"/>
              </w:rPr>
            </w:pPr>
            <w:r>
              <w:rPr>
                <w:rFonts w:ascii="Times New Roman" w:hAnsi="Times New Roman"/>
                <w:sz w:val="24"/>
                <w:szCs w:val="24"/>
              </w:rPr>
              <w:t>0,77</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6</w:t>
            </w:r>
          </w:p>
        </w:tc>
        <w:tc>
          <w:tcPr>
            <w:tcW w:w="2031" w:type="dxa"/>
            <w:gridSpan w:val="2"/>
          </w:tcPr>
          <w:p w:rsidR="00747063" w:rsidRDefault="00747063" w:rsidP="00747063">
            <w:pPr>
              <w:jc w:val="center"/>
              <w:rPr>
                <w:sz w:val="24"/>
                <w:szCs w:val="24"/>
              </w:rPr>
            </w:pPr>
            <w:r>
              <w:rPr>
                <w:rFonts w:ascii="Times New Roman" w:hAnsi="Times New Roman"/>
                <w:sz w:val="24"/>
                <w:szCs w:val="24"/>
              </w:rPr>
              <w:t>д.Выселок, р.Ельчинка, №1</w:t>
            </w:r>
          </w:p>
        </w:tc>
        <w:tc>
          <w:tcPr>
            <w:tcW w:w="1280" w:type="dxa"/>
          </w:tcPr>
          <w:p w:rsidR="00747063" w:rsidRDefault="00747063" w:rsidP="00747063">
            <w:pPr>
              <w:jc w:val="center"/>
              <w:rPr>
                <w:sz w:val="24"/>
                <w:szCs w:val="24"/>
              </w:rPr>
            </w:pPr>
            <w:r>
              <w:rPr>
                <w:rFonts w:ascii="Times New Roman" w:hAnsi="Times New Roman"/>
                <w:sz w:val="24"/>
                <w:szCs w:val="24"/>
              </w:rPr>
              <w:t>4,8</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7</w:t>
            </w:r>
          </w:p>
        </w:tc>
        <w:tc>
          <w:tcPr>
            <w:tcW w:w="2031" w:type="dxa"/>
            <w:gridSpan w:val="2"/>
          </w:tcPr>
          <w:p w:rsidR="00747063" w:rsidRDefault="00747063" w:rsidP="00747063">
            <w:pPr>
              <w:jc w:val="center"/>
              <w:rPr>
                <w:sz w:val="24"/>
                <w:szCs w:val="24"/>
              </w:rPr>
            </w:pPr>
            <w:r>
              <w:rPr>
                <w:rFonts w:ascii="Times New Roman" w:hAnsi="Times New Roman"/>
                <w:sz w:val="24"/>
                <w:szCs w:val="24"/>
              </w:rPr>
              <w:t>д.Выселок, р.Ельчинка №2</w:t>
            </w:r>
          </w:p>
          <w:p w:rsidR="00747063" w:rsidRDefault="00747063" w:rsidP="00747063">
            <w:pPr>
              <w:jc w:val="center"/>
              <w:rPr>
                <w:sz w:val="24"/>
                <w:szCs w:val="24"/>
              </w:rPr>
            </w:pPr>
          </w:p>
        </w:tc>
        <w:tc>
          <w:tcPr>
            <w:tcW w:w="1280" w:type="dxa"/>
          </w:tcPr>
          <w:p w:rsidR="00747063" w:rsidRDefault="00747063" w:rsidP="00747063">
            <w:pPr>
              <w:jc w:val="center"/>
              <w:rPr>
                <w:sz w:val="24"/>
                <w:szCs w:val="24"/>
              </w:rPr>
            </w:pPr>
            <w:r>
              <w:rPr>
                <w:rFonts w:ascii="Times New Roman" w:hAnsi="Times New Roman"/>
                <w:sz w:val="24"/>
                <w:szCs w:val="24"/>
              </w:rPr>
              <w:t>1,74</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rPr>
          <w:trHeight w:val="587"/>
        </w:trPr>
        <w:tc>
          <w:tcPr>
            <w:tcW w:w="624" w:type="dxa"/>
          </w:tcPr>
          <w:p w:rsidR="00747063" w:rsidRDefault="00747063" w:rsidP="00747063">
            <w:pPr>
              <w:jc w:val="center"/>
              <w:rPr>
                <w:sz w:val="24"/>
                <w:szCs w:val="24"/>
              </w:rPr>
            </w:pPr>
            <w:r>
              <w:rPr>
                <w:rFonts w:ascii="Times New Roman" w:hAnsi="Times New Roman"/>
                <w:sz w:val="24"/>
                <w:szCs w:val="24"/>
              </w:rPr>
              <w:t>8</w:t>
            </w:r>
          </w:p>
        </w:tc>
        <w:tc>
          <w:tcPr>
            <w:tcW w:w="2031" w:type="dxa"/>
            <w:gridSpan w:val="2"/>
          </w:tcPr>
          <w:p w:rsidR="00747063" w:rsidRDefault="00747063" w:rsidP="00747063">
            <w:pPr>
              <w:jc w:val="center"/>
              <w:rPr>
                <w:sz w:val="24"/>
                <w:szCs w:val="24"/>
              </w:rPr>
            </w:pPr>
            <w:r>
              <w:rPr>
                <w:rFonts w:ascii="Times New Roman" w:hAnsi="Times New Roman"/>
                <w:sz w:val="24"/>
                <w:szCs w:val="24"/>
              </w:rPr>
              <w:t>д.Выселок, р.Ельчинка №3</w:t>
            </w:r>
          </w:p>
        </w:tc>
        <w:tc>
          <w:tcPr>
            <w:tcW w:w="1280" w:type="dxa"/>
          </w:tcPr>
          <w:p w:rsidR="00747063" w:rsidRDefault="00747063" w:rsidP="00747063">
            <w:pPr>
              <w:jc w:val="center"/>
              <w:rPr>
                <w:sz w:val="24"/>
                <w:szCs w:val="24"/>
              </w:rPr>
            </w:pPr>
            <w:r>
              <w:rPr>
                <w:rFonts w:ascii="Times New Roman" w:hAnsi="Times New Roman"/>
                <w:sz w:val="24"/>
                <w:szCs w:val="24"/>
              </w:rPr>
              <w:t>1,32</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9</w:t>
            </w:r>
          </w:p>
        </w:tc>
        <w:tc>
          <w:tcPr>
            <w:tcW w:w="2031" w:type="dxa"/>
            <w:gridSpan w:val="2"/>
          </w:tcPr>
          <w:p w:rsidR="00747063" w:rsidRDefault="00747063" w:rsidP="00747063">
            <w:pPr>
              <w:jc w:val="center"/>
              <w:rPr>
                <w:sz w:val="24"/>
                <w:szCs w:val="24"/>
              </w:rPr>
            </w:pPr>
            <w:r>
              <w:rPr>
                <w:rFonts w:ascii="Times New Roman" w:hAnsi="Times New Roman"/>
                <w:sz w:val="24"/>
                <w:szCs w:val="24"/>
              </w:rPr>
              <w:t>д.Верх-Юс,</w:t>
            </w:r>
          </w:p>
          <w:p w:rsidR="00747063" w:rsidRDefault="00747063" w:rsidP="00747063">
            <w:pPr>
              <w:jc w:val="center"/>
              <w:rPr>
                <w:sz w:val="24"/>
                <w:szCs w:val="24"/>
              </w:rPr>
            </w:pPr>
            <w:r>
              <w:rPr>
                <w:rFonts w:ascii="Times New Roman" w:hAnsi="Times New Roman"/>
                <w:sz w:val="24"/>
                <w:szCs w:val="24"/>
              </w:rPr>
              <w:t>р.Инга</w:t>
            </w:r>
          </w:p>
        </w:tc>
        <w:tc>
          <w:tcPr>
            <w:tcW w:w="1280" w:type="dxa"/>
          </w:tcPr>
          <w:p w:rsidR="00747063" w:rsidRDefault="00747063" w:rsidP="00747063">
            <w:pPr>
              <w:jc w:val="center"/>
              <w:rPr>
                <w:sz w:val="24"/>
                <w:szCs w:val="24"/>
              </w:rPr>
            </w:pPr>
            <w:r>
              <w:rPr>
                <w:rFonts w:ascii="Times New Roman" w:hAnsi="Times New Roman"/>
                <w:sz w:val="24"/>
                <w:szCs w:val="24"/>
              </w:rPr>
              <w:t>6,15</w:t>
            </w:r>
          </w:p>
        </w:tc>
        <w:tc>
          <w:tcPr>
            <w:tcW w:w="1772" w:type="dxa"/>
            <w:gridSpan w:val="2"/>
          </w:tcPr>
          <w:p w:rsidR="00747063" w:rsidRDefault="00747063" w:rsidP="00747063">
            <w:pPr>
              <w:jc w:val="center"/>
              <w:rPr>
                <w:sz w:val="24"/>
                <w:szCs w:val="24"/>
              </w:rPr>
            </w:pPr>
            <w:r>
              <w:rPr>
                <w:rFonts w:ascii="Times New Roman" w:hAnsi="Times New Roman"/>
                <w:sz w:val="24"/>
                <w:szCs w:val="24"/>
              </w:rPr>
              <w:t>-</w:t>
            </w:r>
          </w:p>
        </w:tc>
        <w:tc>
          <w:tcPr>
            <w:tcW w:w="1122" w:type="dxa"/>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9888" w:type="dxa"/>
            <w:gridSpan w:val="8"/>
          </w:tcPr>
          <w:p w:rsidR="00747063" w:rsidRDefault="00747063" w:rsidP="00747063">
            <w:pPr>
              <w:jc w:val="center"/>
              <w:rPr>
                <w:kern w:val="2"/>
                <w:sz w:val="24"/>
                <w:szCs w:val="24"/>
                <w:lang w:eastAsia="ar-SA"/>
              </w:rPr>
            </w:pPr>
            <w:r>
              <w:rPr>
                <w:rFonts w:ascii="Times New Roman" w:hAnsi="Times New Roman"/>
                <w:kern w:val="2"/>
                <w:sz w:val="24"/>
                <w:szCs w:val="24"/>
                <w:lang w:eastAsia="ar-SA"/>
              </w:rPr>
              <w:t xml:space="preserve">Территориальный отдел «Дмитрошурский» </w:t>
            </w:r>
            <w:r>
              <w:rPr>
                <w:rFonts w:ascii="Times New Roman" w:hAnsi="Times New Roman"/>
                <w:color w:val="000000"/>
                <w:sz w:val="24"/>
                <w:szCs w:val="24"/>
              </w:rPr>
              <w:t>Управления по работе с территориями</w:t>
            </w:r>
            <w:r>
              <w:rPr>
                <w:rFonts w:ascii="Times New Roman" w:hAnsi="Times New Roman"/>
                <w:bCs/>
                <w:color w:val="000000"/>
                <w:sz w:val="24"/>
                <w:szCs w:val="24"/>
              </w:rPr>
              <w:t xml:space="preserve"> Администрации муниципального образования «Муниципальный округ Сюмсинский район Удмуртской Республики»</w:t>
            </w:r>
          </w:p>
        </w:tc>
      </w:tr>
      <w:tr w:rsidR="00747063" w:rsidTr="00747063">
        <w:trPr>
          <w:trHeight w:val="297"/>
        </w:trPr>
        <w:tc>
          <w:tcPr>
            <w:tcW w:w="647" w:type="dxa"/>
            <w:gridSpan w:val="2"/>
          </w:tcPr>
          <w:p w:rsidR="00747063" w:rsidRDefault="00747063" w:rsidP="00747063">
            <w:pPr>
              <w:jc w:val="center"/>
              <w:rPr>
                <w:sz w:val="24"/>
                <w:szCs w:val="24"/>
              </w:rPr>
            </w:pPr>
            <w:r>
              <w:rPr>
                <w:rFonts w:ascii="Times New Roman" w:hAnsi="Times New Roman"/>
                <w:sz w:val="24"/>
                <w:szCs w:val="24"/>
              </w:rPr>
              <w:t>10</w:t>
            </w:r>
          </w:p>
        </w:tc>
        <w:tc>
          <w:tcPr>
            <w:tcW w:w="2008" w:type="dxa"/>
          </w:tcPr>
          <w:p w:rsidR="00747063" w:rsidRDefault="00747063" w:rsidP="00747063">
            <w:pPr>
              <w:jc w:val="center"/>
              <w:rPr>
                <w:sz w:val="24"/>
                <w:szCs w:val="24"/>
              </w:rPr>
            </w:pPr>
            <w:r>
              <w:rPr>
                <w:rFonts w:ascii="Times New Roman" w:hAnsi="Times New Roman"/>
                <w:sz w:val="24"/>
                <w:szCs w:val="24"/>
              </w:rPr>
              <w:t>Юберинский</w:t>
            </w:r>
          </w:p>
        </w:tc>
        <w:tc>
          <w:tcPr>
            <w:tcW w:w="1280" w:type="dxa"/>
          </w:tcPr>
          <w:p w:rsidR="00747063" w:rsidRDefault="00747063" w:rsidP="00747063">
            <w:pPr>
              <w:jc w:val="center"/>
              <w:rPr>
                <w:sz w:val="24"/>
                <w:szCs w:val="24"/>
              </w:rPr>
            </w:pPr>
            <w:r>
              <w:rPr>
                <w:rFonts w:ascii="Times New Roman" w:hAnsi="Times New Roman"/>
                <w:sz w:val="24"/>
                <w:szCs w:val="24"/>
              </w:rPr>
              <w:t>0,34</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11</w:t>
            </w:r>
          </w:p>
        </w:tc>
        <w:tc>
          <w:tcPr>
            <w:tcW w:w="2008" w:type="dxa"/>
          </w:tcPr>
          <w:p w:rsidR="00747063" w:rsidRDefault="00747063" w:rsidP="00747063">
            <w:pPr>
              <w:jc w:val="center"/>
              <w:rPr>
                <w:sz w:val="24"/>
                <w:szCs w:val="24"/>
              </w:rPr>
            </w:pPr>
            <w:r>
              <w:rPr>
                <w:rFonts w:ascii="Times New Roman" w:hAnsi="Times New Roman"/>
                <w:sz w:val="24"/>
                <w:szCs w:val="24"/>
              </w:rPr>
              <w:t>Лекшурский</w:t>
            </w:r>
          </w:p>
        </w:tc>
        <w:tc>
          <w:tcPr>
            <w:tcW w:w="1280" w:type="dxa"/>
          </w:tcPr>
          <w:p w:rsidR="00747063" w:rsidRDefault="00747063" w:rsidP="00747063">
            <w:pPr>
              <w:jc w:val="center"/>
              <w:rPr>
                <w:sz w:val="24"/>
                <w:szCs w:val="24"/>
              </w:rPr>
            </w:pPr>
            <w:r>
              <w:rPr>
                <w:rFonts w:ascii="Times New Roman" w:hAnsi="Times New Roman"/>
                <w:sz w:val="24"/>
                <w:szCs w:val="24"/>
              </w:rPr>
              <w:t>1,95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12</w:t>
            </w:r>
          </w:p>
        </w:tc>
        <w:tc>
          <w:tcPr>
            <w:tcW w:w="2008" w:type="dxa"/>
          </w:tcPr>
          <w:p w:rsidR="00747063" w:rsidRDefault="00747063" w:rsidP="00747063">
            <w:pPr>
              <w:jc w:val="center"/>
              <w:rPr>
                <w:sz w:val="24"/>
                <w:szCs w:val="24"/>
              </w:rPr>
            </w:pPr>
            <w:r>
              <w:rPr>
                <w:rFonts w:ascii="Times New Roman" w:hAnsi="Times New Roman"/>
                <w:sz w:val="24"/>
                <w:szCs w:val="24"/>
              </w:rPr>
              <w:t xml:space="preserve">Сюмсиильский №1 </w:t>
            </w:r>
          </w:p>
        </w:tc>
        <w:tc>
          <w:tcPr>
            <w:tcW w:w="1280" w:type="dxa"/>
          </w:tcPr>
          <w:p w:rsidR="00747063" w:rsidRDefault="00747063" w:rsidP="00747063">
            <w:pPr>
              <w:jc w:val="center"/>
              <w:rPr>
                <w:sz w:val="24"/>
                <w:szCs w:val="24"/>
              </w:rPr>
            </w:pPr>
            <w:r>
              <w:rPr>
                <w:rFonts w:ascii="Times New Roman" w:hAnsi="Times New Roman"/>
                <w:sz w:val="24"/>
                <w:szCs w:val="24"/>
              </w:rPr>
              <w:t>1,36</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lastRenderedPageBreak/>
              <w:t>13</w:t>
            </w:r>
          </w:p>
        </w:tc>
        <w:tc>
          <w:tcPr>
            <w:tcW w:w="2008" w:type="dxa"/>
          </w:tcPr>
          <w:p w:rsidR="00747063" w:rsidRDefault="00747063" w:rsidP="00747063">
            <w:pPr>
              <w:jc w:val="center"/>
              <w:rPr>
                <w:sz w:val="24"/>
                <w:szCs w:val="24"/>
              </w:rPr>
            </w:pPr>
            <w:r>
              <w:rPr>
                <w:rFonts w:ascii="Times New Roman" w:hAnsi="Times New Roman"/>
                <w:sz w:val="24"/>
                <w:szCs w:val="24"/>
              </w:rPr>
              <w:t>Сюмсиильский №2</w:t>
            </w:r>
          </w:p>
        </w:tc>
        <w:tc>
          <w:tcPr>
            <w:tcW w:w="1280" w:type="dxa"/>
          </w:tcPr>
          <w:p w:rsidR="00747063" w:rsidRDefault="00747063" w:rsidP="00747063">
            <w:pPr>
              <w:jc w:val="center"/>
              <w:rPr>
                <w:sz w:val="24"/>
                <w:szCs w:val="24"/>
              </w:rPr>
            </w:pPr>
            <w:r>
              <w:rPr>
                <w:rFonts w:ascii="Times New Roman" w:hAnsi="Times New Roman"/>
                <w:sz w:val="24"/>
                <w:szCs w:val="24"/>
              </w:rPr>
              <w:t>0,58</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14</w:t>
            </w:r>
          </w:p>
        </w:tc>
        <w:tc>
          <w:tcPr>
            <w:tcW w:w="2008" w:type="dxa"/>
          </w:tcPr>
          <w:p w:rsidR="00747063" w:rsidRDefault="00747063" w:rsidP="00747063">
            <w:pPr>
              <w:jc w:val="center"/>
              <w:rPr>
                <w:sz w:val="24"/>
                <w:szCs w:val="24"/>
              </w:rPr>
            </w:pPr>
            <w:r>
              <w:rPr>
                <w:rFonts w:ascii="Times New Roman" w:hAnsi="Times New Roman"/>
                <w:sz w:val="24"/>
                <w:szCs w:val="24"/>
              </w:rPr>
              <w:t>Гуртлуд №1</w:t>
            </w:r>
          </w:p>
        </w:tc>
        <w:tc>
          <w:tcPr>
            <w:tcW w:w="1280" w:type="dxa"/>
          </w:tcPr>
          <w:p w:rsidR="00747063" w:rsidRDefault="00747063" w:rsidP="00747063">
            <w:pPr>
              <w:jc w:val="center"/>
              <w:rPr>
                <w:sz w:val="24"/>
                <w:szCs w:val="24"/>
              </w:rPr>
            </w:pPr>
            <w:r>
              <w:rPr>
                <w:rFonts w:ascii="Times New Roman" w:hAnsi="Times New Roman"/>
                <w:sz w:val="24"/>
                <w:szCs w:val="24"/>
              </w:rPr>
              <w:t>2,6</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15</w:t>
            </w:r>
          </w:p>
        </w:tc>
        <w:tc>
          <w:tcPr>
            <w:tcW w:w="2008" w:type="dxa"/>
          </w:tcPr>
          <w:p w:rsidR="00747063" w:rsidRDefault="00747063" w:rsidP="00747063">
            <w:pPr>
              <w:jc w:val="center"/>
              <w:rPr>
                <w:sz w:val="24"/>
                <w:szCs w:val="24"/>
              </w:rPr>
            </w:pPr>
            <w:r>
              <w:rPr>
                <w:rFonts w:ascii="Times New Roman" w:hAnsi="Times New Roman"/>
                <w:sz w:val="24"/>
                <w:szCs w:val="24"/>
              </w:rPr>
              <w:t>Гуртлуд №2</w:t>
            </w:r>
          </w:p>
        </w:tc>
        <w:tc>
          <w:tcPr>
            <w:tcW w:w="1280" w:type="dxa"/>
          </w:tcPr>
          <w:p w:rsidR="00747063" w:rsidRDefault="00747063" w:rsidP="00747063">
            <w:pPr>
              <w:jc w:val="center"/>
              <w:rPr>
                <w:sz w:val="24"/>
                <w:szCs w:val="24"/>
              </w:rPr>
            </w:pPr>
            <w:r>
              <w:rPr>
                <w:rFonts w:ascii="Times New Roman" w:hAnsi="Times New Roman"/>
                <w:sz w:val="24"/>
                <w:szCs w:val="24"/>
              </w:rPr>
              <w:t>0,27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16</w:t>
            </w:r>
          </w:p>
        </w:tc>
        <w:tc>
          <w:tcPr>
            <w:tcW w:w="2008" w:type="dxa"/>
          </w:tcPr>
          <w:p w:rsidR="00747063" w:rsidRDefault="00747063" w:rsidP="00747063">
            <w:pPr>
              <w:jc w:val="center"/>
              <w:rPr>
                <w:sz w:val="24"/>
                <w:szCs w:val="24"/>
              </w:rPr>
            </w:pPr>
            <w:r>
              <w:rPr>
                <w:rFonts w:ascii="Times New Roman" w:hAnsi="Times New Roman"/>
                <w:sz w:val="24"/>
                <w:szCs w:val="24"/>
              </w:rPr>
              <w:t>Гуртлуд №3</w:t>
            </w:r>
          </w:p>
        </w:tc>
        <w:tc>
          <w:tcPr>
            <w:tcW w:w="1280" w:type="dxa"/>
          </w:tcPr>
          <w:p w:rsidR="00747063" w:rsidRDefault="00747063" w:rsidP="00747063">
            <w:pPr>
              <w:jc w:val="center"/>
              <w:rPr>
                <w:sz w:val="24"/>
                <w:szCs w:val="24"/>
              </w:rPr>
            </w:pPr>
            <w:r>
              <w:rPr>
                <w:rFonts w:ascii="Times New Roman" w:hAnsi="Times New Roman"/>
                <w:sz w:val="24"/>
                <w:szCs w:val="24"/>
              </w:rPr>
              <w:t>0,82</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17</w:t>
            </w:r>
          </w:p>
        </w:tc>
        <w:tc>
          <w:tcPr>
            <w:tcW w:w="2008" w:type="dxa"/>
          </w:tcPr>
          <w:p w:rsidR="00747063" w:rsidRDefault="00747063" w:rsidP="00747063">
            <w:pPr>
              <w:jc w:val="center"/>
              <w:rPr>
                <w:sz w:val="24"/>
                <w:szCs w:val="24"/>
              </w:rPr>
            </w:pPr>
            <w:r>
              <w:rPr>
                <w:rFonts w:ascii="Times New Roman" w:hAnsi="Times New Roman"/>
                <w:sz w:val="24"/>
                <w:szCs w:val="24"/>
              </w:rPr>
              <w:t>Тукановский</w:t>
            </w:r>
          </w:p>
        </w:tc>
        <w:tc>
          <w:tcPr>
            <w:tcW w:w="1280" w:type="dxa"/>
          </w:tcPr>
          <w:p w:rsidR="00747063" w:rsidRDefault="00747063" w:rsidP="00747063">
            <w:pPr>
              <w:jc w:val="center"/>
              <w:rPr>
                <w:sz w:val="24"/>
                <w:szCs w:val="24"/>
              </w:rPr>
            </w:pPr>
            <w:r>
              <w:rPr>
                <w:rFonts w:ascii="Times New Roman" w:hAnsi="Times New Roman"/>
                <w:sz w:val="24"/>
                <w:szCs w:val="24"/>
              </w:rPr>
              <w:t>1,37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18</w:t>
            </w:r>
          </w:p>
        </w:tc>
        <w:tc>
          <w:tcPr>
            <w:tcW w:w="2008" w:type="dxa"/>
          </w:tcPr>
          <w:p w:rsidR="00747063" w:rsidRDefault="00747063" w:rsidP="00747063">
            <w:pPr>
              <w:jc w:val="center"/>
              <w:rPr>
                <w:sz w:val="24"/>
                <w:szCs w:val="24"/>
              </w:rPr>
            </w:pPr>
            <w:r>
              <w:rPr>
                <w:rFonts w:ascii="Times New Roman" w:hAnsi="Times New Roman"/>
                <w:sz w:val="24"/>
                <w:szCs w:val="24"/>
              </w:rPr>
              <w:t>Лекшур №5</w:t>
            </w:r>
          </w:p>
        </w:tc>
        <w:tc>
          <w:tcPr>
            <w:tcW w:w="1280" w:type="dxa"/>
          </w:tcPr>
          <w:p w:rsidR="00747063" w:rsidRDefault="00747063" w:rsidP="00747063">
            <w:pPr>
              <w:jc w:val="center"/>
              <w:rPr>
                <w:sz w:val="24"/>
                <w:szCs w:val="24"/>
              </w:rPr>
            </w:pPr>
            <w:r>
              <w:rPr>
                <w:rFonts w:ascii="Times New Roman" w:hAnsi="Times New Roman"/>
                <w:sz w:val="24"/>
                <w:szCs w:val="24"/>
              </w:rPr>
              <w:t>5,46</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rPr>
          <w:trHeight w:val="353"/>
        </w:trPr>
        <w:tc>
          <w:tcPr>
            <w:tcW w:w="647" w:type="dxa"/>
            <w:gridSpan w:val="2"/>
          </w:tcPr>
          <w:p w:rsidR="00747063" w:rsidRDefault="00747063" w:rsidP="00747063">
            <w:pPr>
              <w:jc w:val="center"/>
              <w:rPr>
                <w:sz w:val="24"/>
                <w:szCs w:val="24"/>
              </w:rPr>
            </w:pPr>
            <w:r>
              <w:rPr>
                <w:rFonts w:ascii="Times New Roman" w:hAnsi="Times New Roman"/>
                <w:sz w:val="24"/>
                <w:szCs w:val="24"/>
              </w:rPr>
              <w:t>19</w:t>
            </w:r>
          </w:p>
        </w:tc>
        <w:tc>
          <w:tcPr>
            <w:tcW w:w="2008" w:type="dxa"/>
          </w:tcPr>
          <w:p w:rsidR="00747063" w:rsidRDefault="00747063" w:rsidP="00747063">
            <w:pPr>
              <w:jc w:val="center"/>
              <w:rPr>
                <w:sz w:val="24"/>
                <w:szCs w:val="24"/>
              </w:rPr>
            </w:pPr>
            <w:r>
              <w:rPr>
                <w:rFonts w:ascii="Times New Roman" w:hAnsi="Times New Roman"/>
                <w:sz w:val="24"/>
                <w:szCs w:val="24"/>
              </w:rPr>
              <w:t>Лекшур №6</w:t>
            </w:r>
          </w:p>
        </w:tc>
        <w:tc>
          <w:tcPr>
            <w:tcW w:w="1280" w:type="dxa"/>
          </w:tcPr>
          <w:p w:rsidR="00747063" w:rsidRDefault="00747063" w:rsidP="00747063">
            <w:pPr>
              <w:jc w:val="center"/>
              <w:rPr>
                <w:sz w:val="24"/>
                <w:szCs w:val="24"/>
              </w:rPr>
            </w:pPr>
            <w:r>
              <w:rPr>
                <w:rFonts w:ascii="Times New Roman" w:hAnsi="Times New Roman"/>
                <w:sz w:val="24"/>
                <w:szCs w:val="24"/>
              </w:rPr>
              <w:t>0,27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20</w:t>
            </w:r>
          </w:p>
        </w:tc>
        <w:tc>
          <w:tcPr>
            <w:tcW w:w="2008" w:type="dxa"/>
          </w:tcPr>
          <w:p w:rsidR="00747063" w:rsidRDefault="00747063" w:rsidP="00747063">
            <w:pPr>
              <w:jc w:val="center"/>
              <w:rPr>
                <w:sz w:val="24"/>
                <w:szCs w:val="24"/>
              </w:rPr>
            </w:pPr>
            <w:r>
              <w:rPr>
                <w:rFonts w:ascii="Times New Roman" w:hAnsi="Times New Roman"/>
                <w:sz w:val="24"/>
                <w:szCs w:val="24"/>
              </w:rPr>
              <w:t>Лекшур №7</w:t>
            </w:r>
          </w:p>
        </w:tc>
        <w:tc>
          <w:tcPr>
            <w:tcW w:w="1280" w:type="dxa"/>
          </w:tcPr>
          <w:p w:rsidR="00747063" w:rsidRDefault="00747063" w:rsidP="00747063">
            <w:pPr>
              <w:jc w:val="center"/>
              <w:rPr>
                <w:sz w:val="24"/>
                <w:szCs w:val="24"/>
              </w:rPr>
            </w:pPr>
            <w:r>
              <w:rPr>
                <w:rFonts w:ascii="Times New Roman" w:hAnsi="Times New Roman"/>
                <w:sz w:val="24"/>
                <w:szCs w:val="24"/>
              </w:rPr>
              <w:t>0,65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21</w:t>
            </w:r>
          </w:p>
        </w:tc>
        <w:tc>
          <w:tcPr>
            <w:tcW w:w="2008" w:type="dxa"/>
          </w:tcPr>
          <w:p w:rsidR="00747063" w:rsidRDefault="00747063" w:rsidP="00747063">
            <w:pPr>
              <w:jc w:val="center"/>
              <w:rPr>
                <w:sz w:val="24"/>
                <w:szCs w:val="24"/>
              </w:rPr>
            </w:pPr>
            <w:r>
              <w:rPr>
                <w:rFonts w:ascii="Times New Roman" w:hAnsi="Times New Roman"/>
                <w:sz w:val="24"/>
                <w:szCs w:val="24"/>
              </w:rPr>
              <w:t>Лекшур №8</w:t>
            </w:r>
          </w:p>
        </w:tc>
        <w:tc>
          <w:tcPr>
            <w:tcW w:w="1280" w:type="dxa"/>
          </w:tcPr>
          <w:p w:rsidR="00747063" w:rsidRDefault="00747063" w:rsidP="00747063">
            <w:pPr>
              <w:jc w:val="center"/>
              <w:rPr>
                <w:sz w:val="24"/>
                <w:szCs w:val="24"/>
              </w:rPr>
            </w:pPr>
            <w:r>
              <w:rPr>
                <w:rFonts w:ascii="Times New Roman" w:hAnsi="Times New Roman"/>
                <w:sz w:val="24"/>
                <w:szCs w:val="24"/>
              </w:rPr>
              <w:t>0,60</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22</w:t>
            </w:r>
          </w:p>
        </w:tc>
        <w:tc>
          <w:tcPr>
            <w:tcW w:w="2008" w:type="dxa"/>
          </w:tcPr>
          <w:p w:rsidR="00747063" w:rsidRDefault="00747063" w:rsidP="00747063">
            <w:pPr>
              <w:jc w:val="center"/>
              <w:rPr>
                <w:sz w:val="24"/>
                <w:szCs w:val="24"/>
              </w:rPr>
            </w:pPr>
            <w:r>
              <w:rPr>
                <w:rFonts w:ascii="Times New Roman" w:hAnsi="Times New Roman"/>
                <w:sz w:val="24"/>
                <w:szCs w:val="24"/>
              </w:rPr>
              <w:t>Дмитрошур №1</w:t>
            </w:r>
          </w:p>
        </w:tc>
        <w:tc>
          <w:tcPr>
            <w:tcW w:w="1280" w:type="dxa"/>
          </w:tcPr>
          <w:p w:rsidR="00747063" w:rsidRDefault="00747063" w:rsidP="00747063">
            <w:pPr>
              <w:jc w:val="center"/>
              <w:rPr>
                <w:sz w:val="24"/>
                <w:szCs w:val="24"/>
              </w:rPr>
            </w:pPr>
            <w:r>
              <w:rPr>
                <w:rFonts w:ascii="Times New Roman" w:hAnsi="Times New Roman"/>
                <w:sz w:val="24"/>
                <w:szCs w:val="24"/>
              </w:rPr>
              <w:t>1,25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23</w:t>
            </w:r>
          </w:p>
        </w:tc>
        <w:tc>
          <w:tcPr>
            <w:tcW w:w="2008" w:type="dxa"/>
          </w:tcPr>
          <w:p w:rsidR="00747063" w:rsidRDefault="00747063" w:rsidP="00747063">
            <w:pPr>
              <w:jc w:val="center"/>
              <w:rPr>
                <w:sz w:val="24"/>
                <w:szCs w:val="24"/>
              </w:rPr>
            </w:pPr>
            <w:r>
              <w:rPr>
                <w:rFonts w:ascii="Times New Roman" w:hAnsi="Times New Roman"/>
                <w:sz w:val="24"/>
                <w:szCs w:val="24"/>
              </w:rPr>
              <w:t>Дмитрошур №2</w:t>
            </w:r>
          </w:p>
        </w:tc>
        <w:tc>
          <w:tcPr>
            <w:tcW w:w="1280" w:type="dxa"/>
          </w:tcPr>
          <w:p w:rsidR="00747063" w:rsidRDefault="00747063" w:rsidP="00747063">
            <w:pPr>
              <w:jc w:val="center"/>
              <w:rPr>
                <w:sz w:val="24"/>
                <w:szCs w:val="24"/>
              </w:rPr>
            </w:pPr>
            <w:r>
              <w:rPr>
                <w:rFonts w:ascii="Times New Roman" w:hAnsi="Times New Roman"/>
                <w:sz w:val="24"/>
                <w:szCs w:val="24"/>
              </w:rPr>
              <w:t>1,01</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24</w:t>
            </w:r>
          </w:p>
        </w:tc>
        <w:tc>
          <w:tcPr>
            <w:tcW w:w="2008" w:type="dxa"/>
          </w:tcPr>
          <w:p w:rsidR="00747063" w:rsidRDefault="00747063" w:rsidP="00747063">
            <w:pPr>
              <w:jc w:val="center"/>
              <w:rPr>
                <w:sz w:val="24"/>
                <w:szCs w:val="24"/>
              </w:rPr>
            </w:pPr>
            <w:r>
              <w:rPr>
                <w:rFonts w:ascii="Times New Roman" w:hAnsi="Times New Roman"/>
                <w:sz w:val="24"/>
                <w:szCs w:val="24"/>
              </w:rPr>
              <w:t>д.БольшойСардык</w:t>
            </w:r>
          </w:p>
        </w:tc>
        <w:tc>
          <w:tcPr>
            <w:tcW w:w="1280" w:type="dxa"/>
          </w:tcPr>
          <w:p w:rsidR="00747063" w:rsidRDefault="00747063" w:rsidP="00747063">
            <w:pPr>
              <w:jc w:val="center"/>
              <w:rPr>
                <w:sz w:val="24"/>
                <w:szCs w:val="24"/>
              </w:rPr>
            </w:pPr>
            <w:r>
              <w:rPr>
                <w:rFonts w:ascii="Times New Roman" w:hAnsi="Times New Roman"/>
                <w:sz w:val="24"/>
                <w:szCs w:val="24"/>
              </w:rPr>
              <w:t>3,5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25</w:t>
            </w:r>
          </w:p>
        </w:tc>
        <w:tc>
          <w:tcPr>
            <w:tcW w:w="2008" w:type="dxa"/>
          </w:tcPr>
          <w:p w:rsidR="00747063" w:rsidRDefault="00747063" w:rsidP="00747063">
            <w:pPr>
              <w:jc w:val="center"/>
              <w:rPr>
                <w:sz w:val="24"/>
                <w:szCs w:val="24"/>
              </w:rPr>
            </w:pPr>
            <w:r>
              <w:rPr>
                <w:rFonts w:ascii="Times New Roman" w:hAnsi="Times New Roman"/>
                <w:sz w:val="24"/>
                <w:szCs w:val="24"/>
              </w:rPr>
              <w:t>д.Лялино,</w:t>
            </w:r>
          </w:p>
          <w:p w:rsidR="00747063" w:rsidRDefault="00747063" w:rsidP="00747063">
            <w:pPr>
              <w:jc w:val="center"/>
              <w:rPr>
                <w:sz w:val="24"/>
                <w:szCs w:val="24"/>
              </w:rPr>
            </w:pPr>
            <w:r>
              <w:rPr>
                <w:rFonts w:ascii="Times New Roman" w:hAnsi="Times New Roman"/>
                <w:sz w:val="24"/>
                <w:szCs w:val="24"/>
              </w:rPr>
              <w:t>р.Пижилка</w:t>
            </w:r>
          </w:p>
        </w:tc>
        <w:tc>
          <w:tcPr>
            <w:tcW w:w="1280" w:type="dxa"/>
          </w:tcPr>
          <w:p w:rsidR="00747063" w:rsidRDefault="00747063" w:rsidP="00747063">
            <w:pPr>
              <w:jc w:val="center"/>
              <w:rPr>
                <w:sz w:val="24"/>
                <w:szCs w:val="24"/>
              </w:rPr>
            </w:pPr>
            <w:r>
              <w:rPr>
                <w:rFonts w:ascii="Times New Roman" w:hAnsi="Times New Roman"/>
                <w:sz w:val="24"/>
                <w:szCs w:val="24"/>
              </w:rPr>
              <w:t>6,75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647" w:type="dxa"/>
            <w:gridSpan w:val="2"/>
          </w:tcPr>
          <w:p w:rsidR="00747063" w:rsidRDefault="00747063" w:rsidP="00747063">
            <w:pPr>
              <w:jc w:val="center"/>
              <w:rPr>
                <w:sz w:val="24"/>
                <w:szCs w:val="24"/>
              </w:rPr>
            </w:pPr>
            <w:r>
              <w:rPr>
                <w:rFonts w:ascii="Times New Roman" w:hAnsi="Times New Roman"/>
                <w:sz w:val="24"/>
                <w:szCs w:val="24"/>
              </w:rPr>
              <w:t>26</w:t>
            </w:r>
          </w:p>
        </w:tc>
        <w:tc>
          <w:tcPr>
            <w:tcW w:w="2008" w:type="dxa"/>
          </w:tcPr>
          <w:p w:rsidR="00747063" w:rsidRDefault="00747063" w:rsidP="00747063">
            <w:pPr>
              <w:jc w:val="center"/>
              <w:rPr>
                <w:sz w:val="24"/>
                <w:szCs w:val="24"/>
              </w:rPr>
            </w:pPr>
            <w:r>
              <w:rPr>
                <w:rFonts w:ascii="Times New Roman" w:hAnsi="Times New Roman"/>
                <w:sz w:val="24"/>
                <w:szCs w:val="24"/>
              </w:rPr>
              <w:t>д.Лялино,</w:t>
            </w:r>
          </w:p>
          <w:p w:rsidR="00747063" w:rsidRDefault="00747063" w:rsidP="00747063">
            <w:pPr>
              <w:jc w:val="center"/>
              <w:rPr>
                <w:sz w:val="24"/>
                <w:szCs w:val="24"/>
              </w:rPr>
            </w:pPr>
            <w:r>
              <w:rPr>
                <w:rFonts w:ascii="Times New Roman" w:hAnsi="Times New Roman"/>
                <w:sz w:val="24"/>
                <w:szCs w:val="24"/>
              </w:rPr>
              <w:t>р.Талашур</w:t>
            </w:r>
          </w:p>
        </w:tc>
        <w:tc>
          <w:tcPr>
            <w:tcW w:w="1280" w:type="dxa"/>
          </w:tcPr>
          <w:p w:rsidR="00747063" w:rsidRDefault="00747063" w:rsidP="00747063">
            <w:pPr>
              <w:jc w:val="center"/>
              <w:rPr>
                <w:sz w:val="24"/>
                <w:szCs w:val="24"/>
              </w:rPr>
            </w:pPr>
            <w:r>
              <w:rPr>
                <w:rFonts w:ascii="Times New Roman" w:hAnsi="Times New Roman"/>
                <w:sz w:val="24"/>
                <w:szCs w:val="24"/>
              </w:rPr>
              <w:t>5,65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rPr>
          <w:trHeight w:val="353"/>
        </w:trPr>
        <w:tc>
          <w:tcPr>
            <w:tcW w:w="647" w:type="dxa"/>
            <w:gridSpan w:val="2"/>
          </w:tcPr>
          <w:p w:rsidR="00747063" w:rsidRDefault="00747063" w:rsidP="00747063">
            <w:pPr>
              <w:jc w:val="center"/>
              <w:rPr>
                <w:sz w:val="24"/>
                <w:szCs w:val="24"/>
              </w:rPr>
            </w:pPr>
            <w:r>
              <w:rPr>
                <w:rFonts w:ascii="Times New Roman" w:hAnsi="Times New Roman"/>
                <w:sz w:val="24"/>
                <w:szCs w:val="24"/>
              </w:rPr>
              <w:t>27</w:t>
            </w:r>
          </w:p>
        </w:tc>
        <w:tc>
          <w:tcPr>
            <w:tcW w:w="2008" w:type="dxa"/>
          </w:tcPr>
          <w:p w:rsidR="00747063" w:rsidRDefault="00747063" w:rsidP="00747063">
            <w:pPr>
              <w:jc w:val="center"/>
              <w:rPr>
                <w:sz w:val="24"/>
                <w:szCs w:val="24"/>
              </w:rPr>
            </w:pPr>
            <w:r>
              <w:rPr>
                <w:rFonts w:ascii="Times New Roman" w:hAnsi="Times New Roman"/>
                <w:sz w:val="24"/>
                <w:szCs w:val="24"/>
              </w:rPr>
              <w:t>д.Правые Гайны</w:t>
            </w:r>
          </w:p>
          <w:p w:rsidR="00747063" w:rsidRDefault="00747063" w:rsidP="00747063">
            <w:pPr>
              <w:jc w:val="center"/>
              <w:rPr>
                <w:sz w:val="24"/>
                <w:szCs w:val="24"/>
              </w:rPr>
            </w:pPr>
          </w:p>
        </w:tc>
        <w:tc>
          <w:tcPr>
            <w:tcW w:w="1280" w:type="dxa"/>
          </w:tcPr>
          <w:p w:rsidR="00747063" w:rsidRDefault="00747063" w:rsidP="00747063">
            <w:pPr>
              <w:jc w:val="center"/>
              <w:rPr>
                <w:sz w:val="24"/>
                <w:szCs w:val="24"/>
              </w:rPr>
            </w:pPr>
            <w:r>
              <w:rPr>
                <w:rFonts w:ascii="Times New Roman" w:hAnsi="Times New Roman"/>
                <w:sz w:val="24"/>
                <w:szCs w:val="24"/>
              </w:rPr>
              <w:t>0,94</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9888" w:type="dxa"/>
            <w:gridSpan w:val="8"/>
          </w:tcPr>
          <w:p w:rsidR="00747063" w:rsidRDefault="00747063" w:rsidP="00747063">
            <w:pPr>
              <w:jc w:val="center"/>
              <w:rPr>
                <w:kern w:val="2"/>
                <w:sz w:val="24"/>
                <w:szCs w:val="24"/>
                <w:lang w:eastAsia="ar-SA"/>
              </w:rPr>
            </w:pPr>
            <w:r>
              <w:rPr>
                <w:rFonts w:ascii="Times New Roman" w:hAnsi="Times New Roman"/>
                <w:kern w:val="2"/>
                <w:sz w:val="24"/>
                <w:szCs w:val="24"/>
                <w:lang w:eastAsia="ar-SA"/>
              </w:rPr>
              <w:t xml:space="preserve">Территориальное управление </w:t>
            </w:r>
            <w:r>
              <w:rPr>
                <w:rFonts w:ascii="Times New Roman" w:hAnsi="Times New Roman"/>
                <w:color w:val="000000"/>
                <w:sz w:val="24"/>
                <w:szCs w:val="24"/>
              </w:rPr>
              <w:t xml:space="preserve">«Сюмсинское» Управления по работе с территориями  </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28</w:t>
            </w:r>
          </w:p>
        </w:tc>
        <w:tc>
          <w:tcPr>
            <w:tcW w:w="2031" w:type="dxa"/>
            <w:gridSpan w:val="2"/>
          </w:tcPr>
          <w:p w:rsidR="00747063" w:rsidRDefault="00747063" w:rsidP="00747063">
            <w:pPr>
              <w:jc w:val="center"/>
              <w:rPr>
                <w:sz w:val="24"/>
                <w:szCs w:val="24"/>
              </w:rPr>
            </w:pPr>
            <w:r>
              <w:rPr>
                <w:rFonts w:ascii="Times New Roman" w:hAnsi="Times New Roman"/>
                <w:sz w:val="24"/>
                <w:szCs w:val="24"/>
              </w:rPr>
              <w:t>д.Новые Гайны,</w:t>
            </w:r>
          </w:p>
          <w:p w:rsidR="00747063" w:rsidRDefault="00747063" w:rsidP="00747063">
            <w:pPr>
              <w:jc w:val="center"/>
              <w:rPr>
                <w:sz w:val="24"/>
                <w:szCs w:val="24"/>
              </w:rPr>
            </w:pPr>
            <w:r>
              <w:rPr>
                <w:rFonts w:ascii="Times New Roman" w:hAnsi="Times New Roman"/>
                <w:sz w:val="24"/>
                <w:szCs w:val="24"/>
              </w:rPr>
              <w:t>р.Сюрсюк</w:t>
            </w:r>
          </w:p>
        </w:tc>
        <w:tc>
          <w:tcPr>
            <w:tcW w:w="1280" w:type="dxa"/>
          </w:tcPr>
          <w:p w:rsidR="00747063" w:rsidRDefault="00747063" w:rsidP="00747063">
            <w:pPr>
              <w:jc w:val="center"/>
              <w:rPr>
                <w:sz w:val="24"/>
                <w:szCs w:val="24"/>
              </w:rPr>
            </w:pPr>
            <w:r>
              <w:rPr>
                <w:rFonts w:ascii="Times New Roman" w:hAnsi="Times New Roman"/>
                <w:sz w:val="24"/>
                <w:szCs w:val="24"/>
              </w:rPr>
              <w:t>0,59</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29</w:t>
            </w:r>
          </w:p>
        </w:tc>
        <w:tc>
          <w:tcPr>
            <w:tcW w:w="2031" w:type="dxa"/>
            <w:gridSpan w:val="2"/>
          </w:tcPr>
          <w:p w:rsidR="00747063" w:rsidRDefault="00747063" w:rsidP="00747063">
            <w:pPr>
              <w:jc w:val="center"/>
              <w:rPr>
                <w:sz w:val="24"/>
                <w:szCs w:val="24"/>
              </w:rPr>
            </w:pPr>
            <w:r>
              <w:rPr>
                <w:rFonts w:ascii="Times New Roman" w:hAnsi="Times New Roman"/>
                <w:sz w:val="24"/>
                <w:szCs w:val="24"/>
              </w:rPr>
              <w:t>д.Тылыглуд</w:t>
            </w:r>
          </w:p>
        </w:tc>
        <w:tc>
          <w:tcPr>
            <w:tcW w:w="1280" w:type="dxa"/>
          </w:tcPr>
          <w:p w:rsidR="00747063" w:rsidRDefault="00747063" w:rsidP="00747063">
            <w:pPr>
              <w:jc w:val="center"/>
              <w:rPr>
                <w:sz w:val="24"/>
                <w:szCs w:val="24"/>
              </w:rPr>
            </w:pPr>
            <w:r>
              <w:rPr>
                <w:rFonts w:ascii="Times New Roman" w:hAnsi="Times New Roman"/>
                <w:sz w:val="24"/>
                <w:szCs w:val="24"/>
              </w:rPr>
              <w:t>0,09</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30</w:t>
            </w:r>
          </w:p>
        </w:tc>
        <w:tc>
          <w:tcPr>
            <w:tcW w:w="2031" w:type="dxa"/>
            <w:gridSpan w:val="2"/>
          </w:tcPr>
          <w:p w:rsidR="00747063" w:rsidRDefault="00747063" w:rsidP="00747063">
            <w:pPr>
              <w:jc w:val="center"/>
              <w:rPr>
                <w:sz w:val="24"/>
                <w:szCs w:val="24"/>
              </w:rPr>
            </w:pPr>
            <w:r>
              <w:rPr>
                <w:rFonts w:ascii="Times New Roman" w:hAnsi="Times New Roman"/>
                <w:sz w:val="24"/>
                <w:szCs w:val="24"/>
              </w:rPr>
              <w:t>д.Старые Гайны</w:t>
            </w:r>
          </w:p>
        </w:tc>
        <w:tc>
          <w:tcPr>
            <w:tcW w:w="1280" w:type="dxa"/>
          </w:tcPr>
          <w:p w:rsidR="00747063" w:rsidRDefault="00747063" w:rsidP="00747063">
            <w:pPr>
              <w:jc w:val="center"/>
              <w:rPr>
                <w:sz w:val="24"/>
                <w:szCs w:val="24"/>
              </w:rPr>
            </w:pPr>
            <w:r>
              <w:rPr>
                <w:rFonts w:ascii="Times New Roman" w:hAnsi="Times New Roman"/>
                <w:sz w:val="24"/>
                <w:szCs w:val="24"/>
              </w:rPr>
              <w:t>0,14</w:t>
            </w:r>
          </w:p>
          <w:p w:rsidR="00747063" w:rsidRDefault="00747063" w:rsidP="00747063">
            <w:pPr>
              <w:jc w:val="center"/>
              <w:rPr>
                <w:sz w:val="24"/>
                <w:szCs w:val="24"/>
              </w:rPr>
            </w:pP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31</w:t>
            </w:r>
          </w:p>
        </w:tc>
        <w:tc>
          <w:tcPr>
            <w:tcW w:w="2031" w:type="dxa"/>
            <w:gridSpan w:val="2"/>
          </w:tcPr>
          <w:p w:rsidR="00747063" w:rsidRDefault="00747063" w:rsidP="00747063">
            <w:pPr>
              <w:jc w:val="center"/>
              <w:rPr>
                <w:sz w:val="24"/>
                <w:szCs w:val="24"/>
              </w:rPr>
            </w:pPr>
            <w:r>
              <w:rPr>
                <w:rFonts w:ascii="Times New Roman" w:hAnsi="Times New Roman"/>
                <w:sz w:val="24"/>
                <w:szCs w:val="24"/>
              </w:rPr>
              <w:t>д.Зятцы,</w:t>
            </w:r>
          </w:p>
          <w:p w:rsidR="00747063" w:rsidRDefault="00747063" w:rsidP="00747063">
            <w:pPr>
              <w:jc w:val="center"/>
              <w:rPr>
                <w:sz w:val="24"/>
                <w:szCs w:val="24"/>
              </w:rPr>
            </w:pPr>
            <w:r>
              <w:rPr>
                <w:rFonts w:ascii="Times New Roman" w:hAnsi="Times New Roman"/>
                <w:sz w:val="24"/>
                <w:szCs w:val="24"/>
              </w:rPr>
              <w:t>р.Визирма</w:t>
            </w:r>
          </w:p>
        </w:tc>
        <w:tc>
          <w:tcPr>
            <w:tcW w:w="1280" w:type="dxa"/>
          </w:tcPr>
          <w:p w:rsidR="00747063" w:rsidRDefault="00747063" w:rsidP="00747063">
            <w:pPr>
              <w:jc w:val="center"/>
              <w:rPr>
                <w:sz w:val="24"/>
                <w:szCs w:val="24"/>
              </w:rPr>
            </w:pPr>
            <w:r>
              <w:rPr>
                <w:rFonts w:ascii="Times New Roman" w:hAnsi="Times New Roman"/>
                <w:sz w:val="24"/>
                <w:szCs w:val="24"/>
              </w:rPr>
              <w:t>5,62</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32</w:t>
            </w:r>
          </w:p>
        </w:tc>
        <w:tc>
          <w:tcPr>
            <w:tcW w:w="2031" w:type="dxa"/>
            <w:gridSpan w:val="2"/>
          </w:tcPr>
          <w:p w:rsidR="00747063" w:rsidRDefault="00747063" w:rsidP="00747063">
            <w:pPr>
              <w:jc w:val="center"/>
              <w:rPr>
                <w:sz w:val="24"/>
                <w:szCs w:val="24"/>
              </w:rPr>
            </w:pPr>
            <w:r>
              <w:rPr>
                <w:rFonts w:ascii="Times New Roman" w:hAnsi="Times New Roman"/>
                <w:sz w:val="24"/>
                <w:szCs w:val="24"/>
              </w:rPr>
              <w:t>Гура,</w:t>
            </w:r>
          </w:p>
          <w:p w:rsidR="00747063" w:rsidRDefault="00747063" w:rsidP="00747063">
            <w:pPr>
              <w:jc w:val="center"/>
              <w:rPr>
                <w:sz w:val="24"/>
                <w:szCs w:val="24"/>
              </w:rPr>
            </w:pPr>
            <w:r>
              <w:rPr>
                <w:rFonts w:ascii="Times New Roman" w:hAnsi="Times New Roman"/>
                <w:sz w:val="24"/>
                <w:szCs w:val="24"/>
              </w:rPr>
              <w:t>р.Лумпун</w:t>
            </w:r>
          </w:p>
        </w:tc>
        <w:tc>
          <w:tcPr>
            <w:tcW w:w="1280" w:type="dxa"/>
          </w:tcPr>
          <w:p w:rsidR="00747063" w:rsidRDefault="00747063" w:rsidP="00747063">
            <w:pPr>
              <w:jc w:val="center"/>
              <w:rPr>
                <w:sz w:val="24"/>
                <w:szCs w:val="24"/>
              </w:rPr>
            </w:pPr>
            <w:r>
              <w:rPr>
                <w:rFonts w:ascii="Times New Roman" w:hAnsi="Times New Roman"/>
                <w:sz w:val="24"/>
                <w:szCs w:val="24"/>
              </w:rPr>
              <w:t>1,5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c>
          <w:tcPr>
            <w:tcW w:w="9888" w:type="dxa"/>
            <w:gridSpan w:val="8"/>
          </w:tcPr>
          <w:p w:rsidR="00747063" w:rsidRDefault="00747063" w:rsidP="00747063">
            <w:pPr>
              <w:jc w:val="center"/>
              <w:rPr>
                <w:kern w:val="2"/>
                <w:sz w:val="24"/>
                <w:szCs w:val="24"/>
                <w:lang w:eastAsia="ar-SA"/>
              </w:rPr>
            </w:pPr>
            <w:r>
              <w:rPr>
                <w:rFonts w:ascii="Times New Roman" w:hAnsi="Times New Roman"/>
                <w:kern w:val="2"/>
                <w:sz w:val="24"/>
                <w:szCs w:val="24"/>
                <w:lang w:eastAsia="ar-SA"/>
              </w:rPr>
              <w:t xml:space="preserve">Территориальный отдел </w:t>
            </w:r>
            <w:r>
              <w:rPr>
                <w:rFonts w:ascii="Times New Roman" w:hAnsi="Times New Roman"/>
                <w:color w:val="000000"/>
                <w:sz w:val="24"/>
                <w:szCs w:val="24"/>
              </w:rPr>
              <w:t xml:space="preserve">«Орловский» Управления по работе с территориями </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33</w:t>
            </w:r>
          </w:p>
        </w:tc>
        <w:tc>
          <w:tcPr>
            <w:tcW w:w="2031" w:type="dxa"/>
            <w:gridSpan w:val="2"/>
          </w:tcPr>
          <w:p w:rsidR="00747063" w:rsidRDefault="00747063" w:rsidP="00747063">
            <w:pPr>
              <w:jc w:val="center"/>
              <w:rPr>
                <w:sz w:val="24"/>
                <w:szCs w:val="24"/>
              </w:rPr>
            </w:pPr>
            <w:r>
              <w:rPr>
                <w:rFonts w:ascii="Times New Roman" w:hAnsi="Times New Roman"/>
                <w:sz w:val="24"/>
                <w:szCs w:val="24"/>
              </w:rPr>
              <w:t>с.Орловское,</w:t>
            </w:r>
          </w:p>
          <w:p w:rsidR="00747063" w:rsidRDefault="00747063" w:rsidP="00747063">
            <w:pPr>
              <w:jc w:val="center"/>
              <w:rPr>
                <w:sz w:val="24"/>
                <w:szCs w:val="24"/>
              </w:rPr>
            </w:pPr>
            <w:r>
              <w:rPr>
                <w:rFonts w:ascii="Times New Roman" w:hAnsi="Times New Roman"/>
                <w:sz w:val="24"/>
                <w:szCs w:val="24"/>
              </w:rPr>
              <w:t>р.Ильца</w:t>
            </w:r>
          </w:p>
          <w:p w:rsidR="00747063" w:rsidRDefault="00747063" w:rsidP="00747063">
            <w:pPr>
              <w:jc w:val="center"/>
              <w:rPr>
                <w:sz w:val="24"/>
                <w:szCs w:val="24"/>
              </w:rPr>
            </w:pPr>
          </w:p>
          <w:p w:rsidR="00747063" w:rsidRDefault="00747063" w:rsidP="00747063">
            <w:pPr>
              <w:jc w:val="center"/>
              <w:rPr>
                <w:sz w:val="24"/>
                <w:szCs w:val="24"/>
              </w:rPr>
            </w:pPr>
          </w:p>
          <w:p w:rsidR="00747063" w:rsidRDefault="00747063" w:rsidP="00747063">
            <w:pPr>
              <w:jc w:val="center"/>
              <w:rPr>
                <w:sz w:val="24"/>
                <w:szCs w:val="24"/>
              </w:rPr>
            </w:pPr>
          </w:p>
        </w:tc>
        <w:tc>
          <w:tcPr>
            <w:tcW w:w="1280" w:type="dxa"/>
          </w:tcPr>
          <w:p w:rsidR="00747063" w:rsidRDefault="00747063" w:rsidP="00747063">
            <w:pPr>
              <w:jc w:val="center"/>
              <w:rPr>
                <w:sz w:val="24"/>
                <w:szCs w:val="24"/>
              </w:rPr>
            </w:pPr>
            <w:r>
              <w:rPr>
                <w:rFonts w:ascii="Times New Roman" w:hAnsi="Times New Roman"/>
                <w:sz w:val="24"/>
                <w:szCs w:val="24"/>
              </w:rPr>
              <w:t>0,67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p w:rsidR="00747063" w:rsidRDefault="00747063" w:rsidP="00747063">
            <w:pPr>
              <w:jc w:val="center"/>
              <w:rPr>
                <w:sz w:val="24"/>
                <w:szCs w:val="24"/>
              </w:rPr>
            </w:pPr>
          </w:p>
          <w:p w:rsidR="00747063" w:rsidRDefault="00747063" w:rsidP="00747063">
            <w:pPr>
              <w:jc w:val="center"/>
              <w:rPr>
                <w:sz w:val="24"/>
                <w:szCs w:val="24"/>
              </w:rPr>
            </w:pPr>
          </w:p>
        </w:tc>
      </w:tr>
      <w:tr w:rsidR="00747063" w:rsidTr="00747063">
        <w:tc>
          <w:tcPr>
            <w:tcW w:w="9888" w:type="dxa"/>
            <w:gridSpan w:val="8"/>
          </w:tcPr>
          <w:p w:rsidR="00747063" w:rsidRDefault="00747063" w:rsidP="00747063">
            <w:pPr>
              <w:jc w:val="center"/>
              <w:rPr>
                <w:b/>
                <w:sz w:val="24"/>
                <w:szCs w:val="24"/>
              </w:rPr>
            </w:pPr>
            <w:r>
              <w:rPr>
                <w:rFonts w:ascii="Times New Roman" w:hAnsi="Times New Roman"/>
                <w:kern w:val="2"/>
                <w:sz w:val="24"/>
                <w:szCs w:val="24"/>
                <w:lang w:eastAsia="ar-SA"/>
              </w:rPr>
              <w:t xml:space="preserve">Территориальный отдел </w:t>
            </w:r>
            <w:r>
              <w:rPr>
                <w:rFonts w:ascii="Times New Roman" w:hAnsi="Times New Roman"/>
                <w:color w:val="000000"/>
                <w:sz w:val="24"/>
                <w:szCs w:val="24"/>
              </w:rPr>
              <w:t>«Кильмезский» Управления по работе с территоиями</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p w:rsidR="00747063" w:rsidRDefault="00747063" w:rsidP="00747063">
            <w:pPr>
              <w:jc w:val="center"/>
              <w:rPr>
                <w:kern w:val="2"/>
                <w:sz w:val="24"/>
                <w:szCs w:val="24"/>
                <w:lang w:eastAsia="ar-SA"/>
              </w:rPr>
            </w:pPr>
          </w:p>
        </w:tc>
      </w:tr>
      <w:tr w:rsidR="00747063" w:rsidTr="00747063">
        <w:trPr>
          <w:trHeight w:val="733"/>
        </w:trPr>
        <w:tc>
          <w:tcPr>
            <w:tcW w:w="624" w:type="dxa"/>
          </w:tcPr>
          <w:p w:rsidR="00747063" w:rsidRDefault="00747063" w:rsidP="00747063">
            <w:pPr>
              <w:jc w:val="center"/>
              <w:rPr>
                <w:sz w:val="24"/>
                <w:szCs w:val="24"/>
              </w:rPr>
            </w:pPr>
            <w:r>
              <w:rPr>
                <w:rFonts w:ascii="Times New Roman" w:hAnsi="Times New Roman"/>
                <w:sz w:val="24"/>
                <w:szCs w:val="24"/>
              </w:rPr>
              <w:lastRenderedPageBreak/>
              <w:t>34</w:t>
            </w:r>
          </w:p>
        </w:tc>
        <w:tc>
          <w:tcPr>
            <w:tcW w:w="2031" w:type="dxa"/>
            <w:gridSpan w:val="2"/>
          </w:tcPr>
          <w:p w:rsidR="00747063" w:rsidRDefault="00747063" w:rsidP="00747063">
            <w:pPr>
              <w:jc w:val="center"/>
              <w:rPr>
                <w:sz w:val="24"/>
                <w:szCs w:val="24"/>
              </w:rPr>
            </w:pPr>
            <w:r>
              <w:rPr>
                <w:rFonts w:ascii="Times New Roman" w:hAnsi="Times New Roman"/>
                <w:sz w:val="24"/>
                <w:szCs w:val="24"/>
              </w:rPr>
              <w:t>Муки-Каксинский</w:t>
            </w:r>
          </w:p>
        </w:tc>
        <w:tc>
          <w:tcPr>
            <w:tcW w:w="1280" w:type="dxa"/>
          </w:tcPr>
          <w:p w:rsidR="00747063" w:rsidRDefault="00747063" w:rsidP="00747063">
            <w:pPr>
              <w:jc w:val="center"/>
              <w:rPr>
                <w:sz w:val="24"/>
                <w:szCs w:val="24"/>
              </w:rPr>
            </w:pPr>
            <w:r>
              <w:rPr>
                <w:rFonts w:ascii="Times New Roman" w:hAnsi="Times New Roman"/>
                <w:sz w:val="24"/>
                <w:szCs w:val="24"/>
              </w:rPr>
              <w:t>4,67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rPr>
          <w:trHeight w:val="457"/>
        </w:trPr>
        <w:tc>
          <w:tcPr>
            <w:tcW w:w="624" w:type="dxa"/>
          </w:tcPr>
          <w:p w:rsidR="00747063" w:rsidRDefault="00747063" w:rsidP="00747063">
            <w:pPr>
              <w:jc w:val="center"/>
              <w:rPr>
                <w:sz w:val="24"/>
                <w:szCs w:val="24"/>
              </w:rPr>
            </w:pPr>
            <w:r>
              <w:rPr>
                <w:rFonts w:ascii="Times New Roman" w:hAnsi="Times New Roman"/>
                <w:sz w:val="24"/>
                <w:szCs w:val="24"/>
              </w:rPr>
              <w:t>35</w:t>
            </w:r>
          </w:p>
        </w:tc>
        <w:tc>
          <w:tcPr>
            <w:tcW w:w="2031" w:type="dxa"/>
            <w:gridSpan w:val="2"/>
          </w:tcPr>
          <w:p w:rsidR="00747063" w:rsidRDefault="00747063" w:rsidP="00747063">
            <w:pPr>
              <w:jc w:val="center"/>
              <w:rPr>
                <w:sz w:val="24"/>
                <w:szCs w:val="24"/>
              </w:rPr>
            </w:pPr>
            <w:r>
              <w:rPr>
                <w:rFonts w:ascii="Times New Roman" w:hAnsi="Times New Roman"/>
                <w:sz w:val="24"/>
                <w:szCs w:val="24"/>
              </w:rPr>
              <w:t>ст.Сюрек</w:t>
            </w:r>
          </w:p>
        </w:tc>
        <w:tc>
          <w:tcPr>
            <w:tcW w:w="1280" w:type="dxa"/>
          </w:tcPr>
          <w:p w:rsidR="00747063" w:rsidRDefault="00747063" w:rsidP="00747063">
            <w:pPr>
              <w:jc w:val="center"/>
              <w:rPr>
                <w:sz w:val="24"/>
                <w:szCs w:val="24"/>
              </w:rPr>
            </w:pPr>
            <w:r>
              <w:rPr>
                <w:rFonts w:ascii="Times New Roman" w:hAnsi="Times New Roman"/>
                <w:sz w:val="24"/>
                <w:szCs w:val="24"/>
              </w:rPr>
              <w:t>1,16</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p w:rsidR="00747063" w:rsidRDefault="00747063" w:rsidP="00747063">
            <w:pPr>
              <w:jc w:val="center"/>
              <w:rPr>
                <w:sz w:val="24"/>
                <w:szCs w:val="24"/>
              </w:rPr>
            </w:pPr>
          </w:p>
        </w:tc>
      </w:tr>
      <w:tr w:rsidR="00747063" w:rsidTr="00747063">
        <w:trPr>
          <w:trHeight w:val="328"/>
        </w:trPr>
        <w:tc>
          <w:tcPr>
            <w:tcW w:w="9888" w:type="dxa"/>
            <w:gridSpan w:val="8"/>
          </w:tcPr>
          <w:p w:rsidR="00747063" w:rsidRDefault="00747063" w:rsidP="00747063">
            <w:pPr>
              <w:jc w:val="center"/>
              <w:rPr>
                <w:kern w:val="2"/>
                <w:sz w:val="24"/>
                <w:szCs w:val="24"/>
                <w:lang w:eastAsia="ar-SA"/>
              </w:rPr>
            </w:pPr>
            <w:r>
              <w:rPr>
                <w:rFonts w:ascii="Times New Roman" w:hAnsi="Times New Roman"/>
                <w:kern w:val="2"/>
                <w:sz w:val="24"/>
                <w:szCs w:val="24"/>
                <w:lang w:eastAsia="ar-SA"/>
              </w:rPr>
              <w:t xml:space="preserve">Территориальный отдел </w:t>
            </w:r>
            <w:r>
              <w:rPr>
                <w:rFonts w:ascii="Times New Roman" w:hAnsi="Times New Roman"/>
                <w:color w:val="000000"/>
                <w:sz w:val="24"/>
                <w:szCs w:val="24"/>
              </w:rPr>
              <w:t xml:space="preserve">«Орловский» Управления по работе с территориями </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tc>
      </w:tr>
      <w:tr w:rsidR="00747063" w:rsidTr="00747063">
        <w:trPr>
          <w:trHeight w:val="367"/>
        </w:trPr>
        <w:tc>
          <w:tcPr>
            <w:tcW w:w="624" w:type="dxa"/>
          </w:tcPr>
          <w:p w:rsidR="00747063" w:rsidRDefault="00747063" w:rsidP="00747063">
            <w:pPr>
              <w:jc w:val="center"/>
              <w:rPr>
                <w:sz w:val="24"/>
                <w:szCs w:val="24"/>
              </w:rPr>
            </w:pPr>
            <w:r>
              <w:rPr>
                <w:rFonts w:ascii="Times New Roman" w:hAnsi="Times New Roman"/>
                <w:sz w:val="24"/>
                <w:szCs w:val="24"/>
              </w:rPr>
              <w:t>36</w:t>
            </w:r>
          </w:p>
        </w:tc>
        <w:tc>
          <w:tcPr>
            <w:tcW w:w="2031" w:type="dxa"/>
            <w:gridSpan w:val="2"/>
          </w:tcPr>
          <w:p w:rsidR="00747063" w:rsidRDefault="00747063" w:rsidP="00747063">
            <w:pPr>
              <w:jc w:val="center"/>
              <w:rPr>
                <w:sz w:val="24"/>
                <w:szCs w:val="24"/>
              </w:rPr>
            </w:pPr>
            <w:r>
              <w:rPr>
                <w:rFonts w:ascii="Times New Roman" w:hAnsi="Times New Roman"/>
                <w:sz w:val="24"/>
                <w:szCs w:val="24"/>
              </w:rPr>
              <w:t>д.Удм.Вишорки</w:t>
            </w:r>
          </w:p>
        </w:tc>
        <w:tc>
          <w:tcPr>
            <w:tcW w:w="1280" w:type="dxa"/>
          </w:tcPr>
          <w:p w:rsidR="00747063" w:rsidRDefault="00747063" w:rsidP="00747063">
            <w:pPr>
              <w:jc w:val="center"/>
              <w:rPr>
                <w:sz w:val="24"/>
                <w:szCs w:val="24"/>
              </w:rPr>
            </w:pPr>
            <w:r>
              <w:rPr>
                <w:rFonts w:ascii="Times New Roman" w:hAnsi="Times New Roman"/>
                <w:sz w:val="24"/>
                <w:szCs w:val="24"/>
              </w:rPr>
              <w:t>1,37</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37</w:t>
            </w:r>
          </w:p>
        </w:tc>
        <w:tc>
          <w:tcPr>
            <w:tcW w:w="2031" w:type="dxa"/>
            <w:gridSpan w:val="2"/>
          </w:tcPr>
          <w:p w:rsidR="00747063" w:rsidRDefault="00747063" w:rsidP="00747063">
            <w:pPr>
              <w:jc w:val="center"/>
              <w:rPr>
                <w:sz w:val="24"/>
                <w:szCs w:val="24"/>
              </w:rPr>
            </w:pPr>
            <w:r>
              <w:rPr>
                <w:rFonts w:ascii="Times New Roman" w:hAnsi="Times New Roman"/>
                <w:sz w:val="24"/>
                <w:szCs w:val="24"/>
              </w:rPr>
              <w:t>д.Кузьмино</w:t>
            </w:r>
          </w:p>
        </w:tc>
        <w:tc>
          <w:tcPr>
            <w:tcW w:w="1280" w:type="dxa"/>
          </w:tcPr>
          <w:p w:rsidR="00747063" w:rsidRDefault="00747063" w:rsidP="00747063">
            <w:pPr>
              <w:jc w:val="center"/>
              <w:rPr>
                <w:sz w:val="24"/>
                <w:szCs w:val="24"/>
              </w:rPr>
            </w:pPr>
            <w:r>
              <w:rPr>
                <w:rFonts w:ascii="Times New Roman" w:hAnsi="Times New Roman"/>
                <w:sz w:val="24"/>
                <w:szCs w:val="24"/>
              </w:rPr>
              <w:t>1,63</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624" w:type="dxa"/>
          </w:tcPr>
          <w:p w:rsidR="00747063" w:rsidRDefault="00747063" w:rsidP="00747063">
            <w:pPr>
              <w:jc w:val="center"/>
              <w:rPr>
                <w:sz w:val="24"/>
                <w:szCs w:val="24"/>
              </w:rPr>
            </w:pPr>
            <w:r>
              <w:rPr>
                <w:rFonts w:ascii="Times New Roman" w:hAnsi="Times New Roman"/>
                <w:sz w:val="24"/>
                <w:szCs w:val="24"/>
              </w:rPr>
              <w:t>38</w:t>
            </w:r>
          </w:p>
        </w:tc>
        <w:tc>
          <w:tcPr>
            <w:tcW w:w="2031" w:type="dxa"/>
            <w:gridSpan w:val="2"/>
          </w:tcPr>
          <w:p w:rsidR="00747063" w:rsidRDefault="00747063" w:rsidP="00747063">
            <w:pPr>
              <w:jc w:val="center"/>
              <w:rPr>
                <w:sz w:val="24"/>
                <w:szCs w:val="24"/>
              </w:rPr>
            </w:pPr>
            <w:r>
              <w:rPr>
                <w:rFonts w:ascii="Times New Roman" w:hAnsi="Times New Roman"/>
                <w:sz w:val="24"/>
                <w:szCs w:val="24"/>
              </w:rPr>
              <w:t>д.Васькино</w:t>
            </w:r>
          </w:p>
        </w:tc>
        <w:tc>
          <w:tcPr>
            <w:tcW w:w="1280" w:type="dxa"/>
          </w:tcPr>
          <w:p w:rsidR="00747063" w:rsidRDefault="00747063" w:rsidP="00747063">
            <w:pPr>
              <w:jc w:val="center"/>
              <w:rPr>
                <w:sz w:val="24"/>
                <w:szCs w:val="24"/>
              </w:rPr>
            </w:pPr>
            <w:r>
              <w:rPr>
                <w:rFonts w:ascii="Times New Roman" w:hAnsi="Times New Roman"/>
                <w:sz w:val="24"/>
                <w:szCs w:val="24"/>
              </w:rPr>
              <w:t>0,35</w:t>
            </w: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r>
              <w:rPr>
                <w:rFonts w:ascii="Times New Roman" w:hAnsi="Times New Roman"/>
                <w:sz w:val="24"/>
                <w:szCs w:val="24"/>
              </w:rPr>
              <w:t>удовл.</w:t>
            </w:r>
          </w:p>
        </w:tc>
        <w:tc>
          <w:tcPr>
            <w:tcW w:w="3059" w:type="dxa"/>
          </w:tcPr>
          <w:p w:rsidR="00747063" w:rsidRDefault="00747063" w:rsidP="00747063">
            <w:pPr>
              <w:jc w:val="center"/>
              <w:rPr>
                <w:sz w:val="24"/>
                <w:szCs w:val="24"/>
              </w:rPr>
            </w:pPr>
            <w:r>
              <w:rPr>
                <w:rFonts w:ascii="Times New Roman" w:hAnsi="Times New Roman"/>
                <w:sz w:val="24"/>
                <w:szCs w:val="24"/>
              </w:rPr>
              <w:t>-</w:t>
            </w:r>
          </w:p>
        </w:tc>
      </w:tr>
      <w:tr w:rsidR="00747063" w:rsidTr="00747063">
        <w:tc>
          <w:tcPr>
            <w:tcW w:w="9888" w:type="dxa"/>
            <w:gridSpan w:val="8"/>
          </w:tcPr>
          <w:p w:rsidR="00747063" w:rsidRDefault="00747063" w:rsidP="00747063">
            <w:pPr>
              <w:jc w:val="center"/>
              <w:rPr>
                <w:kern w:val="2"/>
                <w:sz w:val="24"/>
                <w:szCs w:val="24"/>
                <w:lang w:eastAsia="ar-SA"/>
              </w:rPr>
            </w:pPr>
            <w:r>
              <w:rPr>
                <w:rFonts w:ascii="Times New Roman" w:hAnsi="Times New Roman"/>
                <w:kern w:val="2"/>
                <w:sz w:val="24"/>
                <w:szCs w:val="24"/>
                <w:lang w:eastAsia="ar-SA"/>
              </w:rPr>
              <w:t xml:space="preserve">Территориальный отдел </w:t>
            </w:r>
            <w:r>
              <w:rPr>
                <w:rFonts w:ascii="Times New Roman" w:hAnsi="Times New Roman"/>
                <w:color w:val="000000"/>
                <w:sz w:val="24"/>
                <w:szCs w:val="24"/>
              </w:rPr>
              <w:t xml:space="preserve">«Кильмезский» Управления по работе с территориями </w:t>
            </w:r>
            <w:r>
              <w:rPr>
                <w:rFonts w:ascii="Times New Roman" w:hAnsi="Times New Roman"/>
                <w:bCs/>
                <w:color w:val="000000"/>
                <w:sz w:val="24"/>
                <w:szCs w:val="24"/>
              </w:rPr>
              <w:t>Администрации муниципального образования «Муниципальный округ Сюмсинский район Удмуртской Республики»</w:t>
            </w:r>
          </w:p>
        </w:tc>
      </w:tr>
      <w:tr w:rsidR="00747063" w:rsidTr="00747063">
        <w:tc>
          <w:tcPr>
            <w:tcW w:w="624" w:type="dxa"/>
          </w:tcPr>
          <w:p w:rsidR="00747063" w:rsidRDefault="00747063" w:rsidP="00747063">
            <w:pPr>
              <w:jc w:val="center"/>
              <w:rPr>
                <w:sz w:val="24"/>
                <w:szCs w:val="24"/>
              </w:rPr>
            </w:pPr>
          </w:p>
        </w:tc>
        <w:tc>
          <w:tcPr>
            <w:tcW w:w="2031" w:type="dxa"/>
            <w:gridSpan w:val="2"/>
          </w:tcPr>
          <w:p w:rsidR="00747063" w:rsidRDefault="00747063" w:rsidP="00747063">
            <w:pPr>
              <w:jc w:val="center"/>
              <w:rPr>
                <w:sz w:val="24"/>
                <w:szCs w:val="24"/>
              </w:rPr>
            </w:pPr>
            <w:r>
              <w:rPr>
                <w:rFonts w:ascii="Times New Roman" w:hAnsi="Times New Roman"/>
                <w:sz w:val="24"/>
                <w:szCs w:val="24"/>
              </w:rPr>
              <w:t>с.Кильмезь</w:t>
            </w:r>
          </w:p>
          <w:p w:rsidR="00747063" w:rsidRDefault="00747063" w:rsidP="00747063">
            <w:pPr>
              <w:jc w:val="center"/>
              <w:rPr>
                <w:sz w:val="24"/>
                <w:szCs w:val="24"/>
              </w:rPr>
            </w:pPr>
            <w:r>
              <w:rPr>
                <w:rFonts w:ascii="Times New Roman" w:hAnsi="Times New Roman"/>
                <w:sz w:val="24"/>
                <w:szCs w:val="24"/>
              </w:rPr>
              <w:t>р.Кильмезь</w:t>
            </w:r>
          </w:p>
        </w:tc>
        <w:tc>
          <w:tcPr>
            <w:tcW w:w="1280" w:type="dxa"/>
          </w:tcPr>
          <w:p w:rsidR="00747063" w:rsidRDefault="00747063" w:rsidP="00747063">
            <w:pPr>
              <w:jc w:val="center"/>
              <w:rPr>
                <w:sz w:val="24"/>
                <w:szCs w:val="24"/>
              </w:rPr>
            </w:pPr>
          </w:p>
        </w:tc>
        <w:tc>
          <w:tcPr>
            <w:tcW w:w="1592" w:type="dxa"/>
          </w:tcPr>
          <w:p w:rsidR="00747063" w:rsidRDefault="00747063" w:rsidP="00747063">
            <w:pPr>
              <w:jc w:val="center"/>
              <w:rPr>
                <w:sz w:val="24"/>
                <w:szCs w:val="24"/>
              </w:rPr>
            </w:pPr>
            <w:r>
              <w:rPr>
                <w:rFonts w:ascii="Times New Roman" w:hAnsi="Times New Roman"/>
                <w:sz w:val="24"/>
                <w:szCs w:val="24"/>
              </w:rPr>
              <w:t>-</w:t>
            </w:r>
          </w:p>
        </w:tc>
        <w:tc>
          <w:tcPr>
            <w:tcW w:w="1302" w:type="dxa"/>
            <w:gridSpan w:val="2"/>
          </w:tcPr>
          <w:p w:rsidR="00747063" w:rsidRDefault="00747063" w:rsidP="00747063">
            <w:pPr>
              <w:jc w:val="center"/>
              <w:rPr>
                <w:sz w:val="24"/>
                <w:szCs w:val="24"/>
              </w:rPr>
            </w:pPr>
          </w:p>
        </w:tc>
        <w:tc>
          <w:tcPr>
            <w:tcW w:w="3059" w:type="dxa"/>
          </w:tcPr>
          <w:p w:rsidR="00747063" w:rsidRDefault="00747063" w:rsidP="00747063">
            <w:pPr>
              <w:jc w:val="center"/>
              <w:rPr>
                <w:sz w:val="24"/>
                <w:szCs w:val="24"/>
              </w:rPr>
            </w:pPr>
            <w:r>
              <w:rPr>
                <w:rFonts w:ascii="Times New Roman" w:hAnsi="Times New Roman"/>
                <w:sz w:val="24"/>
                <w:szCs w:val="24"/>
              </w:rPr>
              <w:t>с.Кильмезь, 7-улиц, 186 домов</w:t>
            </w:r>
          </w:p>
          <w:p w:rsidR="00747063" w:rsidRDefault="00747063" w:rsidP="00747063">
            <w:pPr>
              <w:jc w:val="center"/>
              <w:rPr>
                <w:sz w:val="24"/>
                <w:szCs w:val="24"/>
              </w:rPr>
            </w:pPr>
          </w:p>
        </w:tc>
      </w:tr>
    </w:tbl>
    <w:p w:rsidR="00747063" w:rsidRDefault="00747063" w:rsidP="00747063">
      <w:pPr>
        <w:jc w:val="center"/>
        <w:rPr>
          <w:rFonts w:ascii="Times New Roman" w:hAnsi="Times New Roman" w:cs="Times New Roman"/>
          <w:sz w:val="24"/>
          <w:szCs w:val="24"/>
        </w:rPr>
      </w:pPr>
    </w:p>
    <w:p w:rsidR="00747063" w:rsidRDefault="00747063" w:rsidP="00747063">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jc w:val="right"/>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071492" w:rsidRDefault="00071492" w:rsidP="00747063">
      <w:pPr>
        <w:shd w:val="clear" w:color="auto" w:fill="FFFFFF"/>
        <w:rPr>
          <w:rFonts w:ascii="Times New Roman" w:hAnsi="Times New Roman" w:cs="Times New Roman"/>
        </w:rPr>
      </w:pPr>
    </w:p>
    <w:p w:rsidR="00071492" w:rsidRDefault="00071492"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jc w:val="right"/>
        <w:rPr>
          <w:rFonts w:ascii="Times New Roman" w:hAnsi="Times New Roman" w:cs="Times New Roman"/>
          <w:sz w:val="28"/>
          <w:szCs w:val="28"/>
          <w:lang w:eastAsia="ar-SA"/>
        </w:rPr>
      </w:pPr>
      <w:r>
        <w:rPr>
          <w:rFonts w:ascii="Times New Roman" w:hAnsi="Times New Roman" w:cs="Times New Roman"/>
          <w:color w:val="000000"/>
          <w:spacing w:val="-6"/>
          <w:sz w:val="28"/>
          <w:szCs w:val="28"/>
          <w:lang w:eastAsia="ar-SA"/>
        </w:rPr>
        <w:lastRenderedPageBreak/>
        <w:t>УТВЕРЖДЕНА</w:t>
      </w:r>
    </w:p>
    <w:p w:rsidR="00747063" w:rsidRDefault="00747063" w:rsidP="00747063">
      <w:pPr>
        <w:shd w:val="clear" w:color="auto" w:fill="FFFFFF"/>
        <w:ind w:right="5"/>
        <w:jc w:val="right"/>
        <w:rPr>
          <w:rFonts w:ascii="Times New Roman" w:hAnsi="Times New Roman" w:cs="Times New Roman"/>
          <w:sz w:val="28"/>
          <w:szCs w:val="28"/>
          <w:lang w:eastAsia="ar-SA"/>
        </w:rPr>
      </w:pPr>
      <w:r>
        <w:rPr>
          <w:rFonts w:ascii="Times New Roman" w:hAnsi="Times New Roman" w:cs="Times New Roman"/>
          <w:color w:val="000000"/>
          <w:spacing w:val="2"/>
          <w:sz w:val="28"/>
          <w:szCs w:val="28"/>
          <w:lang w:eastAsia="ar-SA"/>
        </w:rPr>
        <w:t>постановлением Администрации</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округ</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Сюмсинский район </w:t>
      </w:r>
    </w:p>
    <w:p w:rsidR="00747063" w:rsidRDefault="00747063" w:rsidP="00747063">
      <w:pPr>
        <w:shd w:val="clear" w:color="auto" w:fill="FFFFFF"/>
        <w:jc w:val="right"/>
        <w:rPr>
          <w:rFonts w:ascii="Times New Roman" w:hAnsi="Times New Roman" w:cs="Times New Roman"/>
          <w:color w:val="000000"/>
          <w:sz w:val="28"/>
          <w:szCs w:val="28"/>
        </w:rPr>
      </w:pPr>
      <w:r>
        <w:rPr>
          <w:rFonts w:ascii="Times New Roman" w:hAnsi="Times New Roman" w:cs="Times New Roman"/>
          <w:color w:val="000000"/>
          <w:sz w:val="28"/>
          <w:szCs w:val="28"/>
        </w:rPr>
        <w:t>Удмуртской Республики»</w:t>
      </w:r>
    </w:p>
    <w:p w:rsidR="00747063" w:rsidRDefault="00747063" w:rsidP="00747063">
      <w:pPr>
        <w:ind w:firstLine="5812"/>
        <w:jc w:val="right"/>
        <w:rPr>
          <w:rFonts w:ascii="Times New Roman" w:hAnsi="Times New Roman" w:cs="Times New Roman"/>
          <w:kern w:val="2"/>
          <w:sz w:val="20"/>
          <w:szCs w:val="20"/>
          <w:lang w:eastAsia="ar-SA"/>
        </w:rPr>
      </w:pPr>
      <w:r>
        <w:rPr>
          <w:rFonts w:ascii="Times New Roman" w:hAnsi="Times New Roman" w:cs="Times New Roman"/>
          <w:sz w:val="28"/>
          <w:szCs w:val="28"/>
          <w:lang w:eastAsia="ar-SA"/>
        </w:rPr>
        <w:t xml:space="preserve">от 1 января 2024 года № 68  </w:t>
      </w:r>
    </w:p>
    <w:p w:rsidR="00747063" w:rsidRDefault="00747063" w:rsidP="00747063">
      <w:pPr>
        <w:shd w:val="clear" w:color="auto" w:fill="FFFFFF"/>
        <w:ind w:right="-7"/>
        <w:jc w:val="center"/>
        <w:rPr>
          <w:rFonts w:ascii="Times New Roman" w:hAnsi="Times New Roman" w:cs="Times New Roman"/>
          <w:b/>
          <w:bCs/>
          <w:color w:val="000000"/>
          <w:spacing w:val="-2"/>
          <w:w w:val="98"/>
          <w:sz w:val="28"/>
          <w:szCs w:val="28"/>
          <w:lang w:eastAsia="ar-SA"/>
        </w:rPr>
      </w:pPr>
    </w:p>
    <w:p w:rsidR="00747063" w:rsidRDefault="00747063" w:rsidP="00747063">
      <w:pPr>
        <w:shd w:val="clear" w:color="auto" w:fill="FFFFFF"/>
        <w:ind w:right="-7"/>
        <w:jc w:val="center"/>
        <w:rPr>
          <w:rFonts w:ascii="Times New Roman" w:hAnsi="Times New Roman" w:cs="Times New Roman"/>
          <w:sz w:val="20"/>
          <w:szCs w:val="20"/>
          <w:lang w:eastAsia="ar-SA"/>
        </w:rPr>
      </w:pPr>
      <w:r>
        <w:rPr>
          <w:rFonts w:ascii="Times New Roman" w:hAnsi="Times New Roman" w:cs="Times New Roman"/>
          <w:b/>
          <w:bCs/>
          <w:color w:val="000000"/>
          <w:spacing w:val="-2"/>
          <w:w w:val="98"/>
          <w:sz w:val="28"/>
          <w:szCs w:val="28"/>
          <w:lang w:eastAsia="ar-SA"/>
        </w:rPr>
        <w:t>СПРАВКА</w:t>
      </w:r>
    </w:p>
    <w:p w:rsidR="00747063" w:rsidRDefault="00747063" w:rsidP="00747063">
      <w:pPr>
        <w:ind w:right="-712"/>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 оперативной обстановке на территории </w:t>
      </w:r>
    </w:p>
    <w:p w:rsidR="00747063" w:rsidRDefault="00747063" w:rsidP="00747063">
      <w:pPr>
        <w:ind w:right="-712"/>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__________________________________________________________ </w:t>
      </w:r>
    </w:p>
    <w:p w:rsidR="00747063" w:rsidRDefault="00747063" w:rsidP="00747063">
      <w:pPr>
        <w:ind w:right="-712"/>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 состоянию    на ______________ 2024 г.</w:t>
      </w:r>
    </w:p>
    <w:p w:rsidR="00747063" w:rsidRDefault="00747063" w:rsidP="00747063">
      <w:pPr>
        <w:spacing w:after="302" w:line="1" w:lineRule="exact"/>
        <w:rPr>
          <w:rFonts w:ascii="Times New Roman" w:hAnsi="Times New Roman" w:cs="Times New Roman"/>
          <w:sz w:val="2"/>
          <w:szCs w:val="2"/>
          <w:lang w:eastAsia="ar-SA"/>
        </w:rPr>
      </w:pPr>
    </w:p>
    <w:tbl>
      <w:tblPr>
        <w:tblW w:w="9540" w:type="dxa"/>
        <w:tblInd w:w="88" w:type="dxa"/>
        <w:tblLayout w:type="fixed"/>
        <w:tblCellMar>
          <w:left w:w="40" w:type="dxa"/>
          <w:right w:w="40" w:type="dxa"/>
        </w:tblCellMar>
        <w:tblLook w:val="0000"/>
      </w:tblPr>
      <w:tblGrid>
        <w:gridCol w:w="720"/>
        <w:gridCol w:w="5918"/>
        <w:gridCol w:w="1859"/>
        <w:gridCol w:w="1043"/>
      </w:tblGrid>
      <w:tr w:rsidR="00747063" w:rsidTr="00747063">
        <w:trPr>
          <w:trHeight w:hRule="exact" w:val="742"/>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left="101" w:right="50" w:hanging="7"/>
              <w:rPr>
                <w:rFonts w:ascii="Times New Roman" w:hAnsi="Times New Roman" w:cs="Times New Roman"/>
                <w:sz w:val="20"/>
                <w:szCs w:val="20"/>
                <w:lang w:eastAsia="ar-SA"/>
              </w:rPr>
            </w:pPr>
            <w:r>
              <w:rPr>
                <w:rFonts w:ascii="Times New Roman" w:hAnsi="Times New Roman" w:cs="Times New Roman"/>
                <w:color w:val="000000"/>
                <w:w w:val="98"/>
                <w:sz w:val="28"/>
                <w:szCs w:val="28"/>
                <w:lang w:eastAsia="ar-SA"/>
              </w:rPr>
              <w:t xml:space="preserve">№ </w:t>
            </w:r>
            <w:r>
              <w:rPr>
                <w:rFonts w:ascii="Times New Roman" w:hAnsi="Times New Roman" w:cs="Times New Roman"/>
                <w:color w:val="000000"/>
                <w:spacing w:val="-13"/>
                <w:w w:val="98"/>
                <w:sz w:val="28"/>
                <w:szCs w:val="28"/>
                <w:lang w:eastAsia="ar-SA"/>
              </w:rPr>
              <w:t>п/п</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166"/>
              <w:rPr>
                <w:rFonts w:ascii="Times New Roman" w:hAnsi="Times New Roman" w:cs="Times New Roman"/>
                <w:sz w:val="20"/>
                <w:szCs w:val="20"/>
                <w:lang w:eastAsia="ar-SA"/>
              </w:rPr>
            </w:pPr>
            <w:r>
              <w:rPr>
                <w:rFonts w:ascii="Times New Roman" w:hAnsi="Times New Roman" w:cs="Times New Roman"/>
                <w:color w:val="000000"/>
                <w:spacing w:val="-3"/>
                <w:sz w:val="28"/>
                <w:szCs w:val="28"/>
                <w:lang w:eastAsia="ar-SA"/>
              </w:rPr>
              <w:t>Наименование мероприятий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left="209" w:right="187"/>
              <w:jc w:val="center"/>
              <w:rPr>
                <w:rFonts w:ascii="Times New Roman" w:hAnsi="Times New Roman" w:cs="Times New Roman"/>
                <w:sz w:val="20"/>
                <w:szCs w:val="20"/>
                <w:lang w:eastAsia="ar-SA"/>
              </w:rPr>
            </w:pPr>
            <w:r>
              <w:rPr>
                <w:rFonts w:ascii="Times New Roman" w:hAnsi="Times New Roman" w:cs="Times New Roman"/>
                <w:color w:val="000000"/>
                <w:spacing w:val="-3"/>
                <w:w w:val="98"/>
                <w:sz w:val="28"/>
                <w:szCs w:val="28"/>
                <w:lang w:eastAsia="ar-SA"/>
              </w:rPr>
              <w:t xml:space="preserve">Един, </w:t>
            </w:r>
            <w:r>
              <w:rPr>
                <w:rFonts w:ascii="Times New Roman" w:hAnsi="Times New Roman" w:cs="Times New Roman"/>
                <w:color w:val="000000"/>
                <w:spacing w:val="-2"/>
                <w:w w:val="98"/>
                <w:sz w:val="28"/>
                <w:szCs w:val="28"/>
                <w:lang w:eastAsia="ar-SA"/>
              </w:rPr>
              <w:t>измерения</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left="79" w:right="108"/>
              <w:rPr>
                <w:rFonts w:ascii="Times New Roman" w:hAnsi="Times New Roman" w:cs="Times New Roman"/>
                <w:color w:val="000000"/>
                <w:spacing w:val="-3"/>
                <w:w w:val="98"/>
                <w:sz w:val="28"/>
                <w:szCs w:val="28"/>
                <w:lang w:eastAsia="ar-SA"/>
              </w:rPr>
            </w:pPr>
            <w:r>
              <w:rPr>
                <w:rFonts w:ascii="Times New Roman" w:hAnsi="Times New Roman" w:cs="Times New Roman"/>
                <w:color w:val="000000"/>
                <w:spacing w:val="-3"/>
                <w:w w:val="98"/>
                <w:sz w:val="28"/>
                <w:szCs w:val="28"/>
                <w:lang w:eastAsia="ar-SA"/>
              </w:rPr>
              <w:t xml:space="preserve">Итого  </w:t>
            </w:r>
          </w:p>
          <w:p w:rsidR="00747063" w:rsidRDefault="00747063" w:rsidP="00747063">
            <w:pPr>
              <w:widowControl w:val="0"/>
              <w:shd w:val="clear" w:color="auto" w:fill="FFFFFF"/>
              <w:spacing w:line="317" w:lineRule="exact"/>
              <w:ind w:left="79" w:right="108"/>
              <w:rPr>
                <w:rFonts w:ascii="Times New Roman" w:hAnsi="Times New Roman" w:cs="Times New Roman"/>
                <w:sz w:val="20"/>
                <w:szCs w:val="20"/>
                <w:lang w:eastAsia="ar-SA"/>
              </w:rPr>
            </w:pPr>
          </w:p>
        </w:tc>
      </w:tr>
      <w:tr w:rsidR="00747063" w:rsidTr="00747063">
        <w:trPr>
          <w:trHeight w:val="883"/>
        </w:trPr>
        <w:tc>
          <w:tcPr>
            <w:tcW w:w="720"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ind w:left="209"/>
              <w:rPr>
                <w:rFonts w:ascii="Times New Roman" w:hAnsi="Times New Roman" w:cs="Times New Roman"/>
                <w:sz w:val="20"/>
                <w:szCs w:val="20"/>
                <w:lang w:eastAsia="ar-SA"/>
              </w:rPr>
            </w:pPr>
            <w:r>
              <w:rPr>
                <w:rFonts w:ascii="Times New Roman" w:hAnsi="Times New Roman" w:cs="Times New Roman"/>
                <w:bCs/>
                <w:color w:val="000000"/>
                <w:sz w:val="28"/>
                <w:szCs w:val="28"/>
                <w:lang w:eastAsia="ar-SA"/>
              </w:rPr>
              <w:t>1.</w:t>
            </w:r>
          </w:p>
          <w:p w:rsidR="00747063" w:rsidRDefault="00747063" w:rsidP="00747063">
            <w:pPr>
              <w:widowControl w:val="0"/>
              <w:rPr>
                <w:rFonts w:ascii="Times New Roman" w:hAnsi="Times New Roman" w:cs="Times New Roman"/>
                <w:sz w:val="20"/>
                <w:szCs w:val="20"/>
                <w:lang w:eastAsia="ar-SA"/>
              </w:rPr>
            </w:pPr>
          </w:p>
          <w:p w:rsidR="00747063" w:rsidRDefault="00747063" w:rsidP="00747063">
            <w:pPr>
              <w:widowControl w:val="0"/>
              <w:rPr>
                <w:rFonts w:ascii="Times New Roman" w:hAnsi="Times New Roman" w:cs="Times New Roman"/>
                <w:sz w:val="20"/>
                <w:szCs w:val="20"/>
                <w:lang w:eastAsia="ar-SA"/>
              </w:rPr>
            </w:pPr>
          </w:p>
        </w:tc>
        <w:tc>
          <w:tcPr>
            <w:tcW w:w="5917"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left="7" w:right="310" w:firstLine="14"/>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Всего ГТС с площадью пруда 5 га и </w:t>
            </w:r>
            <w:r>
              <w:rPr>
                <w:rFonts w:ascii="Times New Roman" w:hAnsi="Times New Roman" w:cs="Times New Roman"/>
                <w:color w:val="000000"/>
                <w:spacing w:val="1"/>
                <w:w w:val="98"/>
                <w:sz w:val="28"/>
                <w:szCs w:val="28"/>
                <w:lang w:eastAsia="ar-SA"/>
              </w:rPr>
              <w:t xml:space="preserve">более , в том числе: </w:t>
            </w:r>
            <w:r>
              <w:rPr>
                <w:rFonts w:ascii="Times New Roman" w:hAnsi="Times New Roman" w:cs="Times New Roman"/>
                <w:color w:val="000000"/>
                <w:w w:val="98"/>
                <w:sz w:val="28"/>
                <w:szCs w:val="28"/>
                <w:lang w:eastAsia="ar-SA"/>
              </w:rPr>
              <w:t xml:space="preserve">- безхозяйных ГТС с площадью пруда 5 га и </w:t>
            </w:r>
            <w:r>
              <w:rPr>
                <w:rFonts w:ascii="Times New Roman" w:hAnsi="Times New Roman" w:cs="Times New Roman"/>
                <w:color w:val="000000"/>
                <w:spacing w:val="-4"/>
                <w:w w:val="98"/>
                <w:sz w:val="28"/>
                <w:szCs w:val="28"/>
                <w:lang w:eastAsia="ar-SA"/>
              </w:rPr>
              <w:t>более</w:t>
            </w:r>
          </w:p>
        </w:tc>
        <w:tc>
          <w:tcPr>
            <w:tcW w:w="1859"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3"/>
                <w:sz w:val="28"/>
                <w:szCs w:val="28"/>
                <w:lang w:eastAsia="ar-SA"/>
              </w:rPr>
              <w:t>шт.</w:t>
            </w:r>
          </w:p>
          <w:p w:rsidR="00747063" w:rsidRDefault="00747063" w:rsidP="00747063">
            <w:pPr>
              <w:widowControl w:val="0"/>
              <w:shd w:val="clear" w:color="auto" w:fill="FFFFFF"/>
              <w:jc w:val="center"/>
              <w:rPr>
                <w:rFonts w:ascii="Times New Roman" w:hAnsi="Times New Roman" w:cs="Times New Roman"/>
                <w:sz w:val="20"/>
                <w:szCs w:val="20"/>
                <w:lang w:eastAsia="ar-SA"/>
              </w:rPr>
            </w:pPr>
          </w:p>
        </w:tc>
        <w:tc>
          <w:tcPr>
            <w:tcW w:w="1043"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val="983"/>
        </w:trPr>
        <w:tc>
          <w:tcPr>
            <w:tcW w:w="720"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ind w:left="180"/>
              <w:rPr>
                <w:rFonts w:ascii="Times New Roman" w:hAnsi="Times New Roman" w:cs="Times New Roman"/>
                <w:sz w:val="20"/>
                <w:szCs w:val="20"/>
                <w:lang w:eastAsia="ar-SA"/>
              </w:rPr>
            </w:pPr>
            <w:r>
              <w:rPr>
                <w:rFonts w:ascii="Times New Roman" w:hAnsi="Times New Roman" w:cs="Times New Roman"/>
                <w:color w:val="000000"/>
                <w:sz w:val="26"/>
                <w:szCs w:val="26"/>
                <w:lang w:eastAsia="ar-SA"/>
              </w:rPr>
              <w:t>2.</w:t>
            </w:r>
          </w:p>
          <w:p w:rsidR="00747063" w:rsidRDefault="00747063" w:rsidP="00747063">
            <w:pPr>
              <w:widowControl w:val="0"/>
              <w:rPr>
                <w:rFonts w:ascii="Times New Roman" w:hAnsi="Times New Roman" w:cs="Times New Roman"/>
                <w:sz w:val="20"/>
                <w:szCs w:val="20"/>
                <w:lang w:eastAsia="ar-SA"/>
              </w:rPr>
            </w:pPr>
          </w:p>
          <w:p w:rsidR="00747063" w:rsidRDefault="00747063" w:rsidP="00747063">
            <w:pPr>
              <w:widowControl w:val="0"/>
              <w:rPr>
                <w:rFonts w:ascii="Times New Roman" w:hAnsi="Times New Roman" w:cs="Times New Roman"/>
                <w:sz w:val="20"/>
                <w:szCs w:val="20"/>
                <w:lang w:eastAsia="ar-SA"/>
              </w:rPr>
            </w:pPr>
          </w:p>
        </w:tc>
        <w:tc>
          <w:tcPr>
            <w:tcW w:w="5917"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Проверено ГТС с площадью пруда 5 га и более, в том числе: </w:t>
            </w:r>
            <w:r>
              <w:rPr>
                <w:rFonts w:ascii="Times New Roman" w:hAnsi="Times New Roman" w:cs="Times New Roman"/>
                <w:color w:val="000000"/>
                <w:spacing w:val="-1"/>
                <w:w w:val="98"/>
                <w:sz w:val="28"/>
                <w:szCs w:val="28"/>
                <w:lang w:eastAsia="ar-SA"/>
              </w:rPr>
              <w:t xml:space="preserve">- безхозяйных ГТС с площадью пруда 5 га и </w:t>
            </w:r>
            <w:r>
              <w:rPr>
                <w:rFonts w:ascii="Times New Roman" w:hAnsi="Times New Roman" w:cs="Times New Roman"/>
                <w:color w:val="000000"/>
                <w:spacing w:val="-4"/>
                <w:w w:val="98"/>
                <w:sz w:val="28"/>
                <w:szCs w:val="28"/>
                <w:lang w:eastAsia="ar-SA"/>
              </w:rPr>
              <w:t>более</w:t>
            </w:r>
          </w:p>
        </w:tc>
        <w:tc>
          <w:tcPr>
            <w:tcW w:w="1859"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3"/>
                <w:sz w:val="28"/>
                <w:szCs w:val="28"/>
                <w:lang w:eastAsia="ar-SA"/>
              </w:rPr>
              <w:t>шт.</w:t>
            </w:r>
          </w:p>
          <w:p w:rsidR="00747063" w:rsidRDefault="00747063" w:rsidP="00747063">
            <w:pPr>
              <w:widowControl w:val="0"/>
              <w:shd w:val="clear" w:color="auto" w:fill="FFFFFF"/>
              <w:jc w:val="center"/>
              <w:rPr>
                <w:rFonts w:ascii="Times New Roman" w:hAnsi="Times New Roman" w:cs="Times New Roman"/>
                <w:sz w:val="20"/>
                <w:szCs w:val="20"/>
                <w:lang w:eastAsia="ar-SA"/>
              </w:rPr>
            </w:pPr>
          </w:p>
        </w:tc>
        <w:tc>
          <w:tcPr>
            <w:tcW w:w="1043"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920"/>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color w:val="000000"/>
                <w:sz w:val="26"/>
                <w:szCs w:val="26"/>
                <w:lang w:eastAsia="ar-SA"/>
              </w:rPr>
              <w:t>3.</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24" w:lineRule="exact"/>
              <w:ind w:left="22" w:right="302" w:firstLine="22"/>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Приказ (постановление) о создании </w:t>
            </w:r>
            <w:r>
              <w:rPr>
                <w:rFonts w:ascii="Times New Roman" w:hAnsi="Times New Roman" w:cs="Times New Roman"/>
                <w:color w:val="000000"/>
                <w:spacing w:val="-1"/>
                <w:w w:val="98"/>
                <w:sz w:val="28"/>
                <w:szCs w:val="28"/>
                <w:lang w:eastAsia="ar-SA"/>
              </w:rPr>
              <w:t>паводковой комиссии (группы) в организации имеется</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да/нет</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55"/>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color w:val="000000"/>
                <w:sz w:val="26"/>
                <w:szCs w:val="26"/>
                <w:lang w:eastAsia="ar-SA"/>
              </w:rPr>
              <w:t>4.</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24" w:lineRule="exact"/>
              <w:ind w:left="7" w:right="468" w:firstLine="14"/>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План мероприятий на паводковый период в </w:t>
            </w:r>
            <w:r>
              <w:rPr>
                <w:rFonts w:ascii="Times New Roman" w:hAnsi="Times New Roman" w:cs="Times New Roman"/>
                <w:color w:val="000000"/>
                <w:spacing w:val="-1"/>
                <w:sz w:val="28"/>
                <w:szCs w:val="28"/>
                <w:lang w:eastAsia="ar-SA"/>
              </w:rPr>
              <w:t>организации разработан</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да/нет</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324"/>
        </w:trPr>
        <w:tc>
          <w:tcPr>
            <w:tcW w:w="720"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bCs/>
                <w:color w:val="000000"/>
                <w:spacing w:val="-22"/>
                <w:w w:val="98"/>
                <w:sz w:val="28"/>
                <w:szCs w:val="28"/>
                <w:lang w:eastAsia="ar-SA"/>
              </w:rPr>
              <w:t>5.</w:t>
            </w:r>
          </w:p>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color w:val="000000"/>
                <w:spacing w:val="-11"/>
                <w:sz w:val="24"/>
                <w:szCs w:val="24"/>
                <w:lang w:eastAsia="ar-SA"/>
              </w:rPr>
              <w:t>6.</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22"/>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Из пунктов плана мероприятий выполнено</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z w:val="28"/>
                <w:szCs w:val="28"/>
                <w:lang w:eastAsia="ar-SA"/>
              </w:rPr>
              <w:t>%</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41"/>
        </w:trPr>
        <w:tc>
          <w:tcPr>
            <w:tcW w:w="720" w:type="dxa"/>
            <w:tcBorders>
              <w:left w:val="single" w:sz="6" w:space="0" w:color="000000"/>
              <w:bottom w:val="single" w:sz="6" w:space="0" w:color="000000"/>
              <w:right w:val="single" w:sz="6" w:space="0" w:color="000000"/>
            </w:tcBorders>
            <w:shd w:val="clear" w:color="auto" w:fill="FFFFFF"/>
          </w:tcPr>
          <w:p w:rsidR="00747063" w:rsidRDefault="00747063" w:rsidP="00747063">
            <w:pPr>
              <w:widowControl w:val="0"/>
              <w:rPr>
                <w:rFonts w:ascii="Times New Roman" w:hAnsi="Times New Roman" w:cs="Times New Roman"/>
                <w:sz w:val="20"/>
                <w:szCs w:val="20"/>
                <w:lang w:eastAsia="ar-SA"/>
              </w:rPr>
            </w:pPr>
          </w:p>
          <w:p w:rsidR="00747063" w:rsidRDefault="00747063" w:rsidP="00747063">
            <w:pPr>
              <w:widowControl w:val="0"/>
              <w:rPr>
                <w:rFonts w:ascii="Times New Roman" w:hAnsi="Times New Roman" w:cs="Times New Roman"/>
                <w:sz w:val="20"/>
                <w:szCs w:val="20"/>
                <w:lang w:eastAsia="ar-SA"/>
              </w:rPr>
            </w:pP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left="14" w:right="166" w:firstLine="14"/>
              <w:rPr>
                <w:rFonts w:ascii="Times New Roman" w:hAnsi="Times New Roman" w:cs="Times New Roman"/>
                <w:sz w:val="20"/>
                <w:szCs w:val="20"/>
                <w:lang w:eastAsia="ar-SA"/>
              </w:rPr>
            </w:pPr>
            <w:r>
              <w:rPr>
                <w:rFonts w:ascii="Times New Roman" w:hAnsi="Times New Roman" w:cs="Times New Roman"/>
                <w:bCs/>
                <w:color w:val="000000"/>
                <w:spacing w:val="-3"/>
                <w:w w:val="98"/>
                <w:sz w:val="28"/>
                <w:szCs w:val="28"/>
                <w:lang w:eastAsia="ar-SA"/>
              </w:rPr>
              <w:t>Предполоводная</w:t>
            </w:r>
            <w:r>
              <w:rPr>
                <w:rFonts w:ascii="Times New Roman" w:hAnsi="Times New Roman" w:cs="Times New Roman"/>
                <w:color w:val="000000"/>
                <w:spacing w:val="-3"/>
                <w:w w:val="98"/>
                <w:sz w:val="28"/>
                <w:szCs w:val="28"/>
                <w:lang w:eastAsia="ar-SA"/>
              </w:rPr>
              <w:t xml:space="preserve">сработка объёма воды </w:t>
            </w:r>
            <w:r>
              <w:rPr>
                <w:rFonts w:ascii="Times New Roman" w:hAnsi="Times New Roman" w:cs="Times New Roman"/>
                <w:color w:val="000000"/>
                <w:spacing w:val="1"/>
                <w:w w:val="98"/>
                <w:sz w:val="28"/>
                <w:szCs w:val="28"/>
                <w:lang w:eastAsia="ar-SA"/>
              </w:rPr>
              <w:t>проведена на прудах с площадью 5 га и более</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z w:val="28"/>
                <w:szCs w:val="28"/>
                <w:lang w:eastAsia="ar-SA"/>
              </w:rPr>
              <w:t>Ед.</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331"/>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color w:val="000000"/>
                <w:sz w:val="28"/>
                <w:szCs w:val="28"/>
                <w:lang w:eastAsia="ar-SA"/>
              </w:rPr>
              <w:t>7.</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29"/>
              <w:rPr>
                <w:rFonts w:ascii="Times New Roman" w:hAnsi="Times New Roman" w:cs="Times New Roman"/>
                <w:sz w:val="20"/>
                <w:szCs w:val="20"/>
                <w:lang w:eastAsia="ar-SA"/>
              </w:rPr>
            </w:pPr>
            <w:r>
              <w:rPr>
                <w:rFonts w:ascii="Times New Roman" w:hAnsi="Times New Roman" w:cs="Times New Roman"/>
                <w:color w:val="000000"/>
                <w:spacing w:val="2"/>
                <w:w w:val="98"/>
                <w:sz w:val="28"/>
                <w:szCs w:val="28"/>
                <w:lang w:eastAsia="ar-SA"/>
              </w:rPr>
              <w:t>Проезд к сооружению имеется (расчищен)</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w w:val="98"/>
                <w:sz w:val="28"/>
                <w:szCs w:val="28"/>
                <w:lang w:eastAsia="ar-SA"/>
              </w:rPr>
              <w:t>объектов</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972"/>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73"/>
              <w:rPr>
                <w:rFonts w:ascii="Times New Roman" w:hAnsi="Times New Roman" w:cs="Times New Roman"/>
                <w:sz w:val="20"/>
                <w:szCs w:val="20"/>
                <w:lang w:eastAsia="ar-SA"/>
              </w:rPr>
            </w:pPr>
            <w:r>
              <w:rPr>
                <w:rFonts w:ascii="Times New Roman" w:hAnsi="Times New Roman" w:cs="Times New Roman"/>
                <w:color w:val="000000"/>
                <w:sz w:val="28"/>
                <w:szCs w:val="28"/>
                <w:lang w:eastAsia="ar-SA"/>
              </w:rPr>
              <w:t>8.</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24" w:lineRule="exact"/>
              <w:ind w:right="137" w:firstLine="7"/>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Пазовые конструкции затворов, водосбросные </w:t>
            </w:r>
            <w:r>
              <w:rPr>
                <w:rFonts w:ascii="Times New Roman" w:hAnsi="Times New Roman" w:cs="Times New Roman"/>
                <w:color w:val="000000"/>
                <w:spacing w:val="2"/>
                <w:w w:val="98"/>
                <w:sz w:val="28"/>
                <w:szCs w:val="28"/>
                <w:lang w:eastAsia="ar-SA"/>
              </w:rPr>
              <w:t xml:space="preserve">тракты водосбросов и донных водоспусков </w:t>
            </w:r>
            <w:r>
              <w:rPr>
                <w:rFonts w:ascii="Times New Roman" w:hAnsi="Times New Roman" w:cs="Times New Roman"/>
                <w:color w:val="000000"/>
                <w:spacing w:val="1"/>
                <w:w w:val="98"/>
                <w:sz w:val="28"/>
                <w:szCs w:val="28"/>
                <w:lang w:eastAsia="ar-SA"/>
              </w:rPr>
              <w:t>очищены от ледяных образований.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объектов</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34"/>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66"/>
              <w:rPr>
                <w:rFonts w:ascii="Times New Roman" w:hAnsi="Times New Roman" w:cs="Times New Roman"/>
                <w:sz w:val="20"/>
                <w:szCs w:val="20"/>
                <w:lang w:eastAsia="ar-SA"/>
              </w:rPr>
            </w:pPr>
            <w:r>
              <w:rPr>
                <w:rFonts w:ascii="Times New Roman" w:hAnsi="Times New Roman" w:cs="Times New Roman"/>
                <w:color w:val="000000"/>
                <w:sz w:val="26"/>
                <w:szCs w:val="26"/>
                <w:lang w:eastAsia="ar-SA"/>
              </w:rPr>
              <w:t>9.</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295" w:lineRule="exact"/>
              <w:ind w:left="7" w:right="432"/>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Запорные устройства на донном водоспуске </w:t>
            </w:r>
            <w:r>
              <w:rPr>
                <w:rFonts w:ascii="Times New Roman" w:hAnsi="Times New Roman" w:cs="Times New Roman"/>
                <w:color w:val="000000"/>
                <w:spacing w:val="4"/>
                <w:w w:val="98"/>
                <w:sz w:val="28"/>
                <w:szCs w:val="28"/>
                <w:lang w:eastAsia="ar-SA"/>
              </w:rPr>
              <w:t>Всего/ в т.ч. исправных</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z w:val="28"/>
                <w:szCs w:val="28"/>
                <w:lang w:eastAsia="ar-SA"/>
              </w:rPr>
              <w:t>/</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48"/>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22"/>
              <w:rPr>
                <w:rFonts w:ascii="Times New Roman" w:hAnsi="Times New Roman" w:cs="Times New Roman"/>
                <w:sz w:val="20"/>
                <w:szCs w:val="20"/>
                <w:lang w:eastAsia="ar-SA"/>
              </w:rPr>
            </w:pPr>
            <w:r>
              <w:rPr>
                <w:rFonts w:ascii="Times New Roman" w:hAnsi="Times New Roman" w:cs="Times New Roman"/>
                <w:color w:val="000000"/>
                <w:sz w:val="26"/>
                <w:szCs w:val="26"/>
                <w:lang w:eastAsia="ar-SA"/>
              </w:rPr>
              <w:t>10.</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24" w:lineRule="exact"/>
              <w:ind w:right="43" w:hanging="7"/>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Ответственный за сооружение по приказу в хо</w:t>
            </w:r>
            <w:r>
              <w:rPr>
                <w:rFonts w:ascii="Times New Roman" w:hAnsi="Times New Roman" w:cs="Times New Roman"/>
                <w:color w:val="000000"/>
                <w:spacing w:val="-1"/>
                <w:w w:val="98"/>
                <w:sz w:val="28"/>
                <w:szCs w:val="28"/>
                <w:lang w:eastAsia="ar-SA"/>
              </w:rPr>
              <w:softHyphen/>
            </w:r>
            <w:r>
              <w:rPr>
                <w:rFonts w:ascii="Times New Roman" w:hAnsi="Times New Roman" w:cs="Times New Roman"/>
                <w:color w:val="000000"/>
                <w:spacing w:val="2"/>
                <w:w w:val="98"/>
                <w:sz w:val="28"/>
                <w:szCs w:val="28"/>
                <w:lang w:eastAsia="ar-SA"/>
              </w:rPr>
              <w:t>зяйстве назначен (на ГТС)</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7"/>
                <w:w w:val="98"/>
                <w:sz w:val="28"/>
                <w:szCs w:val="28"/>
                <w:lang w:eastAsia="ar-SA"/>
              </w:rPr>
              <w:t>чел.</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331"/>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22"/>
              <w:rPr>
                <w:rFonts w:ascii="Times New Roman" w:hAnsi="Times New Roman" w:cs="Times New Roman"/>
                <w:sz w:val="28"/>
                <w:szCs w:val="28"/>
                <w:lang w:eastAsia="ar-SA"/>
              </w:rPr>
            </w:pPr>
            <w:r>
              <w:rPr>
                <w:rFonts w:ascii="Times New Roman" w:hAnsi="Times New Roman" w:cs="Times New Roman"/>
                <w:bCs/>
                <w:color w:val="000000"/>
                <w:spacing w:val="-33"/>
                <w:sz w:val="28"/>
                <w:szCs w:val="28"/>
                <w:lang w:eastAsia="ar-SA"/>
              </w:rPr>
              <w:t>11.</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7"/>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График дежурства в хозяйстве на ГТС имеется</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w w:val="98"/>
                <w:sz w:val="28"/>
                <w:szCs w:val="28"/>
                <w:lang w:eastAsia="ar-SA"/>
              </w:rPr>
              <w:t>да/нет</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48"/>
        </w:trPr>
        <w:tc>
          <w:tcPr>
            <w:tcW w:w="720" w:type="dxa"/>
            <w:tcBorders>
              <w:top w:val="single" w:sz="6" w:space="0" w:color="000000"/>
              <w:left w:val="single" w:sz="6" w:space="0" w:color="000000"/>
              <w:right w:val="single" w:sz="6" w:space="0" w:color="000000"/>
            </w:tcBorders>
            <w:shd w:val="clear" w:color="auto" w:fill="FFFFFF"/>
          </w:tcPr>
          <w:p w:rsidR="00747063" w:rsidRDefault="00747063" w:rsidP="00747063">
            <w:pPr>
              <w:widowControl w:val="0"/>
              <w:shd w:val="clear" w:color="auto" w:fill="FFFFFF"/>
              <w:spacing w:line="648" w:lineRule="exact"/>
              <w:ind w:left="115" w:right="94" w:hanging="29"/>
              <w:rPr>
                <w:rFonts w:ascii="Times New Roman" w:hAnsi="Times New Roman" w:cs="Times New Roman"/>
                <w:sz w:val="20"/>
                <w:szCs w:val="20"/>
                <w:lang w:eastAsia="ar-SA"/>
              </w:rPr>
            </w:pPr>
            <w:r>
              <w:rPr>
                <w:rFonts w:ascii="Times New Roman" w:hAnsi="Times New Roman" w:cs="Times New Roman"/>
                <w:color w:val="000000"/>
                <w:spacing w:val="-10"/>
                <w:sz w:val="24"/>
                <w:szCs w:val="24"/>
                <w:lang w:eastAsia="ar-SA"/>
              </w:rPr>
              <w:t xml:space="preserve">12. </w:t>
            </w:r>
            <w:r>
              <w:rPr>
                <w:rFonts w:ascii="Times New Roman" w:hAnsi="Times New Roman" w:cs="Times New Roman"/>
                <w:color w:val="000000"/>
                <w:spacing w:val="-7"/>
                <w:sz w:val="24"/>
                <w:szCs w:val="24"/>
                <w:lang w:eastAsia="ar-SA"/>
              </w:rPr>
              <w:t>13.</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right="1829" w:hanging="7"/>
              <w:rPr>
                <w:rFonts w:ascii="Times New Roman" w:hAnsi="Times New Roman" w:cs="Times New Roman"/>
                <w:sz w:val="20"/>
                <w:szCs w:val="20"/>
                <w:lang w:eastAsia="ar-SA"/>
              </w:rPr>
            </w:pPr>
            <w:r>
              <w:rPr>
                <w:rFonts w:ascii="Times New Roman" w:hAnsi="Times New Roman" w:cs="Times New Roman"/>
                <w:color w:val="000000"/>
                <w:w w:val="98"/>
                <w:sz w:val="28"/>
                <w:szCs w:val="28"/>
                <w:lang w:eastAsia="ar-SA"/>
              </w:rPr>
              <w:t>Аварийные бригады в хозяйстве сформированы</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3"/>
                <w:w w:val="98"/>
                <w:sz w:val="28"/>
                <w:szCs w:val="28"/>
                <w:lang w:eastAsia="ar-SA"/>
              </w:rPr>
              <w:t>к-во /чел</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648"/>
        </w:trPr>
        <w:tc>
          <w:tcPr>
            <w:tcW w:w="720" w:type="dxa"/>
            <w:tcBorders>
              <w:left w:val="single" w:sz="6" w:space="0" w:color="000000"/>
              <w:bottom w:val="single" w:sz="6" w:space="0" w:color="000000"/>
              <w:right w:val="single" w:sz="6" w:space="0" w:color="000000"/>
            </w:tcBorders>
            <w:shd w:val="clear" w:color="auto" w:fill="FFFFFF"/>
          </w:tcPr>
          <w:p w:rsidR="00747063" w:rsidRDefault="00747063" w:rsidP="00747063">
            <w:pPr>
              <w:widowControl w:val="0"/>
              <w:rPr>
                <w:rFonts w:ascii="Times New Roman" w:hAnsi="Times New Roman" w:cs="Times New Roman"/>
                <w:sz w:val="20"/>
                <w:szCs w:val="20"/>
                <w:lang w:eastAsia="ar-SA"/>
              </w:rPr>
            </w:pPr>
          </w:p>
          <w:p w:rsidR="00747063" w:rsidRDefault="00747063" w:rsidP="00747063">
            <w:pPr>
              <w:widowControl w:val="0"/>
              <w:rPr>
                <w:rFonts w:ascii="Times New Roman" w:hAnsi="Times New Roman" w:cs="Times New Roman"/>
                <w:sz w:val="20"/>
                <w:szCs w:val="20"/>
                <w:lang w:eastAsia="ar-SA"/>
              </w:rPr>
            </w:pP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17" w:lineRule="exact"/>
              <w:ind w:right="209" w:hanging="14"/>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Строительная техника в хозяйстве закреплена </w:t>
            </w:r>
            <w:r>
              <w:rPr>
                <w:rFonts w:ascii="Times New Roman" w:hAnsi="Times New Roman" w:cs="Times New Roman"/>
                <w:color w:val="000000"/>
                <w:spacing w:val="2"/>
                <w:w w:val="98"/>
                <w:sz w:val="28"/>
                <w:szCs w:val="28"/>
                <w:lang w:eastAsia="ar-SA"/>
              </w:rPr>
              <w:t>за аварийной бригадой</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4"/>
                <w:w w:val="98"/>
                <w:sz w:val="28"/>
                <w:szCs w:val="28"/>
                <w:lang w:eastAsia="ar-SA"/>
              </w:rPr>
              <w:t>к-во ед.</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r w:rsidR="00747063" w:rsidTr="00747063">
        <w:trPr>
          <w:trHeight w:hRule="exact" w:val="986"/>
        </w:trPr>
        <w:tc>
          <w:tcPr>
            <w:tcW w:w="720"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ind w:left="115"/>
              <w:rPr>
                <w:rFonts w:ascii="Times New Roman" w:hAnsi="Times New Roman" w:cs="Times New Roman"/>
                <w:sz w:val="20"/>
                <w:szCs w:val="20"/>
                <w:lang w:eastAsia="ar-SA"/>
              </w:rPr>
            </w:pPr>
            <w:r>
              <w:rPr>
                <w:rFonts w:ascii="Times New Roman" w:hAnsi="Times New Roman" w:cs="Times New Roman"/>
                <w:color w:val="000000"/>
                <w:sz w:val="28"/>
                <w:szCs w:val="28"/>
                <w:lang w:eastAsia="ar-SA"/>
              </w:rPr>
              <w:lastRenderedPageBreak/>
              <w:t>14.</w:t>
            </w:r>
          </w:p>
        </w:tc>
        <w:tc>
          <w:tcPr>
            <w:tcW w:w="5917"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spacing w:line="324" w:lineRule="exact"/>
              <w:ind w:right="252" w:hanging="14"/>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 xml:space="preserve">Аварийный запас строительных материалов </w:t>
            </w:r>
            <w:r>
              <w:rPr>
                <w:rFonts w:ascii="Times New Roman" w:hAnsi="Times New Roman" w:cs="Times New Roman"/>
                <w:bCs/>
                <w:color w:val="000000"/>
                <w:spacing w:val="-1"/>
                <w:w w:val="98"/>
                <w:sz w:val="28"/>
                <w:szCs w:val="28"/>
                <w:lang w:eastAsia="ar-SA"/>
              </w:rPr>
              <w:t xml:space="preserve">в </w:t>
            </w:r>
            <w:r>
              <w:rPr>
                <w:rFonts w:ascii="Times New Roman" w:hAnsi="Times New Roman" w:cs="Times New Roman"/>
                <w:color w:val="000000"/>
                <w:spacing w:val="1"/>
                <w:w w:val="98"/>
                <w:sz w:val="28"/>
                <w:szCs w:val="28"/>
                <w:lang w:eastAsia="ar-SA"/>
              </w:rPr>
              <w:t xml:space="preserve">хозяйстве имеется (мешки, грунт, бутовый </w:t>
            </w:r>
            <w:r>
              <w:rPr>
                <w:rFonts w:ascii="Times New Roman" w:hAnsi="Times New Roman" w:cs="Times New Roman"/>
                <w:color w:val="000000"/>
                <w:spacing w:val="4"/>
                <w:w w:val="98"/>
                <w:sz w:val="28"/>
                <w:szCs w:val="28"/>
                <w:lang w:eastAsia="ar-SA"/>
              </w:rPr>
              <w:t>камень, ПГС, п/материал и т.д.)</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jc w:val="center"/>
              <w:rPr>
                <w:rFonts w:ascii="Times New Roman" w:hAnsi="Times New Roman" w:cs="Times New Roman"/>
                <w:sz w:val="20"/>
                <w:szCs w:val="20"/>
                <w:lang w:eastAsia="ar-SA"/>
              </w:rPr>
            </w:pPr>
            <w:r>
              <w:rPr>
                <w:rFonts w:ascii="Times New Roman" w:hAnsi="Times New Roman" w:cs="Times New Roman"/>
                <w:color w:val="000000"/>
                <w:spacing w:val="1"/>
                <w:w w:val="98"/>
                <w:sz w:val="28"/>
                <w:szCs w:val="28"/>
                <w:lang w:eastAsia="ar-SA"/>
              </w:rPr>
              <w:t>да/нет</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Pr>
          <w:p w:rsidR="00747063" w:rsidRDefault="00747063" w:rsidP="00747063">
            <w:pPr>
              <w:widowControl w:val="0"/>
              <w:shd w:val="clear" w:color="auto" w:fill="FFFFFF"/>
              <w:rPr>
                <w:rFonts w:ascii="Times New Roman" w:hAnsi="Times New Roman" w:cs="Times New Roman"/>
                <w:sz w:val="20"/>
                <w:szCs w:val="20"/>
                <w:lang w:eastAsia="ar-SA"/>
              </w:rPr>
            </w:pPr>
          </w:p>
        </w:tc>
      </w:tr>
    </w:tbl>
    <w:p w:rsidR="00747063" w:rsidRDefault="00747063" w:rsidP="00747063">
      <w:pPr>
        <w:shd w:val="clear" w:color="auto" w:fill="FFFFFF"/>
        <w:ind w:right="41"/>
        <w:rPr>
          <w:rFonts w:ascii="Times New Roman" w:hAnsi="Times New Roman" w:cs="Times New Roman"/>
          <w:sz w:val="28"/>
          <w:szCs w:val="28"/>
          <w:lang w:eastAsia="ar-SA"/>
        </w:rPr>
      </w:pPr>
    </w:p>
    <w:p w:rsidR="00747063" w:rsidRDefault="00747063" w:rsidP="00747063">
      <w:pPr>
        <w:shd w:val="clear" w:color="auto" w:fill="FFFFFF"/>
        <w:ind w:right="41"/>
        <w:rPr>
          <w:rFonts w:ascii="Times New Roman" w:hAnsi="Times New Roman" w:cs="Times New Roman"/>
          <w:spacing w:val="-7"/>
          <w:kern w:val="2"/>
          <w:sz w:val="23"/>
          <w:szCs w:val="23"/>
          <w:lang w:eastAsia="ar-SA"/>
        </w:rPr>
      </w:pPr>
      <w:r>
        <w:rPr>
          <w:rFonts w:ascii="Times New Roman" w:hAnsi="Times New Roman" w:cs="Times New Roman"/>
          <w:sz w:val="28"/>
          <w:szCs w:val="28"/>
          <w:lang w:eastAsia="ar-SA"/>
        </w:rPr>
        <w:t>Должность                              Подпись (расшифровка)</w:t>
      </w:r>
    </w:p>
    <w:p w:rsidR="00747063" w:rsidRDefault="00747063" w:rsidP="00747063">
      <w:pPr>
        <w:rPr>
          <w:rFonts w:ascii="Times New Roman" w:hAnsi="Times New Roman" w:cs="Times New Roman"/>
          <w:sz w:val="20"/>
          <w:szCs w:val="20"/>
          <w:lang w:eastAsia="ar-SA"/>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p w:rsidR="00747063" w:rsidRDefault="00747063" w:rsidP="00747063">
      <w:pPr>
        <w:shd w:val="clear" w:color="auto" w:fill="FFFFFF"/>
        <w:rPr>
          <w:rFonts w:ascii="Times New Roman" w:hAnsi="Times New Roman" w:cs="Times New Roman"/>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747063" w:rsidRPr="008805D4" w:rsidTr="00747063">
        <w:trPr>
          <w:trHeight w:val="1273"/>
        </w:trPr>
        <w:tc>
          <w:tcPr>
            <w:tcW w:w="4951" w:type="dxa"/>
            <w:tcBorders>
              <w:top w:val="nil"/>
              <w:left w:val="nil"/>
              <w:bottom w:val="nil"/>
              <w:right w:val="nil"/>
            </w:tcBorders>
          </w:tcPr>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lastRenderedPageBreak/>
              <w:t xml:space="preserve">Администрация </w:t>
            </w:r>
            <w:r w:rsidRPr="008805D4">
              <w:rPr>
                <w:rFonts w:ascii="Times New Roman" w:eastAsia="Calibri" w:hAnsi="Times New Roman" w:cs="Times New Roman"/>
                <w:spacing w:val="50"/>
                <w:sz w:val="24"/>
                <w:szCs w:val="24"/>
              </w:rPr>
              <w:br/>
              <w:t>муниципального образования «Муниципальный округ</w:t>
            </w:r>
          </w:p>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t>Сюмсинский район</w:t>
            </w:r>
          </w:p>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t xml:space="preserve">Удмуртской Республики» </w:t>
            </w:r>
          </w:p>
        </w:tc>
        <w:tc>
          <w:tcPr>
            <w:tcW w:w="1366" w:type="dxa"/>
            <w:tcBorders>
              <w:top w:val="nil"/>
              <w:left w:val="nil"/>
              <w:bottom w:val="nil"/>
              <w:right w:val="nil"/>
            </w:tcBorders>
          </w:tcPr>
          <w:p w:rsidR="00747063" w:rsidRPr="008805D4" w:rsidRDefault="00747063" w:rsidP="00747063">
            <w:pPr>
              <w:jc w:val="center"/>
              <w:rPr>
                <w:rFonts w:ascii="Calibri" w:eastAsia="Calibri" w:hAnsi="Calibri" w:cs="Calibri"/>
              </w:rPr>
            </w:pPr>
            <w:r w:rsidRPr="008805D4">
              <w:rPr>
                <w:rFonts w:ascii="Udmurt Academy" w:eastAsia="Calibri" w:hAnsi="Udmurt Academy" w:cs="Udmurt Academy"/>
                <w:noProof/>
              </w:rPr>
              <w:drawing>
                <wp:inline distT="0" distB="0" distL="0" distR="0">
                  <wp:extent cx="714375" cy="6858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t>«Удмурт Элькунысь</w:t>
            </w:r>
          </w:p>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t>Сюмси ёрос</w:t>
            </w:r>
          </w:p>
          <w:p w:rsidR="00747063" w:rsidRPr="008805D4" w:rsidRDefault="00747063" w:rsidP="00747063">
            <w:pPr>
              <w:jc w:val="center"/>
              <w:rPr>
                <w:rFonts w:ascii="Times New Roman" w:eastAsia="Calibri" w:hAnsi="Times New Roman" w:cs="Times New Roman"/>
                <w:spacing w:val="50"/>
                <w:sz w:val="24"/>
                <w:szCs w:val="24"/>
              </w:rPr>
            </w:pPr>
            <w:r w:rsidRPr="008805D4">
              <w:rPr>
                <w:rFonts w:ascii="Times New Roman" w:eastAsia="Calibri" w:hAnsi="Times New Roman" w:cs="Times New Roman"/>
                <w:spacing w:val="50"/>
                <w:sz w:val="24"/>
                <w:szCs w:val="24"/>
              </w:rPr>
              <w:t>муниципал округ»</w:t>
            </w:r>
          </w:p>
          <w:p w:rsidR="00747063" w:rsidRDefault="00747063" w:rsidP="00747063">
            <w:pPr>
              <w:jc w:val="center"/>
              <w:rPr>
                <w:rFonts w:eastAsia="Calibri" w:cs="Udmurt Academy"/>
                <w:spacing w:val="50"/>
                <w:sz w:val="24"/>
                <w:szCs w:val="24"/>
              </w:rPr>
            </w:pPr>
            <w:r w:rsidRPr="008805D4">
              <w:rPr>
                <w:rFonts w:ascii="Udmurt Academy" w:eastAsia="Calibri" w:hAnsi="Udmurt Academy" w:cs="Udmurt Academy"/>
                <w:spacing w:val="50"/>
                <w:sz w:val="24"/>
                <w:szCs w:val="24"/>
              </w:rPr>
              <w:t>муниципал кылдытэтлэн</w:t>
            </w:r>
          </w:p>
          <w:p w:rsidR="00747063" w:rsidRPr="008805D4" w:rsidRDefault="00747063" w:rsidP="00747063">
            <w:pPr>
              <w:jc w:val="center"/>
              <w:rPr>
                <w:rFonts w:ascii="Udmurt Academy" w:eastAsia="Calibri" w:hAnsi="Udmurt Academy" w:cs="Udmurt Academy"/>
                <w:spacing w:val="50"/>
                <w:sz w:val="20"/>
                <w:szCs w:val="20"/>
              </w:rPr>
            </w:pPr>
            <w:r w:rsidRPr="008805D4">
              <w:rPr>
                <w:rFonts w:ascii="Times New Roman" w:eastAsia="Calibri" w:hAnsi="Times New Roman" w:cs="Times New Roman"/>
                <w:spacing w:val="50"/>
                <w:sz w:val="24"/>
                <w:szCs w:val="24"/>
              </w:rPr>
              <w:t>А</w:t>
            </w:r>
            <w:r w:rsidRPr="008805D4">
              <w:rPr>
                <w:rFonts w:ascii="Udmurt Academy" w:eastAsia="Calibri" w:hAnsi="Udmurt Academy" w:cs="Udmurt Academy"/>
                <w:spacing w:val="50"/>
                <w:sz w:val="24"/>
                <w:szCs w:val="24"/>
              </w:rPr>
              <w:t>дминистрациез</w:t>
            </w:r>
          </w:p>
        </w:tc>
      </w:tr>
    </w:tbl>
    <w:p w:rsidR="00747063" w:rsidRPr="008805D4" w:rsidRDefault="00747063" w:rsidP="00747063">
      <w:pPr>
        <w:ind w:firstLine="709"/>
        <w:jc w:val="both"/>
        <w:rPr>
          <w:rFonts w:ascii="Times New Roman" w:eastAsia="Times New Roman" w:hAnsi="Times New Roman" w:cs="Calibri"/>
          <w:sz w:val="28"/>
          <w:szCs w:val="28"/>
        </w:rPr>
      </w:pPr>
    </w:p>
    <w:p w:rsidR="00747063" w:rsidRPr="008805D4" w:rsidRDefault="00747063" w:rsidP="00747063">
      <w:pPr>
        <w:keepNext/>
        <w:keepLines/>
        <w:spacing w:before="200"/>
        <w:jc w:val="center"/>
        <w:outlineLvl w:val="1"/>
        <w:rPr>
          <w:rFonts w:ascii="Times New Roman" w:eastAsia="Times New Roman" w:hAnsi="Times New Roman" w:cs="Times New Roman"/>
          <w:b/>
          <w:bCs/>
          <w:spacing w:val="40"/>
          <w:sz w:val="40"/>
          <w:szCs w:val="40"/>
        </w:rPr>
      </w:pPr>
      <w:r w:rsidRPr="008805D4">
        <w:rPr>
          <w:rFonts w:ascii="Times New Roman" w:eastAsia="Times New Roman" w:hAnsi="Times New Roman" w:cs="Times New Roman"/>
          <w:b/>
          <w:spacing w:val="40"/>
          <w:sz w:val="40"/>
          <w:szCs w:val="40"/>
        </w:rPr>
        <w:t>ПОСТАНОВЛЕНИЕ</w:t>
      </w:r>
    </w:p>
    <w:p w:rsidR="00747063" w:rsidRPr="008805D4" w:rsidRDefault="00747063" w:rsidP="00747063">
      <w:pPr>
        <w:rPr>
          <w:rFonts w:ascii="Times New Roman" w:eastAsia="Calibri" w:hAnsi="Times New Roman" w:cs="Times New Roman"/>
          <w:sz w:val="28"/>
          <w:szCs w:val="28"/>
        </w:rPr>
      </w:pPr>
      <w:r>
        <w:rPr>
          <w:rFonts w:ascii="Times New Roman" w:eastAsia="Calibri" w:hAnsi="Times New Roman" w:cs="Times New Roman"/>
          <w:sz w:val="28"/>
          <w:szCs w:val="28"/>
        </w:rPr>
        <w:t>о</w:t>
      </w:r>
      <w:r w:rsidRPr="008805D4">
        <w:rPr>
          <w:rFonts w:ascii="Times New Roman" w:eastAsia="Calibri" w:hAnsi="Times New Roman" w:cs="Times New Roman"/>
          <w:sz w:val="28"/>
          <w:szCs w:val="28"/>
        </w:rPr>
        <w:t>т</w:t>
      </w:r>
      <w:r>
        <w:rPr>
          <w:rFonts w:ascii="Times New Roman" w:eastAsia="Calibri" w:hAnsi="Times New Roman" w:cs="Times New Roman"/>
          <w:sz w:val="28"/>
          <w:szCs w:val="28"/>
        </w:rPr>
        <w:t xml:space="preserve"> 5 ф</w:t>
      </w:r>
      <w:r w:rsidRPr="008805D4">
        <w:rPr>
          <w:rFonts w:ascii="Times New Roman" w:eastAsia="Calibri" w:hAnsi="Times New Roman" w:cs="Times New Roman"/>
          <w:sz w:val="28"/>
          <w:szCs w:val="28"/>
        </w:rPr>
        <w:t xml:space="preserve">евраля 2024 года                                                                    </w:t>
      </w:r>
      <w:r>
        <w:rPr>
          <w:rFonts w:ascii="Times New Roman" w:eastAsia="Calibri" w:hAnsi="Times New Roman" w:cs="Times New Roman"/>
          <w:sz w:val="28"/>
          <w:szCs w:val="28"/>
        </w:rPr>
        <w:t xml:space="preserve">              </w:t>
      </w:r>
      <w:r w:rsidRPr="008805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69</w:t>
      </w:r>
    </w:p>
    <w:tbl>
      <w:tblPr>
        <w:tblW w:w="9468" w:type="dxa"/>
        <w:tblLook w:val="04A0"/>
      </w:tblPr>
      <w:tblGrid>
        <w:gridCol w:w="4928"/>
        <w:gridCol w:w="4540"/>
      </w:tblGrid>
      <w:tr w:rsidR="00747063" w:rsidRPr="008805D4" w:rsidTr="00747063">
        <w:tc>
          <w:tcPr>
            <w:tcW w:w="4928" w:type="dxa"/>
          </w:tcPr>
          <w:p w:rsidR="00747063" w:rsidRPr="008805D4" w:rsidRDefault="00747063" w:rsidP="007F55C6">
            <w:pPr>
              <w:tabs>
                <w:tab w:val="left" w:pos="3240"/>
              </w:tabs>
              <w:jc w:val="center"/>
              <w:rPr>
                <w:rFonts w:ascii="Times New Roman" w:eastAsia="Calibri" w:hAnsi="Times New Roman" w:cs="Times New Roman"/>
                <w:sz w:val="28"/>
                <w:szCs w:val="28"/>
              </w:rPr>
            </w:pPr>
          </w:p>
        </w:tc>
        <w:tc>
          <w:tcPr>
            <w:tcW w:w="4540" w:type="dxa"/>
          </w:tcPr>
          <w:p w:rsidR="00747063" w:rsidRPr="008805D4" w:rsidRDefault="007F55C6" w:rsidP="00747063">
            <w:pPr>
              <w:rPr>
                <w:rFonts w:ascii="Times New Roman" w:eastAsia="Calibri" w:hAnsi="Times New Roman" w:cs="Times New Roman"/>
                <w:sz w:val="28"/>
                <w:szCs w:val="28"/>
              </w:rPr>
            </w:pPr>
            <w:r w:rsidRPr="008805D4">
              <w:rPr>
                <w:rFonts w:ascii="Times New Roman" w:eastAsia="Calibri" w:hAnsi="Times New Roman" w:cs="Times New Roman"/>
                <w:sz w:val="28"/>
                <w:szCs w:val="28"/>
              </w:rPr>
              <w:t>с. Сюмси</w:t>
            </w:r>
          </w:p>
        </w:tc>
      </w:tr>
      <w:tr w:rsidR="00747063" w:rsidRPr="008805D4" w:rsidTr="00747063">
        <w:tc>
          <w:tcPr>
            <w:tcW w:w="9468" w:type="dxa"/>
            <w:gridSpan w:val="2"/>
            <w:hideMark/>
          </w:tcPr>
          <w:p w:rsidR="00747063" w:rsidRPr="008805D4" w:rsidRDefault="00747063" w:rsidP="00747063">
            <w:pPr>
              <w:tabs>
                <w:tab w:val="left" w:pos="3240"/>
              </w:tabs>
              <w:jc w:val="center"/>
              <w:rPr>
                <w:rFonts w:ascii="Times New Roman" w:eastAsia="Calibri" w:hAnsi="Times New Roman" w:cs="Times New Roman"/>
                <w:sz w:val="28"/>
                <w:szCs w:val="28"/>
              </w:rPr>
            </w:pPr>
            <w:r w:rsidRPr="008805D4">
              <w:rPr>
                <w:rFonts w:ascii="Times New Roman" w:eastAsia="Calibri" w:hAnsi="Times New Roman" w:cs="Times New Roman"/>
                <w:sz w:val="28"/>
                <w:szCs w:val="28"/>
              </w:rPr>
              <w:t>О проведении Спартакиады среди семей на территории муниципального образования «Муниципальный округ Сюмсинский район Удмуртской Республики» в 2024 году</w:t>
            </w:r>
          </w:p>
        </w:tc>
      </w:tr>
    </w:tbl>
    <w:p w:rsidR="00747063" w:rsidRPr="008805D4" w:rsidRDefault="00747063" w:rsidP="00747063">
      <w:pPr>
        <w:tabs>
          <w:tab w:val="left" w:pos="3240"/>
        </w:tabs>
        <w:jc w:val="both"/>
        <w:rPr>
          <w:rFonts w:ascii="Times New Roman" w:eastAsia="Calibri" w:hAnsi="Times New Roman" w:cs="Times New Roman"/>
          <w:sz w:val="28"/>
          <w:szCs w:val="28"/>
        </w:rPr>
      </w:pPr>
    </w:p>
    <w:p w:rsidR="00747063" w:rsidRDefault="00747063" w:rsidP="00747063">
      <w:pPr>
        <w:ind w:firstLine="708"/>
        <w:jc w:val="both"/>
        <w:rPr>
          <w:rFonts w:ascii="Times New Roman" w:hAnsi="Times New Roman" w:cs="Times New Roman"/>
          <w:b/>
          <w:bCs/>
          <w:color w:val="000000"/>
          <w:sz w:val="28"/>
          <w:szCs w:val="28"/>
        </w:rPr>
      </w:pPr>
      <w:r w:rsidRPr="008805D4">
        <w:rPr>
          <w:rFonts w:ascii="Times New Roman" w:eastAsia="Calibri" w:hAnsi="Times New Roman" w:cs="Times New Roman"/>
          <w:sz w:val="28"/>
          <w:szCs w:val="28"/>
        </w:rPr>
        <w:t xml:space="preserve">В рамках проведения Года семьи в Российской Федерации и в целях привлечения к регулярным занятиям физической культурой и спортом детей и родителей, формирования здорового образа жизни, выявления наиболее подготовленных семей для участия в Республиканских летних и зимних сельских спортивных играх </w:t>
      </w:r>
      <w:r>
        <w:rPr>
          <w:rFonts w:ascii="Times New Roman" w:hAnsi="Times New Roman" w:cs="Times New Roman"/>
          <w:b/>
          <w:bCs/>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hAnsi="Times New Roman" w:cs="Times New Roman"/>
          <w:b/>
          <w:bCs/>
          <w:color w:val="000000"/>
          <w:spacing w:val="20"/>
          <w:sz w:val="28"/>
          <w:szCs w:val="28"/>
        </w:rPr>
        <w:t>постановляет</w:t>
      </w:r>
      <w:r>
        <w:rPr>
          <w:rFonts w:ascii="Times New Roman" w:hAnsi="Times New Roman" w:cs="Times New Roman"/>
          <w:b/>
          <w:bCs/>
          <w:color w:val="000000"/>
          <w:sz w:val="28"/>
          <w:szCs w:val="28"/>
        </w:rPr>
        <w:t>:</w:t>
      </w:r>
    </w:p>
    <w:p w:rsidR="00747063" w:rsidRPr="008805D4" w:rsidRDefault="00747063" w:rsidP="00747063">
      <w:pPr>
        <w:tabs>
          <w:tab w:val="left" w:pos="0"/>
          <w:tab w:val="left" w:pos="540"/>
          <w:tab w:val="left" w:pos="900"/>
        </w:tabs>
        <w:ind w:firstLine="567"/>
        <w:jc w:val="both"/>
        <w:rPr>
          <w:rFonts w:ascii="Times New Roman" w:eastAsia="Times New Roman" w:hAnsi="Times New Roman" w:cs="Times New Roman"/>
          <w:sz w:val="28"/>
          <w:szCs w:val="28"/>
        </w:rPr>
      </w:pPr>
      <w:r w:rsidRPr="008805D4">
        <w:rPr>
          <w:rFonts w:ascii="Times New Roman" w:eastAsia="Times New Roman" w:hAnsi="Times New Roman" w:cs="Times New Roman"/>
          <w:sz w:val="28"/>
          <w:szCs w:val="28"/>
        </w:rPr>
        <w:t>1. Отделу по физической культуре, спорту и молодежной политике Управления образования муниципального образования «Муниципальный округ Сюмсинский район Удмуртской Республики», Управлению образования Администрации муниципального образования «Муниципальный округ Сюмсинский район Удмуртской Республики» провести Спартакиаду среди семей на территории муниципального образования «Муниципальный округ Сюмсинский район Удмуртской Республики» в 2024 году (далее - Спартакиада).</w:t>
      </w:r>
    </w:p>
    <w:p w:rsidR="00747063" w:rsidRPr="008805D4" w:rsidRDefault="00747063" w:rsidP="00747063">
      <w:pPr>
        <w:tabs>
          <w:tab w:val="left" w:pos="0"/>
          <w:tab w:val="left" w:pos="540"/>
          <w:tab w:val="left" w:pos="720"/>
        </w:tabs>
        <w:jc w:val="both"/>
        <w:rPr>
          <w:rFonts w:ascii="Times New Roman" w:eastAsia="Times New Roman" w:hAnsi="Times New Roman" w:cs="Times New Roman"/>
          <w:sz w:val="28"/>
          <w:szCs w:val="28"/>
        </w:rPr>
      </w:pPr>
      <w:r w:rsidRPr="008805D4">
        <w:rPr>
          <w:rFonts w:ascii="Times New Roman" w:eastAsia="Times New Roman" w:hAnsi="Times New Roman" w:cs="Times New Roman"/>
          <w:sz w:val="28"/>
          <w:szCs w:val="28"/>
        </w:rPr>
        <w:tab/>
        <w:t>2.  Утвердить</w:t>
      </w:r>
      <w:r>
        <w:rPr>
          <w:rFonts w:ascii="Times New Roman" w:eastAsia="Times New Roman" w:hAnsi="Times New Roman" w:cs="Times New Roman"/>
          <w:sz w:val="28"/>
          <w:szCs w:val="28"/>
        </w:rPr>
        <w:t xml:space="preserve"> прилагаемые</w:t>
      </w:r>
      <w:r w:rsidRPr="008805D4">
        <w:rPr>
          <w:rFonts w:ascii="Times New Roman" w:eastAsia="Times New Roman" w:hAnsi="Times New Roman" w:cs="Times New Roman"/>
          <w:sz w:val="28"/>
          <w:szCs w:val="28"/>
        </w:rPr>
        <w:t>:</w:t>
      </w:r>
    </w:p>
    <w:p w:rsidR="00747063" w:rsidRPr="008805D4" w:rsidRDefault="00747063" w:rsidP="00747063">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05D4">
        <w:rPr>
          <w:rFonts w:ascii="Times New Roman" w:eastAsia="Times New Roman" w:hAnsi="Times New Roman" w:cs="Times New Roman"/>
          <w:sz w:val="28"/>
          <w:szCs w:val="28"/>
        </w:rPr>
        <w:t>2.1. Положение о проведении Спартакиады.</w:t>
      </w:r>
    </w:p>
    <w:p w:rsidR="00747063" w:rsidRPr="008805D4" w:rsidRDefault="00747063" w:rsidP="00747063">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805D4">
        <w:rPr>
          <w:rFonts w:ascii="Times New Roman" w:eastAsia="Times New Roman" w:hAnsi="Times New Roman" w:cs="Times New Roman"/>
          <w:sz w:val="28"/>
          <w:szCs w:val="28"/>
        </w:rPr>
        <w:t>2.2. Состав организационного комитета по проведению Спартакиады.</w:t>
      </w:r>
    </w:p>
    <w:p w:rsidR="00747063" w:rsidRPr="008805D4" w:rsidRDefault="00747063" w:rsidP="00747063">
      <w:pPr>
        <w:tabs>
          <w:tab w:val="left" w:pos="540"/>
        </w:tabs>
        <w:jc w:val="both"/>
        <w:rPr>
          <w:rFonts w:ascii="Times New Roman" w:eastAsia="Times New Roman" w:hAnsi="Times New Roman" w:cs="Times New Roman"/>
          <w:sz w:val="28"/>
          <w:szCs w:val="28"/>
        </w:rPr>
      </w:pPr>
      <w:r w:rsidRPr="008805D4">
        <w:rPr>
          <w:rFonts w:ascii="Times New Roman" w:eastAsia="Times New Roman" w:hAnsi="Times New Roman" w:cs="Times New Roman"/>
          <w:sz w:val="28"/>
          <w:szCs w:val="28"/>
        </w:rPr>
        <w:tab/>
        <w:t>3. Ответственность за организацию и проведение Спартакиады возложить на Воронину Ольгу Сергеевну, заместителя начальника Управления образования - начальника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p w:rsidR="00747063" w:rsidRPr="008805D4" w:rsidRDefault="00747063" w:rsidP="00747063">
      <w:pPr>
        <w:tabs>
          <w:tab w:val="left" w:pos="0"/>
          <w:tab w:val="left" w:pos="540"/>
        </w:tabs>
        <w:jc w:val="both"/>
        <w:rPr>
          <w:rFonts w:ascii="Times New Roman" w:eastAsia="Times New Roman" w:hAnsi="Times New Roman" w:cs="Times New Roman"/>
          <w:sz w:val="28"/>
          <w:szCs w:val="28"/>
        </w:rPr>
      </w:pPr>
      <w:r w:rsidRPr="008805D4">
        <w:rPr>
          <w:rFonts w:ascii="Times New Roman" w:eastAsia="Times New Roman" w:hAnsi="Times New Roman" w:cs="Times New Roman"/>
          <w:sz w:val="28"/>
          <w:szCs w:val="28"/>
        </w:rPr>
        <w:tab/>
        <w:t>4. Назначить главным судьей Спартакиады Альматова Павла Анатольевича, директора муниципального бюджетного образовательного учреждения дополнительного образования «Сюмсинская спортивная школа».</w:t>
      </w:r>
    </w:p>
    <w:p w:rsidR="00747063" w:rsidRPr="008805D4" w:rsidRDefault="00747063" w:rsidP="00747063">
      <w:pPr>
        <w:tabs>
          <w:tab w:val="left" w:pos="0"/>
          <w:tab w:val="left" w:pos="540"/>
        </w:tabs>
        <w:jc w:val="both"/>
        <w:rPr>
          <w:rFonts w:ascii="Times New Roman" w:eastAsia="Times New Roman" w:hAnsi="Times New Roman" w:cs="Times New Roman"/>
          <w:sz w:val="28"/>
          <w:szCs w:val="28"/>
        </w:rPr>
      </w:pPr>
      <w:r w:rsidRPr="008805D4">
        <w:rPr>
          <w:rFonts w:ascii="Times New Roman" w:eastAsia="Times New Roman" w:hAnsi="Times New Roman" w:cs="Times New Roman"/>
          <w:sz w:val="28"/>
          <w:szCs w:val="28"/>
        </w:rPr>
        <w:tab/>
        <w:t>5. Контроль за исполнением настоящего постановления оставляю за собой.</w:t>
      </w:r>
    </w:p>
    <w:p w:rsidR="00747063" w:rsidRPr="008805D4" w:rsidRDefault="00747063" w:rsidP="00747063">
      <w:pPr>
        <w:widowControl w:val="0"/>
        <w:autoSpaceDE w:val="0"/>
        <w:autoSpaceDN w:val="0"/>
        <w:adjustRightInd w:val="0"/>
        <w:ind w:left="4820" w:hanging="4820"/>
        <w:outlineLvl w:val="0"/>
        <w:rPr>
          <w:rFonts w:ascii="Times New Roman" w:eastAsia="Calibri" w:hAnsi="Times New Roman" w:cs="Times New Roman"/>
          <w:sz w:val="28"/>
          <w:szCs w:val="28"/>
        </w:rPr>
      </w:pPr>
      <w:r w:rsidRPr="008805D4">
        <w:rPr>
          <w:rFonts w:ascii="Times New Roman" w:eastAsia="Calibri" w:hAnsi="Times New Roman" w:cs="Times New Roman"/>
          <w:sz w:val="28"/>
          <w:szCs w:val="28"/>
        </w:rPr>
        <w:t xml:space="preserve">Глава Сюмсинского района                                      </w:t>
      </w:r>
      <w:r>
        <w:rPr>
          <w:rFonts w:ascii="Times New Roman" w:eastAsia="Calibri" w:hAnsi="Times New Roman" w:cs="Times New Roman"/>
          <w:sz w:val="28"/>
          <w:szCs w:val="28"/>
        </w:rPr>
        <w:t xml:space="preserve">           </w:t>
      </w:r>
      <w:r w:rsidRPr="008805D4">
        <w:rPr>
          <w:rFonts w:ascii="Times New Roman" w:eastAsia="Calibri" w:hAnsi="Times New Roman" w:cs="Times New Roman"/>
          <w:sz w:val="28"/>
          <w:szCs w:val="28"/>
        </w:rPr>
        <w:t xml:space="preserve">          П.П. Кудрявцев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934"/>
      </w:tblGrid>
      <w:tr w:rsidR="00747063" w:rsidTr="007F55C6">
        <w:tc>
          <w:tcPr>
            <w:tcW w:w="5636" w:type="dxa"/>
          </w:tcPr>
          <w:p w:rsidR="00747063" w:rsidRDefault="00A23890" w:rsidP="00747063">
            <w:pPr>
              <w:tabs>
                <w:tab w:val="left" w:pos="6300"/>
              </w:tabs>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rPr>
              <w:pict>
                <v:shapetype id="_x0000_t202" coordsize="21600,21600" o:spt="202" path="m,l,21600r21600,l21600,xe">
                  <v:stroke joinstyle="miter"/>
                  <v:path gradientshapeok="t" o:connecttype="rect"/>
                </v:shapetype>
                <v:shape id="Поле 3" o:spid="_x0000_s1028" type="#_x0000_t202" style="position:absolute;left:0;text-align:left;margin-left:181.95pt;margin-top:-38.55pt;width:36.85pt;height:2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" fillcolor="white [3201]" stroked="f" strokeweight=".5pt">
                  <v:textbox>
                    <w:txbxContent>
                      <w:p w:rsidR="002429AE" w:rsidRDefault="002429AE" w:rsidP="00747063"/>
                    </w:txbxContent>
                  </v:textbox>
                </v:shape>
              </w:pict>
            </w:r>
          </w:p>
        </w:tc>
        <w:tc>
          <w:tcPr>
            <w:tcW w:w="3934" w:type="dxa"/>
          </w:tcPr>
          <w:p w:rsidR="00071492" w:rsidRDefault="00071492" w:rsidP="00747063">
            <w:pPr>
              <w:tabs>
                <w:tab w:val="left" w:pos="6300"/>
              </w:tabs>
              <w:rPr>
                <w:rFonts w:ascii="Times New Roman" w:eastAsia="Times New Roman" w:hAnsi="Times New Roman" w:cs="Times New Roman"/>
                <w:bCs/>
                <w:sz w:val="24"/>
                <w:szCs w:val="24"/>
                <w:lang w:eastAsia="ru-RU"/>
              </w:rPr>
            </w:pPr>
          </w:p>
          <w:p w:rsidR="00071492" w:rsidRDefault="00071492" w:rsidP="00747063">
            <w:pPr>
              <w:tabs>
                <w:tab w:val="left" w:pos="6300"/>
              </w:tabs>
              <w:rPr>
                <w:rFonts w:ascii="Times New Roman" w:eastAsia="Times New Roman" w:hAnsi="Times New Roman" w:cs="Times New Roman"/>
                <w:bCs/>
                <w:sz w:val="24"/>
                <w:szCs w:val="24"/>
                <w:lang w:eastAsia="ru-RU"/>
              </w:rPr>
            </w:pPr>
          </w:p>
          <w:p w:rsidR="00747063" w:rsidRDefault="00747063" w:rsidP="00747063">
            <w:pPr>
              <w:tabs>
                <w:tab w:val="left" w:pos="6300"/>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УТВЕРЖДЕНО</w:t>
            </w:r>
          </w:p>
          <w:p w:rsidR="00747063" w:rsidRPr="008805D4" w:rsidRDefault="00747063" w:rsidP="00747063">
            <w:pPr>
              <w:tabs>
                <w:tab w:val="left" w:pos="6300"/>
              </w:tabs>
              <w:rPr>
                <w:rFonts w:ascii="Times New Roman" w:eastAsia="Times New Roman" w:hAnsi="Times New Roman" w:cs="Times New Roman"/>
                <w:bCs/>
                <w:sz w:val="24"/>
                <w:szCs w:val="24"/>
                <w:lang w:eastAsia="ru-RU"/>
              </w:rPr>
            </w:pPr>
            <w:r w:rsidRPr="008805D4">
              <w:rPr>
                <w:rFonts w:ascii="Times New Roman" w:eastAsia="Times New Roman" w:hAnsi="Times New Roman" w:cs="Times New Roman"/>
                <w:bCs/>
                <w:sz w:val="24"/>
                <w:szCs w:val="24"/>
                <w:lang w:eastAsia="ru-RU"/>
              </w:rPr>
              <w:t>постановлени</w:t>
            </w:r>
            <w:r>
              <w:rPr>
                <w:rFonts w:ascii="Times New Roman" w:eastAsia="Times New Roman" w:hAnsi="Times New Roman" w:cs="Times New Roman"/>
                <w:bCs/>
                <w:sz w:val="24"/>
                <w:szCs w:val="24"/>
                <w:lang w:eastAsia="ru-RU"/>
              </w:rPr>
              <w:t>ем</w:t>
            </w:r>
            <w:r w:rsidRPr="008805D4">
              <w:rPr>
                <w:rFonts w:ascii="Times New Roman" w:eastAsia="Times New Roman" w:hAnsi="Times New Roman" w:cs="Times New Roman"/>
                <w:bCs/>
                <w:sz w:val="24"/>
                <w:szCs w:val="24"/>
                <w:lang w:eastAsia="ru-RU"/>
              </w:rPr>
              <w:t xml:space="preserve"> Администрации </w:t>
            </w:r>
          </w:p>
          <w:p w:rsidR="00747063" w:rsidRPr="008805D4" w:rsidRDefault="00747063" w:rsidP="00747063">
            <w:pPr>
              <w:tabs>
                <w:tab w:val="left" w:pos="6300"/>
              </w:tabs>
              <w:rPr>
                <w:rFonts w:ascii="Times New Roman" w:eastAsia="Times New Roman" w:hAnsi="Times New Roman" w:cs="Times New Roman"/>
                <w:bCs/>
                <w:sz w:val="24"/>
                <w:szCs w:val="24"/>
                <w:lang w:eastAsia="ru-RU"/>
              </w:rPr>
            </w:pPr>
            <w:r w:rsidRPr="008805D4">
              <w:rPr>
                <w:rFonts w:ascii="Times New Roman" w:eastAsia="Times New Roman" w:hAnsi="Times New Roman" w:cs="Times New Roman"/>
                <w:bCs/>
                <w:sz w:val="24"/>
                <w:szCs w:val="24"/>
                <w:lang w:eastAsia="ru-RU"/>
              </w:rPr>
              <w:t xml:space="preserve">муниципального образования </w:t>
            </w:r>
          </w:p>
          <w:p w:rsidR="00747063" w:rsidRPr="008805D4" w:rsidRDefault="00747063" w:rsidP="00747063">
            <w:pPr>
              <w:tabs>
                <w:tab w:val="left" w:pos="6300"/>
              </w:tabs>
              <w:rPr>
                <w:rFonts w:ascii="Times New Roman" w:eastAsia="Times New Roman" w:hAnsi="Times New Roman" w:cs="Times New Roman"/>
                <w:bCs/>
                <w:sz w:val="24"/>
                <w:szCs w:val="24"/>
                <w:lang w:eastAsia="ru-RU"/>
              </w:rPr>
            </w:pPr>
            <w:r w:rsidRPr="008805D4">
              <w:rPr>
                <w:rFonts w:ascii="Times New Roman" w:eastAsia="Times New Roman" w:hAnsi="Times New Roman" w:cs="Times New Roman"/>
                <w:bCs/>
                <w:sz w:val="24"/>
                <w:szCs w:val="24"/>
                <w:lang w:eastAsia="ru-RU"/>
              </w:rPr>
              <w:t>«Муниципальный округ</w:t>
            </w:r>
          </w:p>
          <w:p w:rsidR="00747063" w:rsidRPr="008805D4" w:rsidRDefault="00747063" w:rsidP="00747063">
            <w:pPr>
              <w:tabs>
                <w:tab w:val="left" w:pos="6300"/>
              </w:tabs>
              <w:rPr>
                <w:rFonts w:ascii="Times New Roman" w:eastAsia="Times New Roman" w:hAnsi="Times New Roman" w:cs="Times New Roman"/>
                <w:bCs/>
                <w:sz w:val="24"/>
                <w:szCs w:val="24"/>
                <w:lang w:eastAsia="ru-RU"/>
              </w:rPr>
            </w:pPr>
            <w:r w:rsidRPr="008805D4">
              <w:rPr>
                <w:rFonts w:ascii="Times New Roman" w:eastAsia="Times New Roman" w:hAnsi="Times New Roman" w:cs="Times New Roman"/>
                <w:bCs/>
                <w:sz w:val="24"/>
                <w:szCs w:val="24"/>
                <w:lang w:eastAsia="ru-RU"/>
              </w:rPr>
              <w:t>Сюмсинский район</w:t>
            </w:r>
          </w:p>
          <w:p w:rsidR="00747063" w:rsidRDefault="00747063" w:rsidP="00747063">
            <w:pPr>
              <w:tabs>
                <w:tab w:val="left" w:pos="6300"/>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Удмуртской Республики»</w:t>
            </w:r>
            <w:r w:rsidRPr="008805D4">
              <w:rPr>
                <w:rFonts w:ascii="Times New Roman" w:eastAsia="Times New Roman" w:hAnsi="Times New Roman" w:cs="Times New Roman"/>
                <w:bCs/>
                <w:sz w:val="24"/>
                <w:szCs w:val="24"/>
                <w:lang w:eastAsia="ru-RU"/>
              </w:rPr>
              <w:t xml:space="preserve">                                                                                            от</w:t>
            </w:r>
            <w:r>
              <w:rPr>
                <w:rFonts w:ascii="Times New Roman" w:eastAsia="Times New Roman" w:hAnsi="Times New Roman" w:cs="Times New Roman"/>
                <w:bCs/>
                <w:sz w:val="24"/>
                <w:szCs w:val="24"/>
                <w:lang w:eastAsia="ru-RU"/>
              </w:rPr>
              <w:t xml:space="preserve"> 5</w:t>
            </w:r>
            <w:r w:rsidRPr="008805D4">
              <w:rPr>
                <w:rFonts w:ascii="Times New Roman" w:eastAsia="Times New Roman" w:hAnsi="Times New Roman" w:cs="Times New Roman"/>
                <w:bCs/>
                <w:sz w:val="24"/>
                <w:szCs w:val="24"/>
                <w:lang w:eastAsia="ru-RU"/>
              </w:rPr>
              <w:t xml:space="preserve"> февраля 2024 года № </w:t>
            </w:r>
            <w:r>
              <w:rPr>
                <w:rFonts w:ascii="Times New Roman" w:eastAsia="Times New Roman" w:hAnsi="Times New Roman" w:cs="Times New Roman"/>
                <w:bCs/>
                <w:sz w:val="24"/>
                <w:szCs w:val="24"/>
                <w:lang w:eastAsia="ru-RU"/>
              </w:rPr>
              <w:t xml:space="preserve">69 </w:t>
            </w:r>
          </w:p>
        </w:tc>
      </w:tr>
    </w:tbl>
    <w:p w:rsidR="00747063" w:rsidRPr="008805D4" w:rsidRDefault="00747063" w:rsidP="00747063">
      <w:pPr>
        <w:jc w:val="both"/>
        <w:rPr>
          <w:rFonts w:ascii="Times New Roman" w:eastAsia="Times New Roman" w:hAnsi="Times New Roman" w:cs="Times New Roman"/>
          <w:sz w:val="24"/>
          <w:szCs w:val="24"/>
        </w:rPr>
      </w:pPr>
    </w:p>
    <w:p w:rsidR="00747063" w:rsidRPr="008805D4" w:rsidRDefault="00747063" w:rsidP="00747063">
      <w:pPr>
        <w:jc w:val="center"/>
        <w:outlineLvl w:val="6"/>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ПОЛОЖЕНИЕ</w:t>
      </w:r>
    </w:p>
    <w:p w:rsidR="00747063" w:rsidRPr="008805D4" w:rsidRDefault="00747063" w:rsidP="00747063">
      <w:pPr>
        <w:tabs>
          <w:tab w:val="left" w:pos="6450"/>
        </w:tabs>
        <w:jc w:val="center"/>
        <w:rPr>
          <w:rFonts w:ascii="Times New Roman" w:eastAsia="Times New Roman" w:hAnsi="Times New Roman" w:cs="Times New Roman"/>
          <w:sz w:val="24"/>
          <w:szCs w:val="28"/>
        </w:rPr>
      </w:pPr>
      <w:r w:rsidRPr="008805D4">
        <w:rPr>
          <w:rFonts w:ascii="Times New Roman" w:eastAsia="Times New Roman" w:hAnsi="Times New Roman" w:cs="Times New Roman"/>
          <w:sz w:val="24"/>
          <w:szCs w:val="28"/>
        </w:rPr>
        <w:t>о проведении Спартакиады среди семей</w:t>
      </w:r>
      <w:r>
        <w:rPr>
          <w:rFonts w:ascii="Times New Roman" w:eastAsia="Times New Roman" w:hAnsi="Times New Roman" w:cs="Times New Roman"/>
          <w:sz w:val="24"/>
          <w:szCs w:val="28"/>
        </w:rPr>
        <w:t xml:space="preserve"> </w:t>
      </w:r>
      <w:r w:rsidRPr="008805D4">
        <w:rPr>
          <w:rFonts w:ascii="Times New Roman" w:eastAsia="Times New Roman" w:hAnsi="Times New Roman" w:cs="Times New Roman"/>
          <w:sz w:val="24"/>
          <w:szCs w:val="28"/>
        </w:rPr>
        <w:t>на территории муниципального образования «Муниципальный округ Сюмсинский район Удмуртской Республики» в 2024 году</w:t>
      </w:r>
    </w:p>
    <w:p w:rsidR="00747063" w:rsidRPr="008805D4" w:rsidRDefault="00747063" w:rsidP="00747063">
      <w:pPr>
        <w:tabs>
          <w:tab w:val="left" w:pos="6450"/>
        </w:tabs>
        <w:jc w:val="center"/>
        <w:rPr>
          <w:rFonts w:ascii="Times New Roman" w:eastAsia="Times New Roman" w:hAnsi="Times New Roman" w:cs="Times New Roman"/>
          <w:sz w:val="24"/>
          <w:szCs w:val="28"/>
        </w:rPr>
      </w:pPr>
    </w:p>
    <w:p w:rsidR="00747063" w:rsidRPr="008805D4" w:rsidRDefault="00747063" w:rsidP="00747063">
      <w:pPr>
        <w:tabs>
          <w:tab w:val="left" w:pos="6450"/>
        </w:tabs>
        <w:ind w:firstLine="546"/>
        <w:jc w:val="center"/>
        <w:rPr>
          <w:rFonts w:ascii="Times New Roman" w:eastAsia="Times New Roman" w:hAnsi="Times New Roman" w:cs="Times New Roman"/>
          <w:b/>
          <w:sz w:val="24"/>
          <w:szCs w:val="20"/>
        </w:rPr>
      </w:pPr>
      <w:r w:rsidRPr="008805D4">
        <w:rPr>
          <w:rFonts w:ascii="Times New Roman" w:eastAsia="Times New Roman" w:hAnsi="Times New Roman" w:cs="Times New Roman"/>
          <w:b/>
          <w:sz w:val="24"/>
          <w:szCs w:val="24"/>
        </w:rPr>
        <w:t>ЦЕЛЬ СПАРТАКИАДЫ:</w:t>
      </w:r>
    </w:p>
    <w:p w:rsidR="00747063" w:rsidRPr="00143857" w:rsidRDefault="00747063" w:rsidP="00747063">
      <w:pPr>
        <w:tabs>
          <w:tab w:val="left" w:pos="6450"/>
        </w:tabs>
        <w:ind w:firstLine="709"/>
        <w:jc w:val="both"/>
        <w:rPr>
          <w:rFonts w:ascii="Times New Roman" w:eastAsia="Times New Roman" w:hAnsi="Times New Roman" w:cs="Times New Roman"/>
          <w:sz w:val="24"/>
          <w:szCs w:val="24"/>
        </w:rPr>
      </w:pPr>
      <w:r w:rsidRPr="00143857">
        <w:rPr>
          <w:rFonts w:ascii="Times New Roman" w:eastAsia="Times New Roman" w:hAnsi="Times New Roman" w:cs="Times New Roman"/>
          <w:sz w:val="24"/>
          <w:szCs w:val="24"/>
        </w:rPr>
        <w:t>Целью Спартакиады среди семей</w:t>
      </w:r>
      <w:r>
        <w:rPr>
          <w:rFonts w:ascii="Times New Roman" w:eastAsia="Times New Roman" w:hAnsi="Times New Roman" w:cs="Times New Roman"/>
          <w:sz w:val="24"/>
          <w:szCs w:val="24"/>
        </w:rPr>
        <w:t xml:space="preserve"> </w:t>
      </w:r>
      <w:r w:rsidRPr="00143857">
        <w:rPr>
          <w:rFonts w:ascii="Times New Roman" w:eastAsia="Times New Roman" w:hAnsi="Times New Roman" w:cs="Times New Roman"/>
          <w:sz w:val="24"/>
          <w:szCs w:val="24"/>
        </w:rPr>
        <w:t>на территории муниципального образования «Муниципальный округ Сюмсинский район Удмуртской Республики» (далее – Спартакиада) является привлечение к регулярным занятиям физической культурой и спортом детей и родителей, формирования здорового образа жизни</w:t>
      </w:r>
      <w:r w:rsidRPr="00143857">
        <w:rPr>
          <w:rFonts w:ascii="Times New Roman" w:eastAsia="Calibri" w:hAnsi="Times New Roman" w:cs="Times New Roman"/>
          <w:sz w:val="24"/>
          <w:szCs w:val="24"/>
        </w:rPr>
        <w:t xml:space="preserve"> и </w:t>
      </w:r>
      <w:r w:rsidRPr="00143857">
        <w:rPr>
          <w:rFonts w:ascii="Times New Roman" w:eastAsia="Times New Roman" w:hAnsi="Times New Roman" w:cs="Times New Roman"/>
          <w:sz w:val="24"/>
          <w:szCs w:val="24"/>
        </w:rPr>
        <w:t>выявление наиболее подготовленной семьи для участия в Республиканских сельских спортивных играх.</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p>
    <w:p w:rsidR="00747063" w:rsidRPr="008805D4" w:rsidRDefault="00747063" w:rsidP="00747063">
      <w:pPr>
        <w:tabs>
          <w:tab w:val="left" w:pos="6450"/>
        </w:tabs>
        <w:ind w:firstLine="546"/>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ЗАДАЧИ СПАРТАКИАДЫ:</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1. Пропаганда здорового образа жизни среди детей и их родителей</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2. Повышение двигательной активности детей дошкольного и младшего школьного  возраста и взрослого населения.</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3. Улучшение качества здоровья.</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4. Укрепление семьи и семейных традиций ведения активного образа жизни.</w:t>
      </w:r>
    </w:p>
    <w:p w:rsidR="00747063" w:rsidRPr="008805D4" w:rsidRDefault="00747063" w:rsidP="00747063">
      <w:pPr>
        <w:tabs>
          <w:tab w:val="left" w:pos="6450"/>
        </w:tabs>
        <w:ind w:firstLine="567"/>
        <w:jc w:val="both"/>
        <w:rPr>
          <w:rFonts w:ascii="Times New Roman" w:eastAsia="Times New Roman" w:hAnsi="Times New Roman" w:cs="Times New Roman"/>
          <w:sz w:val="24"/>
          <w:szCs w:val="24"/>
        </w:rPr>
      </w:pPr>
    </w:p>
    <w:p w:rsidR="00747063" w:rsidRPr="008805D4" w:rsidRDefault="00747063" w:rsidP="00747063">
      <w:pPr>
        <w:tabs>
          <w:tab w:val="left" w:pos="6450"/>
        </w:tabs>
        <w:ind w:firstLine="546"/>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ОРГАНИЗАТОРЫ СПАРТАКИАДЫ:</w:t>
      </w:r>
    </w:p>
    <w:p w:rsidR="00747063" w:rsidRPr="008805D4" w:rsidRDefault="00747063" w:rsidP="00747063">
      <w:pPr>
        <w:tabs>
          <w:tab w:val="left" w:pos="6450"/>
        </w:tabs>
        <w:ind w:firstLine="709"/>
        <w:jc w:val="both"/>
        <w:rPr>
          <w:rFonts w:ascii="Times New Roman" w:eastAsia="Times New Roman" w:hAnsi="Times New Roman" w:cs="Times New Roman"/>
          <w:color w:val="FF0000"/>
          <w:sz w:val="24"/>
          <w:szCs w:val="24"/>
        </w:rPr>
      </w:pPr>
      <w:r w:rsidRPr="008805D4">
        <w:rPr>
          <w:rFonts w:ascii="Times New Roman" w:eastAsia="Times New Roman" w:hAnsi="Times New Roman" w:cs="Times New Roman"/>
          <w:sz w:val="24"/>
          <w:szCs w:val="24"/>
        </w:rPr>
        <w:t>Общее руководство подготовкой и проведением Спартакиады возлагается на Отдел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 (далее – ОФКС и МП), Управление образования Администрации муниципального образования «Муниципальный округ Сюмсинский район Удмуртской Республики» и муниципальное бюджетное образовательное учреждение дополнительного образования «Сюмсинская спортивная школа» (далее – МБОУ ДО «Сюмсинская СШ»). Непосредственное проведение Спартакиады возлагается на судейскую коллегию. Главный судья –  Альматов Павел Анатольевич, директор МБОУ ДО «Сюмсинская СШ».</w:t>
      </w:r>
    </w:p>
    <w:p w:rsidR="00747063" w:rsidRDefault="00747063" w:rsidP="00747063">
      <w:pPr>
        <w:tabs>
          <w:tab w:val="left" w:pos="6450"/>
        </w:tabs>
        <w:ind w:left="540"/>
        <w:jc w:val="both"/>
        <w:rPr>
          <w:rFonts w:ascii="Times New Roman" w:eastAsia="Times New Roman" w:hAnsi="Times New Roman" w:cs="Times New Roman"/>
          <w:b/>
          <w:sz w:val="24"/>
          <w:szCs w:val="24"/>
        </w:rPr>
      </w:pPr>
    </w:p>
    <w:p w:rsidR="00747063" w:rsidRPr="008805D4" w:rsidRDefault="00747063" w:rsidP="00747063">
      <w:pPr>
        <w:tabs>
          <w:tab w:val="left" w:pos="6450"/>
        </w:tabs>
        <w:ind w:left="540"/>
        <w:jc w:val="both"/>
        <w:rPr>
          <w:rFonts w:ascii="Times New Roman" w:eastAsia="Times New Roman" w:hAnsi="Times New Roman" w:cs="Times New Roman"/>
          <w:b/>
          <w:sz w:val="24"/>
          <w:szCs w:val="24"/>
        </w:rPr>
      </w:pPr>
    </w:p>
    <w:p w:rsidR="00747063" w:rsidRPr="008805D4" w:rsidRDefault="00747063" w:rsidP="00747063">
      <w:pPr>
        <w:tabs>
          <w:tab w:val="left" w:pos="6450"/>
        </w:tabs>
        <w:ind w:left="540"/>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УЧАСТНИКИ СПАРТАКИАДЫ:</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Участниками Спартакиады являются семьи, прописанные в Сюмсинском районе. Состав команды – мама, папа, ребенок.</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Соревнования проводятся по двум возрастным категориям:</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 семьи с детьми 2017 года рождения и младше (независимо от пола ребенка);</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 семьи с детьми 2013-2016 года рождения (раздельно среди мальчиков и девочек).</w:t>
      </w:r>
    </w:p>
    <w:p w:rsidR="00747063" w:rsidRPr="008805D4" w:rsidRDefault="00747063" w:rsidP="00747063">
      <w:pPr>
        <w:tabs>
          <w:tab w:val="left" w:pos="6450"/>
        </w:tabs>
        <w:ind w:firstLine="709"/>
        <w:jc w:val="both"/>
        <w:rPr>
          <w:rFonts w:ascii="Times New Roman" w:eastAsia="Times New Roman" w:hAnsi="Times New Roman" w:cs="Times New Roman"/>
          <w:color w:val="FF0000"/>
          <w:sz w:val="24"/>
          <w:szCs w:val="24"/>
        </w:rPr>
      </w:pPr>
      <w:r w:rsidRPr="008805D4">
        <w:rPr>
          <w:rFonts w:ascii="Times New Roman" w:eastAsia="Times New Roman" w:hAnsi="Times New Roman" w:cs="Times New Roman"/>
          <w:sz w:val="24"/>
          <w:szCs w:val="24"/>
        </w:rPr>
        <w:t xml:space="preserve"> В случае невозможности участия одного или двух родителей в каком-либо виде спорта (болезнь, командировка и прочее), допускается участие бабушки вместо мамы, либо дедушки вместо папы. В таком случае семья закрывает вид спорта, но не претендует на призовое место в данном виде спорта.</w:t>
      </w:r>
    </w:p>
    <w:p w:rsidR="00747063" w:rsidRDefault="00747063" w:rsidP="00747063">
      <w:pPr>
        <w:tabs>
          <w:tab w:val="left" w:pos="6450"/>
        </w:tabs>
        <w:jc w:val="both"/>
        <w:rPr>
          <w:rFonts w:ascii="Times New Roman" w:eastAsia="Times New Roman" w:hAnsi="Times New Roman" w:cs="Times New Roman"/>
          <w:sz w:val="24"/>
          <w:szCs w:val="24"/>
        </w:rPr>
      </w:pPr>
    </w:p>
    <w:p w:rsidR="00747063" w:rsidRDefault="00747063" w:rsidP="00747063">
      <w:pPr>
        <w:tabs>
          <w:tab w:val="left" w:pos="6450"/>
        </w:tabs>
        <w:ind w:firstLine="546"/>
        <w:jc w:val="center"/>
        <w:rPr>
          <w:rFonts w:ascii="Times New Roman" w:eastAsia="Times New Roman" w:hAnsi="Times New Roman" w:cs="Times New Roman"/>
          <w:b/>
          <w:sz w:val="24"/>
          <w:szCs w:val="24"/>
        </w:rPr>
      </w:pPr>
    </w:p>
    <w:p w:rsidR="00747063" w:rsidRDefault="00747063" w:rsidP="00747063">
      <w:pPr>
        <w:tabs>
          <w:tab w:val="left" w:pos="6450"/>
        </w:tabs>
        <w:ind w:firstLine="546"/>
        <w:jc w:val="center"/>
        <w:rPr>
          <w:rFonts w:ascii="Times New Roman" w:eastAsia="Times New Roman" w:hAnsi="Times New Roman" w:cs="Times New Roman"/>
          <w:b/>
          <w:sz w:val="24"/>
          <w:szCs w:val="24"/>
        </w:rPr>
      </w:pPr>
    </w:p>
    <w:p w:rsidR="00747063" w:rsidRPr="008805D4" w:rsidRDefault="00747063" w:rsidP="00747063">
      <w:pPr>
        <w:tabs>
          <w:tab w:val="left" w:pos="6450"/>
        </w:tabs>
        <w:ind w:firstLine="546"/>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lastRenderedPageBreak/>
        <w:t>ЗАЯВКИ:</w:t>
      </w:r>
    </w:p>
    <w:p w:rsidR="00747063" w:rsidRPr="00143857" w:rsidRDefault="00747063" w:rsidP="00747063">
      <w:pPr>
        <w:tabs>
          <w:tab w:val="left" w:pos="6450"/>
        </w:tabs>
        <w:ind w:firstLine="709"/>
        <w:jc w:val="both"/>
        <w:rPr>
          <w:rFonts w:ascii="Times New Roman" w:eastAsia="Times New Roman" w:hAnsi="Times New Roman" w:cs="Times New Roman"/>
          <w:sz w:val="24"/>
          <w:szCs w:val="24"/>
        </w:rPr>
      </w:pPr>
      <w:r w:rsidRPr="00143857">
        <w:rPr>
          <w:rFonts w:ascii="Times New Roman" w:eastAsia="Times New Roman" w:hAnsi="Times New Roman" w:cs="Times New Roman"/>
          <w:sz w:val="24"/>
          <w:szCs w:val="24"/>
        </w:rPr>
        <w:t xml:space="preserve">Заявки на участие в Спартакиаде по каждому виду спорта с указанием ФИО, даты рождения и допуска врача, либо личной подписи за жизнь и здоровье, подаются согласно срокам, указанным в Положении по видам спорта по электронной почте </w:t>
      </w:r>
      <w:hyperlink r:id="rId72" w:history="1">
        <w:r w:rsidRPr="00BA65D9">
          <w:rPr>
            <w:rFonts w:ascii="Times New Roman" w:eastAsia="Times New Roman" w:hAnsi="Times New Roman" w:cs="Times New Roman"/>
            <w:sz w:val="24"/>
            <w:szCs w:val="24"/>
          </w:rPr>
          <w:t>sport-sumsi@mail.ru</w:t>
        </w:r>
      </w:hyperlink>
      <w:r w:rsidRPr="00143857">
        <w:rPr>
          <w:rFonts w:ascii="Times New Roman" w:eastAsia="Times New Roman" w:hAnsi="Times New Roman" w:cs="Times New Roman"/>
          <w:sz w:val="24"/>
          <w:szCs w:val="24"/>
        </w:rPr>
        <w:t xml:space="preserve"> (ОФКС и МП), либо по электронной почте </w:t>
      </w:r>
      <w:hyperlink r:id="rId73" w:history="1">
        <w:r w:rsidRPr="00BA65D9">
          <w:rPr>
            <w:rFonts w:ascii="Times New Roman" w:eastAsia="Times New Roman" w:hAnsi="Times New Roman" w:cs="Times New Roman"/>
            <w:sz w:val="24"/>
            <w:szCs w:val="24"/>
          </w:rPr>
          <w:t>voronina09.08@yandex.ru</w:t>
        </w:r>
      </w:hyperlink>
      <w:r w:rsidRPr="00143857">
        <w:rPr>
          <w:rFonts w:ascii="Times New Roman" w:eastAsia="Times New Roman" w:hAnsi="Times New Roman" w:cs="Times New Roman"/>
          <w:sz w:val="24"/>
          <w:szCs w:val="24"/>
        </w:rPr>
        <w:t xml:space="preserve"> (Управление образования).</w:t>
      </w:r>
    </w:p>
    <w:p w:rsidR="00747063" w:rsidRPr="008805D4" w:rsidRDefault="00747063" w:rsidP="00747063">
      <w:pPr>
        <w:tabs>
          <w:tab w:val="left" w:pos="6450"/>
        </w:tabs>
        <w:ind w:firstLine="468"/>
        <w:jc w:val="both"/>
        <w:rPr>
          <w:rFonts w:ascii="Times New Roman" w:eastAsia="Times New Roman" w:hAnsi="Times New Roman" w:cs="Times New Roman"/>
          <w:b/>
          <w:sz w:val="24"/>
          <w:szCs w:val="24"/>
        </w:rPr>
      </w:pPr>
    </w:p>
    <w:p w:rsidR="00747063" w:rsidRPr="008805D4" w:rsidRDefault="00747063" w:rsidP="00747063">
      <w:pPr>
        <w:tabs>
          <w:tab w:val="left" w:pos="6450"/>
        </w:tabs>
        <w:ind w:firstLine="468"/>
        <w:jc w:val="both"/>
        <w:rPr>
          <w:rFonts w:ascii="Times New Roman" w:eastAsia="Times New Roman" w:hAnsi="Times New Roman" w:cs="Times New Roman"/>
          <w:b/>
          <w:sz w:val="24"/>
          <w:szCs w:val="24"/>
        </w:rPr>
      </w:pPr>
    </w:p>
    <w:p w:rsidR="00747063" w:rsidRPr="008805D4" w:rsidRDefault="00747063" w:rsidP="00747063">
      <w:pPr>
        <w:tabs>
          <w:tab w:val="left" w:pos="6450"/>
        </w:tabs>
        <w:ind w:firstLine="468"/>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ПРОГРАММА СПАРТАКИАДЫ:</w:t>
      </w:r>
    </w:p>
    <w:tbl>
      <w:tblPr>
        <w:tblStyle w:val="17"/>
        <w:tblW w:w="9322" w:type="dxa"/>
        <w:tblLayout w:type="fixed"/>
        <w:tblLook w:val="01E0"/>
      </w:tblPr>
      <w:tblGrid>
        <w:gridCol w:w="445"/>
        <w:gridCol w:w="2498"/>
        <w:gridCol w:w="2410"/>
        <w:gridCol w:w="3969"/>
      </w:tblGrid>
      <w:tr w:rsidR="00747063" w:rsidRPr="00747063" w:rsidTr="00747063">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Вид спорта</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 xml:space="preserve">Сроки </w:t>
            </w:r>
          </w:p>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проведения</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Место</w:t>
            </w:r>
          </w:p>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проведения</w:t>
            </w:r>
          </w:p>
        </w:tc>
      </w:tr>
      <w:tr w:rsidR="00747063" w:rsidRPr="00747063" w:rsidTr="00747063">
        <w:trPr>
          <w:trHeight w:val="560"/>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1.</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Лыжная эстафета</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18 февраля</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Стадион МБОУ ДО «Сюмсинская СШ»</w:t>
            </w:r>
          </w:p>
        </w:tc>
      </w:tr>
      <w:tr w:rsidR="00747063" w:rsidRPr="00747063" w:rsidTr="00747063">
        <w:trPr>
          <w:trHeight w:val="529"/>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2.</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Русские шашки*</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март</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Муниципальное бюджетное учреждение культуры Сюмсинского района «Районный Дом культуры»</w:t>
            </w:r>
          </w:p>
        </w:tc>
      </w:tr>
      <w:tr w:rsidR="00747063" w:rsidRPr="00747063" w:rsidTr="00747063">
        <w:trPr>
          <w:trHeight w:val="513"/>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3.</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Дартс*</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апрель</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Спортивный зал МБОУ ДО «Сюмсинская СШ»</w:t>
            </w:r>
          </w:p>
        </w:tc>
      </w:tr>
      <w:tr w:rsidR="00747063" w:rsidRPr="00747063" w:rsidTr="00747063">
        <w:trPr>
          <w:trHeight w:val="524"/>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4.</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Легкоатлетическая эстафета</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1 мая</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Стадион МБОУ ДО «Сюмсинская СШ»</w:t>
            </w:r>
          </w:p>
        </w:tc>
      </w:tr>
      <w:tr w:rsidR="00747063" w:rsidRPr="00747063" w:rsidTr="00747063">
        <w:trPr>
          <w:trHeight w:val="524"/>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5.</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Фестиваль всероссийского физкультурно-спортивного комплекса «Готов к труду и обороне» (далее – Фестиваль ГТО)</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1 июня</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МБОУ ДО «Сюмсинская СШ»</w:t>
            </w:r>
          </w:p>
        </w:tc>
      </w:tr>
      <w:tr w:rsidR="00747063" w:rsidRPr="00747063" w:rsidTr="00747063">
        <w:trPr>
          <w:trHeight w:val="524"/>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6.</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Веселые старты</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сентябрь</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Стадион МБОУ ДО «Сюмсинская СШ»</w:t>
            </w:r>
          </w:p>
        </w:tc>
      </w:tr>
      <w:tr w:rsidR="00747063" w:rsidRPr="00747063" w:rsidTr="00747063">
        <w:trPr>
          <w:trHeight w:val="524"/>
        </w:trPr>
        <w:tc>
          <w:tcPr>
            <w:tcW w:w="445"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7.</w:t>
            </w:r>
          </w:p>
        </w:tc>
        <w:tc>
          <w:tcPr>
            <w:tcW w:w="2498"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rPr>
                <w:rFonts w:ascii="Times New Roman" w:hAnsi="Times New Roman"/>
                <w:sz w:val="22"/>
                <w:szCs w:val="22"/>
              </w:rPr>
            </w:pPr>
            <w:r w:rsidRPr="00747063">
              <w:rPr>
                <w:rFonts w:ascii="Times New Roman" w:hAnsi="Times New Roman"/>
                <w:sz w:val="22"/>
                <w:szCs w:val="22"/>
              </w:rPr>
              <w:t>Настольный теннис</w:t>
            </w:r>
          </w:p>
        </w:tc>
        <w:tc>
          <w:tcPr>
            <w:tcW w:w="2410"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октябрь</w:t>
            </w:r>
          </w:p>
        </w:tc>
        <w:tc>
          <w:tcPr>
            <w:tcW w:w="3969" w:type="dxa"/>
            <w:tcBorders>
              <w:top w:val="single" w:sz="4" w:space="0" w:color="auto"/>
              <w:left w:val="single" w:sz="4" w:space="0" w:color="auto"/>
              <w:bottom w:val="single" w:sz="4" w:space="0" w:color="auto"/>
              <w:right w:val="single" w:sz="4" w:space="0" w:color="auto"/>
            </w:tcBorders>
          </w:tcPr>
          <w:p w:rsidR="00747063" w:rsidRPr="00747063" w:rsidRDefault="00747063" w:rsidP="00747063">
            <w:pPr>
              <w:tabs>
                <w:tab w:val="left" w:pos="6450"/>
              </w:tabs>
              <w:jc w:val="center"/>
              <w:rPr>
                <w:rFonts w:ascii="Times New Roman" w:hAnsi="Times New Roman"/>
                <w:sz w:val="22"/>
                <w:szCs w:val="22"/>
              </w:rPr>
            </w:pPr>
            <w:r w:rsidRPr="00747063">
              <w:rPr>
                <w:rFonts w:ascii="Times New Roman" w:hAnsi="Times New Roman"/>
                <w:sz w:val="22"/>
                <w:szCs w:val="22"/>
              </w:rPr>
              <w:t>Спортивный зал МБОУ ДО «Сюмсинская СШ»</w:t>
            </w:r>
          </w:p>
        </w:tc>
      </w:tr>
    </w:tbl>
    <w:p w:rsidR="00747063" w:rsidRPr="00747063" w:rsidRDefault="00747063" w:rsidP="00747063">
      <w:pPr>
        <w:tabs>
          <w:tab w:val="left" w:pos="6450"/>
        </w:tabs>
        <w:ind w:left="567"/>
        <w:jc w:val="both"/>
        <w:rPr>
          <w:rFonts w:ascii="Times New Roman" w:eastAsia="Times New Roman" w:hAnsi="Times New Roman" w:cs="Times New Roman"/>
        </w:rPr>
      </w:pPr>
      <w:r w:rsidRPr="00747063">
        <w:rPr>
          <w:rFonts w:ascii="Times New Roman" w:eastAsia="Times New Roman" w:hAnsi="Times New Roman" w:cs="Times New Roman"/>
        </w:rPr>
        <w:t>*- обязательные виды спорта</w:t>
      </w:r>
    </w:p>
    <w:p w:rsidR="00747063" w:rsidRPr="008805D4" w:rsidRDefault="00747063" w:rsidP="00747063">
      <w:pPr>
        <w:tabs>
          <w:tab w:val="left" w:pos="6450"/>
        </w:tabs>
        <w:ind w:left="567"/>
        <w:jc w:val="both"/>
        <w:rPr>
          <w:rFonts w:ascii="Times New Roman" w:eastAsia="Times New Roman" w:hAnsi="Times New Roman" w:cs="Times New Roman"/>
          <w:sz w:val="24"/>
          <w:szCs w:val="24"/>
        </w:rPr>
      </w:pPr>
    </w:p>
    <w:p w:rsidR="00747063" w:rsidRPr="008805D4" w:rsidRDefault="00747063" w:rsidP="00747063">
      <w:pPr>
        <w:tabs>
          <w:tab w:val="left" w:pos="6450"/>
        </w:tabs>
        <w:ind w:firstLine="567"/>
        <w:jc w:val="center"/>
        <w:rPr>
          <w:rFonts w:ascii="Times New Roman" w:eastAsia="Times New Roman" w:hAnsi="Times New Roman" w:cs="Times New Roman"/>
          <w:sz w:val="24"/>
          <w:szCs w:val="24"/>
        </w:rPr>
      </w:pPr>
      <w:r w:rsidRPr="008805D4">
        <w:rPr>
          <w:rFonts w:ascii="Times New Roman" w:eastAsia="Times New Roman" w:hAnsi="Times New Roman" w:cs="Times New Roman"/>
          <w:b/>
          <w:sz w:val="24"/>
          <w:szCs w:val="24"/>
        </w:rPr>
        <w:t>ОПРЕДЕЛЕНИЕ ПОБЕДИТЕЛЕЙ:</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Победители в каждом виде спорта определяются по отдельному Положению.</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Победители Спартакиады по итогам года определяются по наименьшей сумме мест, набранных в четырех видах спорта, включая обязательные виды - русские шашки и дартс.</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При равенстве очков у двух и более семей преимущество дается семье, показавшей лучший результат в соревнованиях по русским шашкам.</w:t>
      </w:r>
    </w:p>
    <w:p w:rsidR="00747063" w:rsidRPr="008805D4" w:rsidRDefault="00747063" w:rsidP="00747063">
      <w:pPr>
        <w:tabs>
          <w:tab w:val="left" w:pos="6450"/>
        </w:tabs>
        <w:ind w:firstLine="709"/>
        <w:jc w:val="both"/>
        <w:rPr>
          <w:rFonts w:ascii="Times New Roman" w:eastAsia="Times New Roman" w:hAnsi="Times New Roman" w:cs="Times New Roman"/>
          <w:color w:val="FF0000"/>
          <w:sz w:val="24"/>
          <w:szCs w:val="24"/>
        </w:rPr>
      </w:pPr>
    </w:p>
    <w:p w:rsidR="00747063" w:rsidRPr="008805D4" w:rsidRDefault="00747063" w:rsidP="00747063">
      <w:pPr>
        <w:tabs>
          <w:tab w:val="left" w:pos="6450"/>
        </w:tabs>
        <w:ind w:firstLine="468"/>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НАГРАЖДЕНИЕ:</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Победители и призеры в каждом виде спорта награждаются в день соревнований медалями и грамотами Администрации</w:t>
      </w:r>
      <w:r>
        <w:rPr>
          <w:rFonts w:ascii="Times New Roman" w:eastAsia="Times New Roman" w:hAnsi="Times New Roman" w:cs="Times New Roman"/>
          <w:sz w:val="24"/>
          <w:szCs w:val="24"/>
        </w:rPr>
        <w:t xml:space="preserve"> </w:t>
      </w:r>
      <w:r w:rsidRPr="008805D4">
        <w:rPr>
          <w:rFonts w:ascii="Times New Roman" w:eastAsia="Times New Roman" w:hAnsi="Times New Roman" w:cs="Times New Roman"/>
          <w:sz w:val="24"/>
          <w:szCs w:val="24"/>
        </w:rPr>
        <w:t>муниципального образования «Муниципальный округ Сюмсинский район Удмуртской Республики» (за исключением Фестиваля ГТО).</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Победители и призеры по итогам Спартакиады награждаются кубками, денежными сертификатами в размере 10000 рублей за 1 место, 6000 рублей за 2 место, 4000 рублей за 3 место, и грамотами Администрации муниципального образования «Муниципальный округ Сюмсинский район Удмуртской Республики».</w:t>
      </w:r>
    </w:p>
    <w:p w:rsidR="00747063" w:rsidRDefault="00747063" w:rsidP="00747063">
      <w:pPr>
        <w:tabs>
          <w:tab w:val="left" w:pos="645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Участники, выполнившие все нормативы Фестиваля ГТО, будут награждены знаками отличия.</w:t>
      </w:r>
    </w:p>
    <w:p w:rsidR="00747063" w:rsidRPr="008805D4" w:rsidRDefault="00747063" w:rsidP="00747063">
      <w:pPr>
        <w:tabs>
          <w:tab w:val="left" w:pos="6450"/>
        </w:tabs>
        <w:ind w:firstLine="709"/>
        <w:jc w:val="both"/>
        <w:rPr>
          <w:rFonts w:ascii="Times New Roman" w:eastAsia="Times New Roman" w:hAnsi="Times New Roman" w:cs="Times New Roman"/>
          <w:sz w:val="24"/>
          <w:szCs w:val="24"/>
        </w:rPr>
      </w:pPr>
    </w:p>
    <w:p w:rsidR="00747063" w:rsidRPr="008805D4" w:rsidRDefault="00747063" w:rsidP="00747063">
      <w:pPr>
        <w:tabs>
          <w:tab w:val="left" w:pos="6450"/>
        </w:tabs>
        <w:jc w:val="both"/>
        <w:rPr>
          <w:rFonts w:ascii="Times New Roman" w:eastAsia="Times New Roman" w:hAnsi="Times New Roman" w:cs="Times New Roman"/>
          <w:sz w:val="24"/>
          <w:szCs w:val="24"/>
        </w:rPr>
      </w:pPr>
    </w:p>
    <w:p w:rsidR="00747063" w:rsidRPr="008805D4" w:rsidRDefault="00747063" w:rsidP="00747063">
      <w:pPr>
        <w:tabs>
          <w:tab w:val="left" w:pos="6450"/>
        </w:tabs>
        <w:ind w:firstLine="468"/>
        <w:jc w:val="both"/>
        <w:rPr>
          <w:rFonts w:ascii="Times New Roman" w:eastAsia="Times New Roman" w:hAnsi="Times New Roman" w:cs="Times New Roman"/>
          <w:b/>
          <w:sz w:val="24"/>
          <w:szCs w:val="24"/>
        </w:rPr>
      </w:pPr>
    </w:p>
    <w:p w:rsidR="00747063" w:rsidRPr="008805D4" w:rsidRDefault="00747063" w:rsidP="00747063">
      <w:pPr>
        <w:tabs>
          <w:tab w:val="left" w:pos="6450"/>
        </w:tabs>
        <w:ind w:firstLine="468"/>
        <w:jc w:val="center"/>
        <w:rPr>
          <w:rFonts w:ascii="Times New Roman" w:eastAsia="Times New Roman" w:hAnsi="Times New Roman" w:cs="Times New Roman"/>
          <w:b/>
          <w:sz w:val="24"/>
          <w:szCs w:val="24"/>
        </w:rPr>
      </w:pPr>
      <w:r w:rsidRPr="008805D4">
        <w:rPr>
          <w:rFonts w:ascii="Times New Roman" w:eastAsia="Times New Roman" w:hAnsi="Times New Roman" w:cs="Times New Roman"/>
          <w:b/>
          <w:sz w:val="24"/>
          <w:szCs w:val="24"/>
        </w:rPr>
        <w:t>ФИНАНСИРОВАНИЕ:</w:t>
      </w: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071492" w:rsidRDefault="00071492" w:rsidP="00747063">
      <w:pPr>
        <w:tabs>
          <w:tab w:val="left" w:pos="1240"/>
        </w:tabs>
        <w:ind w:firstLine="709"/>
        <w:jc w:val="both"/>
        <w:rPr>
          <w:rFonts w:ascii="Times New Roman" w:eastAsia="Times New Roman" w:hAnsi="Times New Roman" w:cs="Times New Roman"/>
          <w:sz w:val="24"/>
          <w:szCs w:val="24"/>
        </w:rPr>
      </w:pPr>
    </w:p>
    <w:p w:rsidR="00747063" w:rsidRPr="008805D4" w:rsidRDefault="00747063" w:rsidP="00747063">
      <w:pPr>
        <w:tabs>
          <w:tab w:val="left" w:pos="1240"/>
        </w:tabs>
        <w:ind w:firstLine="709"/>
        <w:jc w:val="both"/>
        <w:rPr>
          <w:rFonts w:ascii="Times New Roman" w:eastAsia="Times New Roman" w:hAnsi="Times New Roman" w:cs="Times New Roman"/>
          <w:sz w:val="24"/>
          <w:szCs w:val="24"/>
        </w:rPr>
      </w:pPr>
      <w:r w:rsidRPr="008805D4">
        <w:rPr>
          <w:rFonts w:ascii="Times New Roman" w:eastAsia="Times New Roman" w:hAnsi="Times New Roman" w:cs="Times New Roman"/>
          <w:sz w:val="24"/>
          <w:szCs w:val="24"/>
        </w:rPr>
        <w:t>Финансирование Спартакиады осуществляется за счет средств муниципальной программы «Создание условий для развития физической культуры и спорта», а также за счет средств подпрограммы «Социальная поддержка семьи, детей и старшего поколения», «Реализация молодежной политики».</w:t>
      </w:r>
    </w:p>
    <w:p w:rsidR="00747063" w:rsidRDefault="00747063" w:rsidP="00747063"/>
    <w:p w:rsidR="00747063" w:rsidRDefault="00747063" w:rsidP="00747063"/>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ind w:right="50"/>
        <w:jc w:val="right"/>
        <w:rPr>
          <w:rFonts w:ascii="Times New Roman" w:eastAsia="Times New Roman" w:hAnsi="Times New Roman" w:cs="Times New Roman"/>
          <w:b/>
          <w:bCs/>
          <w:sz w:val="28"/>
          <w:szCs w:val="28"/>
        </w:rPr>
      </w:pPr>
    </w:p>
    <w:tbl>
      <w:tblPr>
        <w:tblStyle w:val="a6"/>
        <w:tblpPr w:leftFromText="180" w:rightFromText="180" w:horzAnchor="margin"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747063" w:rsidTr="00747063">
        <w:tc>
          <w:tcPr>
            <w:tcW w:w="4441" w:type="dxa"/>
          </w:tcPr>
          <w:p w:rsidR="00747063" w:rsidRDefault="00747063" w:rsidP="00747063">
            <w:pPr>
              <w:ind w:right="50"/>
              <w:jc w:val="right"/>
              <w:rPr>
                <w:rFonts w:ascii="Times New Roman" w:eastAsia="Times New Roman" w:hAnsi="Times New Roman" w:cs="Times New Roman"/>
                <w:sz w:val="28"/>
                <w:szCs w:val="28"/>
                <w:lang w:eastAsia="ru-RU"/>
              </w:rPr>
            </w:pPr>
          </w:p>
        </w:tc>
        <w:tc>
          <w:tcPr>
            <w:tcW w:w="4441" w:type="dxa"/>
          </w:tcPr>
          <w:p w:rsidR="00747063" w:rsidRDefault="00747063" w:rsidP="00747063">
            <w:pPr>
              <w:ind w:right="51"/>
              <w:jc w:val="both"/>
              <w:rPr>
                <w:rFonts w:ascii="Times New Roman" w:eastAsia="Times New Roman" w:hAnsi="Times New Roman" w:cs="Times New Roman"/>
                <w:bCs/>
                <w:sz w:val="28"/>
                <w:szCs w:val="28"/>
                <w:lang w:eastAsia="ru-RU"/>
              </w:rPr>
            </w:pPr>
            <w:r w:rsidRPr="00361FF5">
              <w:rPr>
                <w:rFonts w:ascii="Times New Roman" w:eastAsia="Times New Roman" w:hAnsi="Times New Roman" w:cs="Times New Roman"/>
                <w:bCs/>
                <w:sz w:val="28"/>
                <w:szCs w:val="28"/>
                <w:lang w:eastAsia="ru-RU"/>
              </w:rPr>
              <w:t>УТВЕРЖДЁН</w:t>
            </w:r>
          </w:p>
          <w:p w:rsidR="00747063" w:rsidRPr="00361FF5" w:rsidRDefault="00747063" w:rsidP="00747063">
            <w:pPr>
              <w:ind w:right="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постановлением Администрации </w:t>
            </w:r>
            <w:r w:rsidRPr="00361FF5">
              <w:rPr>
                <w:rFonts w:ascii="Times New Roman" w:eastAsia="Times New Roman" w:hAnsi="Times New Roman" w:cs="Times New Roman"/>
                <w:bCs/>
                <w:sz w:val="28"/>
                <w:szCs w:val="28"/>
                <w:lang w:eastAsia="ru-RU"/>
              </w:rPr>
              <w:t>муниципального образования «Муниципальный округ</w:t>
            </w:r>
          </w:p>
          <w:p w:rsidR="00747063" w:rsidRPr="00361FF5" w:rsidRDefault="00747063" w:rsidP="00747063">
            <w:pPr>
              <w:ind w:right="51"/>
              <w:jc w:val="both"/>
              <w:rPr>
                <w:rFonts w:ascii="Times New Roman" w:eastAsia="Times New Roman" w:hAnsi="Times New Roman" w:cs="Times New Roman"/>
                <w:bCs/>
                <w:sz w:val="28"/>
                <w:szCs w:val="28"/>
                <w:lang w:eastAsia="ru-RU"/>
              </w:rPr>
            </w:pPr>
            <w:r w:rsidRPr="00361FF5">
              <w:rPr>
                <w:rFonts w:ascii="Times New Roman" w:eastAsia="Times New Roman" w:hAnsi="Times New Roman" w:cs="Times New Roman"/>
                <w:bCs/>
                <w:sz w:val="28"/>
                <w:szCs w:val="28"/>
                <w:lang w:eastAsia="ru-RU"/>
              </w:rPr>
              <w:t>Сюмсинский район</w:t>
            </w:r>
          </w:p>
          <w:p w:rsidR="00747063" w:rsidRDefault="00747063" w:rsidP="00747063">
            <w:pPr>
              <w:ind w:right="51"/>
              <w:jc w:val="both"/>
              <w:rPr>
                <w:rFonts w:ascii="Times New Roman" w:eastAsia="Times New Roman" w:hAnsi="Times New Roman" w:cs="Times New Roman"/>
                <w:bCs/>
                <w:sz w:val="28"/>
                <w:szCs w:val="28"/>
                <w:lang w:eastAsia="ru-RU"/>
              </w:rPr>
            </w:pPr>
            <w:r w:rsidRPr="00361FF5">
              <w:rPr>
                <w:rFonts w:ascii="Times New Roman" w:eastAsia="Times New Roman" w:hAnsi="Times New Roman" w:cs="Times New Roman"/>
                <w:bCs/>
                <w:sz w:val="28"/>
                <w:szCs w:val="28"/>
                <w:lang w:eastAsia="ru-RU"/>
              </w:rPr>
              <w:t>Удмуртской Республики»</w:t>
            </w:r>
          </w:p>
          <w:p w:rsidR="00747063" w:rsidRPr="00361FF5" w:rsidRDefault="00747063" w:rsidP="00747063">
            <w:pPr>
              <w:ind w:right="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w:t>
            </w:r>
            <w:r w:rsidRPr="00361FF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5</w:t>
            </w:r>
            <w:r w:rsidRPr="00361FF5">
              <w:rPr>
                <w:rFonts w:ascii="Times New Roman" w:eastAsia="Times New Roman" w:hAnsi="Times New Roman" w:cs="Times New Roman"/>
                <w:sz w:val="28"/>
                <w:szCs w:val="28"/>
                <w:lang w:eastAsia="ru-RU"/>
              </w:rPr>
              <w:t xml:space="preserve"> февраля 2024 года № </w:t>
            </w:r>
            <w:r>
              <w:rPr>
                <w:rFonts w:ascii="Times New Roman" w:eastAsia="Times New Roman" w:hAnsi="Times New Roman" w:cs="Times New Roman"/>
                <w:sz w:val="28"/>
                <w:szCs w:val="28"/>
                <w:lang w:eastAsia="ru-RU"/>
              </w:rPr>
              <w:t>69</w:t>
            </w:r>
            <w:r w:rsidRPr="00361FF5">
              <w:rPr>
                <w:rFonts w:ascii="Times New Roman" w:eastAsia="Times New Roman" w:hAnsi="Times New Roman" w:cs="Times New Roman"/>
                <w:sz w:val="28"/>
                <w:szCs w:val="28"/>
                <w:lang w:eastAsia="ru-RU"/>
              </w:rPr>
              <w:t xml:space="preserve"> </w:t>
            </w:r>
          </w:p>
          <w:p w:rsidR="00747063" w:rsidRDefault="00747063" w:rsidP="00747063">
            <w:pPr>
              <w:ind w:right="50"/>
              <w:jc w:val="right"/>
              <w:rPr>
                <w:rFonts w:ascii="Times New Roman" w:eastAsia="Times New Roman" w:hAnsi="Times New Roman" w:cs="Times New Roman"/>
                <w:sz w:val="28"/>
                <w:szCs w:val="28"/>
                <w:lang w:eastAsia="ru-RU"/>
              </w:rPr>
            </w:pPr>
          </w:p>
        </w:tc>
      </w:tr>
    </w:tbl>
    <w:p w:rsidR="00747063" w:rsidRDefault="00747063" w:rsidP="00747063">
      <w:pPr>
        <w:keepNext/>
        <w:widowControl w:val="0"/>
        <w:shd w:val="clear" w:color="auto" w:fill="FFFFFF"/>
        <w:autoSpaceDE w:val="0"/>
        <w:autoSpaceDN w:val="0"/>
        <w:adjustRightInd w:val="0"/>
        <w:ind w:right="-5"/>
        <w:outlineLvl w:val="5"/>
        <w:rPr>
          <w:rFonts w:ascii="Times New Roman" w:eastAsia="Times New Roman" w:hAnsi="Times New Roman" w:cs="Times New Roman"/>
          <w:bCs/>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p>
    <w:p w:rsidR="00747063" w:rsidRPr="00090A1D" w:rsidRDefault="00747063" w:rsidP="00747063">
      <w:pPr>
        <w:keepNext/>
        <w:widowControl w:val="0"/>
        <w:shd w:val="clear" w:color="auto" w:fill="FFFFFF"/>
        <w:autoSpaceDE w:val="0"/>
        <w:autoSpaceDN w:val="0"/>
        <w:adjustRightInd w:val="0"/>
        <w:ind w:right="-5"/>
        <w:jc w:val="center"/>
        <w:outlineLvl w:val="5"/>
        <w:rPr>
          <w:rFonts w:ascii="Times New Roman" w:eastAsia="Times New Roman" w:hAnsi="Times New Roman" w:cs="Times New Roman"/>
          <w:b/>
          <w:sz w:val="28"/>
          <w:szCs w:val="28"/>
        </w:rPr>
      </w:pPr>
      <w:r w:rsidRPr="00090A1D">
        <w:rPr>
          <w:rFonts w:ascii="Times New Roman" w:eastAsia="Times New Roman" w:hAnsi="Times New Roman" w:cs="Times New Roman"/>
          <w:b/>
          <w:sz w:val="28"/>
          <w:szCs w:val="28"/>
        </w:rPr>
        <w:t>СОСТАВ ОРГАНИЗАЦИОННОГО КОМИТЕТА</w:t>
      </w:r>
      <w:r>
        <w:rPr>
          <w:rFonts w:ascii="Times New Roman" w:eastAsia="Times New Roman" w:hAnsi="Times New Roman" w:cs="Times New Roman"/>
          <w:b/>
          <w:sz w:val="28"/>
          <w:szCs w:val="28"/>
        </w:rPr>
        <w:t xml:space="preserve"> ПО ПРОВЕДЕНИЮ СПАРТАКИАДЫ</w:t>
      </w:r>
    </w:p>
    <w:p w:rsidR="00747063" w:rsidRPr="00090A1D" w:rsidRDefault="00747063" w:rsidP="00747063">
      <w:pPr>
        <w:tabs>
          <w:tab w:val="left" w:pos="1687"/>
        </w:tabs>
        <w:rPr>
          <w:rFonts w:ascii="Times New Roman" w:eastAsia="Times New Roman" w:hAnsi="Times New Roman" w:cs="Times New Roman"/>
          <w:b/>
          <w:bCs/>
          <w:sz w:val="28"/>
          <w:szCs w:val="28"/>
        </w:rPr>
      </w:pPr>
      <w:r w:rsidRPr="00090A1D">
        <w:rPr>
          <w:rFonts w:ascii="Times New Roman" w:eastAsia="Times New Roman" w:hAnsi="Times New Roman" w:cs="Times New Roman"/>
          <w:sz w:val="28"/>
          <w:szCs w:val="28"/>
        </w:rPr>
        <w:tab/>
      </w:r>
    </w:p>
    <w:p w:rsidR="00747063" w:rsidRPr="00090A1D" w:rsidRDefault="00747063" w:rsidP="00747063">
      <w:pPr>
        <w:widowControl w:val="0"/>
        <w:shd w:val="clear" w:color="auto" w:fill="FFFFFF"/>
        <w:tabs>
          <w:tab w:val="left" w:pos="4860"/>
        </w:tabs>
        <w:autoSpaceDE w:val="0"/>
        <w:autoSpaceDN w:val="0"/>
        <w:adjustRightInd w:val="0"/>
        <w:ind w:left="-180" w:right="-1322"/>
        <w:rPr>
          <w:rFonts w:ascii="Times New Roman" w:eastAsia="Times New Roman" w:hAnsi="Times New Roman" w:cs="Times New Roman"/>
          <w:sz w:val="28"/>
          <w:szCs w:val="28"/>
        </w:rPr>
      </w:pPr>
      <w:r w:rsidRPr="00090A1D">
        <w:rPr>
          <w:rFonts w:ascii="Times New Roman" w:eastAsia="Times New Roman" w:hAnsi="Times New Roman" w:cs="Times New Roman"/>
          <w:b/>
          <w:bCs/>
          <w:sz w:val="28"/>
          <w:szCs w:val="28"/>
        </w:rPr>
        <w:lastRenderedPageBreak/>
        <w:t xml:space="preserve">    Председатель</w:t>
      </w:r>
      <w:r w:rsidRPr="00090A1D">
        <w:rPr>
          <w:rFonts w:ascii="Times New Roman" w:eastAsia="Times New Roman" w:hAnsi="Times New Roman" w:cs="Times New Roman"/>
          <w:sz w:val="28"/>
          <w:szCs w:val="28"/>
        </w:rPr>
        <w:t xml:space="preserve">:     </w:t>
      </w:r>
    </w:p>
    <w:tbl>
      <w:tblPr>
        <w:tblW w:w="9342" w:type="dxa"/>
        <w:tblInd w:w="108" w:type="dxa"/>
        <w:tblLook w:val="01E0"/>
      </w:tblPr>
      <w:tblGrid>
        <w:gridCol w:w="3680"/>
        <w:gridCol w:w="5662"/>
      </w:tblGrid>
      <w:tr w:rsidR="00747063" w:rsidRPr="00090A1D" w:rsidTr="00747063">
        <w:trPr>
          <w:trHeight w:val="823"/>
        </w:trPr>
        <w:tc>
          <w:tcPr>
            <w:tcW w:w="3680" w:type="dxa"/>
          </w:tcPr>
          <w:p w:rsidR="00747063" w:rsidRPr="00090A1D" w:rsidRDefault="00747063" w:rsidP="00747063">
            <w:pPr>
              <w:widowControl w:val="0"/>
              <w:shd w:val="clear" w:color="auto" w:fill="FFFFFF"/>
              <w:tabs>
                <w:tab w:val="left" w:pos="4500"/>
              </w:tabs>
              <w:autoSpaceDE w:val="0"/>
              <w:autoSpaceDN w:val="0"/>
              <w:adjustRightInd w:val="0"/>
              <w:jc w:val="center"/>
              <w:rPr>
                <w:rFonts w:ascii="Times New Roman" w:eastAsia="Times New Roman" w:hAnsi="Times New Roman" w:cs="Times New Roman"/>
                <w:sz w:val="28"/>
                <w:szCs w:val="28"/>
              </w:rPr>
            </w:pPr>
          </w:p>
          <w:p w:rsidR="00747063" w:rsidRPr="00090A1D" w:rsidRDefault="00747063" w:rsidP="00747063">
            <w:pPr>
              <w:widowControl w:val="0"/>
              <w:shd w:val="clear" w:color="auto" w:fill="FFFFFF"/>
              <w:tabs>
                <w:tab w:val="left" w:pos="4500"/>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Кудрявцев Павел Петрович</w:t>
            </w:r>
          </w:p>
        </w:tc>
        <w:tc>
          <w:tcPr>
            <w:tcW w:w="5662" w:type="dxa"/>
          </w:tcPr>
          <w:p w:rsidR="00747063" w:rsidRPr="00090A1D" w:rsidRDefault="00747063" w:rsidP="00747063">
            <w:pPr>
              <w:widowControl w:val="0"/>
              <w:shd w:val="clear" w:color="auto" w:fill="FFFFFF"/>
              <w:tabs>
                <w:tab w:val="left" w:pos="4500"/>
              </w:tabs>
              <w:autoSpaceDE w:val="0"/>
              <w:autoSpaceDN w:val="0"/>
              <w:adjustRightInd w:val="0"/>
              <w:jc w:val="both"/>
              <w:rPr>
                <w:rFonts w:ascii="Times New Roman" w:eastAsia="Times New Roman" w:hAnsi="Times New Roman" w:cs="Times New Roman"/>
                <w:sz w:val="28"/>
                <w:szCs w:val="28"/>
              </w:rPr>
            </w:pPr>
          </w:p>
          <w:p w:rsidR="00747063" w:rsidRPr="00361FF5" w:rsidRDefault="00747063" w:rsidP="00747063">
            <w:pPr>
              <w:widowControl w:val="0"/>
              <w:shd w:val="clear" w:color="auto" w:fill="FFFFFF"/>
              <w:tabs>
                <w:tab w:val="left" w:pos="450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w:t>
            </w:r>
            <w:r w:rsidRPr="00361FF5">
              <w:rPr>
                <w:rFonts w:ascii="Times New Roman" w:eastAsia="Times New Roman" w:hAnsi="Times New Roman" w:cs="Times New Roman"/>
                <w:sz w:val="28"/>
                <w:szCs w:val="28"/>
              </w:rPr>
              <w:t>образования «Муниципальный округ</w:t>
            </w:r>
            <w:r>
              <w:rPr>
                <w:rFonts w:ascii="Times New Roman" w:eastAsia="Times New Roman" w:hAnsi="Times New Roman" w:cs="Times New Roman"/>
                <w:sz w:val="28"/>
                <w:szCs w:val="28"/>
              </w:rPr>
              <w:t xml:space="preserve"> </w:t>
            </w:r>
            <w:r w:rsidRPr="00361FF5">
              <w:rPr>
                <w:rFonts w:ascii="Times New Roman" w:eastAsia="Times New Roman" w:hAnsi="Times New Roman" w:cs="Times New Roman"/>
                <w:sz w:val="28"/>
                <w:szCs w:val="28"/>
              </w:rPr>
              <w:t>Сюмсинский район</w:t>
            </w:r>
          </w:p>
          <w:p w:rsidR="00747063" w:rsidRPr="00090A1D" w:rsidRDefault="00747063" w:rsidP="00747063">
            <w:pPr>
              <w:widowControl w:val="0"/>
              <w:shd w:val="clear" w:color="auto" w:fill="FFFFFF"/>
              <w:tabs>
                <w:tab w:val="left" w:pos="450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Удмуртской Республики»;</w:t>
            </w:r>
          </w:p>
        </w:tc>
      </w:tr>
      <w:tr w:rsidR="00747063" w:rsidRPr="00090A1D" w:rsidTr="00747063">
        <w:trPr>
          <w:trHeight w:val="282"/>
        </w:trPr>
        <w:tc>
          <w:tcPr>
            <w:tcW w:w="3680" w:type="dxa"/>
          </w:tcPr>
          <w:p w:rsidR="00747063" w:rsidRPr="00090A1D" w:rsidRDefault="00747063" w:rsidP="00747063">
            <w:pPr>
              <w:widowControl w:val="0"/>
              <w:shd w:val="clear" w:color="auto" w:fill="FFFFFF"/>
              <w:autoSpaceDE w:val="0"/>
              <w:autoSpaceDN w:val="0"/>
              <w:adjustRightInd w:val="0"/>
              <w:rPr>
                <w:rFonts w:ascii="Times New Roman" w:eastAsia="Times New Roman" w:hAnsi="Times New Roman" w:cs="Times New Roman"/>
                <w:b/>
                <w:bCs/>
                <w:sz w:val="28"/>
                <w:szCs w:val="28"/>
              </w:rPr>
            </w:pPr>
          </w:p>
          <w:p w:rsidR="00747063" w:rsidRPr="00090A1D" w:rsidRDefault="00747063" w:rsidP="00747063">
            <w:pPr>
              <w:widowControl w:val="0"/>
              <w:shd w:val="clear" w:color="auto" w:fill="FFFFFF"/>
              <w:autoSpaceDE w:val="0"/>
              <w:autoSpaceDN w:val="0"/>
              <w:adjustRightInd w:val="0"/>
              <w:rPr>
                <w:rFonts w:ascii="Times New Roman" w:eastAsia="Times New Roman" w:hAnsi="Times New Roman" w:cs="Times New Roman"/>
                <w:sz w:val="28"/>
                <w:szCs w:val="28"/>
              </w:rPr>
            </w:pPr>
            <w:r w:rsidRPr="00090A1D">
              <w:rPr>
                <w:rFonts w:ascii="Times New Roman" w:eastAsia="Times New Roman" w:hAnsi="Times New Roman" w:cs="Times New Roman"/>
                <w:b/>
                <w:bCs/>
                <w:sz w:val="28"/>
                <w:szCs w:val="28"/>
              </w:rPr>
              <w:t>Заместитель председателя</w:t>
            </w:r>
            <w:r w:rsidRPr="00090A1D">
              <w:rPr>
                <w:rFonts w:ascii="Times New Roman" w:eastAsia="Times New Roman" w:hAnsi="Times New Roman" w:cs="Times New Roman"/>
                <w:sz w:val="28"/>
                <w:szCs w:val="28"/>
              </w:rPr>
              <w:t>:</w:t>
            </w:r>
          </w:p>
        </w:tc>
        <w:tc>
          <w:tcPr>
            <w:tcW w:w="5662" w:type="dxa"/>
            <w:vMerge w:val="restart"/>
          </w:tcPr>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bCs/>
                <w:sz w:val="28"/>
                <w:szCs w:val="28"/>
              </w:rPr>
            </w:pPr>
          </w:p>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bCs/>
                <w:sz w:val="28"/>
                <w:szCs w:val="28"/>
              </w:rPr>
            </w:pPr>
          </w:p>
          <w:p w:rsidR="00747063" w:rsidRPr="00361FF5" w:rsidRDefault="00747063" w:rsidP="00747063">
            <w:pPr>
              <w:widowControl w:val="0"/>
              <w:shd w:val="clear" w:color="auto" w:fill="FFFFFF"/>
              <w:tabs>
                <w:tab w:val="left" w:pos="450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Первый </w:t>
            </w:r>
            <w:r w:rsidRPr="00090A1D">
              <w:rPr>
                <w:rFonts w:ascii="Times New Roman" w:eastAsia="Times New Roman" w:hAnsi="Times New Roman" w:cs="Times New Roman"/>
                <w:bCs/>
                <w:sz w:val="28"/>
                <w:szCs w:val="28"/>
              </w:rPr>
              <w:t>заместитель главы</w:t>
            </w:r>
            <w:r>
              <w:rPr>
                <w:rFonts w:ascii="Times New Roman" w:eastAsia="Times New Roman" w:hAnsi="Times New Roman" w:cs="Times New Roman"/>
                <w:bCs/>
                <w:sz w:val="28"/>
                <w:szCs w:val="28"/>
              </w:rPr>
              <w:t xml:space="preserve"> </w:t>
            </w:r>
            <w:r w:rsidRPr="00361FF5">
              <w:rPr>
                <w:rFonts w:ascii="Times New Roman" w:eastAsia="Times New Roman" w:hAnsi="Times New Roman" w:cs="Times New Roman"/>
                <w:sz w:val="28"/>
                <w:szCs w:val="28"/>
              </w:rPr>
              <w:t>«Муниципальный округ</w:t>
            </w:r>
            <w:r>
              <w:rPr>
                <w:rFonts w:ascii="Times New Roman" w:eastAsia="Times New Roman" w:hAnsi="Times New Roman" w:cs="Times New Roman"/>
                <w:sz w:val="28"/>
                <w:szCs w:val="28"/>
              </w:rPr>
              <w:t xml:space="preserve"> </w:t>
            </w:r>
            <w:r w:rsidRPr="00361FF5">
              <w:rPr>
                <w:rFonts w:ascii="Times New Roman" w:eastAsia="Times New Roman" w:hAnsi="Times New Roman" w:cs="Times New Roman"/>
                <w:sz w:val="28"/>
                <w:szCs w:val="28"/>
              </w:rPr>
              <w:t>Сюмсинский район</w:t>
            </w:r>
          </w:p>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Удмуртской Республики»</w:t>
            </w:r>
            <w:r w:rsidRPr="00090A1D">
              <w:rPr>
                <w:rFonts w:ascii="Times New Roman" w:eastAsia="Times New Roman" w:hAnsi="Times New Roman" w:cs="Times New Roman"/>
                <w:bCs/>
                <w:sz w:val="28"/>
                <w:szCs w:val="28"/>
              </w:rPr>
              <w:t>;</w:t>
            </w:r>
          </w:p>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sz w:val="28"/>
                <w:szCs w:val="28"/>
              </w:rPr>
            </w:pPr>
          </w:p>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Pr="00090A1D">
              <w:rPr>
                <w:rFonts w:ascii="Times New Roman" w:eastAsia="Times New Roman" w:hAnsi="Times New Roman" w:cs="Times New Roman"/>
                <w:sz w:val="28"/>
                <w:szCs w:val="28"/>
              </w:rPr>
              <w:t xml:space="preserve">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p>
        </w:tc>
      </w:tr>
      <w:tr w:rsidR="00747063" w:rsidRPr="00090A1D" w:rsidTr="00747063">
        <w:trPr>
          <w:trHeight w:val="718"/>
        </w:trPr>
        <w:tc>
          <w:tcPr>
            <w:tcW w:w="3680" w:type="dxa"/>
          </w:tcPr>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bCs/>
                <w:sz w:val="28"/>
                <w:szCs w:val="28"/>
              </w:rPr>
            </w:pPr>
            <w:r w:rsidRPr="00090A1D">
              <w:rPr>
                <w:rFonts w:ascii="Times New Roman" w:eastAsia="Times New Roman" w:hAnsi="Times New Roman" w:cs="Times New Roman"/>
                <w:bCs/>
                <w:sz w:val="28"/>
                <w:szCs w:val="28"/>
              </w:rPr>
              <w:t>Овечкина Эльвира Александровна</w:t>
            </w:r>
          </w:p>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b/>
                <w:bCs/>
                <w:color w:val="000000" w:themeColor="text1"/>
                <w:sz w:val="28"/>
                <w:szCs w:val="28"/>
              </w:rPr>
            </w:pPr>
          </w:p>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b/>
                <w:bCs/>
                <w:color w:val="000000" w:themeColor="text1"/>
                <w:sz w:val="28"/>
                <w:szCs w:val="28"/>
              </w:rPr>
            </w:pPr>
            <w:r w:rsidRPr="00090A1D">
              <w:rPr>
                <w:rFonts w:ascii="Times New Roman" w:eastAsia="Times New Roman" w:hAnsi="Times New Roman" w:cs="Times New Roman"/>
                <w:b/>
                <w:bCs/>
                <w:color w:val="000000" w:themeColor="text1"/>
                <w:sz w:val="28"/>
                <w:szCs w:val="28"/>
              </w:rPr>
              <w:t>Секретарь:</w:t>
            </w:r>
          </w:p>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sz w:val="28"/>
                <w:szCs w:val="28"/>
              </w:rPr>
            </w:pPr>
            <w:r w:rsidRPr="00090A1D">
              <w:rPr>
                <w:rFonts w:ascii="Times New Roman" w:eastAsia="Times New Roman" w:hAnsi="Times New Roman" w:cs="Times New Roman"/>
                <w:sz w:val="28"/>
                <w:szCs w:val="28"/>
              </w:rPr>
              <w:t>Ардашева Елена</w:t>
            </w:r>
          </w:p>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b/>
                <w:sz w:val="28"/>
                <w:szCs w:val="28"/>
              </w:rPr>
            </w:pPr>
            <w:r w:rsidRPr="00090A1D">
              <w:rPr>
                <w:rFonts w:ascii="Times New Roman" w:eastAsia="Times New Roman" w:hAnsi="Times New Roman" w:cs="Times New Roman"/>
                <w:sz w:val="28"/>
                <w:szCs w:val="28"/>
              </w:rPr>
              <w:t>Сергеевна</w:t>
            </w:r>
          </w:p>
        </w:tc>
        <w:tc>
          <w:tcPr>
            <w:tcW w:w="5662" w:type="dxa"/>
            <w:vMerge/>
            <w:vAlign w:val="center"/>
          </w:tcPr>
          <w:p w:rsidR="00747063" w:rsidRPr="00090A1D" w:rsidRDefault="00747063" w:rsidP="00747063">
            <w:pPr>
              <w:jc w:val="both"/>
              <w:rPr>
                <w:rFonts w:ascii="Times New Roman" w:eastAsia="Times New Roman" w:hAnsi="Times New Roman" w:cs="Times New Roman"/>
                <w:sz w:val="28"/>
                <w:szCs w:val="28"/>
              </w:rPr>
            </w:pPr>
          </w:p>
        </w:tc>
      </w:tr>
      <w:tr w:rsidR="00747063" w:rsidRPr="00090A1D" w:rsidTr="00747063">
        <w:trPr>
          <w:trHeight w:val="976"/>
        </w:trPr>
        <w:tc>
          <w:tcPr>
            <w:tcW w:w="3680" w:type="dxa"/>
          </w:tcPr>
          <w:p w:rsidR="00747063" w:rsidRPr="00090A1D" w:rsidRDefault="00747063" w:rsidP="00747063">
            <w:pPr>
              <w:keepNext/>
              <w:widowControl w:val="0"/>
              <w:shd w:val="clear" w:color="auto" w:fill="FFFFFF"/>
              <w:autoSpaceDE w:val="0"/>
              <w:autoSpaceDN w:val="0"/>
              <w:adjustRightInd w:val="0"/>
              <w:ind w:right="-851"/>
              <w:outlineLvl w:val="6"/>
              <w:rPr>
                <w:rFonts w:ascii="Times New Roman" w:eastAsia="Times New Roman" w:hAnsi="Times New Roman" w:cs="Times New Roman"/>
                <w:b/>
                <w:sz w:val="28"/>
                <w:szCs w:val="28"/>
              </w:rPr>
            </w:pPr>
          </w:p>
          <w:p w:rsidR="00747063" w:rsidRPr="00090A1D" w:rsidRDefault="00747063" w:rsidP="00747063">
            <w:pPr>
              <w:keepNext/>
              <w:widowControl w:val="0"/>
              <w:shd w:val="clear" w:color="auto" w:fill="FFFFFF"/>
              <w:autoSpaceDE w:val="0"/>
              <w:autoSpaceDN w:val="0"/>
              <w:adjustRightInd w:val="0"/>
              <w:ind w:right="-851"/>
              <w:outlineLvl w:val="6"/>
              <w:rPr>
                <w:rFonts w:ascii="Times New Roman" w:eastAsia="Times New Roman" w:hAnsi="Times New Roman" w:cs="Times New Roman"/>
                <w:b/>
                <w:sz w:val="28"/>
                <w:szCs w:val="28"/>
              </w:rPr>
            </w:pPr>
            <w:r w:rsidRPr="00090A1D">
              <w:rPr>
                <w:rFonts w:ascii="Times New Roman" w:eastAsia="Times New Roman" w:hAnsi="Times New Roman" w:cs="Times New Roman"/>
                <w:b/>
                <w:sz w:val="28"/>
                <w:szCs w:val="28"/>
              </w:rPr>
              <w:t>Члены оргкомитета:</w:t>
            </w:r>
          </w:p>
        </w:tc>
        <w:tc>
          <w:tcPr>
            <w:tcW w:w="5662" w:type="dxa"/>
          </w:tcPr>
          <w:p w:rsidR="00747063" w:rsidRPr="00090A1D" w:rsidRDefault="00747063" w:rsidP="00747063">
            <w:pPr>
              <w:jc w:val="both"/>
              <w:rPr>
                <w:rFonts w:ascii="Times New Roman" w:eastAsia="Times New Roman" w:hAnsi="Times New Roman" w:cs="Times New Roman"/>
                <w:sz w:val="28"/>
                <w:szCs w:val="28"/>
              </w:rPr>
            </w:pPr>
          </w:p>
          <w:p w:rsidR="00747063" w:rsidRPr="00090A1D" w:rsidRDefault="00747063" w:rsidP="00747063">
            <w:pPr>
              <w:jc w:val="both"/>
              <w:rPr>
                <w:rFonts w:ascii="Times New Roman" w:eastAsia="Times New Roman" w:hAnsi="Times New Roman" w:cs="Times New Roman"/>
                <w:sz w:val="28"/>
                <w:szCs w:val="28"/>
              </w:rPr>
            </w:pPr>
          </w:p>
        </w:tc>
      </w:tr>
      <w:tr w:rsidR="00747063" w:rsidRPr="00090A1D" w:rsidTr="00747063">
        <w:trPr>
          <w:trHeight w:val="978"/>
        </w:trPr>
        <w:tc>
          <w:tcPr>
            <w:tcW w:w="3680" w:type="dxa"/>
          </w:tcPr>
          <w:p w:rsidR="00747063" w:rsidRPr="00090A1D" w:rsidRDefault="00747063" w:rsidP="00747063">
            <w:pPr>
              <w:rPr>
                <w:rFonts w:ascii="Times New Roman" w:eastAsia="Times New Roman" w:hAnsi="Times New Roman" w:cs="Times New Roman"/>
                <w:bCs/>
                <w:sz w:val="28"/>
                <w:szCs w:val="28"/>
              </w:rPr>
            </w:pPr>
            <w:r w:rsidRPr="00090A1D">
              <w:rPr>
                <w:rFonts w:ascii="Times New Roman" w:eastAsia="Times New Roman" w:hAnsi="Times New Roman" w:cs="Times New Roman"/>
                <w:bCs/>
                <w:sz w:val="28"/>
                <w:szCs w:val="28"/>
              </w:rPr>
              <w:t>Альматов Павел Анатольевич</w:t>
            </w:r>
          </w:p>
          <w:p w:rsidR="00747063" w:rsidRPr="00090A1D" w:rsidRDefault="00747063" w:rsidP="00747063">
            <w:pPr>
              <w:rPr>
                <w:rFonts w:ascii="Times New Roman" w:eastAsia="Times New Roman" w:hAnsi="Times New Roman" w:cs="Times New Roman"/>
                <w:bCs/>
                <w:sz w:val="28"/>
                <w:szCs w:val="28"/>
              </w:rPr>
            </w:pPr>
          </w:p>
          <w:p w:rsidR="00747063" w:rsidRPr="00090A1D" w:rsidRDefault="00747063" w:rsidP="00747063">
            <w:pPr>
              <w:rPr>
                <w:rFonts w:ascii="Times New Roman" w:eastAsia="Times New Roman" w:hAnsi="Times New Roman" w:cs="Times New Roman"/>
                <w:bCs/>
                <w:sz w:val="28"/>
                <w:szCs w:val="28"/>
              </w:rPr>
            </w:pPr>
          </w:p>
          <w:p w:rsidR="00747063" w:rsidRDefault="00747063" w:rsidP="00747063">
            <w:pPr>
              <w:rPr>
                <w:rFonts w:ascii="Times New Roman" w:eastAsia="Times New Roman" w:hAnsi="Times New Roman" w:cs="Times New Roman"/>
                <w:sz w:val="28"/>
                <w:szCs w:val="28"/>
              </w:rPr>
            </w:pPr>
          </w:p>
          <w:p w:rsidR="00747063" w:rsidRPr="00090A1D" w:rsidRDefault="00747063" w:rsidP="0074706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Воронина Ольга Сергеевна</w:t>
            </w:r>
          </w:p>
        </w:tc>
        <w:tc>
          <w:tcPr>
            <w:tcW w:w="5662" w:type="dxa"/>
          </w:tcPr>
          <w:p w:rsidR="00747063" w:rsidRPr="00090A1D" w:rsidRDefault="00747063" w:rsidP="00747063">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директор муниципального бюджетного</w:t>
            </w:r>
            <w:r w:rsidRPr="00090A1D">
              <w:rPr>
                <w:rFonts w:ascii="Times New Roman" w:eastAsia="Times New Roman" w:hAnsi="Times New Roman" w:cs="Times New Roman"/>
                <w:bCs/>
                <w:sz w:val="28"/>
                <w:szCs w:val="28"/>
              </w:rPr>
              <w:t xml:space="preserve"> образовательного учреждения дополнительного образования «Сюмсинская спортивная школа»;</w:t>
            </w:r>
          </w:p>
          <w:p w:rsidR="00747063" w:rsidRPr="00090A1D" w:rsidRDefault="00747063" w:rsidP="00747063">
            <w:pPr>
              <w:jc w:val="both"/>
              <w:rPr>
                <w:rFonts w:ascii="Times New Roman" w:eastAsia="Times New Roman" w:hAnsi="Times New Roman" w:cs="Times New Roman"/>
                <w:sz w:val="28"/>
                <w:szCs w:val="28"/>
              </w:rPr>
            </w:pPr>
          </w:p>
          <w:p w:rsidR="00747063" w:rsidRDefault="00747063" w:rsidP="00747063">
            <w:pPr>
              <w:jc w:val="both"/>
              <w:rPr>
                <w:rFonts w:ascii="Times New Roman" w:eastAsia="Times New Roman" w:hAnsi="Times New Roman" w:cs="Times New Roman"/>
                <w:sz w:val="28"/>
                <w:szCs w:val="28"/>
              </w:rPr>
            </w:pPr>
            <w:r w:rsidRPr="00361FF5">
              <w:rPr>
                <w:rFonts w:ascii="Times New Roman" w:eastAsia="Times New Roman" w:hAnsi="Times New Roman" w:cs="Times New Roman"/>
                <w:sz w:val="28"/>
                <w:szCs w:val="28"/>
              </w:rPr>
              <w:t>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r>
              <w:rPr>
                <w:rFonts w:ascii="Times New Roman" w:eastAsia="Times New Roman" w:hAnsi="Times New Roman" w:cs="Times New Roman"/>
                <w:sz w:val="28"/>
                <w:szCs w:val="28"/>
              </w:rPr>
              <w:t>;</w:t>
            </w:r>
          </w:p>
          <w:p w:rsidR="00747063" w:rsidRPr="00090A1D" w:rsidRDefault="00747063" w:rsidP="00747063">
            <w:pPr>
              <w:jc w:val="both"/>
              <w:rPr>
                <w:rFonts w:ascii="Times New Roman" w:eastAsia="Times New Roman" w:hAnsi="Times New Roman" w:cs="Times New Roman"/>
                <w:sz w:val="28"/>
                <w:szCs w:val="28"/>
              </w:rPr>
            </w:pPr>
          </w:p>
        </w:tc>
      </w:tr>
      <w:tr w:rsidR="00747063" w:rsidRPr="00090A1D" w:rsidTr="00747063">
        <w:trPr>
          <w:trHeight w:val="502"/>
        </w:trPr>
        <w:tc>
          <w:tcPr>
            <w:tcW w:w="3680" w:type="dxa"/>
          </w:tcPr>
          <w:p w:rsidR="00747063" w:rsidRPr="00090A1D" w:rsidRDefault="00747063" w:rsidP="00747063">
            <w:pPr>
              <w:rPr>
                <w:rFonts w:ascii="Times New Roman" w:eastAsia="Times New Roman" w:hAnsi="Times New Roman" w:cs="Times New Roman"/>
                <w:sz w:val="28"/>
                <w:szCs w:val="28"/>
              </w:rPr>
            </w:pPr>
            <w:r>
              <w:rPr>
                <w:rFonts w:ascii="Times New Roman" w:eastAsia="Times New Roman" w:hAnsi="Times New Roman" w:cs="Times New Roman"/>
                <w:sz w:val="28"/>
                <w:szCs w:val="28"/>
              </w:rPr>
              <w:t>Гудцова Мария Александровна</w:t>
            </w:r>
          </w:p>
        </w:tc>
        <w:tc>
          <w:tcPr>
            <w:tcW w:w="5662" w:type="dxa"/>
          </w:tcPr>
          <w:p w:rsidR="00747063" w:rsidRDefault="00747063" w:rsidP="0074706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физического воспитания муниципального бюджетного дошкольного образовательного учреждения С</w:t>
            </w:r>
            <w:r w:rsidRPr="000B1FF3">
              <w:rPr>
                <w:rFonts w:ascii="Times New Roman" w:eastAsia="Times New Roman" w:hAnsi="Times New Roman" w:cs="Times New Roman"/>
                <w:sz w:val="28"/>
                <w:szCs w:val="28"/>
              </w:rPr>
              <w:t>юмсинск</w:t>
            </w:r>
            <w:r>
              <w:rPr>
                <w:rFonts w:ascii="Times New Roman" w:eastAsia="Times New Roman" w:hAnsi="Times New Roman" w:cs="Times New Roman"/>
                <w:sz w:val="28"/>
                <w:szCs w:val="28"/>
              </w:rPr>
              <w:t>ого</w:t>
            </w:r>
            <w:r w:rsidRPr="000B1FF3">
              <w:rPr>
                <w:rFonts w:ascii="Times New Roman" w:eastAsia="Times New Roman" w:hAnsi="Times New Roman" w:cs="Times New Roman"/>
                <w:sz w:val="28"/>
                <w:szCs w:val="28"/>
              </w:rPr>
              <w:t xml:space="preserve"> детск</w:t>
            </w:r>
            <w:r>
              <w:rPr>
                <w:rFonts w:ascii="Times New Roman" w:eastAsia="Times New Roman" w:hAnsi="Times New Roman" w:cs="Times New Roman"/>
                <w:sz w:val="28"/>
                <w:szCs w:val="28"/>
              </w:rPr>
              <w:t>ого</w:t>
            </w:r>
            <w:r w:rsidRPr="000B1FF3">
              <w:rPr>
                <w:rFonts w:ascii="Times New Roman" w:eastAsia="Times New Roman" w:hAnsi="Times New Roman" w:cs="Times New Roman"/>
                <w:sz w:val="28"/>
                <w:szCs w:val="28"/>
              </w:rPr>
              <w:t xml:space="preserve"> сад</w:t>
            </w:r>
            <w:r>
              <w:rPr>
                <w:rFonts w:ascii="Times New Roman" w:eastAsia="Times New Roman" w:hAnsi="Times New Roman" w:cs="Times New Roman"/>
                <w:sz w:val="28"/>
                <w:szCs w:val="28"/>
              </w:rPr>
              <w:t>а</w:t>
            </w:r>
            <w:r w:rsidRPr="000B1FF3">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p>
          <w:p w:rsidR="00747063" w:rsidRPr="00090A1D" w:rsidRDefault="00747063" w:rsidP="00747063">
            <w:pPr>
              <w:jc w:val="both"/>
              <w:rPr>
                <w:rFonts w:ascii="Times New Roman" w:eastAsia="Times New Roman" w:hAnsi="Times New Roman" w:cs="Times New Roman"/>
                <w:sz w:val="28"/>
                <w:szCs w:val="28"/>
              </w:rPr>
            </w:pPr>
          </w:p>
        </w:tc>
      </w:tr>
      <w:tr w:rsidR="00747063" w:rsidRPr="00090A1D" w:rsidTr="00747063">
        <w:trPr>
          <w:trHeight w:val="502"/>
        </w:trPr>
        <w:tc>
          <w:tcPr>
            <w:tcW w:w="3680" w:type="dxa"/>
          </w:tcPr>
          <w:p w:rsidR="00747063" w:rsidRDefault="00747063" w:rsidP="0074706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Корякина Надежда Иосифовна</w:t>
            </w:r>
          </w:p>
        </w:tc>
        <w:tc>
          <w:tcPr>
            <w:tcW w:w="5662" w:type="dxa"/>
          </w:tcPr>
          <w:p w:rsidR="00747063" w:rsidRDefault="00747063" w:rsidP="0074706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муниципального бюджетного учреждения культуры Сюмсинского района «</w:t>
            </w:r>
            <w:r w:rsidRPr="000B1FF3">
              <w:rPr>
                <w:rFonts w:ascii="Times New Roman" w:eastAsia="Times New Roman" w:hAnsi="Times New Roman" w:cs="Times New Roman"/>
                <w:sz w:val="28"/>
                <w:szCs w:val="28"/>
              </w:rPr>
              <w:t>Районный Дом культуры</w:t>
            </w:r>
            <w:r>
              <w:rPr>
                <w:rFonts w:ascii="Times New Roman" w:eastAsia="Times New Roman" w:hAnsi="Times New Roman" w:cs="Times New Roman"/>
                <w:sz w:val="28"/>
                <w:szCs w:val="28"/>
              </w:rPr>
              <w:t>»;</w:t>
            </w:r>
          </w:p>
          <w:p w:rsidR="00747063" w:rsidRDefault="00747063" w:rsidP="00747063">
            <w:pPr>
              <w:jc w:val="both"/>
              <w:rPr>
                <w:rFonts w:ascii="Times New Roman" w:eastAsia="Times New Roman" w:hAnsi="Times New Roman" w:cs="Times New Roman"/>
                <w:sz w:val="28"/>
                <w:szCs w:val="28"/>
              </w:rPr>
            </w:pPr>
          </w:p>
        </w:tc>
      </w:tr>
      <w:tr w:rsidR="00747063" w:rsidRPr="00090A1D" w:rsidTr="00747063">
        <w:trPr>
          <w:trHeight w:val="978"/>
        </w:trPr>
        <w:tc>
          <w:tcPr>
            <w:tcW w:w="3680" w:type="dxa"/>
          </w:tcPr>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Лаврентьева Кристина Владимировна</w:t>
            </w:r>
          </w:p>
        </w:tc>
        <w:tc>
          <w:tcPr>
            <w:tcW w:w="5662" w:type="dxa"/>
          </w:tcPr>
          <w:p w:rsidR="00747063" w:rsidRDefault="00747063" w:rsidP="0074706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специалист-эксперт </w:t>
            </w:r>
            <w:r w:rsidRPr="00361FF5">
              <w:rPr>
                <w:rFonts w:ascii="Times New Roman" w:eastAsia="Times New Roman" w:hAnsi="Times New Roman" w:cs="Times New Roman"/>
                <w:sz w:val="28"/>
                <w:szCs w:val="28"/>
              </w:rPr>
              <w:t xml:space="preserve">Отдела по физической культуре, спорту и молодежной политике Управления образования </w:t>
            </w:r>
            <w:r w:rsidRPr="00361FF5">
              <w:rPr>
                <w:rFonts w:ascii="Times New Roman" w:eastAsia="Times New Roman" w:hAnsi="Times New Roman" w:cs="Times New Roman"/>
                <w:sz w:val="28"/>
                <w:szCs w:val="28"/>
              </w:rPr>
              <w:lastRenderedPageBreak/>
              <w:t>Администрации муниципального образования «Муниципальный округ Сюмсинский район Удмуртской Республики»;</w:t>
            </w:r>
          </w:p>
          <w:p w:rsidR="00747063" w:rsidRPr="00090A1D" w:rsidRDefault="00747063" w:rsidP="00747063">
            <w:pPr>
              <w:jc w:val="both"/>
              <w:rPr>
                <w:rFonts w:ascii="Times New Roman" w:eastAsia="Times New Roman" w:hAnsi="Times New Roman" w:cs="Times New Roman"/>
                <w:sz w:val="28"/>
                <w:szCs w:val="28"/>
              </w:rPr>
            </w:pPr>
          </w:p>
        </w:tc>
      </w:tr>
      <w:tr w:rsidR="00747063" w:rsidRPr="00090A1D" w:rsidTr="00747063">
        <w:trPr>
          <w:trHeight w:val="978"/>
        </w:trPr>
        <w:tc>
          <w:tcPr>
            <w:tcW w:w="3680" w:type="dxa"/>
          </w:tcPr>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Лесников Игорь Анатольевич</w:t>
            </w:r>
          </w:p>
        </w:tc>
        <w:tc>
          <w:tcPr>
            <w:tcW w:w="5662" w:type="dxa"/>
          </w:tcPr>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физической культуры муниципального бюджетного общеобразовательного учреждения </w:t>
            </w:r>
            <w:r w:rsidRPr="00361FF5">
              <w:rPr>
                <w:rFonts w:ascii="Times New Roman" w:eastAsia="Times New Roman" w:hAnsi="Times New Roman" w:cs="Times New Roman"/>
                <w:sz w:val="28"/>
                <w:szCs w:val="28"/>
              </w:rPr>
              <w:t>Сюмсинск</w:t>
            </w:r>
            <w:r>
              <w:rPr>
                <w:rFonts w:ascii="Times New Roman" w:eastAsia="Times New Roman" w:hAnsi="Times New Roman" w:cs="Times New Roman"/>
                <w:sz w:val="28"/>
                <w:szCs w:val="28"/>
              </w:rPr>
              <w:t>ой</w:t>
            </w:r>
            <w:r w:rsidRPr="00361FF5">
              <w:rPr>
                <w:rFonts w:ascii="Times New Roman" w:eastAsia="Times New Roman" w:hAnsi="Times New Roman" w:cs="Times New Roman"/>
                <w:sz w:val="28"/>
                <w:szCs w:val="28"/>
              </w:rPr>
              <w:t xml:space="preserve"> ср</w:t>
            </w:r>
            <w:r>
              <w:rPr>
                <w:rFonts w:ascii="Times New Roman" w:eastAsia="Times New Roman" w:hAnsi="Times New Roman" w:cs="Times New Roman"/>
                <w:sz w:val="28"/>
                <w:szCs w:val="28"/>
              </w:rPr>
              <w:t>едней общеобразовательной школы.</w:t>
            </w:r>
          </w:p>
        </w:tc>
      </w:tr>
      <w:tr w:rsidR="00747063" w:rsidRPr="00090A1D" w:rsidTr="00747063">
        <w:trPr>
          <w:trHeight w:val="978"/>
        </w:trPr>
        <w:tc>
          <w:tcPr>
            <w:tcW w:w="3680" w:type="dxa"/>
          </w:tcPr>
          <w:p w:rsidR="00747063" w:rsidRPr="00090A1D" w:rsidRDefault="00747063" w:rsidP="00747063">
            <w:pPr>
              <w:widowControl w:val="0"/>
              <w:shd w:val="clear" w:color="auto" w:fill="FFFFFF"/>
              <w:tabs>
                <w:tab w:val="left" w:pos="4860"/>
              </w:tabs>
              <w:autoSpaceDE w:val="0"/>
              <w:autoSpaceDN w:val="0"/>
              <w:adjustRightInd w:val="0"/>
              <w:rPr>
                <w:rFonts w:ascii="Times New Roman" w:eastAsia="Times New Roman" w:hAnsi="Times New Roman" w:cs="Times New Roman"/>
                <w:sz w:val="28"/>
                <w:szCs w:val="28"/>
              </w:rPr>
            </w:pPr>
          </w:p>
        </w:tc>
        <w:tc>
          <w:tcPr>
            <w:tcW w:w="5662" w:type="dxa"/>
          </w:tcPr>
          <w:p w:rsidR="00747063" w:rsidRPr="00090A1D" w:rsidRDefault="00747063" w:rsidP="00747063">
            <w:pPr>
              <w:widowControl w:val="0"/>
              <w:shd w:val="clear" w:color="auto" w:fill="FFFFFF"/>
              <w:tabs>
                <w:tab w:val="left" w:pos="4860"/>
              </w:tabs>
              <w:autoSpaceDE w:val="0"/>
              <w:autoSpaceDN w:val="0"/>
              <w:adjustRightInd w:val="0"/>
              <w:jc w:val="both"/>
              <w:rPr>
                <w:rFonts w:ascii="Times New Roman" w:eastAsia="Times New Roman" w:hAnsi="Times New Roman" w:cs="Times New Roman"/>
                <w:sz w:val="28"/>
                <w:szCs w:val="28"/>
              </w:rPr>
            </w:pPr>
          </w:p>
        </w:tc>
      </w:tr>
    </w:tbl>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Default="00747063"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071492" w:rsidRDefault="00071492" w:rsidP="00747063">
      <w:pPr>
        <w:rPr>
          <w:rFonts w:ascii="Times New Roman" w:hAnsi="Times New Roman" w:cs="Times New Roman"/>
        </w:rPr>
      </w:pPr>
    </w:p>
    <w:p w:rsidR="00747063" w:rsidRDefault="00747063" w:rsidP="00747063">
      <w:pPr>
        <w:rPr>
          <w:rFonts w:ascii="Times New Roman" w:hAnsi="Times New Roman" w:cs="Times New Roman"/>
        </w:rPr>
      </w:pPr>
    </w:p>
    <w:p w:rsidR="00747063" w:rsidRPr="008805D4" w:rsidRDefault="00747063" w:rsidP="00747063">
      <w:pPr>
        <w:rPr>
          <w:rFonts w:ascii="Times New Roman" w:hAnsi="Times New Roman" w:cs="Times New Roman"/>
        </w:rPr>
      </w:pPr>
    </w:p>
    <w:p w:rsidR="00747063" w:rsidRDefault="00747063" w:rsidP="00747063">
      <w:pPr>
        <w:shd w:val="clear" w:color="auto" w:fill="FFFFFF"/>
        <w:rPr>
          <w:rFonts w:ascii="Times New Roman" w:hAnsi="Times New Roman" w:cs="Times New Roman"/>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747063" w:rsidRPr="003F21F5" w:rsidTr="00747063">
        <w:trPr>
          <w:trHeight w:val="1257"/>
        </w:trPr>
        <w:tc>
          <w:tcPr>
            <w:tcW w:w="4678" w:type="dxa"/>
            <w:tcBorders>
              <w:top w:val="nil"/>
              <w:left w:val="nil"/>
              <w:bottom w:val="nil"/>
              <w:right w:val="nil"/>
            </w:tcBorders>
          </w:tcPr>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747063" w:rsidRPr="003F21F5" w:rsidRDefault="00747063" w:rsidP="00747063">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747063" w:rsidRPr="003F21F5" w:rsidRDefault="00747063" w:rsidP="00747063">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747063" w:rsidRPr="003F21F5" w:rsidRDefault="00747063" w:rsidP="00747063">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747063" w:rsidRPr="005E5DDB" w:rsidRDefault="00747063" w:rsidP="00747063">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747063" w:rsidRDefault="00747063" w:rsidP="00747063">
            <w:pPr>
              <w:pStyle w:val="a4"/>
              <w:spacing w:after="0"/>
              <w:jc w:val="center"/>
              <w:rPr>
                <w:rFonts w:asciiTheme="minorHAnsi" w:hAnsiTheme="minorHAnsi" w:cs="Udmurt Academy"/>
                <w:spacing w:val="50"/>
                <w:sz w:val="24"/>
                <w:szCs w:val="24"/>
              </w:rPr>
            </w:pPr>
            <w:r w:rsidRPr="00B901AE">
              <w:rPr>
                <w:rFonts w:ascii="Udmurt Academy" w:hAnsi="Udmurt Academy" w:cs="Udmurt Academy"/>
                <w:spacing w:val="50"/>
                <w:sz w:val="24"/>
                <w:szCs w:val="24"/>
              </w:rPr>
              <w:t>муниципал кылдытэтлэн</w:t>
            </w:r>
          </w:p>
          <w:p w:rsidR="00747063" w:rsidRPr="003F21F5" w:rsidRDefault="00747063" w:rsidP="00747063">
            <w:pPr>
              <w:pStyle w:val="a4"/>
              <w:spacing w:after="0"/>
              <w:jc w:val="center"/>
              <w:rPr>
                <w:rFonts w:ascii="Times New Roman" w:hAnsi="Times New Roman" w:cs="Times New Roman"/>
                <w:spacing w:val="20"/>
                <w:sz w:val="24"/>
                <w:szCs w:val="24"/>
              </w:rPr>
            </w:pP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p>
        </w:tc>
      </w:tr>
    </w:tbl>
    <w:p w:rsidR="00747063" w:rsidRPr="0085646A" w:rsidRDefault="00747063" w:rsidP="00747063">
      <w:pPr>
        <w:pStyle w:val="1"/>
        <w:rPr>
          <w:spacing w:val="20"/>
          <w:sz w:val="40"/>
          <w:szCs w:val="40"/>
        </w:rPr>
      </w:pPr>
      <w:r w:rsidRPr="0085646A">
        <w:rPr>
          <w:spacing w:val="20"/>
          <w:sz w:val="40"/>
          <w:szCs w:val="40"/>
        </w:rPr>
        <w:t>ПОСТАНОВЛЕНИЕ</w:t>
      </w:r>
    </w:p>
    <w:p w:rsidR="00747063" w:rsidRPr="003F21F5" w:rsidRDefault="00747063" w:rsidP="00747063">
      <w:pPr>
        <w:pStyle w:val="1"/>
        <w:jc w:val="left"/>
        <w:rPr>
          <w:sz w:val="28"/>
          <w:szCs w:val="28"/>
        </w:rPr>
      </w:pPr>
    </w:p>
    <w:p w:rsidR="00747063" w:rsidRPr="00BE5718" w:rsidRDefault="00747063" w:rsidP="00747063">
      <w:pPr>
        <w:pStyle w:val="1"/>
        <w:jc w:val="left"/>
        <w:rPr>
          <w:b w:val="0"/>
          <w:sz w:val="28"/>
          <w:szCs w:val="28"/>
        </w:rPr>
      </w:pPr>
      <w:r>
        <w:rPr>
          <w:b w:val="0"/>
          <w:sz w:val="28"/>
          <w:szCs w:val="28"/>
        </w:rPr>
        <w:t>от  5 февраля 2024  года                                                                                №  74</w:t>
      </w:r>
    </w:p>
    <w:p w:rsidR="00747063" w:rsidRPr="00627E55" w:rsidRDefault="00747063" w:rsidP="00747063">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747063" w:rsidRPr="000D6E4B" w:rsidRDefault="00747063" w:rsidP="00747063">
      <w:pPr>
        <w:suppressAutoHyphens/>
        <w:jc w:val="center"/>
        <w:rPr>
          <w:rFonts w:ascii="Times New Roman" w:hAnsi="Times New Roman" w:cs="Times New Roman"/>
          <w:b/>
          <w:sz w:val="28"/>
          <w:szCs w:val="28"/>
        </w:rPr>
      </w:pPr>
      <w:r>
        <w:rPr>
          <w:rFonts w:ascii="Times New Roman" w:hAnsi="Times New Roman" w:cs="Times New Roman"/>
          <w:sz w:val="28"/>
          <w:szCs w:val="28"/>
          <w:lang w:eastAsia="ar-SA"/>
        </w:rPr>
        <w:t>О внесении изменения в Состав координационного комитета содействия занятости населения муниципального образования «Муниципальный округ Сюмсинский район Удмуртской Республики»</w:t>
      </w: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autoSpaceDE w:val="0"/>
        <w:autoSpaceDN w:val="0"/>
        <w:adjustRightInd w:val="0"/>
        <w:ind w:firstLine="709"/>
        <w:jc w:val="both"/>
        <w:rPr>
          <w:rFonts w:ascii="Times New Roman" w:eastAsia="Times New Roman" w:hAnsi="Times New Roman" w:cs="Times New Roman"/>
          <w:b/>
          <w:color w:val="000000"/>
          <w:spacing w:val="20"/>
          <w:sz w:val="28"/>
          <w:szCs w:val="28"/>
        </w:rPr>
      </w:pPr>
      <w:r>
        <w:rPr>
          <w:rFonts w:ascii="Times New Roman" w:hAnsi="Times New Roman" w:cs="Times New Roman"/>
          <w:sz w:val="28"/>
          <w:szCs w:val="28"/>
        </w:rPr>
        <w:t xml:space="preserve">В соответствии с Трудовым кодексом Российской Федерации, руководствуясь Уставом </w:t>
      </w:r>
      <w:r>
        <w:rPr>
          <w:rFonts w:ascii="Times New Roman" w:hAnsi="Times New Roman" w:cs="Times New Roman"/>
          <w:sz w:val="28"/>
          <w:szCs w:val="28"/>
          <w:lang w:eastAsia="ar-SA"/>
        </w:rPr>
        <w:t xml:space="preserve">муниципального образования «Муниципальный округ Сюмсинский район Удмуртской Республики», </w:t>
      </w:r>
      <w:r w:rsidRPr="000D6E4B">
        <w:rPr>
          <w:rFonts w:ascii="Times New Roman" w:eastAsia="Times New Roman" w:hAnsi="Times New Roman" w:cs="Times New Roman"/>
          <w:b/>
          <w:color w:val="000000"/>
          <w:sz w:val="28"/>
          <w:szCs w:val="28"/>
        </w:rPr>
        <w:t>Администрация</w:t>
      </w:r>
      <w:r w:rsidRPr="00A61132">
        <w:rPr>
          <w:rFonts w:ascii="Times New Roman" w:eastAsia="Times New Roman" w:hAnsi="Times New Roman" w:cs="Times New Roman"/>
          <w:b/>
          <w:color w:val="000000"/>
          <w:sz w:val="28"/>
          <w:szCs w:val="28"/>
        </w:rPr>
        <w:t xml:space="preserve">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747063" w:rsidRPr="00D152C0" w:rsidRDefault="00747063" w:rsidP="00747063">
      <w:pPr>
        <w:pStyle w:val="af7"/>
        <w:numPr>
          <w:ilvl w:val="0"/>
          <w:numId w:val="2"/>
        </w:numPr>
        <w:suppressAutoHyphens/>
        <w:ind w:left="0" w:firstLine="709"/>
        <w:jc w:val="both"/>
        <w:rPr>
          <w:rFonts w:ascii="Times New Roman" w:hAnsi="Times New Roman" w:cs="Times New Roman"/>
          <w:b/>
          <w:sz w:val="28"/>
          <w:szCs w:val="28"/>
        </w:rPr>
      </w:pPr>
      <w:r w:rsidRPr="00264ED4">
        <w:rPr>
          <w:rFonts w:ascii="Times New Roman" w:hAnsi="Times New Roman" w:cs="Times New Roman"/>
          <w:sz w:val="28"/>
          <w:szCs w:val="28"/>
          <w:lang w:eastAsia="ar-SA"/>
        </w:rPr>
        <w:t>Внести в состав в Состав координационного комитета содействия занятости населения муниципального образования «Муниципальный округ Сюмсинский район Удмуртской Республики»</w:t>
      </w:r>
      <w:r>
        <w:rPr>
          <w:rFonts w:ascii="Times New Roman" w:hAnsi="Times New Roman" w:cs="Times New Roman"/>
          <w:sz w:val="28"/>
          <w:szCs w:val="28"/>
          <w:lang w:eastAsia="ar-SA"/>
        </w:rPr>
        <w:t xml:space="preserve"> (далее – комитет)</w:t>
      </w:r>
      <w:r w:rsidRPr="00264ED4">
        <w:rPr>
          <w:rFonts w:ascii="Times New Roman" w:hAnsi="Times New Roman" w:cs="Times New Roman"/>
          <w:sz w:val="28"/>
          <w:szCs w:val="28"/>
          <w:lang w:eastAsia="ar-SA"/>
        </w:rPr>
        <w:t>,  утвержденный  постановлением Администрации муниципального образования «Муниципальный округ Сюмсинский район Удмуртской Республики» от 13 сентября  2022 года № 602 «О координационном комитете содействия занятости населения муниципального образования «Муниципальный округ Сюмсинский район Удмуртской Республики»</w:t>
      </w:r>
      <w:r>
        <w:rPr>
          <w:rFonts w:ascii="Times New Roman" w:hAnsi="Times New Roman" w:cs="Times New Roman"/>
          <w:sz w:val="28"/>
          <w:szCs w:val="28"/>
          <w:lang w:eastAsia="ar-SA"/>
        </w:rPr>
        <w:t>, следующие изменения:</w:t>
      </w:r>
    </w:p>
    <w:p w:rsidR="00747063" w:rsidRDefault="00747063" w:rsidP="00747063">
      <w:pPr>
        <w:pStyle w:val="af7"/>
        <w:numPr>
          <w:ilvl w:val="0"/>
          <w:numId w:val="3"/>
        </w:numPr>
        <w:suppressAutoHyphens/>
        <w:ind w:left="0" w:firstLine="567"/>
        <w:jc w:val="both"/>
        <w:rPr>
          <w:rFonts w:ascii="Times New Roman" w:hAnsi="Times New Roman" w:cs="Times New Roman"/>
          <w:sz w:val="28"/>
          <w:szCs w:val="28"/>
        </w:rPr>
      </w:pPr>
      <w:r w:rsidRPr="00C31FEA">
        <w:rPr>
          <w:rFonts w:ascii="Times New Roman" w:hAnsi="Times New Roman" w:cs="Times New Roman"/>
          <w:sz w:val="28"/>
          <w:szCs w:val="28"/>
        </w:rPr>
        <w:t>вывести из состава коми</w:t>
      </w:r>
      <w:r>
        <w:rPr>
          <w:rFonts w:ascii="Times New Roman" w:hAnsi="Times New Roman" w:cs="Times New Roman"/>
          <w:sz w:val="28"/>
          <w:szCs w:val="28"/>
        </w:rPr>
        <w:t>тета</w:t>
      </w:r>
      <w:r w:rsidRPr="00C31FEA">
        <w:rPr>
          <w:rFonts w:ascii="Times New Roman" w:hAnsi="Times New Roman" w:cs="Times New Roman"/>
          <w:sz w:val="28"/>
          <w:szCs w:val="28"/>
        </w:rPr>
        <w:t>:</w:t>
      </w:r>
    </w:p>
    <w:p w:rsidR="00747063" w:rsidRDefault="00747063" w:rsidP="00747063">
      <w:pPr>
        <w:pStyle w:val="af7"/>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Рябову Наталью Семеновну – заместителя начальника филиала казенного учреждения Удмуртской Республики «Республиканский центр занятости населения» «Центр занятости населения Сюмсинского района», секретарь координационного комитета (по согласованию);</w:t>
      </w:r>
    </w:p>
    <w:p w:rsidR="00747063" w:rsidRPr="00627E55" w:rsidRDefault="00747063" w:rsidP="00747063">
      <w:pPr>
        <w:pStyle w:val="af7"/>
        <w:numPr>
          <w:ilvl w:val="0"/>
          <w:numId w:val="3"/>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возложить на Вараксину Евгению Николаевну - начальника Управления экономики Администрации </w:t>
      </w:r>
      <w:r w:rsidRPr="00264ED4">
        <w:rPr>
          <w:rFonts w:ascii="Times New Roman" w:hAnsi="Times New Roman" w:cs="Times New Roman"/>
          <w:sz w:val="28"/>
          <w:szCs w:val="28"/>
          <w:lang w:eastAsia="ar-SA"/>
        </w:rPr>
        <w:t>муниципального образования «Муниципальный округ Сюмсинский район Удмуртской Республики»</w:t>
      </w:r>
      <w:r>
        <w:rPr>
          <w:rFonts w:ascii="Times New Roman" w:hAnsi="Times New Roman" w:cs="Times New Roman"/>
          <w:sz w:val="28"/>
          <w:szCs w:val="28"/>
          <w:lang w:eastAsia="ar-SA"/>
        </w:rPr>
        <w:t>, исполнение обязанности секретаря комитета.</w:t>
      </w:r>
    </w:p>
    <w:p w:rsidR="00747063" w:rsidRPr="00264ED4" w:rsidRDefault="00747063" w:rsidP="00747063">
      <w:pPr>
        <w:pStyle w:val="af7"/>
        <w:numPr>
          <w:ilvl w:val="0"/>
          <w:numId w:val="2"/>
        </w:numPr>
        <w:suppressAutoHyphens/>
        <w:ind w:left="0" w:firstLine="709"/>
        <w:jc w:val="both"/>
        <w:rPr>
          <w:rFonts w:ascii="Times New Roman" w:hAnsi="Times New Roman" w:cs="Times New Roman"/>
          <w:b/>
          <w:sz w:val="28"/>
          <w:szCs w:val="28"/>
        </w:rPr>
      </w:pPr>
      <w:r>
        <w:rPr>
          <w:rFonts w:ascii="Times New Roman" w:hAnsi="Times New Roman" w:cs="Times New Roman"/>
          <w:sz w:val="28"/>
          <w:szCs w:val="28"/>
          <w:lang w:eastAsia="ar-SA"/>
        </w:rPr>
        <w:t xml:space="preserve">Настоящее постановление вступает в силу с момента его подписания и подлежит опубликованию на официальном сайте </w:t>
      </w:r>
      <w:r w:rsidRPr="00264ED4">
        <w:rPr>
          <w:rFonts w:ascii="Times New Roman" w:hAnsi="Times New Roman" w:cs="Times New Roman"/>
          <w:sz w:val="28"/>
          <w:szCs w:val="28"/>
          <w:lang w:eastAsia="ar-SA"/>
        </w:rPr>
        <w:t>муниципального образования «Муниципальный округ Сюмсинский район Удмуртской Республики»</w:t>
      </w:r>
      <w:r>
        <w:rPr>
          <w:rFonts w:ascii="Times New Roman" w:hAnsi="Times New Roman" w:cs="Times New Roman"/>
          <w:sz w:val="28"/>
          <w:szCs w:val="28"/>
          <w:lang w:eastAsia="ar-SA"/>
        </w:rPr>
        <w:t>.</w:t>
      </w:r>
      <w:r w:rsidRPr="00264ED4">
        <w:rPr>
          <w:rFonts w:ascii="Times New Roman" w:hAnsi="Times New Roman" w:cs="Times New Roman"/>
          <w:sz w:val="28"/>
          <w:szCs w:val="28"/>
          <w:lang w:eastAsia="ar-SA"/>
        </w:rPr>
        <w:t xml:space="preserve"> </w:t>
      </w:r>
    </w:p>
    <w:p w:rsidR="00747063" w:rsidRDefault="00747063" w:rsidP="0074706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747063" w:rsidRDefault="00747063" w:rsidP="00747063">
      <w:pPr>
        <w:widowControl w:val="0"/>
        <w:autoSpaceDE w:val="0"/>
        <w:autoSpaceDN w:val="0"/>
        <w:adjustRightInd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071492" w:rsidRDefault="00071492" w:rsidP="00747063">
      <w:pPr>
        <w:ind w:right="21"/>
        <w:contextualSpacing/>
        <w:jc w:val="right"/>
        <w:rPr>
          <w:rFonts w:ascii="Times New Roman" w:eastAsia="Times New Roman" w:hAnsi="Times New Roman" w:cs="Times New Roman"/>
        </w:rPr>
      </w:pPr>
    </w:p>
    <w:p w:rsidR="00071492" w:rsidRDefault="00071492" w:rsidP="00747063">
      <w:pPr>
        <w:ind w:right="21"/>
        <w:contextualSpacing/>
        <w:jc w:val="right"/>
        <w:rPr>
          <w:rFonts w:ascii="Times New Roman" w:eastAsia="Times New Roman" w:hAnsi="Times New Roman" w:cs="Times New Roman"/>
        </w:rPr>
      </w:pP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lastRenderedPageBreak/>
        <w:t>УТВЕРЖДЁН</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xml:space="preserve"> постановлением Администрации  </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xml:space="preserve">муниципального образования </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«Муниципальный округ Сюмсинский район</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xml:space="preserve"> Удмуртской Республики»</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xml:space="preserve">от 13 сентября 2022 года № 602 </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в ред.пост. № 168 от 11.04.2023, № 519 от 30.08.2023,</w:t>
      </w:r>
    </w:p>
    <w:p w:rsidR="00747063" w:rsidRPr="00747063" w:rsidRDefault="00747063" w:rsidP="00747063">
      <w:pPr>
        <w:ind w:right="21"/>
        <w:contextualSpacing/>
        <w:jc w:val="right"/>
        <w:rPr>
          <w:rFonts w:ascii="Times New Roman" w:eastAsia="Times New Roman" w:hAnsi="Times New Roman" w:cs="Times New Roman"/>
          <w:bCs/>
        </w:rPr>
      </w:pPr>
      <w:r w:rsidRPr="00747063">
        <w:rPr>
          <w:rFonts w:ascii="Times New Roman" w:eastAsia="Times New Roman" w:hAnsi="Times New Roman" w:cs="Times New Roman"/>
        </w:rPr>
        <w:t>№ 74 от 05.02.2024)</w:t>
      </w:r>
    </w:p>
    <w:p w:rsidR="00747063" w:rsidRPr="00747063" w:rsidRDefault="00747063" w:rsidP="00747063">
      <w:pPr>
        <w:ind w:firstLine="547"/>
        <w:contextualSpacing/>
        <w:jc w:val="center"/>
        <w:rPr>
          <w:rFonts w:ascii="Times New Roman" w:eastAsia="Calibri" w:hAnsi="Times New Roman" w:cs="Times New Roman"/>
          <w:b/>
          <w:bCs/>
          <w:lang w:eastAsia="en-US"/>
        </w:rPr>
      </w:pPr>
    </w:p>
    <w:p w:rsidR="00747063" w:rsidRPr="00747063" w:rsidRDefault="00747063" w:rsidP="00747063">
      <w:pPr>
        <w:ind w:firstLine="547"/>
        <w:contextualSpacing/>
        <w:jc w:val="center"/>
        <w:rPr>
          <w:rFonts w:ascii="Times New Roman" w:eastAsia="Calibri" w:hAnsi="Times New Roman" w:cs="Times New Roman"/>
          <w:b/>
          <w:bCs/>
          <w:lang w:eastAsia="en-US"/>
        </w:rPr>
      </w:pPr>
      <w:r w:rsidRPr="00747063">
        <w:rPr>
          <w:rFonts w:ascii="Times New Roman" w:eastAsia="Calibri" w:hAnsi="Times New Roman" w:cs="Times New Roman"/>
          <w:b/>
          <w:lang w:eastAsia="en-US"/>
        </w:rPr>
        <w:t>Состав</w:t>
      </w:r>
    </w:p>
    <w:p w:rsidR="00747063" w:rsidRPr="00747063" w:rsidRDefault="00747063" w:rsidP="00747063">
      <w:pPr>
        <w:contextualSpacing/>
        <w:jc w:val="center"/>
        <w:rPr>
          <w:rFonts w:ascii="Times New Roman" w:eastAsia="Calibri" w:hAnsi="Times New Roman" w:cs="Times New Roman"/>
          <w:b/>
          <w:bCs/>
          <w:lang w:eastAsia="en-US"/>
        </w:rPr>
      </w:pPr>
      <w:r w:rsidRPr="00747063">
        <w:rPr>
          <w:rFonts w:ascii="Times New Roman" w:eastAsia="Calibri" w:hAnsi="Times New Roman" w:cs="Times New Roman"/>
          <w:b/>
          <w:lang w:eastAsia="en-US"/>
        </w:rPr>
        <w:t xml:space="preserve"> координационного комитета содействия занятости населения муниципального образования «Муниципальный округ Сюмсинский район Удмуртской Республики»</w:t>
      </w:r>
    </w:p>
    <w:p w:rsidR="00747063" w:rsidRPr="00747063" w:rsidRDefault="00747063" w:rsidP="00747063">
      <w:pPr>
        <w:contextualSpacing/>
        <w:jc w:val="center"/>
        <w:rPr>
          <w:rFonts w:ascii="Times New Roman" w:eastAsia="Calibri" w:hAnsi="Times New Roman" w:cs="Times New Roman"/>
          <w:b/>
          <w:bCs/>
          <w:lang w:eastAsia="en-US"/>
        </w:rPr>
      </w:pPr>
    </w:p>
    <w:tbl>
      <w:tblPr>
        <w:tblW w:w="5019" w:type="pct"/>
        <w:tblLook w:val="04A0"/>
      </w:tblPr>
      <w:tblGrid>
        <w:gridCol w:w="3794"/>
        <w:gridCol w:w="5812"/>
      </w:tblGrid>
      <w:tr w:rsidR="00747063" w:rsidRPr="00747063" w:rsidTr="00747063">
        <w:trPr>
          <w:trHeight w:val="1131"/>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Семилит Наталия Валериевна</w:t>
            </w: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xml:space="preserve">- заместитель главы Администрации  муниципального образования «Муниципальный округ Сюмсинский район Удмуртской Республики», председатель координационного комитета; </w:t>
            </w:r>
          </w:p>
        </w:tc>
      </w:tr>
      <w:tr w:rsidR="00747063" w:rsidRPr="00747063" w:rsidTr="00747063">
        <w:trPr>
          <w:trHeight w:val="1686"/>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Логинова Елена Валентиновна</w:t>
            </w:r>
          </w:p>
          <w:p w:rsidR="00747063" w:rsidRPr="00747063" w:rsidRDefault="00747063" w:rsidP="00747063">
            <w:pPr>
              <w:contextualSpacing/>
              <w:rPr>
                <w:rFonts w:ascii="Times New Roman" w:eastAsia="Calibri" w:hAnsi="Times New Roman" w:cs="Times New Roman"/>
                <w:bCs/>
                <w:lang w:eastAsia="en-US"/>
              </w:rPr>
            </w:pP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начальник филиала казенного учреждения Удмуртской Республики «Республиканский центр занятости населения» «Центр занятости населения Сюмсинского района», заместитель председателя  координационного комитета (по согласованию);</w:t>
            </w:r>
          </w:p>
        </w:tc>
      </w:tr>
      <w:tr w:rsidR="00747063" w:rsidRPr="00747063" w:rsidTr="00747063">
        <w:trPr>
          <w:trHeight w:val="1213"/>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 xml:space="preserve">Вараксина Евгения Николаевна  </w:t>
            </w: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начальник управления экономики Администрации муниципального образования «Муниципальный округ Сюмсинский район Удмуртской Республики», секретарь координационного комитета;</w:t>
            </w:r>
          </w:p>
        </w:tc>
      </w:tr>
      <w:tr w:rsidR="00747063" w:rsidRPr="00747063" w:rsidTr="00747063">
        <w:trPr>
          <w:trHeight w:val="586"/>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Члены комиссии:</w:t>
            </w: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p>
        </w:tc>
      </w:tr>
      <w:tr w:rsidR="00747063" w:rsidRPr="00747063" w:rsidTr="00747063">
        <w:trPr>
          <w:trHeight w:val="1246"/>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 xml:space="preserve">Воронина Ольга Сергеевна  </w:t>
            </w:r>
          </w:p>
          <w:p w:rsidR="00747063" w:rsidRPr="00747063" w:rsidRDefault="00747063" w:rsidP="00747063">
            <w:pPr>
              <w:contextualSpacing/>
              <w:rPr>
                <w:rFonts w:ascii="Times New Roman" w:eastAsia="Calibri" w:hAnsi="Times New Roman" w:cs="Times New Roman"/>
                <w:bCs/>
                <w:lang w:eastAsia="en-US"/>
              </w:rPr>
            </w:pPr>
          </w:p>
          <w:p w:rsidR="00747063" w:rsidRPr="00747063" w:rsidRDefault="00747063" w:rsidP="00747063">
            <w:pPr>
              <w:contextualSpacing/>
              <w:rPr>
                <w:rFonts w:ascii="Times New Roman" w:eastAsia="Calibri" w:hAnsi="Times New Roman" w:cs="Times New Roman"/>
                <w:bCs/>
                <w:lang w:eastAsia="en-US"/>
              </w:rPr>
            </w:pP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заместитель начальника управления образования –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tc>
      </w:tr>
      <w:tr w:rsidR="00747063" w:rsidRPr="00747063" w:rsidTr="00747063">
        <w:trPr>
          <w:trHeight w:val="1029"/>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Кунавин Сергей Васильевич</w:t>
            </w:r>
          </w:p>
          <w:p w:rsidR="00747063" w:rsidRPr="00747063" w:rsidRDefault="00747063" w:rsidP="00747063">
            <w:pPr>
              <w:contextualSpacing/>
              <w:rPr>
                <w:rFonts w:ascii="Times New Roman" w:eastAsia="Calibri" w:hAnsi="Times New Roman" w:cs="Times New Roman"/>
                <w:bCs/>
                <w:lang w:eastAsia="en-US"/>
              </w:rPr>
            </w:pPr>
          </w:p>
          <w:p w:rsidR="00747063" w:rsidRPr="00747063" w:rsidRDefault="00747063" w:rsidP="00747063">
            <w:pPr>
              <w:contextualSpacing/>
              <w:rPr>
                <w:rFonts w:ascii="Times New Roman" w:eastAsia="Calibri" w:hAnsi="Times New Roman" w:cs="Times New Roman"/>
                <w:lang w:eastAsia="en-US"/>
              </w:rPr>
            </w:pPr>
          </w:p>
          <w:p w:rsidR="00747063" w:rsidRPr="00747063" w:rsidRDefault="00747063" w:rsidP="00747063">
            <w:pPr>
              <w:contextualSpacing/>
              <w:rPr>
                <w:rFonts w:ascii="Times New Roman" w:eastAsia="Calibri" w:hAnsi="Times New Roman" w:cs="Times New Roman"/>
                <w:lang w:eastAsia="en-US"/>
              </w:rPr>
            </w:pP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xml:space="preserve"> -заместитель главы Администрации  муниципального образования «Муниципальный округ Сюмсинский район Удмуртской Республики»;</w:t>
            </w:r>
          </w:p>
        </w:tc>
      </w:tr>
      <w:tr w:rsidR="00747063" w:rsidRPr="00747063" w:rsidTr="00747063">
        <w:trPr>
          <w:trHeight w:val="1306"/>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Лобовикова Надежда Николаевна</w:t>
            </w: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руководитель Клиентской службы в Сюмсинском районе Отделения фонда пенсионного и социального  страхования Российской Федерации по Удмуртской Республике ( по согласованию);</w:t>
            </w:r>
          </w:p>
        </w:tc>
      </w:tr>
      <w:tr w:rsidR="00747063" w:rsidRPr="00747063" w:rsidTr="00747063">
        <w:trPr>
          <w:trHeight w:val="1701"/>
        </w:trPr>
        <w:tc>
          <w:tcPr>
            <w:tcW w:w="1975" w:type="pct"/>
            <w:shd w:val="clear" w:color="auto" w:fill="auto"/>
            <w:hideMark/>
          </w:tcPr>
          <w:p w:rsidR="00747063" w:rsidRPr="00747063" w:rsidRDefault="00747063" w:rsidP="00747063">
            <w:pPr>
              <w:contextualSpacing/>
              <w:rPr>
                <w:rFonts w:ascii="Times New Roman" w:eastAsia="Calibri" w:hAnsi="Times New Roman" w:cs="Times New Roman"/>
                <w:bCs/>
                <w:lang w:eastAsia="en-US"/>
              </w:rPr>
            </w:pPr>
            <w:r w:rsidRPr="00747063">
              <w:rPr>
                <w:rFonts w:ascii="Times New Roman" w:eastAsia="Calibri" w:hAnsi="Times New Roman" w:cs="Times New Roman"/>
                <w:lang w:eastAsia="en-US"/>
              </w:rPr>
              <w:t>Пантюхин Алексей Анатольевич</w:t>
            </w:r>
          </w:p>
          <w:p w:rsidR="00747063" w:rsidRPr="00747063" w:rsidRDefault="00747063" w:rsidP="00747063">
            <w:pPr>
              <w:contextualSpacing/>
              <w:rPr>
                <w:rFonts w:ascii="Times New Roman" w:eastAsia="Calibri" w:hAnsi="Times New Roman" w:cs="Times New Roman"/>
                <w:bCs/>
                <w:lang w:eastAsia="en-US"/>
              </w:rPr>
            </w:pPr>
          </w:p>
          <w:p w:rsidR="00747063" w:rsidRPr="00747063" w:rsidRDefault="00747063" w:rsidP="00747063">
            <w:pPr>
              <w:contextualSpacing/>
              <w:rPr>
                <w:rFonts w:ascii="Times New Roman" w:eastAsia="Calibri" w:hAnsi="Times New Roman" w:cs="Times New Roman"/>
                <w:bCs/>
                <w:lang w:eastAsia="en-US"/>
              </w:rPr>
            </w:pPr>
          </w:p>
          <w:p w:rsidR="00747063" w:rsidRPr="00747063" w:rsidRDefault="00747063" w:rsidP="00747063">
            <w:pPr>
              <w:contextualSpacing/>
              <w:rPr>
                <w:rFonts w:ascii="Times New Roman" w:eastAsia="Calibri" w:hAnsi="Times New Roman" w:cs="Times New Roman"/>
                <w:bCs/>
                <w:lang w:eastAsia="en-US"/>
              </w:rPr>
            </w:pPr>
          </w:p>
        </w:tc>
        <w:tc>
          <w:tcPr>
            <w:tcW w:w="3025" w:type="pct"/>
            <w:shd w:val="clear" w:color="auto" w:fill="auto"/>
            <w:hideMark/>
          </w:tcPr>
          <w:p w:rsidR="00747063" w:rsidRPr="00747063" w:rsidRDefault="00747063" w:rsidP="00747063">
            <w:pPr>
              <w:contextualSpacing/>
              <w:jc w:val="both"/>
              <w:rPr>
                <w:rFonts w:ascii="Times New Roman" w:eastAsia="Calibri" w:hAnsi="Times New Roman" w:cs="Times New Roman"/>
                <w:bCs/>
                <w:lang w:eastAsia="en-US"/>
              </w:rPr>
            </w:pPr>
            <w:r w:rsidRPr="00747063">
              <w:rPr>
                <w:rFonts w:ascii="Times New Roman" w:eastAsia="Calibri" w:hAnsi="Times New Roman" w:cs="Times New Roman"/>
                <w:lang w:eastAsia="en-US"/>
              </w:rPr>
              <w:t>- заместитель начальника управления экономики Администрации муниципального образования «Муниципальный округ Сюмсинский район Удмуртской Республики».</w:t>
            </w:r>
          </w:p>
        </w:tc>
      </w:tr>
    </w:tbl>
    <w:p w:rsidR="00747063" w:rsidRPr="00747063" w:rsidRDefault="00747063" w:rsidP="00747063">
      <w:pPr>
        <w:contextualSpacing/>
        <w:jc w:val="center"/>
        <w:rPr>
          <w:rFonts w:ascii="Times New Roman" w:hAnsi="Times New Roman" w:cs="Times New Roman"/>
        </w:rPr>
      </w:pPr>
      <w:r w:rsidRPr="00747063">
        <w:rPr>
          <w:rFonts w:ascii="Times New Roman" w:hAnsi="Times New Roman" w:cs="Times New Roman"/>
        </w:rPr>
        <w:t>_________________________</w:t>
      </w:r>
    </w:p>
    <w:p w:rsidR="00747063" w:rsidRPr="00747063" w:rsidRDefault="00747063" w:rsidP="00747063">
      <w:pPr>
        <w:widowControl w:val="0"/>
        <w:autoSpaceDE w:val="0"/>
        <w:autoSpaceDN w:val="0"/>
        <w:adjustRightInd w:val="0"/>
        <w:ind w:left="4820" w:hanging="4820"/>
        <w:contextualSpacing/>
        <w:outlineLvl w:val="0"/>
        <w:rPr>
          <w:rFonts w:ascii="Times New Roman" w:hAnsi="Times New Roman" w:cs="Times New Roman"/>
          <w:sz w:val="28"/>
          <w:szCs w:val="28"/>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747063" w:rsidTr="00747063">
        <w:trPr>
          <w:trHeight w:val="1273"/>
        </w:trPr>
        <w:tc>
          <w:tcPr>
            <w:tcW w:w="4951" w:type="dxa"/>
            <w:tcBorders>
              <w:top w:val="nil"/>
              <w:left w:val="nil"/>
              <w:bottom w:val="nil"/>
              <w:right w:val="nil"/>
            </w:tcBorders>
          </w:tcPr>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747063" w:rsidRPr="00A52BC9" w:rsidRDefault="00747063" w:rsidP="00747063">
            <w:pPr>
              <w:jc w:val="center"/>
              <w:rPr>
                <w:rFonts w:ascii="Times New Roman" w:hAnsi="Times New Roman" w:cs="Times New Roman"/>
                <w:spacing w:val="5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 xml:space="preserve">» </w:t>
            </w:r>
          </w:p>
        </w:tc>
        <w:tc>
          <w:tcPr>
            <w:tcW w:w="1366" w:type="dxa"/>
            <w:tcBorders>
              <w:top w:val="nil"/>
              <w:left w:val="nil"/>
              <w:bottom w:val="nil"/>
              <w:right w:val="nil"/>
            </w:tcBorders>
          </w:tcPr>
          <w:p w:rsidR="00747063" w:rsidRDefault="00747063" w:rsidP="00747063">
            <w:pPr>
              <w:jc w:val="center"/>
            </w:pPr>
            <w:r>
              <w:rPr>
                <w:rFonts w:ascii="Udmurt Academy" w:hAnsi="Udmurt Academy" w:cs="Udmurt Academy"/>
                <w:noProof/>
              </w:rPr>
              <w:drawing>
                <wp:inline distT="0" distB="0" distL="0" distR="0">
                  <wp:extent cx="636270" cy="68389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6270"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747063" w:rsidRPr="00800874" w:rsidRDefault="00747063" w:rsidP="00747063">
            <w:pPr>
              <w:pStyle w:val="a4"/>
              <w:spacing w:after="0"/>
              <w:jc w:val="center"/>
              <w:rPr>
                <w:rFonts w:ascii="Times New Roman" w:hAnsi="Times New Roman"/>
                <w:spacing w:val="50"/>
                <w:sz w:val="24"/>
                <w:szCs w:val="24"/>
              </w:rPr>
            </w:pPr>
            <w:r w:rsidRPr="00800874">
              <w:rPr>
                <w:rFonts w:ascii="Times New Roman" w:hAnsi="Times New Roman"/>
                <w:spacing w:val="50"/>
                <w:sz w:val="24"/>
                <w:szCs w:val="24"/>
              </w:rPr>
              <w:t>«Удмурт Элькунысь</w:t>
            </w:r>
          </w:p>
          <w:p w:rsidR="00747063" w:rsidRPr="00800874" w:rsidRDefault="00747063" w:rsidP="00747063">
            <w:pPr>
              <w:pStyle w:val="a4"/>
              <w:spacing w:after="0"/>
              <w:jc w:val="center"/>
              <w:rPr>
                <w:rFonts w:ascii="Times New Roman" w:hAnsi="Times New Roman"/>
                <w:spacing w:val="50"/>
                <w:sz w:val="24"/>
                <w:szCs w:val="24"/>
              </w:rPr>
            </w:pPr>
            <w:r w:rsidRPr="00800874">
              <w:rPr>
                <w:rFonts w:ascii="Times New Roman" w:hAnsi="Times New Roman"/>
                <w:spacing w:val="50"/>
                <w:sz w:val="24"/>
                <w:szCs w:val="24"/>
              </w:rPr>
              <w:t>Сюмси ёрос</w:t>
            </w:r>
          </w:p>
          <w:p w:rsidR="00747063" w:rsidRPr="00800874" w:rsidRDefault="00747063" w:rsidP="00747063">
            <w:pPr>
              <w:pStyle w:val="a4"/>
              <w:spacing w:after="0"/>
              <w:jc w:val="center"/>
              <w:rPr>
                <w:rFonts w:ascii="Times New Roman" w:hAnsi="Times New Roman"/>
                <w:spacing w:val="50"/>
                <w:sz w:val="24"/>
                <w:szCs w:val="24"/>
              </w:rPr>
            </w:pPr>
            <w:r w:rsidRPr="00800874">
              <w:rPr>
                <w:rFonts w:ascii="Times New Roman" w:hAnsi="Times New Roman"/>
                <w:spacing w:val="50"/>
                <w:sz w:val="24"/>
                <w:szCs w:val="24"/>
              </w:rPr>
              <w:t>муниципал округ»</w:t>
            </w:r>
          </w:p>
          <w:p w:rsidR="00747063" w:rsidRDefault="00747063" w:rsidP="00747063">
            <w:pPr>
              <w:pStyle w:val="a4"/>
              <w:spacing w:after="0"/>
              <w:jc w:val="center"/>
              <w:rPr>
                <w:rFonts w:ascii="Times New Roman" w:hAnsi="Times New Roman"/>
                <w:spacing w:val="50"/>
                <w:sz w:val="24"/>
                <w:szCs w:val="24"/>
              </w:rPr>
            </w:pPr>
            <w:r w:rsidRPr="00800874">
              <w:rPr>
                <w:rFonts w:ascii="Udmurt Academy" w:hAnsi="Udmurt Academy" w:cs="Udmurt Academy"/>
                <w:spacing w:val="50"/>
                <w:sz w:val="24"/>
                <w:szCs w:val="24"/>
              </w:rPr>
              <w:t>муниципал кылдытэтлэн</w:t>
            </w:r>
          </w:p>
          <w:p w:rsidR="00747063" w:rsidRPr="00800874" w:rsidRDefault="00747063" w:rsidP="00747063">
            <w:pPr>
              <w:pStyle w:val="a4"/>
              <w:spacing w:after="0"/>
              <w:jc w:val="center"/>
              <w:rPr>
                <w:rFonts w:ascii="Udmurt Academy" w:hAnsi="Udmurt Academy" w:cs="Udmurt Academy"/>
                <w:spacing w:val="50"/>
              </w:rPr>
            </w:pPr>
            <w:r w:rsidRPr="00800874">
              <w:rPr>
                <w:rFonts w:ascii="Times New Roman" w:hAnsi="Times New Roman"/>
                <w:spacing w:val="50"/>
                <w:sz w:val="24"/>
                <w:szCs w:val="24"/>
              </w:rPr>
              <w:t>А</w:t>
            </w:r>
            <w:r w:rsidRPr="00800874">
              <w:rPr>
                <w:rFonts w:ascii="Udmurt Academy" w:hAnsi="Udmurt Academy" w:cs="Udmurt Academy"/>
                <w:spacing w:val="50"/>
                <w:sz w:val="24"/>
                <w:szCs w:val="24"/>
              </w:rPr>
              <w:t>дминистрациез</w:t>
            </w:r>
          </w:p>
        </w:tc>
      </w:tr>
    </w:tbl>
    <w:p w:rsidR="00747063" w:rsidRDefault="00747063" w:rsidP="00747063">
      <w:pPr>
        <w:ind w:firstLine="709"/>
        <w:jc w:val="both"/>
        <w:rPr>
          <w:rFonts w:ascii="Times New Roman" w:hAnsi="Times New Roman" w:cs="Times New Roman"/>
          <w:sz w:val="28"/>
          <w:szCs w:val="28"/>
        </w:rPr>
      </w:pPr>
    </w:p>
    <w:p w:rsidR="00747063" w:rsidRDefault="00747063" w:rsidP="00747063">
      <w:pPr>
        <w:ind w:firstLine="709"/>
        <w:jc w:val="both"/>
        <w:rPr>
          <w:rFonts w:ascii="Times New Roman" w:hAnsi="Times New Roman" w:cs="Times New Roman"/>
          <w:sz w:val="28"/>
          <w:szCs w:val="28"/>
        </w:rPr>
      </w:pPr>
    </w:p>
    <w:p w:rsidR="00747063" w:rsidRDefault="00747063" w:rsidP="00747063">
      <w:pPr>
        <w:pStyle w:val="FR1"/>
        <w:tabs>
          <w:tab w:val="left" w:pos="4536"/>
          <w:tab w:val="left" w:pos="6237"/>
        </w:tabs>
        <w:ind w:right="-104"/>
        <w:rPr>
          <w:b/>
          <w:bCs/>
          <w:spacing w:val="20"/>
          <w:sz w:val="40"/>
          <w:szCs w:val="40"/>
        </w:rPr>
      </w:pPr>
      <w:r>
        <w:rPr>
          <w:b/>
          <w:bCs/>
          <w:spacing w:val="20"/>
          <w:sz w:val="40"/>
          <w:szCs w:val="40"/>
        </w:rPr>
        <w:t>ПОСТАНОВЛЕНИЕ</w:t>
      </w:r>
    </w:p>
    <w:p w:rsidR="00747063" w:rsidRDefault="00747063" w:rsidP="00747063">
      <w:pPr>
        <w:pStyle w:val="FR1"/>
        <w:ind w:right="21"/>
        <w:jc w:val="left"/>
        <w:rPr>
          <w:sz w:val="28"/>
          <w:szCs w:val="28"/>
        </w:rPr>
      </w:pPr>
    </w:p>
    <w:p w:rsidR="00747063" w:rsidRDefault="00747063" w:rsidP="00747063">
      <w:pPr>
        <w:pStyle w:val="FR1"/>
        <w:ind w:right="21"/>
        <w:jc w:val="left"/>
        <w:rPr>
          <w:sz w:val="28"/>
          <w:szCs w:val="28"/>
        </w:rPr>
      </w:pPr>
      <w:r>
        <w:rPr>
          <w:sz w:val="28"/>
          <w:szCs w:val="28"/>
        </w:rPr>
        <w:t xml:space="preserve">от 7 февраля 2024 года         </w:t>
      </w:r>
      <w:r>
        <w:rPr>
          <w:sz w:val="28"/>
          <w:szCs w:val="28"/>
        </w:rPr>
        <w:tab/>
      </w:r>
      <w:r>
        <w:rPr>
          <w:sz w:val="28"/>
          <w:szCs w:val="28"/>
        </w:rPr>
        <w:tab/>
      </w:r>
      <w:r>
        <w:rPr>
          <w:sz w:val="28"/>
          <w:szCs w:val="28"/>
        </w:rPr>
        <w:tab/>
      </w:r>
      <w:r>
        <w:rPr>
          <w:sz w:val="28"/>
          <w:szCs w:val="28"/>
        </w:rPr>
        <w:tab/>
      </w:r>
      <w:r>
        <w:rPr>
          <w:sz w:val="28"/>
          <w:szCs w:val="28"/>
        </w:rPr>
        <w:tab/>
        <w:t xml:space="preserve">                                 № 79 </w:t>
      </w:r>
    </w:p>
    <w:p w:rsidR="00747063" w:rsidRDefault="00747063" w:rsidP="00747063">
      <w:pPr>
        <w:pStyle w:val="FR1"/>
        <w:ind w:right="21"/>
        <w:jc w:val="left"/>
        <w:rPr>
          <w:sz w:val="28"/>
          <w:szCs w:val="28"/>
        </w:rPr>
      </w:pPr>
    </w:p>
    <w:p w:rsidR="00747063" w:rsidRDefault="00747063" w:rsidP="00747063">
      <w:pPr>
        <w:pStyle w:val="FR1"/>
        <w:ind w:right="21"/>
        <w:rPr>
          <w:sz w:val="28"/>
          <w:szCs w:val="28"/>
        </w:rPr>
      </w:pPr>
      <w:r>
        <w:rPr>
          <w:sz w:val="28"/>
          <w:szCs w:val="28"/>
        </w:rPr>
        <w:t>с. Сюмси</w:t>
      </w:r>
    </w:p>
    <w:p w:rsidR="00747063" w:rsidRDefault="00A23890" w:rsidP="00747063">
      <w:pPr>
        <w:tabs>
          <w:tab w:val="center" w:pos="4525"/>
        </w:tabs>
        <w:ind w:left="-180"/>
        <w:rPr>
          <w:sz w:val="28"/>
          <w:szCs w:val="28"/>
        </w:rPr>
      </w:pPr>
      <w:r w:rsidRPr="00A23890">
        <w:rPr>
          <w:noProof/>
        </w:rPr>
        <w:pict>
          <v:shape id="Text Box 2" o:spid="_x0000_s1032" type="#_x0000_t202" style="position:absolute;left:0;text-align:left;margin-left:-9pt;margin-top:20.25pt;width:462.75pt;height:63pt;z-index:251668480;visibility:visible" stroked="f">
            <v:textbox style="mso-next-textbox:#Text Box 2">
              <w:txbxContent>
                <w:p w:rsidR="002429AE" w:rsidRPr="00747063" w:rsidRDefault="002429AE" w:rsidP="00747063">
                  <w:pPr>
                    <w:pStyle w:val="ConsPlusTitle"/>
                    <w:widowControl/>
                    <w:jc w:val="center"/>
                    <w:rPr>
                      <w:rFonts w:ascii="Times New Roman" w:hAnsi="Times New Roman" w:cs="Times New Roman"/>
                      <w:b w:val="0"/>
                      <w:bCs w:val="0"/>
                      <w:sz w:val="28"/>
                      <w:szCs w:val="28"/>
                    </w:rPr>
                  </w:pPr>
                  <w:r w:rsidRPr="00747063">
                    <w:rPr>
                      <w:rFonts w:ascii="Times New Roman" w:hAnsi="Times New Roman" w:cs="Times New Roman"/>
                      <w:b w:val="0"/>
                      <w:bCs w:val="0"/>
                      <w:sz w:val="28"/>
                      <w:szCs w:val="28"/>
                    </w:rPr>
                    <w:t>О внесении изменений в пункт 1 постановления Администрации муниципального образования «Муниципальный округ Сюмсинский район Удмуртской Республики» от 20 марта 2023 года № 108</w:t>
                  </w:r>
                </w:p>
              </w:txbxContent>
            </v:textbox>
          </v:shape>
        </w:pict>
      </w:r>
    </w:p>
    <w:p w:rsidR="00747063" w:rsidRDefault="00747063" w:rsidP="00747063">
      <w:pPr>
        <w:rPr>
          <w:sz w:val="28"/>
          <w:szCs w:val="28"/>
        </w:rPr>
      </w:pPr>
    </w:p>
    <w:p w:rsidR="00747063" w:rsidRDefault="00747063" w:rsidP="00747063">
      <w:pPr>
        <w:ind w:firstLine="540"/>
        <w:jc w:val="both"/>
        <w:rPr>
          <w:rFonts w:ascii="Times New Roman" w:hAnsi="Times New Roman" w:cs="Times New Roman"/>
          <w:sz w:val="28"/>
          <w:szCs w:val="28"/>
        </w:rPr>
      </w:pPr>
    </w:p>
    <w:p w:rsidR="00747063" w:rsidRDefault="00747063" w:rsidP="00747063">
      <w:pPr>
        <w:ind w:firstLine="540"/>
        <w:jc w:val="both"/>
        <w:rPr>
          <w:rFonts w:ascii="Times New Roman" w:hAnsi="Times New Roman" w:cs="Times New Roman"/>
          <w:sz w:val="28"/>
          <w:szCs w:val="28"/>
        </w:rPr>
      </w:pPr>
    </w:p>
    <w:p w:rsidR="00747063" w:rsidRDefault="00747063" w:rsidP="00747063">
      <w:pPr>
        <w:ind w:firstLine="540"/>
        <w:jc w:val="both"/>
        <w:rPr>
          <w:rFonts w:ascii="Times New Roman" w:hAnsi="Times New Roman" w:cs="Times New Roman"/>
          <w:b/>
          <w:bCs/>
          <w:sz w:val="28"/>
          <w:szCs w:val="28"/>
        </w:rPr>
      </w:pPr>
      <w:r>
        <w:rPr>
          <w:rFonts w:ascii="Times New Roman" w:hAnsi="Times New Roman" w:cs="Times New Roman"/>
          <w:sz w:val="28"/>
          <w:szCs w:val="28"/>
        </w:rPr>
        <w:t xml:space="preserve">Руководствуясь Уставом муниципального образования «Муниципальный округ Сюмсинский район Удмуртской Республики», </w:t>
      </w:r>
      <w:r w:rsidRPr="00A7073E">
        <w:rPr>
          <w:rFonts w:ascii="Times New Roman" w:hAnsi="Times New Roman" w:cs="Times New Roman"/>
          <w:b/>
          <w:bCs/>
          <w:sz w:val="28"/>
          <w:szCs w:val="28"/>
        </w:rPr>
        <w:t>Администрация муниципального образования «Муниципальный округ Сюмсинский район Удмуртской Республики» постановляет:</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1. Внести в пункт 1 постановления Администрации муниципального образования «Муниципальный округ Сюмсинский район Удмуртской Республики» от 20 марта 2023 года № 108 «О проведении Акции помощи семьям мобилизованных «#МЫВМЕСТЕ» на территории муниципального образования «Муниципальный округ Сюмсинский район Удмуртской Республики» следующие изменения:</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1.1. Вывести из состава членов муниципального штаба Акции помощи семьям мобилизованных «#МЫВМЕСТЕ» (далее – муниципальный штаб):</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Пушкарева Василия Ефимовича - заведующего филиалом в Сюмсинском районе казенного учреждения Удмуртской Республики «Республиканский центр социальных выплат».</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1.2. Ввести в состав членов муниципального штаба:</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Огальцеву Елену Владимировну - заведующего филиалом в Сюмсинском районе казенного учреждения Удмуртской Республики «Республиканский центр социальных выплат».</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r w:rsidRPr="00747063">
        <w:rPr>
          <w:rFonts w:ascii="Times New Roman" w:hAnsi="Times New Roman" w:cs="Times New Roman"/>
          <w:b w:val="0"/>
          <w:bCs w:val="0"/>
          <w:sz w:val="28"/>
          <w:szCs w:val="28"/>
        </w:rPr>
        <w:t>2. Прилагаемый список телефонов для обращения членам семей мобилизованных за помощью и консультацией по интересующим вопросам изложить в новой редакции согласно приложению к настоящему постановлению.</w:t>
      </w:r>
    </w:p>
    <w:p w:rsidR="00747063" w:rsidRPr="00747063" w:rsidRDefault="00747063" w:rsidP="00747063">
      <w:pPr>
        <w:pStyle w:val="ConsPlusTitle"/>
        <w:widowControl/>
        <w:ind w:firstLine="540"/>
        <w:jc w:val="both"/>
        <w:rPr>
          <w:rFonts w:ascii="Times New Roman" w:hAnsi="Times New Roman" w:cs="Times New Roman"/>
          <w:b w:val="0"/>
          <w:bCs w:val="0"/>
          <w:sz w:val="28"/>
          <w:szCs w:val="28"/>
        </w:rPr>
      </w:pPr>
    </w:p>
    <w:p w:rsidR="00747063" w:rsidRPr="00747063" w:rsidRDefault="00747063" w:rsidP="00747063">
      <w:pPr>
        <w:pStyle w:val="af9"/>
        <w:ind w:firstLine="540"/>
        <w:jc w:val="both"/>
        <w:rPr>
          <w:rFonts w:ascii="Times New Roman" w:hAnsi="Times New Roman" w:cs="Times New Roman"/>
          <w:sz w:val="28"/>
          <w:szCs w:val="28"/>
          <w:lang w:eastAsia="ru-RU"/>
        </w:rPr>
      </w:pPr>
    </w:p>
    <w:p w:rsidR="00747063" w:rsidRDefault="00747063" w:rsidP="00747063">
      <w:pPr>
        <w:jc w:val="both"/>
        <w:rPr>
          <w:rFonts w:ascii="Times New Roman" w:hAnsi="Times New Roman" w:cs="Times New Roman"/>
          <w:sz w:val="28"/>
          <w:szCs w:val="28"/>
        </w:rPr>
      </w:pPr>
      <w:r>
        <w:rPr>
          <w:rFonts w:ascii="Times New Roman" w:hAnsi="Times New Roman" w:cs="Times New Roman"/>
          <w:sz w:val="28"/>
          <w:szCs w:val="28"/>
        </w:rPr>
        <w:t xml:space="preserve">Глава Сюмсинского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П.П. Кудрявцев</w:t>
      </w:r>
    </w:p>
    <w:p w:rsidR="00747063" w:rsidRDefault="00747063" w:rsidP="00747063">
      <w:pPr>
        <w:jc w:val="both"/>
        <w:rPr>
          <w:rFonts w:ascii="Times New Roman" w:hAnsi="Times New Roman" w:cs="Times New Roman"/>
          <w:sz w:val="28"/>
          <w:szCs w:val="28"/>
        </w:rPr>
      </w:pPr>
    </w:p>
    <w:p w:rsidR="00747063" w:rsidRDefault="00747063" w:rsidP="00747063">
      <w:pPr>
        <w:ind w:left="5103"/>
        <w:jc w:val="both"/>
        <w:rPr>
          <w:rFonts w:ascii="Times New Roman" w:hAnsi="Times New Roman" w:cs="Times New Roman"/>
          <w:sz w:val="28"/>
          <w:szCs w:val="28"/>
        </w:rPr>
        <w:sectPr w:rsidR="00747063" w:rsidSect="00747063">
          <w:headerReference w:type="default" r:id="rId74"/>
          <w:pgSz w:w="11906" w:h="16838"/>
          <w:pgMar w:top="1134" w:right="851" w:bottom="1134" w:left="1701" w:header="708" w:footer="708" w:gutter="0"/>
          <w:pgNumType w:start="1"/>
          <w:cols w:space="708"/>
          <w:titlePg/>
          <w:docGrid w:linePitch="360"/>
        </w:sectPr>
      </w:pPr>
    </w:p>
    <w:p w:rsidR="00071492" w:rsidRDefault="00071492" w:rsidP="00747063">
      <w:pPr>
        <w:ind w:left="5103"/>
        <w:jc w:val="both"/>
        <w:rPr>
          <w:rFonts w:ascii="Times New Roman" w:hAnsi="Times New Roman" w:cs="Times New Roman"/>
          <w:sz w:val="28"/>
          <w:szCs w:val="28"/>
        </w:rPr>
      </w:pPr>
    </w:p>
    <w:p w:rsidR="00747063" w:rsidRDefault="00747063" w:rsidP="00747063">
      <w:pPr>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47063" w:rsidRDefault="00747063" w:rsidP="00747063">
      <w:pPr>
        <w:ind w:left="5103"/>
        <w:jc w:val="both"/>
        <w:rPr>
          <w:rFonts w:ascii="Times New Roman" w:hAnsi="Times New Roman" w:cs="Times New Roman"/>
          <w:sz w:val="28"/>
          <w:szCs w:val="28"/>
        </w:rPr>
      </w:pPr>
      <w:r>
        <w:rPr>
          <w:rFonts w:ascii="Times New Roman" w:hAnsi="Times New Roman" w:cs="Times New Roman"/>
          <w:sz w:val="28"/>
          <w:szCs w:val="28"/>
        </w:rPr>
        <w:t xml:space="preserve">к </w:t>
      </w:r>
      <w:r w:rsidRPr="00534925">
        <w:rPr>
          <w:rFonts w:ascii="Times New Roman" w:hAnsi="Times New Roman" w:cs="Times New Roman"/>
          <w:sz w:val="28"/>
          <w:szCs w:val="28"/>
        </w:rPr>
        <w:t>постановлени</w:t>
      </w:r>
      <w:r>
        <w:rPr>
          <w:rFonts w:ascii="Times New Roman" w:hAnsi="Times New Roman" w:cs="Times New Roman"/>
          <w:sz w:val="28"/>
          <w:szCs w:val="28"/>
        </w:rPr>
        <w:t>ю</w:t>
      </w:r>
      <w:r w:rsidRPr="00534925">
        <w:rPr>
          <w:rFonts w:ascii="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w:t>
      </w:r>
    </w:p>
    <w:p w:rsidR="00747063" w:rsidRDefault="00747063" w:rsidP="00747063">
      <w:pPr>
        <w:ind w:left="5103"/>
        <w:jc w:val="both"/>
        <w:rPr>
          <w:rFonts w:ascii="Times New Roman" w:hAnsi="Times New Roman" w:cs="Times New Roman"/>
          <w:sz w:val="28"/>
          <w:szCs w:val="28"/>
        </w:rPr>
      </w:pPr>
      <w:r>
        <w:rPr>
          <w:rFonts w:ascii="Times New Roman" w:hAnsi="Times New Roman" w:cs="Times New Roman"/>
          <w:sz w:val="28"/>
          <w:szCs w:val="28"/>
        </w:rPr>
        <w:t xml:space="preserve">от 7 февраля 2024 </w:t>
      </w:r>
      <w:r w:rsidRPr="00534925">
        <w:rPr>
          <w:rFonts w:ascii="Times New Roman" w:hAnsi="Times New Roman" w:cs="Times New Roman"/>
          <w:sz w:val="28"/>
          <w:szCs w:val="28"/>
        </w:rPr>
        <w:t>года №</w:t>
      </w:r>
      <w:r>
        <w:rPr>
          <w:rFonts w:ascii="Times New Roman" w:hAnsi="Times New Roman" w:cs="Times New Roman"/>
          <w:sz w:val="28"/>
          <w:szCs w:val="28"/>
        </w:rPr>
        <w:t xml:space="preserve"> 79 </w:t>
      </w:r>
    </w:p>
    <w:p w:rsidR="00747063" w:rsidRDefault="00747063" w:rsidP="00747063">
      <w:pPr>
        <w:ind w:left="5103"/>
        <w:jc w:val="both"/>
        <w:rPr>
          <w:rFonts w:ascii="Times New Roman" w:hAnsi="Times New Roman" w:cs="Times New Roman"/>
          <w:sz w:val="28"/>
          <w:szCs w:val="28"/>
        </w:rPr>
      </w:pPr>
    </w:p>
    <w:p w:rsidR="00747063" w:rsidRPr="00534925" w:rsidRDefault="00747063" w:rsidP="00747063">
      <w:pPr>
        <w:ind w:left="5103"/>
        <w:jc w:val="both"/>
        <w:rPr>
          <w:rFonts w:ascii="Times New Roman" w:hAnsi="Times New Roman" w:cs="Times New Roman"/>
          <w:sz w:val="28"/>
          <w:szCs w:val="28"/>
        </w:rPr>
      </w:pPr>
      <w:r>
        <w:rPr>
          <w:rFonts w:ascii="Times New Roman" w:hAnsi="Times New Roman" w:cs="Times New Roman"/>
          <w:sz w:val="28"/>
          <w:szCs w:val="28"/>
        </w:rPr>
        <w:t>«</w:t>
      </w:r>
      <w:r w:rsidRPr="00534925">
        <w:rPr>
          <w:rFonts w:ascii="Times New Roman" w:hAnsi="Times New Roman" w:cs="Times New Roman"/>
          <w:sz w:val="28"/>
          <w:szCs w:val="28"/>
        </w:rPr>
        <w:t xml:space="preserve">УТВЕРЖДЕН </w:t>
      </w:r>
    </w:p>
    <w:p w:rsidR="00747063" w:rsidRDefault="00747063" w:rsidP="00747063">
      <w:pPr>
        <w:ind w:left="5103"/>
        <w:jc w:val="both"/>
        <w:rPr>
          <w:rFonts w:ascii="Times New Roman" w:hAnsi="Times New Roman" w:cs="Times New Roman"/>
          <w:sz w:val="28"/>
          <w:szCs w:val="28"/>
        </w:rPr>
      </w:pPr>
      <w:r w:rsidRPr="00534925">
        <w:rPr>
          <w:rFonts w:ascii="Times New Roman" w:hAnsi="Times New Roman" w:cs="Times New Roman"/>
          <w:sz w:val="28"/>
          <w:szCs w:val="28"/>
        </w:rPr>
        <w:t xml:space="preserve">постановлением Администрации муниципального образования «Муниципальный округ Сюмсинский район Удмуртской Республики» </w:t>
      </w:r>
    </w:p>
    <w:p w:rsidR="00747063" w:rsidRDefault="00747063" w:rsidP="00747063">
      <w:pPr>
        <w:ind w:left="5103"/>
        <w:jc w:val="both"/>
        <w:rPr>
          <w:rFonts w:ascii="Times New Roman" w:hAnsi="Times New Roman" w:cs="Times New Roman"/>
          <w:sz w:val="28"/>
          <w:szCs w:val="28"/>
        </w:rPr>
      </w:pPr>
      <w:r>
        <w:rPr>
          <w:rFonts w:ascii="Times New Roman" w:hAnsi="Times New Roman" w:cs="Times New Roman"/>
          <w:sz w:val="28"/>
          <w:szCs w:val="28"/>
        </w:rPr>
        <w:t xml:space="preserve">от 20 марта 2023 </w:t>
      </w:r>
      <w:r w:rsidRPr="00534925">
        <w:rPr>
          <w:rFonts w:ascii="Times New Roman" w:hAnsi="Times New Roman" w:cs="Times New Roman"/>
          <w:sz w:val="28"/>
          <w:szCs w:val="28"/>
        </w:rPr>
        <w:t>года №</w:t>
      </w:r>
      <w:r>
        <w:rPr>
          <w:rFonts w:ascii="Times New Roman" w:hAnsi="Times New Roman" w:cs="Times New Roman"/>
          <w:sz w:val="28"/>
          <w:szCs w:val="28"/>
        </w:rPr>
        <w:t xml:space="preserve"> 108</w:t>
      </w:r>
    </w:p>
    <w:p w:rsidR="00747063" w:rsidRDefault="00747063" w:rsidP="00747063">
      <w:pPr>
        <w:ind w:left="5103"/>
        <w:jc w:val="both"/>
        <w:rPr>
          <w:rFonts w:ascii="Times New Roman" w:hAnsi="Times New Roman" w:cs="Times New Roman"/>
          <w:sz w:val="28"/>
          <w:szCs w:val="28"/>
        </w:rPr>
      </w:pPr>
    </w:p>
    <w:p w:rsidR="00747063" w:rsidRPr="00534925" w:rsidRDefault="00747063" w:rsidP="00747063">
      <w:pPr>
        <w:ind w:left="5103"/>
        <w:jc w:val="both"/>
        <w:rPr>
          <w:rFonts w:ascii="Times New Roman" w:hAnsi="Times New Roman" w:cs="Times New Roman"/>
          <w:sz w:val="28"/>
          <w:szCs w:val="28"/>
        </w:rPr>
      </w:pPr>
    </w:p>
    <w:p w:rsidR="00747063" w:rsidRDefault="00747063" w:rsidP="00747063">
      <w:pPr>
        <w:ind w:firstLine="567"/>
        <w:jc w:val="center"/>
        <w:rPr>
          <w:rFonts w:ascii="Times New Roman" w:hAnsi="Times New Roman" w:cs="Times New Roman"/>
          <w:sz w:val="28"/>
          <w:szCs w:val="28"/>
        </w:rPr>
      </w:pPr>
      <w:r w:rsidRPr="00534925">
        <w:rPr>
          <w:rFonts w:ascii="Times New Roman" w:hAnsi="Times New Roman" w:cs="Times New Roman"/>
          <w:sz w:val="28"/>
          <w:szCs w:val="28"/>
        </w:rPr>
        <w:t>Список телефонов для обращения членам семей мобилизованных за помощью и консультацией по интересующим вопросам</w:t>
      </w:r>
    </w:p>
    <w:p w:rsidR="00747063" w:rsidRDefault="00747063" w:rsidP="00747063">
      <w:pPr>
        <w:ind w:firstLine="567"/>
        <w:jc w:val="center"/>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760"/>
        <w:gridCol w:w="1620"/>
      </w:tblGrid>
      <w:tr w:rsidR="00747063" w:rsidRPr="00534925" w:rsidTr="00747063">
        <w:trPr>
          <w:tblHeader/>
        </w:trPr>
        <w:tc>
          <w:tcPr>
            <w:tcW w:w="2268"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 xml:space="preserve">Номер телефона </w:t>
            </w:r>
          </w:p>
        </w:tc>
        <w:tc>
          <w:tcPr>
            <w:tcW w:w="5760"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Член штаба</w:t>
            </w:r>
          </w:p>
        </w:tc>
        <w:tc>
          <w:tcPr>
            <w:tcW w:w="1620"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Дата</w:t>
            </w:r>
          </w:p>
        </w:tc>
      </w:tr>
      <w:tr w:rsidR="00747063" w:rsidRPr="00534925" w:rsidTr="00747063">
        <w:tc>
          <w:tcPr>
            <w:tcW w:w="2268"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2-10-40</w:t>
            </w:r>
          </w:p>
        </w:tc>
        <w:tc>
          <w:tcPr>
            <w:tcW w:w="5760"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Кудрявцев Павел Петрович – Глава м</w:t>
            </w:r>
            <w:r w:rsidRPr="009B14B8">
              <w:rPr>
                <w:rFonts w:ascii="Times New Roman" w:hAnsi="Times New Roman" w:cs="Times New Roman"/>
                <w:sz w:val="28"/>
                <w:szCs w:val="28"/>
              </w:rPr>
              <w:t>униципального образования «Муниципальный округ Сюмсинский район Удмуртской Республики»</w:t>
            </w:r>
            <w:r>
              <w:rPr>
                <w:rFonts w:ascii="Times New Roman" w:hAnsi="Times New Roman" w:cs="Times New Roman"/>
                <w:sz w:val="28"/>
                <w:szCs w:val="28"/>
              </w:rPr>
              <w:t>, руководитель штаба</w:t>
            </w:r>
          </w:p>
          <w:p w:rsidR="00747063" w:rsidRPr="00E33FFE" w:rsidRDefault="00747063" w:rsidP="00747063">
            <w:pPr>
              <w:jc w:val="center"/>
              <w:rPr>
                <w:rFonts w:ascii="Times New Roman" w:hAnsi="Times New Roman" w:cs="Times New Roman"/>
                <w:sz w:val="28"/>
                <w:szCs w:val="28"/>
              </w:rPr>
            </w:pPr>
          </w:p>
        </w:tc>
        <w:tc>
          <w:tcPr>
            <w:tcW w:w="1620"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 течение Акции</w:t>
            </w:r>
          </w:p>
        </w:tc>
      </w:tr>
      <w:tr w:rsidR="00747063" w:rsidRPr="00534925" w:rsidTr="00747063">
        <w:tc>
          <w:tcPr>
            <w:tcW w:w="2268"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2-23-02</w:t>
            </w:r>
          </w:p>
        </w:tc>
        <w:tc>
          <w:tcPr>
            <w:tcW w:w="5760"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 xml:space="preserve">Овечкина Эльвира Александровна – первый </w:t>
            </w:r>
            <w:r w:rsidRPr="00E33FFE">
              <w:rPr>
                <w:rFonts w:ascii="Times New Roman" w:hAnsi="Times New Roman" w:cs="Times New Roman"/>
                <w:sz w:val="28"/>
                <w:szCs w:val="28"/>
              </w:rPr>
              <w:t>заместитель главы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заместитель руководителя штаба</w:t>
            </w:r>
          </w:p>
        </w:tc>
        <w:tc>
          <w:tcPr>
            <w:tcW w:w="1620"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268"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Default="00747063" w:rsidP="00747063">
            <w:pPr>
              <w:jc w:val="center"/>
            </w:pPr>
            <w:r>
              <w:rPr>
                <w:rFonts w:ascii="Times New Roman" w:hAnsi="Times New Roman" w:cs="Times New Roman"/>
                <w:sz w:val="28"/>
                <w:szCs w:val="28"/>
              </w:rPr>
              <w:t>2-16-08</w:t>
            </w:r>
          </w:p>
        </w:tc>
        <w:tc>
          <w:tcPr>
            <w:tcW w:w="5760"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 xml:space="preserve">Ардашева Елена Сергеевна - </w:t>
            </w:r>
            <w:r w:rsidRPr="009144DC">
              <w:rPr>
                <w:rFonts w:ascii="Times New Roman" w:hAnsi="Times New Roman" w:cs="Times New Roman"/>
                <w:sz w:val="28"/>
                <w:szCs w:val="28"/>
              </w:rPr>
              <w:t>начальник</w:t>
            </w:r>
            <w:r>
              <w:rPr>
                <w:rFonts w:ascii="Times New Roman" w:hAnsi="Times New Roman" w:cs="Times New Roman"/>
                <w:sz w:val="28"/>
                <w:szCs w:val="28"/>
              </w:rPr>
              <w:t xml:space="preserve"> </w:t>
            </w:r>
            <w:r w:rsidRPr="009144DC">
              <w:rPr>
                <w:rFonts w:ascii="Times New Roman" w:hAnsi="Times New Roman" w:cs="Times New Roman"/>
                <w:sz w:val="28"/>
                <w:szCs w:val="28"/>
              </w:rPr>
              <w:t>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секретарь штаба</w:t>
            </w:r>
          </w:p>
        </w:tc>
        <w:tc>
          <w:tcPr>
            <w:tcW w:w="1620" w:type="dxa"/>
          </w:tcPr>
          <w:p w:rsidR="00747063" w:rsidRPr="00534925"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bl>
    <w:p w:rsidR="00747063" w:rsidRDefault="00747063" w:rsidP="00747063">
      <w:pPr>
        <w:jc w:val="center"/>
        <w:rPr>
          <w:rFonts w:ascii="Times New Roman" w:hAnsi="Times New Roman" w:cs="Times New Roman"/>
          <w:sz w:val="28"/>
          <w:szCs w:val="28"/>
        </w:rPr>
        <w:sectPr w:rsidR="00747063" w:rsidSect="00747063">
          <w:headerReference w:type="default" r:id="rId75"/>
          <w:type w:val="continuous"/>
          <w:pgSz w:w="11906" w:h="16838"/>
          <w:pgMar w:top="1134" w:right="851" w:bottom="1134" w:left="1701" w:header="708" w:footer="708" w:gutter="0"/>
          <w:pgNumType w:start="1"/>
          <w:cols w:space="708"/>
          <w:titlePg/>
          <w:docGrid w:linePitch="360"/>
        </w:sect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812"/>
        <w:gridCol w:w="1701"/>
      </w:tblGrid>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lastRenderedPageBreak/>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2-1</w:t>
            </w:r>
            <w:r>
              <w:rPr>
                <w:rFonts w:ascii="Times New Roman" w:hAnsi="Times New Roman" w:cs="Times New Roman"/>
                <w:sz w:val="28"/>
                <w:szCs w:val="28"/>
              </w:rPr>
              <w:t>6-48</w:t>
            </w:r>
          </w:p>
        </w:tc>
        <w:tc>
          <w:tcPr>
            <w:tcW w:w="5812"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Бакеева Юлия Сергеевна</w:t>
            </w:r>
            <w:r w:rsidRPr="00AD4902">
              <w:rPr>
                <w:rFonts w:ascii="Times New Roman" w:hAnsi="Times New Roman" w:cs="Times New Roman"/>
                <w:sz w:val="28"/>
                <w:szCs w:val="28"/>
              </w:rPr>
              <w:t xml:space="preserve"> </w:t>
            </w:r>
            <w:r>
              <w:rPr>
                <w:rFonts w:ascii="Times New Roman" w:hAnsi="Times New Roman" w:cs="Times New Roman"/>
                <w:sz w:val="28"/>
                <w:szCs w:val="28"/>
              </w:rPr>
              <w:t>–</w:t>
            </w:r>
            <w:r w:rsidRPr="00AD4902">
              <w:rPr>
                <w:rFonts w:ascii="Times New Roman" w:hAnsi="Times New Roman" w:cs="Times New Roman"/>
                <w:sz w:val="28"/>
                <w:szCs w:val="28"/>
              </w:rPr>
              <w:t xml:space="preserve"> руководитель Аппарата Главы муниципального образования «Муниципальный округ Сюмсинский район Удмуртской Республики», районного Совета депутатов и Администрации района</w:t>
            </w:r>
          </w:p>
        </w:tc>
        <w:tc>
          <w:tcPr>
            <w:tcW w:w="1701"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Default="00747063" w:rsidP="00747063">
            <w:pPr>
              <w:jc w:val="center"/>
            </w:pPr>
            <w:r w:rsidRPr="00E33FFE">
              <w:rPr>
                <w:rFonts w:ascii="Times New Roman" w:hAnsi="Times New Roman" w:cs="Times New Roman"/>
                <w:sz w:val="28"/>
                <w:szCs w:val="28"/>
              </w:rPr>
              <w:t>2-16-52</w:t>
            </w:r>
          </w:p>
        </w:tc>
        <w:tc>
          <w:tcPr>
            <w:tcW w:w="5812"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Брагина Зульфия</w:t>
            </w:r>
            <w:r>
              <w:rPr>
                <w:rFonts w:ascii="Times New Roman" w:hAnsi="Times New Roman" w:cs="Times New Roman"/>
                <w:sz w:val="28"/>
                <w:szCs w:val="28"/>
              </w:rPr>
              <w:t xml:space="preserve"> </w:t>
            </w:r>
            <w:r w:rsidRPr="00E33FFE">
              <w:rPr>
                <w:rFonts w:ascii="Times New Roman" w:hAnsi="Times New Roman" w:cs="Times New Roman"/>
                <w:sz w:val="28"/>
                <w:szCs w:val="28"/>
              </w:rPr>
              <w:t xml:space="preserve">Ильтузаровна </w:t>
            </w:r>
            <w:r>
              <w:rPr>
                <w:rFonts w:ascii="Times New Roman" w:hAnsi="Times New Roman" w:cs="Times New Roman"/>
                <w:sz w:val="28"/>
                <w:szCs w:val="28"/>
              </w:rPr>
              <w:t>–</w:t>
            </w:r>
            <w:r w:rsidRPr="00E33FFE">
              <w:rPr>
                <w:rFonts w:ascii="Times New Roman" w:hAnsi="Times New Roman" w:cs="Times New Roman"/>
                <w:sz w:val="28"/>
                <w:szCs w:val="28"/>
              </w:rPr>
              <w:t xml:space="preserve"> председатель Общественного совета муниципального образования «Муниципальный округ Сюмсинский район Удмуртской Республики»</w:t>
            </w:r>
          </w:p>
        </w:tc>
        <w:tc>
          <w:tcPr>
            <w:tcW w:w="1701" w:type="dxa"/>
          </w:tcPr>
          <w:p w:rsidR="00747063" w:rsidRPr="00534925"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Default="00747063" w:rsidP="00747063">
            <w:pPr>
              <w:jc w:val="center"/>
            </w:pPr>
            <w:r w:rsidRPr="00E33FFE">
              <w:rPr>
                <w:rFonts w:ascii="Times New Roman" w:hAnsi="Times New Roman" w:cs="Times New Roman"/>
                <w:sz w:val="28"/>
                <w:szCs w:val="28"/>
              </w:rPr>
              <w:t>2-14-95</w:t>
            </w:r>
          </w:p>
        </w:tc>
        <w:tc>
          <w:tcPr>
            <w:tcW w:w="5812"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 xml:space="preserve">Воронина Ольга Сергеевна – заместитель начальника Управления образования </w:t>
            </w:r>
            <w:r>
              <w:rPr>
                <w:rFonts w:ascii="Times New Roman" w:hAnsi="Times New Roman" w:cs="Times New Roman"/>
                <w:sz w:val="28"/>
                <w:szCs w:val="28"/>
              </w:rPr>
              <w:t>–</w:t>
            </w:r>
            <w:r w:rsidRPr="00E33FFE">
              <w:rPr>
                <w:rFonts w:ascii="Times New Roman" w:hAnsi="Times New Roman" w:cs="Times New Roman"/>
                <w:sz w:val="28"/>
                <w:szCs w:val="28"/>
              </w:rPr>
              <w:t xml:space="preserve"> начальник Сектора по делам семьи Управления образования Администрации муниципального образования «Муниципальный округ Сюмсинский район Удмуртской Республики»</w:t>
            </w:r>
          </w:p>
        </w:tc>
        <w:tc>
          <w:tcPr>
            <w:tcW w:w="1701" w:type="dxa"/>
          </w:tcPr>
          <w:p w:rsidR="00747063" w:rsidRPr="00534925"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2-15-35</w:t>
            </w:r>
          </w:p>
        </w:tc>
        <w:tc>
          <w:tcPr>
            <w:tcW w:w="5812"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Кузнецова Анна Владимировна - специалист первой категории сектора по воинскому учету</w:t>
            </w:r>
            <w:r>
              <w:t xml:space="preserve"> </w:t>
            </w:r>
            <w:r w:rsidRPr="00406866">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tc>
        <w:tc>
          <w:tcPr>
            <w:tcW w:w="1701" w:type="dxa"/>
          </w:tcPr>
          <w:p w:rsidR="00747063" w:rsidRDefault="00747063" w:rsidP="00747063">
            <w:pPr>
              <w:jc w:val="center"/>
              <w:rPr>
                <w:rFonts w:ascii="Times New Roman" w:hAnsi="Times New Roman" w:cs="Times New Roman"/>
                <w:sz w:val="28"/>
                <w:szCs w:val="28"/>
              </w:rPr>
            </w:pPr>
            <w:r w:rsidRPr="004E6DD3">
              <w:rPr>
                <w:rFonts w:ascii="Times New Roman" w:hAnsi="Times New Roman" w:cs="Times New Roman"/>
                <w:sz w:val="28"/>
                <w:szCs w:val="28"/>
              </w:rPr>
              <w:t>В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w:t>
            </w:r>
            <w:r>
              <w:rPr>
                <w:rFonts w:ascii="Times New Roman" w:hAnsi="Times New Roman" w:cs="Times New Roman"/>
                <w:sz w:val="28"/>
                <w:szCs w:val="28"/>
              </w:rPr>
              <w:t>17-74</w:t>
            </w:r>
          </w:p>
        </w:tc>
        <w:tc>
          <w:tcPr>
            <w:tcW w:w="5812"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color w:val="000000"/>
                <w:sz w:val="28"/>
                <w:szCs w:val="28"/>
              </w:rPr>
              <w:t>Кунавин Сергей Васильевич</w:t>
            </w:r>
            <w:r>
              <w:rPr>
                <w:rFonts w:ascii="Times New Roman" w:hAnsi="Times New Roman" w:cs="Times New Roman"/>
                <w:color w:val="000000"/>
                <w:sz w:val="28"/>
                <w:szCs w:val="28"/>
                <w:shd w:val="clear" w:color="auto" w:fill="FFFFFF"/>
              </w:rPr>
              <w:t xml:space="preserve"> - </w:t>
            </w:r>
            <w:r w:rsidRPr="00AD4902">
              <w:rPr>
                <w:rFonts w:ascii="Times New Roman" w:hAnsi="Times New Roman" w:cs="Times New Roman"/>
                <w:color w:val="000000"/>
                <w:sz w:val="28"/>
                <w:szCs w:val="28"/>
                <w:shd w:val="clear" w:color="auto" w:fill="FFFFFF"/>
              </w:rPr>
              <w:t>заместитель главы Администрации муниципального образования «Муниципальный округ Сюмсинский район Удмуртской Республики»</w:t>
            </w:r>
            <w:r>
              <w:rPr>
                <w:rFonts w:ascii="Times New Roman" w:hAnsi="Times New Roman" w:cs="Times New Roman"/>
                <w:color w:val="000000"/>
                <w:sz w:val="28"/>
                <w:szCs w:val="28"/>
                <w:shd w:val="clear" w:color="auto" w:fill="FFFFFF"/>
              </w:rPr>
              <w:t xml:space="preserve"> –</w:t>
            </w:r>
            <w:r w:rsidRPr="00AD4902">
              <w:rPr>
                <w:rFonts w:ascii="Times New Roman" w:hAnsi="Times New Roman" w:cs="Times New Roman"/>
                <w:color w:val="000000"/>
                <w:sz w:val="28"/>
                <w:szCs w:val="28"/>
                <w:shd w:val="clear" w:color="auto" w:fill="FFFFFF"/>
              </w:rPr>
              <w:t xml:space="preserve"> начальник Управления по работе с территориями Администрации </w:t>
            </w:r>
            <w:r>
              <w:rPr>
                <w:rFonts w:ascii="Times New Roman" w:hAnsi="Times New Roman" w:cs="Times New Roman"/>
                <w:color w:val="000000"/>
                <w:sz w:val="28"/>
                <w:szCs w:val="28"/>
                <w:shd w:val="clear" w:color="auto" w:fill="FFFFFF"/>
              </w:rPr>
              <w:t>Сюмсинского района</w:t>
            </w:r>
          </w:p>
        </w:tc>
        <w:tc>
          <w:tcPr>
            <w:tcW w:w="1701"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2-10-78</w:t>
            </w:r>
          </w:p>
        </w:tc>
        <w:tc>
          <w:tcPr>
            <w:tcW w:w="5812" w:type="dxa"/>
          </w:tcPr>
          <w:p w:rsidR="00747063" w:rsidRDefault="00747063" w:rsidP="00747063">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Лобовикова Надежда Николаевна – </w:t>
            </w:r>
            <w:r w:rsidRPr="00D96C40">
              <w:rPr>
                <w:rFonts w:ascii="Times New Roman" w:hAnsi="Times New Roman" w:cs="Times New Roman"/>
                <w:sz w:val="28"/>
                <w:szCs w:val="28"/>
              </w:rPr>
              <w:t>руководитель клиентской службы (на правах отдела) в Сюмсинском районе Отделения Фонда Пенсионного и Социального страхования по Удмуртской Республике</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w:t>
            </w:r>
            <w:r>
              <w:rPr>
                <w:rFonts w:ascii="Times New Roman" w:hAnsi="Times New Roman" w:cs="Times New Roman"/>
                <w:sz w:val="28"/>
                <w:szCs w:val="28"/>
              </w:rPr>
              <w:t>17-67</w:t>
            </w:r>
          </w:p>
        </w:tc>
        <w:tc>
          <w:tcPr>
            <w:tcW w:w="5812" w:type="dxa"/>
          </w:tcPr>
          <w:p w:rsidR="00747063" w:rsidRDefault="00747063" w:rsidP="00747063">
            <w:pPr>
              <w:jc w:val="center"/>
              <w:rPr>
                <w:rFonts w:ascii="Times New Roman" w:hAnsi="Times New Roman" w:cs="Times New Roman"/>
                <w:sz w:val="28"/>
                <w:szCs w:val="28"/>
              </w:rPr>
            </w:pPr>
            <w:r w:rsidRPr="00A54A59">
              <w:rPr>
                <w:rFonts w:ascii="Times New Roman" w:hAnsi="Times New Roman" w:cs="Times New Roman"/>
                <w:sz w:val="28"/>
                <w:szCs w:val="28"/>
              </w:rPr>
              <w:t xml:space="preserve">Логинова Елена Валентиновна </w:t>
            </w:r>
            <w:r>
              <w:rPr>
                <w:rFonts w:ascii="Times New Roman" w:hAnsi="Times New Roman" w:cs="Times New Roman"/>
                <w:sz w:val="28"/>
                <w:szCs w:val="28"/>
              </w:rPr>
              <w:t>–</w:t>
            </w:r>
            <w:r w:rsidRPr="00A54A59">
              <w:rPr>
                <w:rFonts w:ascii="Times New Roman" w:hAnsi="Times New Roman" w:cs="Times New Roman"/>
                <w:sz w:val="28"/>
                <w:szCs w:val="28"/>
              </w:rPr>
              <w:t xml:space="preserve"> начальник филиала Республиканского Центра занятости населения «Центр занятости населения Сюмсинского</w:t>
            </w:r>
            <w:r w:rsidRPr="00526F46">
              <w:rPr>
                <w:rFonts w:ascii="Times New Roman" w:hAnsi="Times New Roman" w:cs="Times New Roman"/>
                <w:sz w:val="28"/>
                <w:szCs w:val="28"/>
              </w:rPr>
              <w:t xml:space="preserve"> района»</w:t>
            </w:r>
          </w:p>
          <w:p w:rsidR="00747063" w:rsidRDefault="00747063" w:rsidP="00747063">
            <w:pPr>
              <w:jc w:val="center"/>
              <w:rPr>
                <w:rFonts w:ascii="Times New Roman" w:hAnsi="Times New Roman" w:cs="Times New Roman"/>
                <w:color w:val="000000"/>
                <w:sz w:val="28"/>
                <w:szCs w:val="28"/>
              </w:rPr>
            </w:pP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sz w:val="28"/>
                <w:szCs w:val="28"/>
              </w:rPr>
            </w:pPr>
            <w:r w:rsidRPr="00E33FFE">
              <w:rPr>
                <w:rFonts w:ascii="Times New Roman" w:hAnsi="Times New Roman" w:cs="Times New Roman"/>
                <w:sz w:val="28"/>
                <w:szCs w:val="28"/>
              </w:rPr>
              <w:t>2-14-07</w:t>
            </w:r>
          </w:p>
        </w:tc>
        <w:tc>
          <w:tcPr>
            <w:tcW w:w="5812"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 xml:space="preserve">Медведева Ольга Петровна – начальник </w:t>
            </w:r>
            <w:r>
              <w:rPr>
                <w:rFonts w:ascii="Times New Roman" w:hAnsi="Times New Roman" w:cs="Times New Roman"/>
                <w:sz w:val="28"/>
                <w:szCs w:val="28"/>
              </w:rPr>
              <w:t>Отдела</w:t>
            </w:r>
            <w:r w:rsidRPr="00E33FFE">
              <w:rPr>
                <w:rFonts w:ascii="Times New Roman" w:hAnsi="Times New Roman" w:cs="Times New Roman"/>
                <w:sz w:val="28"/>
                <w:szCs w:val="28"/>
              </w:rPr>
              <w:t xml:space="preserve"> культуры </w:t>
            </w:r>
            <w:r>
              <w:rPr>
                <w:rFonts w:ascii="Times New Roman" w:hAnsi="Times New Roman" w:cs="Times New Roman"/>
                <w:sz w:val="28"/>
                <w:szCs w:val="28"/>
              </w:rPr>
              <w:t xml:space="preserve">и туризма </w:t>
            </w:r>
            <w:r w:rsidRPr="00E33FFE">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tc>
        <w:tc>
          <w:tcPr>
            <w:tcW w:w="1701" w:type="dxa"/>
          </w:tcPr>
          <w:p w:rsidR="00747063"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lastRenderedPageBreak/>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w:t>
            </w:r>
            <w:r>
              <w:rPr>
                <w:rFonts w:ascii="Times New Roman" w:hAnsi="Times New Roman" w:cs="Times New Roman"/>
                <w:sz w:val="28"/>
                <w:szCs w:val="28"/>
              </w:rPr>
              <w:t>18-83</w:t>
            </w:r>
          </w:p>
        </w:tc>
        <w:tc>
          <w:tcPr>
            <w:tcW w:w="5812" w:type="dxa"/>
          </w:tcPr>
          <w:p w:rsidR="00747063" w:rsidRPr="00E33FFE" w:rsidRDefault="00747063" w:rsidP="00747063">
            <w:pPr>
              <w:jc w:val="center"/>
              <w:rPr>
                <w:rFonts w:ascii="Times New Roman" w:hAnsi="Times New Roman" w:cs="Times New Roman"/>
                <w:sz w:val="28"/>
                <w:szCs w:val="28"/>
              </w:rPr>
            </w:pPr>
            <w:r w:rsidRPr="00526F46">
              <w:rPr>
                <w:rFonts w:ascii="Times New Roman" w:hAnsi="Times New Roman" w:cs="Times New Roman"/>
                <w:sz w:val="28"/>
                <w:szCs w:val="28"/>
              </w:rPr>
              <w:t>Меркушева Елена Анатольев</w:t>
            </w:r>
            <w:r>
              <w:rPr>
                <w:rFonts w:ascii="Times New Roman" w:hAnsi="Times New Roman" w:cs="Times New Roman"/>
                <w:sz w:val="28"/>
                <w:szCs w:val="28"/>
              </w:rPr>
              <w:t>н</w:t>
            </w:r>
            <w:r w:rsidRPr="00526F46">
              <w:rPr>
                <w:rFonts w:ascii="Times New Roman" w:hAnsi="Times New Roman" w:cs="Times New Roman"/>
                <w:sz w:val="28"/>
                <w:szCs w:val="28"/>
              </w:rPr>
              <w:t xml:space="preserve">а </w:t>
            </w:r>
            <w:r>
              <w:rPr>
                <w:rFonts w:ascii="Times New Roman" w:hAnsi="Times New Roman" w:cs="Times New Roman"/>
                <w:sz w:val="28"/>
                <w:szCs w:val="28"/>
              </w:rPr>
              <w:t>–</w:t>
            </w:r>
            <w:r w:rsidRPr="00526F46">
              <w:rPr>
                <w:rFonts w:ascii="Times New Roman" w:hAnsi="Times New Roman" w:cs="Times New Roman"/>
                <w:sz w:val="28"/>
                <w:szCs w:val="28"/>
              </w:rPr>
              <w:t xml:space="preserve"> редактор Автономного учреждения Удмуртской Республики «Редакция газеты «Знамя»</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sz w:val="28"/>
                <w:szCs w:val="28"/>
              </w:rPr>
            </w:pPr>
            <w:r w:rsidRPr="00E33FFE">
              <w:rPr>
                <w:rFonts w:ascii="Times New Roman" w:hAnsi="Times New Roman" w:cs="Times New Roman"/>
                <w:sz w:val="28"/>
                <w:szCs w:val="28"/>
              </w:rPr>
              <w:t>2-16-91</w:t>
            </w:r>
          </w:p>
        </w:tc>
        <w:tc>
          <w:tcPr>
            <w:tcW w:w="5812"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 xml:space="preserve">Огальцева Елена Владимировна </w:t>
            </w:r>
            <w:r w:rsidRPr="00A54A59">
              <w:rPr>
                <w:rFonts w:ascii="Times New Roman" w:hAnsi="Times New Roman" w:cs="Times New Roman"/>
                <w:sz w:val="28"/>
                <w:szCs w:val="28"/>
              </w:rPr>
              <w:t xml:space="preserve">– заведующий </w:t>
            </w:r>
            <w:r w:rsidRPr="00A54A59">
              <w:rPr>
                <w:rFonts w:ascii="Times New Roman" w:hAnsi="Times New Roman" w:cs="Times New Roman"/>
                <w:sz w:val="28"/>
                <w:szCs w:val="28"/>
                <w:shd w:val="clear" w:color="auto" w:fill="FFFFFF"/>
              </w:rPr>
              <w:t>филиалом в Сюмсинском районе</w:t>
            </w:r>
            <w:r w:rsidRPr="00A54A59">
              <w:rPr>
                <w:rFonts w:ascii="Times New Roman" w:hAnsi="Times New Roman" w:cs="Times New Roman"/>
                <w:sz w:val="28"/>
                <w:szCs w:val="28"/>
              </w:rPr>
              <w:t xml:space="preserve"> </w:t>
            </w:r>
            <w:r w:rsidRPr="00A54A59">
              <w:rPr>
                <w:rFonts w:ascii="Times New Roman" w:hAnsi="Times New Roman" w:cs="Times New Roman"/>
                <w:sz w:val="28"/>
                <w:szCs w:val="28"/>
                <w:shd w:val="clear" w:color="auto" w:fill="FFFFFF"/>
              </w:rPr>
              <w:t>Казенного учреждения Удмуртской Республики «Республиканский центр социальных выплат»</w:t>
            </w:r>
          </w:p>
        </w:tc>
        <w:tc>
          <w:tcPr>
            <w:tcW w:w="1701" w:type="dxa"/>
          </w:tcPr>
          <w:p w:rsidR="00747063"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2-</w:t>
            </w:r>
            <w:r>
              <w:rPr>
                <w:rFonts w:ascii="Times New Roman" w:hAnsi="Times New Roman" w:cs="Times New Roman"/>
                <w:sz w:val="28"/>
                <w:szCs w:val="28"/>
              </w:rPr>
              <w:t>17-06</w:t>
            </w:r>
          </w:p>
        </w:tc>
        <w:tc>
          <w:tcPr>
            <w:tcW w:w="5812" w:type="dxa"/>
          </w:tcPr>
          <w:p w:rsidR="00747063" w:rsidRPr="00E33FFE" w:rsidRDefault="00747063" w:rsidP="00747063">
            <w:pPr>
              <w:jc w:val="center"/>
              <w:rPr>
                <w:rFonts w:ascii="Times New Roman" w:hAnsi="Times New Roman" w:cs="Times New Roman"/>
                <w:sz w:val="28"/>
                <w:szCs w:val="28"/>
              </w:rPr>
            </w:pPr>
            <w:r w:rsidRPr="00A54A59">
              <w:rPr>
                <w:rFonts w:ascii="Times New Roman" w:hAnsi="Times New Roman" w:cs="Times New Roman"/>
                <w:sz w:val="28"/>
                <w:szCs w:val="28"/>
              </w:rPr>
              <w:t>Пантюхин Анатолий Леонидович – председатель Совета депутатов муниципального образования «Муниципальный округ Сюмсинский район Удмуртской Республики»</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2-13-64</w:t>
            </w:r>
          </w:p>
        </w:tc>
        <w:tc>
          <w:tcPr>
            <w:tcW w:w="5812" w:type="dxa"/>
          </w:tcPr>
          <w:p w:rsidR="00747063" w:rsidRPr="00A54A59" w:rsidRDefault="00747063" w:rsidP="00747063">
            <w:pPr>
              <w:jc w:val="center"/>
              <w:rPr>
                <w:rFonts w:ascii="Times New Roman" w:hAnsi="Times New Roman" w:cs="Times New Roman"/>
                <w:sz w:val="28"/>
                <w:szCs w:val="28"/>
              </w:rPr>
            </w:pPr>
            <w:r>
              <w:rPr>
                <w:rFonts w:ascii="Times New Roman" w:hAnsi="Times New Roman" w:cs="Times New Roman"/>
                <w:sz w:val="28"/>
                <w:szCs w:val="28"/>
              </w:rPr>
              <w:t xml:space="preserve">Семилит Наталия Валерьевна – </w:t>
            </w:r>
            <w:r w:rsidRPr="00E33FFE">
              <w:rPr>
                <w:rFonts w:ascii="Times New Roman" w:hAnsi="Times New Roman" w:cs="Times New Roman"/>
                <w:sz w:val="28"/>
                <w:szCs w:val="28"/>
              </w:rPr>
              <w:t>заместитель главы Администрации муниципального образования «Муниципальный округ Сюмсинский район Удмуртской Республики»</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2-18-68</w:t>
            </w:r>
          </w:p>
        </w:tc>
        <w:tc>
          <w:tcPr>
            <w:tcW w:w="5812"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Соболева Галина Николаевна - социальный координатор</w:t>
            </w:r>
            <w:r w:rsidRPr="004E6DD3">
              <w:rPr>
                <w:rFonts w:ascii="Times New Roman" w:hAnsi="Times New Roman" w:cs="Times New Roman"/>
                <w:sz w:val="28"/>
                <w:szCs w:val="28"/>
              </w:rPr>
              <w:t xml:space="preserve"> фонда «Защитники Отечества» в Сюм</w:t>
            </w:r>
            <w:r>
              <w:rPr>
                <w:rFonts w:ascii="Times New Roman" w:hAnsi="Times New Roman" w:cs="Times New Roman"/>
                <w:sz w:val="28"/>
                <w:szCs w:val="28"/>
              </w:rPr>
              <w:t>синском районе</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 течение Акции</w:t>
            </w:r>
          </w:p>
        </w:tc>
      </w:tr>
      <w:tr w:rsidR="00747063" w:rsidRPr="00534925" w:rsidTr="00747063">
        <w:tc>
          <w:tcPr>
            <w:tcW w:w="2127"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8 (34152)</w:t>
            </w:r>
          </w:p>
          <w:p w:rsidR="00747063" w:rsidRDefault="00747063" w:rsidP="00747063">
            <w:pPr>
              <w:jc w:val="center"/>
            </w:pPr>
            <w:r w:rsidRPr="00E33FFE">
              <w:rPr>
                <w:rFonts w:ascii="Times New Roman" w:hAnsi="Times New Roman" w:cs="Times New Roman"/>
                <w:sz w:val="28"/>
                <w:szCs w:val="28"/>
              </w:rPr>
              <w:t>2-16-33</w:t>
            </w:r>
          </w:p>
        </w:tc>
        <w:tc>
          <w:tcPr>
            <w:tcW w:w="5812" w:type="dxa"/>
          </w:tcPr>
          <w:p w:rsidR="00747063" w:rsidRPr="00E33FFE" w:rsidRDefault="00747063" w:rsidP="00747063">
            <w:pPr>
              <w:jc w:val="center"/>
              <w:rPr>
                <w:rFonts w:ascii="Times New Roman" w:hAnsi="Times New Roman" w:cs="Times New Roman"/>
                <w:sz w:val="28"/>
                <w:szCs w:val="28"/>
              </w:rPr>
            </w:pPr>
            <w:r w:rsidRPr="00E33FFE">
              <w:rPr>
                <w:rFonts w:ascii="Times New Roman" w:hAnsi="Times New Roman" w:cs="Times New Roman"/>
                <w:sz w:val="28"/>
                <w:szCs w:val="28"/>
              </w:rPr>
              <w:t>Фалалеева Наталия Дмитриевна – заведующая филиалом</w:t>
            </w:r>
            <w:r w:rsidRPr="00E33FFE">
              <w:rPr>
                <w:rFonts w:ascii="Times New Roman" w:hAnsi="Times New Roman" w:cs="Times New Roman"/>
                <w:sz w:val="28"/>
                <w:szCs w:val="28"/>
                <w:shd w:val="clear" w:color="auto" w:fill="FFFFFF"/>
              </w:rPr>
              <w:t xml:space="preserve"> бюджетного учреждения социального обслуживания Удмуртской Республики «Республиканский комплексный центр социального обслуживания населения» в Сюмсинском районе </w:t>
            </w:r>
          </w:p>
        </w:tc>
        <w:tc>
          <w:tcPr>
            <w:tcW w:w="1701" w:type="dxa"/>
          </w:tcPr>
          <w:p w:rsidR="00747063" w:rsidRDefault="00747063" w:rsidP="00747063">
            <w:pPr>
              <w:jc w:val="cente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r w:rsidR="00747063" w:rsidRPr="00534925" w:rsidTr="00747063">
        <w:tc>
          <w:tcPr>
            <w:tcW w:w="2127"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8 (34152)</w:t>
            </w:r>
          </w:p>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2-10-35</w:t>
            </w:r>
          </w:p>
        </w:tc>
        <w:tc>
          <w:tcPr>
            <w:tcW w:w="5812" w:type="dxa"/>
          </w:tcPr>
          <w:p w:rsidR="00747063" w:rsidRPr="00E33FFE" w:rsidRDefault="00747063" w:rsidP="00747063">
            <w:pPr>
              <w:jc w:val="center"/>
              <w:rPr>
                <w:rFonts w:ascii="Times New Roman" w:hAnsi="Times New Roman" w:cs="Times New Roman"/>
                <w:sz w:val="28"/>
                <w:szCs w:val="28"/>
              </w:rPr>
            </w:pPr>
            <w:r>
              <w:rPr>
                <w:rFonts w:ascii="Times New Roman" w:hAnsi="Times New Roman" w:cs="Times New Roman"/>
                <w:sz w:val="28"/>
                <w:szCs w:val="28"/>
              </w:rPr>
              <w:t>Шмыкова Ольга Михайловна – дерматовенеролог бюджетного учреждения здравоохранения Удмуртской Республики «Сюмсинская районная больница Министерства здравоохранения Удмуртской Республики»</w:t>
            </w:r>
          </w:p>
        </w:tc>
        <w:tc>
          <w:tcPr>
            <w:tcW w:w="1701" w:type="dxa"/>
          </w:tcPr>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В</w:t>
            </w:r>
            <w:r w:rsidRPr="00E33FFE">
              <w:rPr>
                <w:rFonts w:ascii="Times New Roman" w:hAnsi="Times New Roman" w:cs="Times New Roman"/>
                <w:sz w:val="28"/>
                <w:szCs w:val="28"/>
              </w:rPr>
              <w:t xml:space="preserve"> течение Акции</w:t>
            </w:r>
          </w:p>
        </w:tc>
      </w:tr>
    </w:tbl>
    <w:p w:rsidR="00747063" w:rsidRDefault="00747063" w:rsidP="00747063">
      <w:pPr>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071492" w:rsidRDefault="00071492" w:rsidP="00747063">
      <w:pPr>
        <w:jc w:val="both"/>
        <w:rPr>
          <w:rFonts w:ascii="Times New Roman" w:hAnsi="Times New Roman" w:cs="Times New Roman"/>
          <w:sz w:val="28"/>
          <w:szCs w:val="28"/>
        </w:rPr>
      </w:pPr>
    </w:p>
    <w:p w:rsidR="00071492" w:rsidRDefault="00071492"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p>
    <w:p w:rsidR="00747063" w:rsidRPr="004A4226" w:rsidRDefault="00747063" w:rsidP="00747063">
      <w:pPr>
        <w:jc w:val="both"/>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747063" w:rsidTr="00747063">
        <w:trPr>
          <w:trHeight w:val="1257"/>
        </w:trPr>
        <w:tc>
          <w:tcPr>
            <w:tcW w:w="4677" w:type="dxa"/>
          </w:tcPr>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747063" w:rsidRDefault="00747063" w:rsidP="00747063">
            <w:pPr>
              <w:pStyle w:val="a4"/>
              <w:widowControl w:val="0"/>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747063" w:rsidRDefault="00747063" w:rsidP="00747063">
            <w:pPr>
              <w:pStyle w:val="a4"/>
              <w:widowControl w:val="0"/>
              <w:jc w:val="center"/>
              <w:rPr>
                <w:rFonts w:ascii="Times New Roman" w:hAnsi="Times New Roman" w:cs="Times New Roman"/>
                <w:spacing w:val="20"/>
                <w:sz w:val="24"/>
                <w:szCs w:val="24"/>
              </w:rPr>
            </w:pPr>
          </w:p>
        </w:tc>
        <w:tc>
          <w:tcPr>
            <w:tcW w:w="1702" w:type="dxa"/>
          </w:tcPr>
          <w:p w:rsidR="00747063" w:rsidRDefault="00747063" w:rsidP="00747063">
            <w:pPr>
              <w:widowControl w:val="0"/>
              <w:jc w:val="center"/>
              <w:rPr>
                <w:rFonts w:ascii="Times New Roman" w:hAnsi="Times New Roman" w:cs="Times New Roman"/>
                <w:spacing w:val="20"/>
                <w:sz w:val="24"/>
                <w:szCs w:val="24"/>
              </w:rPr>
            </w:pPr>
            <w:r>
              <w:rPr>
                <w:noProof/>
              </w:rPr>
              <w:drawing>
                <wp:inline distT="0" distB="0" distL="0" distR="0">
                  <wp:extent cx="714375" cy="6858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714375" cy="685800"/>
                          </a:xfrm>
                          <a:prstGeom prst="rect">
                            <a:avLst/>
                          </a:prstGeom>
                        </pic:spPr>
                      </pic:pic>
                    </a:graphicData>
                  </a:graphic>
                </wp:inline>
              </w:drawing>
            </w:r>
          </w:p>
        </w:tc>
        <w:tc>
          <w:tcPr>
            <w:tcW w:w="4004" w:type="dxa"/>
          </w:tcPr>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747063" w:rsidRDefault="00747063" w:rsidP="00747063">
            <w:pPr>
              <w:pStyle w:val="a4"/>
              <w:widowControl w:val="0"/>
              <w:spacing w:after="0"/>
              <w:jc w:val="center"/>
              <w:rPr>
                <w:rFonts w:cs="Udmurt Academy"/>
                <w:spacing w:val="50"/>
                <w:sz w:val="24"/>
                <w:szCs w:val="24"/>
              </w:rPr>
            </w:pPr>
            <w:r>
              <w:rPr>
                <w:rFonts w:ascii="Udmurt Academy" w:hAnsi="Udmurt Academy" w:cs="Udmurt Academy"/>
                <w:spacing w:val="50"/>
                <w:sz w:val="24"/>
                <w:szCs w:val="24"/>
              </w:rPr>
              <w:t>муниципал кылдытэтлэн</w:t>
            </w:r>
          </w:p>
          <w:p w:rsidR="00747063" w:rsidRDefault="00747063" w:rsidP="00747063">
            <w:pPr>
              <w:pStyle w:val="a4"/>
              <w:widowControl w:val="0"/>
              <w:spacing w:after="0"/>
              <w:jc w:val="center"/>
              <w:rPr>
                <w:rFonts w:ascii="Times New Roman" w:hAnsi="Times New Roman" w:cs="Times New Roman"/>
                <w:spacing w:val="20"/>
                <w:sz w:val="24"/>
                <w:szCs w:val="24"/>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747063" w:rsidRPr="00747063" w:rsidRDefault="00747063" w:rsidP="00747063">
      <w:pPr>
        <w:pStyle w:val="Heading1"/>
        <w:rPr>
          <w:rFonts w:ascii="Times New Roman" w:hAnsi="Times New Roman" w:cs="Times New Roman"/>
          <w:spacing w:val="20"/>
          <w:sz w:val="40"/>
          <w:szCs w:val="40"/>
        </w:rPr>
      </w:pPr>
      <w:r w:rsidRPr="00747063">
        <w:rPr>
          <w:rFonts w:ascii="Times New Roman" w:hAnsi="Times New Roman" w:cs="Times New Roman"/>
          <w:spacing w:val="20"/>
          <w:sz w:val="40"/>
          <w:szCs w:val="40"/>
        </w:rPr>
        <w:t>ПОСТАНОВЛЕНИЕ</w:t>
      </w:r>
    </w:p>
    <w:p w:rsidR="00747063" w:rsidRPr="00747063" w:rsidRDefault="00747063" w:rsidP="00747063">
      <w:pPr>
        <w:pStyle w:val="Heading1"/>
        <w:jc w:val="left"/>
        <w:rPr>
          <w:rFonts w:ascii="Times New Roman" w:hAnsi="Times New Roman" w:cs="Times New Roman"/>
          <w:sz w:val="28"/>
          <w:szCs w:val="28"/>
        </w:rPr>
      </w:pPr>
    </w:p>
    <w:p w:rsidR="00747063" w:rsidRPr="00747063" w:rsidRDefault="00747063" w:rsidP="00747063">
      <w:pPr>
        <w:pStyle w:val="Heading1"/>
        <w:jc w:val="left"/>
        <w:rPr>
          <w:rFonts w:ascii="Times New Roman" w:hAnsi="Times New Roman" w:cs="Times New Roman"/>
          <w:b w:val="0"/>
          <w:sz w:val="28"/>
          <w:szCs w:val="28"/>
        </w:rPr>
      </w:pPr>
      <w:r w:rsidRPr="00747063">
        <w:rPr>
          <w:rFonts w:ascii="Times New Roman" w:hAnsi="Times New Roman" w:cs="Times New Roman"/>
          <w:b w:val="0"/>
          <w:sz w:val="28"/>
          <w:szCs w:val="28"/>
        </w:rPr>
        <w:t>от 8 февраля 2024 года                                                                                     № 80</w:t>
      </w:r>
    </w:p>
    <w:p w:rsidR="00747063" w:rsidRPr="00747063" w:rsidRDefault="00747063" w:rsidP="00747063">
      <w:pPr>
        <w:jc w:val="center"/>
        <w:rPr>
          <w:rFonts w:ascii="Times New Roman" w:hAnsi="Times New Roman" w:cs="Times New Roman"/>
          <w:sz w:val="28"/>
          <w:szCs w:val="28"/>
        </w:rPr>
      </w:pPr>
      <w:r w:rsidRPr="00747063">
        <w:rPr>
          <w:rFonts w:ascii="Times New Roman" w:hAnsi="Times New Roman" w:cs="Times New Roman"/>
          <w:sz w:val="28"/>
          <w:szCs w:val="28"/>
        </w:rPr>
        <w:t>с. Сюмси</w:t>
      </w:r>
    </w:p>
    <w:p w:rsidR="00747063" w:rsidRDefault="00747063" w:rsidP="00747063">
      <w:pPr>
        <w:jc w:val="center"/>
        <w:rPr>
          <w:rFonts w:ascii="Times New Roman" w:eastAsia="Times New Roman" w:hAnsi="Times New Roman" w:cs="Times New Roman"/>
          <w:color w:val="000000"/>
          <w:sz w:val="28"/>
          <w:szCs w:val="28"/>
        </w:rPr>
      </w:pPr>
    </w:p>
    <w:p w:rsidR="00747063" w:rsidRDefault="00747063" w:rsidP="0074706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создании рабочей группы по факту гибели пчел на территории муниципального образования «Муниципальный округ Сюмсинский район Удмуртской Республики»</w:t>
      </w: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ind w:firstLine="709"/>
        <w:jc w:val="both"/>
        <w:rPr>
          <w:rFonts w:ascii="Times New Roman" w:eastAsia="Times New Roman" w:hAnsi="Times New Roman" w:cs="Times New Roman"/>
          <w:color w:val="000000"/>
          <w:spacing w:val="20"/>
          <w:sz w:val="28"/>
          <w:szCs w:val="28"/>
        </w:rPr>
      </w:pPr>
      <w:r>
        <w:rPr>
          <w:rFonts w:ascii="Times New Roman" w:hAnsi="Times New Roman" w:cs="Times New Roman"/>
          <w:sz w:val="28"/>
          <w:szCs w:val="28"/>
        </w:rPr>
        <w:t xml:space="preserve">В целях выявления и регистрации случаев гибели пчел на территории  </w:t>
      </w:r>
      <w:r>
        <w:rPr>
          <w:rFonts w:ascii="Times New Roman" w:eastAsia="Times New Roman" w:hAnsi="Times New Roman" w:cs="Times New Roman"/>
          <w:color w:val="000000"/>
          <w:sz w:val="28"/>
          <w:szCs w:val="28"/>
        </w:rPr>
        <w:t>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xml:space="preserve"> в период проведения сельскохозяйственных работ по обработке полей гербицидами, пестицидами, </w:t>
      </w:r>
      <w:r>
        <w:rPr>
          <w:rFonts w:ascii="Times New Roman" w:eastAsia="Times New Roman" w:hAnsi="Times New Roman" w:cs="Times New Roman"/>
          <w:color w:val="000000"/>
          <w:sz w:val="28"/>
          <w:szCs w:val="28"/>
        </w:rPr>
        <w:t xml:space="preserve">руководствуясь Уставом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pacing w:val="20"/>
          <w:sz w:val="28"/>
          <w:szCs w:val="28"/>
        </w:rPr>
        <w:t>постановляет:</w:t>
      </w:r>
    </w:p>
    <w:p w:rsidR="00747063" w:rsidRDefault="00747063" w:rsidP="00747063">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hAnsi="Times New Roman" w:cs="Times New Roman"/>
          <w:sz w:val="28"/>
          <w:szCs w:val="28"/>
        </w:rPr>
        <w:t xml:space="preserve">Утвердить прилагаемый Состав рабочей группы по факту гибели пчел на территории </w:t>
      </w:r>
      <w:r>
        <w:rPr>
          <w:rFonts w:ascii="Times New Roman" w:eastAsia="Times New Roman" w:hAnsi="Times New Roman" w:cs="Times New Roman"/>
          <w:color w:val="000000"/>
          <w:sz w:val="28"/>
          <w:szCs w:val="28"/>
        </w:rPr>
        <w:t>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747063" w:rsidRDefault="00747063" w:rsidP="00747063">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 Признать утратившим силу постановление Администрации муниципального образования «Сюмсинский район» от 12 июля 2021 года № 287 «</w:t>
      </w:r>
      <w:r>
        <w:rPr>
          <w:rFonts w:ascii="Times New Roman" w:hAnsi="Times New Roman" w:cs="Times New Roman"/>
          <w:sz w:val="28"/>
          <w:szCs w:val="28"/>
        </w:rPr>
        <w:t>О создании рабочей группы по факту гибели пчел на территории муниципального образования «Сюмсинский район».</w:t>
      </w:r>
    </w:p>
    <w:p w:rsidR="00747063" w:rsidRDefault="00747063" w:rsidP="00747063">
      <w:pPr>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3. Опубликовать настоящее постановление на официальном сайте </w:t>
      </w:r>
      <w:r>
        <w:rPr>
          <w:rFonts w:ascii="Times New Roman" w:eastAsia="Times New Roman" w:hAnsi="Times New Roman" w:cs="Times New Roman"/>
          <w:color w:val="000000"/>
          <w:sz w:val="28"/>
          <w:szCs w:val="28"/>
        </w:rPr>
        <w:t>муниципального образования «Муниципальный округ Сюмсинский район Удмуртской Республики».</w:t>
      </w:r>
    </w:p>
    <w:p w:rsidR="00747063" w:rsidRDefault="00747063" w:rsidP="00747063">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Семилит Н.В.</w:t>
      </w: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Сюмсинского района                                                           П.П. Кудрявцев</w:t>
      </w: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sectPr w:rsidR="00747063">
          <w:headerReference w:type="default" r:id="rId76"/>
          <w:pgSz w:w="11906" w:h="16838"/>
          <w:pgMar w:top="1134" w:right="851" w:bottom="1134" w:left="1701" w:header="709" w:footer="0" w:gutter="0"/>
          <w:cols w:space="720"/>
          <w:formProt w:val="0"/>
          <w:titlePg/>
          <w:docGrid w:linePitch="360" w:charSpace="4096"/>
        </w:sectPr>
      </w:pPr>
    </w:p>
    <w:p w:rsidR="00071492" w:rsidRDefault="00071492" w:rsidP="00747063">
      <w:pPr>
        <w:jc w:val="right"/>
        <w:rPr>
          <w:rFonts w:ascii="Times New Roman" w:hAnsi="Times New Roman"/>
          <w:sz w:val="26"/>
          <w:szCs w:val="26"/>
        </w:rPr>
      </w:pPr>
    </w:p>
    <w:p w:rsidR="00747063" w:rsidRDefault="00747063" w:rsidP="00747063">
      <w:pPr>
        <w:jc w:val="right"/>
        <w:rPr>
          <w:rFonts w:ascii="Times New Roman" w:hAnsi="Times New Roman"/>
          <w:sz w:val="26"/>
          <w:szCs w:val="26"/>
        </w:rPr>
      </w:pPr>
      <w:r>
        <w:rPr>
          <w:rFonts w:ascii="Times New Roman" w:hAnsi="Times New Roman"/>
          <w:sz w:val="26"/>
          <w:szCs w:val="26"/>
        </w:rPr>
        <w:lastRenderedPageBreak/>
        <w:t>УТВЕРЖДЕН</w:t>
      </w:r>
    </w:p>
    <w:p w:rsidR="00747063" w:rsidRDefault="00747063" w:rsidP="00747063">
      <w:pPr>
        <w:jc w:val="right"/>
        <w:rPr>
          <w:rFonts w:ascii="Times New Roman" w:hAnsi="Times New Roman"/>
          <w:sz w:val="26"/>
          <w:szCs w:val="26"/>
        </w:rPr>
      </w:pPr>
      <w:r>
        <w:rPr>
          <w:rFonts w:ascii="Times New Roman" w:hAnsi="Times New Roman"/>
          <w:sz w:val="26"/>
          <w:szCs w:val="26"/>
        </w:rPr>
        <w:t>постановлением Администрации</w:t>
      </w:r>
    </w:p>
    <w:p w:rsidR="00747063" w:rsidRDefault="00747063" w:rsidP="00747063">
      <w:pPr>
        <w:jc w:val="right"/>
        <w:rPr>
          <w:rFonts w:ascii="Times New Roman" w:hAnsi="Times New Roman"/>
          <w:sz w:val="26"/>
          <w:szCs w:val="26"/>
        </w:rPr>
      </w:pPr>
      <w:r>
        <w:rPr>
          <w:rFonts w:ascii="Times New Roman" w:hAnsi="Times New Roman"/>
          <w:sz w:val="26"/>
          <w:szCs w:val="26"/>
        </w:rPr>
        <w:t>муниципального образования</w:t>
      </w:r>
    </w:p>
    <w:p w:rsidR="00747063" w:rsidRDefault="00747063" w:rsidP="00747063">
      <w:pPr>
        <w:jc w:val="right"/>
        <w:rPr>
          <w:rFonts w:ascii="Times New Roman" w:hAnsi="Times New Roman"/>
          <w:sz w:val="26"/>
          <w:szCs w:val="26"/>
        </w:rPr>
      </w:pPr>
      <w:r>
        <w:rPr>
          <w:rFonts w:ascii="Times New Roman" w:hAnsi="Times New Roman"/>
          <w:sz w:val="26"/>
          <w:szCs w:val="26"/>
        </w:rPr>
        <w:t>«Муниципальный округ Сюмсинский</w:t>
      </w:r>
    </w:p>
    <w:p w:rsidR="00747063" w:rsidRDefault="00747063" w:rsidP="00747063">
      <w:pPr>
        <w:jc w:val="right"/>
        <w:rPr>
          <w:rFonts w:ascii="Times New Roman" w:hAnsi="Times New Roman"/>
          <w:sz w:val="26"/>
          <w:szCs w:val="26"/>
        </w:rPr>
      </w:pPr>
      <w:r>
        <w:rPr>
          <w:rFonts w:ascii="Times New Roman" w:hAnsi="Times New Roman"/>
          <w:sz w:val="26"/>
          <w:szCs w:val="26"/>
        </w:rPr>
        <w:t>район Удмуртской Республики»</w:t>
      </w:r>
    </w:p>
    <w:p w:rsidR="00747063" w:rsidRDefault="00747063" w:rsidP="00747063">
      <w:pPr>
        <w:widowControl w:val="0"/>
        <w:shd w:val="clear" w:color="auto" w:fill="FEFFFE"/>
        <w:ind w:left="5" w:right="-1"/>
        <w:jc w:val="right"/>
        <w:rPr>
          <w:rFonts w:ascii="Times New Roman" w:hAnsi="Times New Roman" w:cs="Times New Roman"/>
          <w:b/>
          <w:sz w:val="28"/>
          <w:szCs w:val="28"/>
        </w:rPr>
      </w:pPr>
      <w:r>
        <w:rPr>
          <w:rFonts w:ascii="Times New Roman" w:hAnsi="Times New Roman"/>
          <w:sz w:val="26"/>
          <w:szCs w:val="26"/>
        </w:rPr>
        <w:t>от 8 февраля 2024 года № 80</w:t>
      </w:r>
    </w:p>
    <w:p w:rsidR="00747063" w:rsidRDefault="00747063" w:rsidP="00747063">
      <w:pPr>
        <w:widowControl w:val="0"/>
        <w:shd w:val="clear" w:color="auto" w:fill="FEFFFE"/>
        <w:ind w:left="5" w:right="-1"/>
        <w:jc w:val="center"/>
        <w:rPr>
          <w:rFonts w:ascii="Times New Roman" w:hAnsi="Times New Roman" w:cs="Times New Roman"/>
          <w:b/>
          <w:sz w:val="28"/>
          <w:szCs w:val="28"/>
        </w:rPr>
      </w:pPr>
    </w:p>
    <w:p w:rsidR="00747063" w:rsidRDefault="00747063" w:rsidP="00747063">
      <w:pPr>
        <w:widowControl w:val="0"/>
        <w:shd w:val="clear" w:color="auto" w:fill="FEFFFE"/>
        <w:ind w:left="5" w:right="-1"/>
        <w:jc w:val="center"/>
        <w:rPr>
          <w:rFonts w:ascii="Times New Roman" w:hAnsi="Times New Roman" w:cs="Times New Roman"/>
          <w:b/>
          <w:sz w:val="28"/>
          <w:szCs w:val="28"/>
        </w:rPr>
      </w:pPr>
      <w:r>
        <w:rPr>
          <w:rFonts w:ascii="Times New Roman" w:hAnsi="Times New Roman" w:cs="Times New Roman"/>
          <w:b/>
          <w:sz w:val="28"/>
          <w:szCs w:val="28"/>
        </w:rPr>
        <w:t>Состав</w:t>
      </w:r>
    </w:p>
    <w:p w:rsidR="00747063" w:rsidRDefault="00747063" w:rsidP="00747063">
      <w:pPr>
        <w:jc w:val="center"/>
        <w:rPr>
          <w:rFonts w:ascii="Times New Roman" w:hAnsi="Times New Roman" w:cs="Times New Roman"/>
          <w:b/>
          <w:sz w:val="28"/>
          <w:szCs w:val="28"/>
        </w:rPr>
      </w:pPr>
      <w:r>
        <w:rPr>
          <w:rFonts w:ascii="Times New Roman" w:hAnsi="Times New Roman" w:cs="Times New Roman"/>
          <w:b/>
          <w:sz w:val="28"/>
          <w:szCs w:val="28"/>
        </w:rPr>
        <w:t>рабочей группы по факту гибели пчел на территории муниципального образования «Муниципальный округ Сюмсинский район Удмуртской Республики»</w:t>
      </w:r>
    </w:p>
    <w:p w:rsidR="00747063" w:rsidRDefault="00747063" w:rsidP="00747063">
      <w:pPr>
        <w:jc w:val="center"/>
        <w:rPr>
          <w:rFonts w:ascii="Times New Roman" w:hAnsi="Times New Roman" w:cs="Times New Roman"/>
          <w:b/>
        </w:rPr>
      </w:pPr>
    </w:p>
    <w:p w:rsidR="00747063" w:rsidRDefault="00747063" w:rsidP="00747063">
      <w:pPr>
        <w:jc w:val="both"/>
        <w:rPr>
          <w:rFonts w:ascii="Times New Roman" w:hAnsi="Times New Roman" w:cs="Times New Roman"/>
          <w:sz w:val="28"/>
          <w:szCs w:val="28"/>
        </w:rPr>
      </w:pPr>
      <w:r>
        <w:rPr>
          <w:rFonts w:ascii="Times New Roman" w:hAnsi="Times New Roman" w:cs="Times New Roman"/>
          <w:sz w:val="28"/>
          <w:szCs w:val="28"/>
        </w:rPr>
        <w:t>Семилит Наталия Валериевна – заместитель главы Администрации муниципального образования «Муниципальный округ Сюмсинский район Удмуртской Республики», председатель рабочей группы;</w:t>
      </w: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Владимирова Карина Муслимовна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начальник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заместитель председателя рабочей группы;</w:t>
      </w: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r>
        <w:rPr>
          <w:rFonts w:ascii="Times New Roman" w:hAnsi="Times New Roman" w:cs="Times New Roman"/>
          <w:sz w:val="28"/>
          <w:szCs w:val="28"/>
        </w:rPr>
        <w:t xml:space="preserve">Семенова Наталия Николаевна – ведущий специалист-эксперт </w:t>
      </w:r>
      <w:r>
        <w:rPr>
          <w:rFonts w:ascii="Times New Roman" w:hAnsi="Times New Roman" w:cs="Times New Roman"/>
          <w:color w:val="000000"/>
          <w:sz w:val="28"/>
          <w:szCs w:val="28"/>
          <w:shd w:val="clear" w:color="auto" w:fill="FFFFFF"/>
        </w:rPr>
        <w:t>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секретарь рабочей группы;</w:t>
      </w: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Безденежных Светлана Германовна </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 xml:space="preserve">начальник Территориального отдела «Орловский» </w:t>
      </w:r>
      <w:r>
        <w:rPr>
          <w:rFonts w:ascii="Times New Roman" w:hAnsi="Times New Roman" w:cs="Times New Roman"/>
          <w:color w:val="000000"/>
          <w:sz w:val="28"/>
          <w:szCs w:val="28"/>
          <w:shd w:val="clear" w:color="auto" w:fill="FFFFFF"/>
        </w:rPr>
        <w:t>Управления по работе с территориями Администрации муниципального образования «Муниципальный округ Сюмсинский район Удмуртской Республики»</w:t>
      </w:r>
      <w:r>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FFFFF"/>
        </w:rPr>
        <w:t> </w:t>
      </w:r>
    </w:p>
    <w:p w:rsidR="00747063" w:rsidRDefault="00747063" w:rsidP="00747063">
      <w:pPr>
        <w:jc w:val="both"/>
        <w:rPr>
          <w:rFonts w:ascii="Times New Roman" w:hAnsi="Times New Roman" w:cs="Times New Roman"/>
          <w:color w:val="000000"/>
          <w:sz w:val="28"/>
          <w:szCs w:val="28"/>
          <w:shd w:val="clear" w:color="auto" w:fill="FFFFFF"/>
        </w:rPr>
      </w:pPr>
    </w:p>
    <w:p w:rsidR="00747063" w:rsidRDefault="00747063" w:rsidP="00747063">
      <w:pPr>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 xml:space="preserve">Державин Алексей Афанасьевич </w:t>
      </w:r>
      <w:r>
        <w:rPr>
          <w:rFonts w:ascii="Times New Roman" w:hAnsi="Times New Roman" w:cs="Times New Roman"/>
          <w:sz w:val="28"/>
          <w:szCs w:val="28"/>
        </w:rPr>
        <w:t>– н</w:t>
      </w:r>
      <w:r>
        <w:rPr>
          <w:rFonts w:ascii="Times New Roman" w:hAnsi="Times New Roman" w:cs="Times New Roman"/>
          <w:bCs/>
          <w:color w:val="000000"/>
          <w:sz w:val="28"/>
          <w:szCs w:val="28"/>
          <w:shd w:val="clear" w:color="auto" w:fill="FFFFFF"/>
        </w:rPr>
        <w:t xml:space="preserve">ачальник Территориального отдела «Дмитрошурский» </w:t>
      </w:r>
      <w:r>
        <w:rPr>
          <w:rFonts w:ascii="Times New Roman" w:hAnsi="Times New Roman" w:cs="Times New Roman"/>
          <w:color w:val="000000"/>
          <w:sz w:val="28"/>
          <w:szCs w:val="28"/>
          <w:shd w:val="clear" w:color="auto" w:fill="FFFFFF"/>
        </w:rPr>
        <w:t>Управления по работе с территориями Администрации муниципального образования «Муниципальный округ Сюмсинский район Удмуртской Республики»</w:t>
      </w:r>
      <w:r>
        <w:rPr>
          <w:rFonts w:ascii="Times New Roman" w:hAnsi="Times New Roman" w:cs="Times New Roman"/>
          <w:bCs/>
          <w:color w:val="000000"/>
          <w:sz w:val="28"/>
          <w:szCs w:val="28"/>
          <w:shd w:val="clear" w:color="auto" w:fill="FFFFFF"/>
        </w:rPr>
        <w:t>;</w:t>
      </w:r>
    </w:p>
    <w:p w:rsidR="00747063" w:rsidRDefault="00747063" w:rsidP="00747063">
      <w:pPr>
        <w:jc w:val="both"/>
        <w:rPr>
          <w:rFonts w:ascii="Times New Roman" w:hAnsi="Times New Roman" w:cs="Times New Roman"/>
          <w:color w:val="000000"/>
          <w:sz w:val="28"/>
          <w:szCs w:val="28"/>
          <w:shd w:val="clear" w:color="auto" w:fill="FFFFFF"/>
        </w:rPr>
      </w:pPr>
    </w:p>
    <w:p w:rsidR="00747063" w:rsidRDefault="00747063" w:rsidP="00747063">
      <w:pPr>
        <w:jc w:val="both"/>
        <w:rPr>
          <w:rFonts w:ascii="Times New Roman" w:hAnsi="Times New Roman" w:cs="Times New Roman"/>
          <w:sz w:val="28"/>
          <w:szCs w:val="28"/>
        </w:rPr>
      </w:pPr>
      <w:r>
        <w:rPr>
          <w:rFonts w:ascii="Times New Roman" w:hAnsi="Times New Roman" w:cs="Times New Roman"/>
          <w:bCs/>
          <w:color w:val="000000"/>
          <w:sz w:val="28"/>
          <w:szCs w:val="28"/>
        </w:rPr>
        <w:t xml:space="preserve">Колпакова Елена Владимировна </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начальник Территориального управления «Сюмсинское» Управления по работе с территориями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747063" w:rsidRDefault="00747063" w:rsidP="00747063">
      <w:pPr>
        <w:jc w:val="both"/>
        <w:rPr>
          <w:rFonts w:ascii="Times New Roman" w:hAnsi="Times New Roman" w:cs="Times New Roman"/>
          <w:sz w:val="28"/>
          <w:szCs w:val="28"/>
        </w:rPr>
      </w:pPr>
    </w:p>
    <w:p w:rsidR="00747063" w:rsidRDefault="00747063" w:rsidP="00747063">
      <w:pPr>
        <w:jc w:val="both"/>
        <w:rPr>
          <w:rFonts w:ascii="Times New Roman" w:hAnsi="Times New Roman" w:cs="Times New Roman"/>
          <w:sz w:val="28"/>
          <w:szCs w:val="28"/>
        </w:rPr>
      </w:pPr>
      <w:r>
        <w:rPr>
          <w:rFonts w:ascii="Times New Roman" w:hAnsi="Times New Roman" w:cs="Times New Roman"/>
          <w:sz w:val="28"/>
          <w:szCs w:val="28"/>
        </w:rPr>
        <w:t>Меркушева Надежда Анатольевна – заведующий «Сюмсинской районной ветеринарной лечебницы» бюджетного учреждения Удмуртской Республики «Увинская межрайонная станция по борьбе с болезнями животных» (по согласованию)</w:t>
      </w:r>
      <w:r>
        <w:rPr>
          <w:rFonts w:ascii="Times New Roman" w:hAnsi="Times New Roman" w:cs="Times New Roman"/>
          <w:color w:val="000000"/>
          <w:sz w:val="28"/>
          <w:szCs w:val="28"/>
          <w:shd w:val="clear" w:color="auto" w:fill="FFFFFF"/>
        </w:rPr>
        <w:t>;</w:t>
      </w:r>
    </w:p>
    <w:p w:rsidR="00747063" w:rsidRDefault="00747063" w:rsidP="00747063">
      <w:pPr>
        <w:sectPr w:rsidR="00747063">
          <w:type w:val="continuous"/>
          <w:pgSz w:w="11906" w:h="16838"/>
          <w:pgMar w:top="1134" w:right="851" w:bottom="1134" w:left="1701" w:header="709" w:footer="0" w:gutter="0"/>
          <w:cols w:space="720"/>
          <w:formProt w:val="0"/>
          <w:docGrid w:linePitch="360" w:charSpace="4096"/>
        </w:sectPr>
      </w:pPr>
    </w:p>
    <w:p w:rsidR="00747063" w:rsidRDefault="00747063" w:rsidP="0074706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Найдина Вероника Анатольевна </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начальник  Территориального управления  «Кильмезское» Управления по работе с территориями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747063" w:rsidRDefault="00747063" w:rsidP="00747063">
      <w:pPr>
        <w:jc w:val="center"/>
        <w:rPr>
          <w:sz w:val="28"/>
          <w:szCs w:val="28"/>
        </w:rPr>
      </w:pPr>
      <w:r>
        <w:rPr>
          <w:sz w:val="28"/>
          <w:szCs w:val="28"/>
        </w:rPr>
        <w:t>_______________</w:t>
      </w: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071492" w:rsidRDefault="00071492"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rPr>
          <w:rFonts w:ascii="Times New Roman" w:eastAsia="Times New Roman" w:hAnsi="Times New Roman" w:cs="Times New Roman"/>
          <w:color w:val="000000"/>
          <w:sz w:val="28"/>
          <w:szCs w:val="28"/>
        </w:rPr>
      </w:pPr>
    </w:p>
    <w:p w:rsidR="00747063" w:rsidRDefault="00747063" w:rsidP="00747063">
      <w:pPr>
        <w:jc w:val="both"/>
      </w:pPr>
    </w:p>
    <w:tbl>
      <w:tblPr>
        <w:tblpPr w:leftFromText="180" w:rightFromText="180" w:vertAnchor="text" w:horzAnchor="margin" w:tblpXSpec="center" w:tblpY="143"/>
        <w:tblW w:w="10805" w:type="dxa"/>
        <w:jc w:val="center"/>
        <w:tblLayout w:type="fixed"/>
        <w:tblLook w:val="0000"/>
      </w:tblPr>
      <w:tblGrid>
        <w:gridCol w:w="4950"/>
        <w:gridCol w:w="1366"/>
        <w:gridCol w:w="4489"/>
      </w:tblGrid>
      <w:tr w:rsidR="00747063" w:rsidTr="00747063">
        <w:trPr>
          <w:trHeight w:val="1273"/>
          <w:jc w:val="center"/>
        </w:trPr>
        <w:tc>
          <w:tcPr>
            <w:tcW w:w="4950" w:type="dxa"/>
          </w:tcPr>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747063" w:rsidRDefault="00747063" w:rsidP="00747063">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 xml:space="preserve">Удмуртской Республики» </w:t>
            </w:r>
          </w:p>
        </w:tc>
        <w:tc>
          <w:tcPr>
            <w:tcW w:w="1366" w:type="dxa"/>
          </w:tcPr>
          <w:p w:rsidR="00747063" w:rsidRDefault="00747063" w:rsidP="00747063">
            <w:pPr>
              <w:widowControl w:val="0"/>
              <w:jc w:val="center"/>
            </w:pPr>
            <w:r>
              <w:rPr>
                <w:noProof/>
              </w:rPr>
              <w:drawing>
                <wp:inline distT="0" distB="0" distL="0" distR="0">
                  <wp:extent cx="714375" cy="6858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714375" cy="685800"/>
                          </a:xfrm>
                          <a:prstGeom prst="rect">
                            <a:avLst/>
                          </a:prstGeom>
                        </pic:spPr>
                      </pic:pic>
                    </a:graphicData>
                  </a:graphic>
                </wp:inline>
              </w:drawing>
            </w:r>
          </w:p>
        </w:tc>
        <w:tc>
          <w:tcPr>
            <w:tcW w:w="4489" w:type="dxa"/>
          </w:tcPr>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747063" w:rsidRDefault="00747063" w:rsidP="00747063">
            <w:pPr>
              <w:pStyle w:val="a4"/>
              <w:widowControl w:val="0"/>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747063" w:rsidRDefault="00747063" w:rsidP="00747063">
            <w:pPr>
              <w:pStyle w:val="a4"/>
              <w:widowControl w:val="0"/>
              <w:spacing w:after="0"/>
              <w:jc w:val="center"/>
              <w:rPr>
                <w:rFonts w:asciiTheme="minorHAnsi" w:hAnsiTheme="minorHAnsi" w:cs="Udmurt Academy"/>
                <w:spacing w:val="50"/>
                <w:sz w:val="24"/>
                <w:szCs w:val="24"/>
              </w:rPr>
            </w:pPr>
            <w:r>
              <w:rPr>
                <w:rFonts w:ascii="Udmurt Academy" w:hAnsi="Udmurt Academy" w:cs="Udmurt Academy"/>
                <w:spacing w:val="50"/>
                <w:sz w:val="24"/>
                <w:szCs w:val="24"/>
              </w:rPr>
              <w:t>муниципал кылдытэтлэн</w:t>
            </w:r>
          </w:p>
          <w:p w:rsidR="00747063" w:rsidRDefault="00747063" w:rsidP="00747063">
            <w:pPr>
              <w:pStyle w:val="a4"/>
              <w:widowControl w:val="0"/>
              <w:spacing w:after="0"/>
              <w:jc w:val="center"/>
              <w:rPr>
                <w:rFonts w:ascii="Udmurt Academy" w:hAnsi="Udmurt Academy" w:cs="Udmurt Academy"/>
                <w:spacing w:val="50"/>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747063" w:rsidRDefault="00747063" w:rsidP="00747063">
      <w:pPr>
        <w:ind w:firstLine="709"/>
        <w:jc w:val="both"/>
        <w:rPr>
          <w:rFonts w:ascii="Times New Roman" w:eastAsia="Times New Roman" w:hAnsi="Times New Roman"/>
          <w:sz w:val="28"/>
          <w:szCs w:val="28"/>
        </w:rPr>
      </w:pPr>
    </w:p>
    <w:p w:rsidR="00747063" w:rsidRDefault="00747063" w:rsidP="00747063">
      <w:pPr>
        <w:pStyle w:val="Heading2"/>
        <w:jc w:val="center"/>
        <w:rPr>
          <w:rFonts w:ascii="Times New Roman" w:hAnsi="Times New Roman"/>
          <w:color w:val="auto"/>
          <w:spacing w:val="40"/>
          <w:sz w:val="40"/>
          <w:szCs w:val="40"/>
        </w:rPr>
      </w:pPr>
      <w:r>
        <w:rPr>
          <w:rFonts w:ascii="Times New Roman" w:hAnsi="Times New Roman"/>
          <w:bCs w:val="0"/>
          <w:color w:val="auto"/>
          <w:spacing w:val="40"/>
          <w:sz w:val="40"/>
          <w:szCs w:val="40"/>
        </w:rPr>
        <w:t>ПОСТАНОВЛЕНИЕ</w:t>
      </w:r>
    </w:p>
    <w:p w:rsidR="00747063" w:rsidRDefault="00747063" w:rsidP="00747063"/>
    <w:p w:rsidR="00747063" w:rsidRDefault="00747063" w:rsidP="00747063">
      <w:pPr>
        <w:rPr>
          <w:rFonts w:ascii="Times New Roman" w:hAnsi="Times New Roman" w:cs="Times New Roman"/>
          <w:sz w:val="28"/>
          <w:szCs w:val="28"/>
        </w:rPr>
      </w:pPr>
      <w:r>
        <w:rPr>
          <w:rFonts w:ascii="Times New Roman" w:hAnsi="Times New Roman" w:cs="Times New Roman"/>
          <w:sz w:val="28"/>
          <w:szCs w:val="28"/>
        </w:rPr>
        <w:t>от 8 февраля 2024 года                                                                                     № 82</w:t>
      </w:r>
    </w:p>
    <w:tbl>
      <w:tblPr>
        <w:tblW w:w="9468" w:type="dxa"/>
        <w:tblInd w:w="108" w:type="dxa"/>
        <w:tblLayout w:type="fixed"/>
        <w:tblLook w:val="04A0"/>
      </w:tblPr>
      <w:tblGrid>
        <w:gridCol w:w="4929"/>
        <w:gridCol w:w="4539"/>
      </w:tblGrid>
      <w:tr w:rsidR="00747063" w:rsidTr="00747063">
        <w:tc>
          <w:tcPr>
            <w:tcW w:w="4928" w:type="dxa"/>
          </w:tcPr>
          <w:p w:rsidR="00747063" w:rsidRDefault="00071492" w:rsidP="00071492">
            <w:pPr>
              <w:widowControl w:val="0"/>
              <w:tabs>
                <w:tab w:val="left" w:pos="3240"/>
              </w:tabs>
              <w:rPr>
                <w:rFonts w:ascii="Times New Roman" w:hAnsi="Times New Roman" w:cs="Times New Roman"/>
                <w:sz w:val="28"/>
                <w:szCs w:val="28"/>
              </w:rPr>
            </w:pPr>
            <w:r>
              <w:rPr>
                <w:rFonts w:ascii="Times New Roman" w:hAnsi="Times New Roman" w:cs="Times New Roman"/>
                <w:sz w:val="28"/>
                <w:szCs w:val="28"/>
              </w:rPr>
              <w:t xml:space="preserve">                                                  </w:t>
            </w:r>
            <w:r w:rsidR="00747063">
              <w:rPr>
                <w:rFonts w:ascii="Times New Roman" w:hAnsi="Times New Roman" w:cs="Times New Roman"/>
                <w:sz w:val="28"/>
                <w:szCs w:val="28"/>
              </w:rPr>
              <w:t>с. Сюмси</w:t>
            </w:r>
          </w:p>
        </w:tc>
        <w:tc>
          <w:tcPr>
            <w:tcW w:w="4539" w:type="dxa"/>
          </w:tcPr>
          <w:p w:rsidR="00747063" w:rsidRDefault="00747063" w:rsidP="00747063">
            <w:pPr>
              <w:widowControl w:val="0"/>
              <w:jc w:val="center"/>
              <w:rPr>
                <w:rFonts w:ascii="Times New Roman" w:hAnsi="Times New Roman" w:cs="Times New Roman"/>
                <w:sz w:val="28"/>
                <w:szCs w:val="28"/>
              </w:rPr>
            </w:pPr>
          </w:p>
        </w:tc>
      </w:tr>
      <w:tr w:rsidR="00747063" w:rsidTr="00747063">
        <w:tc>
          <w:tcPr>
            <w:tcW w:w="9467" w:type="dxa"/>
            <w:gridSpan w:val="2"/>
          </w:tcPr>
          <w:p w:rsidR="00747063" w:rsidRDefault="00747063" w:rsidP="00747063">
            <w:pPr>
              <w:widowControl w:val="0"/>
              <w:tabs>
                <w:tab w:val="left" w:pos="3240"/>
              </w:tabs>
              <w:jc w:val="center"/>
              <w:rPr>
                <w:rFonts w:ascii="Times New Roman" w:hAnsi="Times New Roman" w:cs="Times New Roman"/>
                <w:sz w:val="28"/>
                <w:szCs w:val="28"/>
              </w:rPr>
            </w:pPr>
            <w:r>
              <w:rPr>
                <w:rFonts w:ascii="Times New Roman" w:hAnsi="Times New Roman" w:cs="Times New Roman"/>
                <w:sz w:val="28"/>
                <w:szCs w:val="28"/>
              </w:rPr>
              <w:t>О проведении Спартакиады среди территориальных отделов и управлений муниципального образования «Муниципальный округ Сюмсинский район Удмуртской Республики» в 2024 году</w:t>
            </w:r>
          </w:p>
        </w:tc>
      </w:tr>
    </w:tbl>
    <w:p w:rsidR="00747063" w:rsidRDefault="00747063" w:rsidP="00747063">
      <w:pPr>
        <w:tabs>
          <w:tab w:val="left" w:pos="3240"/>
        </w:tabs>
        <w:jc w:val="both"/>
        <w:rPr>
          <w:rFonts w:ascii="Times New Roman" w:hAnsi="Times New Roman" w:cs="Times New Roman"/>
          <w:sz w:val="28"/>
          <w:szCs w:val="28"/>
        </w:rPr>
      </w:pPr>
    </w:p>
    <w:p w:rsidR="00747063" w:rsidRDefault="00747063" w:rsidP="00747063">
      <w:pPr>
        <w:ind w:firstLine="709"/>
        <w:jc w:val="both"/>
        <w:rPr>
          <w:rFonts w:ascii="Times New Roman" w:eastAsia="Times New Roman" w:hAnsi="Times New Roman" w:cs="Times New Roman"/>
          <w:color w:val="000000"/>
          <w:spacing w:val="20"/>
          <w:sz w:val="28"/>
          <w:szCs w:val="28"/>
        </w:rPr>
      </w:pPr>
      <w:r>
        <w:rPr>
          <w:rFonts w:ascii="Times New Roman" w:hAnsi="Times New Roman" w:cs="Times New Roman"/>
          <w:sz w:val="28"/>
          <w:szCs w:val="28"/>
        </w:rPr>
        <w:t xml:space="preserve">В целях развития и популяризации массовых видов спорта, пропаганды здорового образа жизни  населения, привлечения их к занятиям физической культурой и спортом и выявления наиболее подготовленных граждан для участия в Республиканских летних и зимних сельских спортивных играх, </w:t>
      </w:r>
      <w:r>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pacing w:val="20"/>
          <w:sz w:val="28"/>
          <w:szCs w:val="28"/>
        </w:rPr>
        <w:t>постановляет:</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Состав организационного комитета.</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t>2.Утвердить следующий список участников Спартакиады среди территориальных управлений и отделов Управления по работе с территориями Администрации муниципального образования «Муниципальный округ Сюмсинский район Удмуртской Республики» (далее – Спартакиада, территориальные управления и отделы):</w:t>
      </w:r>
    </w:p>
    <w:p w:rsidR="00747063" w:rsidRDefault="00747063" w:rsidP="00747063">
      <w:pPr>
        <w:widowControl w:val="0"/>
        <w:shd w:val="clear" w:color="auto" w:fill="FFFFFF"/>
        <w:tabs>
          <w:tab w:val="left" w:pos="10980"/>
          <w:tab w:val="left" w:pos="11115"/>
        </w:tabs>
        <w:ind w:right="-159" w:firstLine="425"/>
        <w:jc w:val="both"/>
        <w:rPr>
          <w:rFonts w:ascii="Times New Roman" w:hAnsi="Times New Roman" w:cs="Times New Roman"/>
          <w:spacing w:val="1"/>
          <w:sz w:val="28"/>
          <w:szCs w:val="28"/>
        </w:rPr>
      </w:pPr>
      <w:r>
        <w:rPr>
          <w:rFonts w:ascii="Times New Roman" w:hAnsi="Times New Roman" w:cs="Times New Roman"/>
          <w:spacing w:val="1"/>
          <w:sz w:val="28"/>
          <w:szCs w:val="28"/>
        </w:rPr>
        <w:t>1) Территориальное управление «Сюмсинское»;</w:t>
      </w:r>
    </w:p>
    <w:p w:rsidR="00747063" w:rsidRDefault="00747063" w:rsidP="00747063">
      <w:pPr>
        <w:widowControl w:val="0"/>
        <w:shd w:val="clear" w:color="auto" w:fill="FFFFFF"/>
        <w:tabs>
          <w:tab w:val="left" w:pos="10980"/>
          <w:tab w:val="left" w:pos="11115"/>
        </w:tabs>
        <w:ind w:right="-159" w:firstLine="425"/>
        <w:jc w:val="both"/>
        <w:rPr>
          <w:rFonts w:ascii="Times New Roman" w:hAnsi="Times New Roman" w:cs="Times New Roman"/>
          <w:spacing w:val="1"/>
          <w:sz w:val="28"/>
          <w:szCs w:val="28"/>
        </w:rPr>
      </w:pPr>
      <w:r>
        <w:rPr>
          <w:rFonts w:ascii="Times New Roman" w:hAnsi="Times New Roman" w:cs="Times New Roman"/>
          <w:spacing w:val="1"/>
          <w:sz w:val="28"/>
          <w:szCs w:val="28"/>
        </w:rPr>
        <w:t>2) Территориальное управление «Кильмезское»;</w:t>
      </w:r>
    </w:p>
    <w:p w:rsidR="00747063" w:rsidRDefault="00747063" w:rsidP="00747063">
      <w:pPr>
        <w:widowControl w:val="0"/>
        <w:shd w:val="clear" w:color="auto" w:fill="FFFFFF"/>
        <w:tabs>
          <w:tab w:val="left" w:pos="10980"/>
          <w:tab w:val="left" w:pos="11115"/>
        </w:tabs>
        <w:ind w:right="-159" w:firstLine="425"/>
        <w:jc w:val="both"/>
        <w:rPr>
          <w:rFonts w:ascii="Times New Roman" w:hAnsi="Times New Roman" w:cs="Times New Roman"/>
          <w:spacing w:val="1"/>
          <w:sz w:val="28"/>
          <w:szCs w:val="28"/>
        </w:rPr>
      </w:pPr>
      <w:r>
        <w:rPr>
          <w:rFonts w:ascii="Times New Roman" w:hAnsi="Times New Roman" w:cs="Times New Roman"/>
          <w:spacing w:val="1"/>
          <w:sz w:val="28"/>
          <w:szCs w:val="28"/>
        </w:rPr>
        <w:t>3) Территориальный отдел «Орловский»;</w:t>
      </w:r>
    </w:p>
    <w:p w:rsidR="00747063" w:rsidRDefault="00747063" w:rsidP="00747063">
      <w:pPr>
        <w:widowControl w:val="0"/>
        <w:shd w:val="clear" w:color="auto" w:fill="FFFFFF"/>
        <w:tabs>
          <w:tab w:val="left" w:pos="10980"/>
          <w:tab w:val="left" w:pos="11115"/>
        </w:tabs>
        <w:ind w:right="-159" w:firstLine="425"/>
        <w:jc w:val="both"/>
        <w:rPr>
          <w:rFonts w:ascii="Times New Roman" w:hAnsi="Times New Roman" w:cs="Times New Roman"/>
          <w:spacing w:val="1"/>
          <w:sz w:val="28"/>
          <w:szCs w:val="28"/>
        </w:rPr>
      </w:pPr>
      <w:r>
        <w:rPr>
          <w:rFonts w:ascii="Times New Roman" w:hAnsi="Times New Roman" w:cs="Times New Roman"/>
          <w:spacing w:val="1"/>
          <w:sz w:val="28"/>
          <w:szCs w:val="28"/>
        </w:rPr>
        <w:t>4) Территориальный отдел «Дмитрошурский».</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Утвердить прилагаемые программы проведения соревнований </w:t>
      </w:r>
      <w:r>
        <w:rPr>
          <w:rFonts w:ascii="Times New Roman" w:hAnsi="Times New Roman" w:cs="Times New Roman"/>
          <w:sz w:val="28"/>
          <w:szCs w:val="28"/>
        </w:rPr>
        <w:t xml:space="preserve">среди </w:t>
      </w:r>
      <w:r>
        <w:rPr>
          <w:rFonts w:ascii="Times New Roman" w:hAnsi="Times New Roman" w:cs="Times New Roman"/>
          <w:color w:val="000000"/>
          <w:sz w:val="28"/>
          <w:szCs w:val="28"/>
        </w:rPr>
        <w:t xml:space="preserve">территориальных отделов и управлений </w:t>
      </w:r>
      <w:r>
        <w:rPr>
          <w:rFonts w:ascii="Times New Roman" w:hAnsi="Times New Roman" w:cs="Times New Roman"/>
          <w:sz w:val="28"/>
          <w:szCs w:val="28"/>
        </w:rPr>
        <w:t>Управления по работе с территориями Администрации муниципального образования «Муниципальный округ Сюмсинский район Удмуртской Республики».</w:t>
      </w:r>
    </w:p>
    <w:p w:rsidR="00747063" w:rsidRDefault="00747063" w:rsidP="00747063">
      <w:pPr>
        <w:pStyle w:val="32"/>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Утвердить сумму призового фонда в размере 60 000 (Шестьдесят тысяч) рублей 00 копеек для награждения по итогам Спартакиады среди территориальных отделов и управлений.</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Утвердить следующую накопительную систему награждения команд по итогам Спартакиады среди территорий муниципального образования «Муниципальный округ Сюмсинский район Удмуртской Республики»: </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t>Общая сумма призового фонда делится на количество видов спорта данной Спартакиады, а именно: 60 000 руб. 00 коп. / 15 видов спорта = 4000 рублей 00 копеек, что составляет призовой фонд одного вида спорта.</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Командам, занявшим 1, 2, 3 места, начисляются суммы за каждый зачетный вид спорта в размере: 1 место – 2000 рублей,  2 место – 1200 рублей, 3 место – 800 рублей. </w:t>
      </w:r>
    </w:p>
    <w:p w:rsidR="00747063" w:rsidRDefault="00747063" w:rsidP="00747063">
      <w:pPr>
        <w:pStyle w:val="32"/>
        <w:spacing w:after="0"/>
        <w:ind w:firstLine="709"/>
        <w:jc w:val="both"/>
        <w:rPr>
          <w:rFonts w:ascii="Times New Roman" w:hAnsi="Times New Roman" w:cs="Times New Roman"/>
          <w:sz w:val="28"/>
          <w:szCs w:val="28"/>
        </w:rPr>
      </w:pPr>
      <w:r>
        <w:rPr>
          <w:rFonts w:ascii="Times New Roman" w:hAnsi="Times New Roman" w:cs="Times New Roman"/>
          <w:sz w:val="28"/>
          <w:szCs w:val="28"/>
        </w:rPr>
        <w:t>5.1. Для получения накопительной части призового фонда команда должна закрыть 12 видов  спорта, включая обязательные.</w:t>
      </w:r>
    </w:p>
    <w:p w:rsidR="00747063" w:rsidRDefault="00747063" w:rsidP="00747063">
      <w:pPr>
        <w:pStyle w:val="32"/>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Оставшаяся часть суммы призового фонда, неиспользованная для начисления (в случае выхода команды из состава участников Спартакиады), делится между победителями Спартакиады: за 1-3 общекомандные места следующим образом: за 1 место – 50 % от оставшейся суммы, за 2 место - 30%, за 3 место – 20%.</w:t>
      </w:r>
    </w:p>
    <w:p w:rsidR="00747063" w:rsidRDefault="00747063" w:rsidP="00747063">
      <w:pPr>
        <w:pStyle w:val="32"/>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Награждение производится в сувенирном эквиваленте, равнозначно накопительной части участника.</w:t>
      </w:r>
    </w:p>
    <w:p w:rsidR="00747063" w:rsidRDefault="00747063" w:rsidP="00747063">
      <w:pPr>
        <w:widowControl w:val="0"/>
        <w:shd w:val="clear" w:color="auto" w:fill="FFFFFF"/>
        <w:ind w:right="50"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 xml:space="preserve">6. Назначить Отдел по физической культуре, спорту и молодежной политике Управления образования </w:t>
      </w:r>
      <w:r>
        <w:rPr>
          <w:rFonts w:ascii="Times New Roman" w:hAnsi="Times New Roman" w:cs="Times New Roman"/>
          <w:color w:val="000000"/>
          <w:spacing w:val="-2"/>
          <w:sz w:val="28"/>
          <w:szCs w:val="28"/>
        </w:rPr>
        <w:t xml:space="preserve">Администрации муниципального образования «Муниципальный округ Сюмсинский район Удмуртской Республики» ответственным за расходы по награждению победителей, </w:t>
      </w:r>
      <w:r>
        <w:rPr>
          <w:rFonts w:ascii="Times New Roman" w:hAnsi="Times New Roman" w:cs="Times New Roman"/>
          <w:color w:val="000000"/>
          <w:sz w:val="28"/>
          <w:szCs w:val="28"/>
        </w:rPr>
        <w:t>питанию судейских бригад и обслуживающего персонала. Расходы, связанные спроездом и питанием участников, за счёт командирующих организаций.</w:t>
      </w:r>
    </w:p>
    <w:p w:rsidR="00747063" w:rsidRDefault="00747063" w:rsidP="00747063">
      <w:pPr>
        <w:widowControl w:val="0"/>
        <w:shd w:val="clear" w:color="auto" w:fill="FFFFFF"/>
        <w:tabs>
          <w:tab w:val="center" w:pos="5749"/>
        </w:tabs>
        <w:ind w:right="50" w:firstLine="709"/>
        <w:jc w:val="both"/>
        <w:rPr>
          <w:rFonts w:ascii="Times New Roman" w:hAnsi="Times New Roman" w:cs="Times New Roman"/>
          <w:sz w:val="28"/>
          <w:szCs w:val="28"/>
        </w:rPr>
      </w:pPr>
      <w:r>
        <w:rPr>
          <w:rFonts w:ascii="Times New Roman" w:hAnsi="Times New Roman" w:cs="Times New Roman"/>
          <w:bCs/>
          <w:sz w:val="28"/>
          <w:szCs w:val="28"/>
        </w:rPr>
        <w:t xml:space="preserve">7. </w:t>
      </w:r>
      <w:r>
        <w:rPr>
          <w:rFonts w:ascii="Times New Roman" w:hAnsi="Times New Roman" w:cs="Times New Roman"/>
          <w:sz w:val="28"/>
          <w:szCs w:val="28"/>
        </w:rPr>
        <w:tab/>
        <w:t xml:space="preserve">Утвердить следующий порядок </w:t>
      </w:r>
      <w:r>
        <w:rPr>
          <w:rFonts w:ascii="Times New Roman" w:hAnsi="Times New Roman" w:cs="Times New Roman"/>
          <w:bCs/>
          <w:sz w:val="28"/>
          <w:szCs w:val="28"/>
        </w:rPr>
        <w:t>допуска с</w:t>
      </w:r>
      <w:r>
        <w:rPr>
          <w:rFonts w:ascii="Times New Roman" w:hAnsi="Times New Roman" w:cs="Times New Roman"/>
          <w:sz w:val="28"/>
          <w:szCs w:val="28"/>
        </w:rPr>
        <w:t xml:space="preserve">портсменов для участия на соревнованиях: </w:t>
      </w:r>
    </w:p>
    <w:p w:rsidR="00747063" w:rsidRDefault="00747063" w:rsidP="00747063">
      <w:pPr>
        <w:widowControl w:val="0"/>
        <w:shd w:val="clear" w:color="auto" w:fill="FFFFFF"/>
        <w:tabs>
          <w:tab w:val="center" w:pos="5749"/>
        </w:tabs>
        <w:ind w:firstLine="709"/>
        <w:jc w:val="both"/>
        <w:rPr>
          <w:rFonts w:ascii="Times New Roman" w:hAnsi="Times New Roman" w:cs="Times New Roman"/>
          <w:sz w:val="28"/>
          <w:szCs w:val="28"/>
        </w:rPr>
      </w:pPr>
      <w:r>
        <w:rPr>
          <w:rFonts w:ascii="Times New Roman" w:hAnsi="Times New Roman" w:cs="Times New Roman"/>
          <w:sz w:val="28"/>
          <w:szCs w:val="28"/>
        </w:rPr>
        <w:t xml:space="preserve">7.1. Предварительные заявки подаются по телефону 8 (34152) 2-16-08 или электронной почте: </w:t>
      </w:r>
      <w:r>
        <w:rPr>
          <w:rFonts w:ascii="Times New Roman" w:hAnsi="Times New Roman" w:cs="Times New Roman"/>
          <w:sz w:val="28"/>
          <w:szCs w:val="28"/>
          <w:lang w:val="en-US"/>
        </w:rPr>
        <w:t>sport</w:t>
      </w:r>
      <w:r>
        <w:rPr>
          <w:rFonts w:ascii="Times New Roman" w:hAnsi="Times New Roman" w:cs="Times New Roman"/>
          <w:sz w:val="28"/>
          <w:szCs w:val="28"/>
        </w:rPr>
        <w:t>-</w:t>
      </w:r>
      <w:r>
        <w:rPr>
          <w:rFonts w:ascii="Times New Roman" w:hAnsi="Times New Roman" w:cs="Times New Roman"/>
          <w:sz w:val="28"/>
          <w:szCs w:val="28"/>
          <w:lang w:val="en-US"/>
        </w:rPr>
        <w:t>sumsi</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747063" w:rsidRDefault="00747063" w:rsidP="00747063">
      <w:pPr>
        <w:widowControl w:val="0"/>
        <w:shd w:val="clear" w:color="auto" w:fill="FFFFFF"/>
        <w:tabs>
          <w:tab w:val="center" w:pos="5749"/>
        </w:tabs>
        <w:ind w:firstLine="709"/>
        <w:jc w:val="both"/>
        <w:rPr>
          <w:rFonts w:ascii="Times New Roman" w:hAnsi="Times New Roman" w:cs="Times New Roman"/>
          <w:sz w:val="28"/>
          <w:szCs w:val="28"/>
        </w:rPr>
      </w:pPr>
      <w:r>
        <w:rPr>
          <w:rFonts w:ascii="Times New Roman" w:hAnsi="Times New Roman" w:cs="Times New Roman"/>
          <w:sz w:val="28"/>
          <w:szCs w:val="28"/>
        </w:rPr>
        <w:t>7.2. Оригинал заявки подается в день проведения соревнований непосредственно в судейскую коллегию.</w:t>
      </w:r>
    </w:p>
    <w:p w:rsidR="00747063" w:rsidRDefault="00747063" w:rsidP="00747063">
      <w:pPr>
        <w:widowControl w:val="0"/>
        <w:shd w:val="clear" w:color="auto" w:fill="FFFFFF"/>
        <w:tabs>
          <w:tab w:val="center" w:pos="5749"/>
        </w:tabs>
        <w:ind w:firstLine="709"/>
        <w:jc w:val="both"/>
        <w:rPr>
          <w:rFonts w:ascii="Times New Roman" w:hAnsi="Times New Roman" w:cs="Times New Roman"/>
          <w:sz w:val="28"/>
          <w:szCs w:val="28"/>
        </w:rPr>
      </w:pPr>
      <w:r>
        <w:rPr>
          <w:rFonts w:ascii="Times New Roman" w:hAnsi="Times New Roman" w:cs="Times New Roman"/>
          <w:sz w:val="28"/>
          <w:szCs w:val="28"/>
        </w:rPr>
        <w:t>7.3. Оригинал заявки должен содержать допуск врача, подпись руководителя делегации.</w:t>
      </w:r>
    </w:p>
    <w:p w:rsidR="00747063" w:rsidRDefault="00747063" w:rsidP="00747063">
      <w:pPr>
        <w:widowControl w:val="0"/>
        <w:shd w:val="clear" w:color="auto" w:fill="FFFFFF"/>
        <w:tabs>
          <w:tab w:val="left" w:pos="720"/>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7.4. Участники соревнований </w:t>
      </w:r>
      <w:r>
        <w:rPr>
          <w:rFonts w:ascii="Times New Roman" w:hAnsi="Times New Roman" w:cs="Times New Roman"/>
          <w:sz w:val="28"/>
          <w:szCs w:val="28"/>
        </w:rPr>
        <w:t xml:space="preserve">обязаны иметь документы, удостоверяющие личность. </w:t>
      </w:r>
    </w:p>
    <w:p w:rsidR="00747063" w:rsidRDefault="00747063" w:rsidP="00747063">
      <w:pPr>
        <w:widowControl w:val="0"/>
        <w:shd w:val="clear" w:color="auto" w:fill="FFFFFF"/>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7.5. Для участников Спартакиады устанавливается ограничение по возрасту: 2006 года рождения и старше.</w:t>
      </w:r>
    </w:p>
    <w:p w:rsidR="00747063" w:rsidRDefault="00747063" w:rsidP="00747063">
      <w:pPr>
        <w:pStyle w:val="32"/>
        <w:spacing w:after="0"/>
        <w:ind w:firstLine="709"/>
        <w:jc w:val="both"/>
        <w:rPr>
          <w:rFonts w:ascii="Times New Roman" w:hAnsi="Times New Roman" w:cs="Times New Roman"/>
          <w:color w:val="000000"/>
          <w:sz w:val="28"/>
          <w:szCs w:val="28"/>
        </w:rPr>
      </w:pPr>
      <w:r>
        <w:rPr>
          <w:rFonts w:ascii="Times New Roman" w:hAnsi="Times New Roman" w:cs="Times New Roman"/>
          <w:bCs/>
          <w:color w:val="000000"/>
          <w:spacing w:val="12"/>
          <w:sz w:val="28"/>
          <w:szCs w:val="28"/>
        </w:rPr>
        <w:t>8</w:t>
      </w:r>
      <w:r>
        <w:rPr>
          <w:rFonts w:ascii="Times New Roman" w:hAnsi="Times New Roman" w:cs="Times New Roman"/>
          <w:color w:val="000000"/>
          <w:sz w:val="28"/>
          <w:szCs w:val="28"/>
        </w:rPr>
        <w:t>. Контроль за исполнением настоящего постановления  оставляю за собой.</w:t>
      </w:r>
    </w:p>
    <w:p w:rsidR="00747063" w:rsidRDefault="00747063" w:rsidP="00747063">
      <w:pPr>
        <w:jc w:val="both"/>
        <w:rPr>
          <w:rFonts w:ascii="Times New Roman" w:hAnsi="Times New Roman" w:cs="Times New Roman"/>
          <w:color w:val="000000"/>
          <w:sz w:val="28"/>
          <w:szCs w:val="28"/>
        </w:rPr>
      </w:pPr>
    </w:p>
    <w:p w:rsidR="00747063" w:rsidRDefault="00747063" w:rsidP="00747063">
      <w:pPr>
        <w:widowControl w:val="0"/>
        <w:ind w:left="4820" w:hanging="4820"/>
        <w:outlineLvl w:val="0"/>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747063" w:rsidRDefault="00747063" w:rsidP="00747063">
      <w:pPr>
        <w:widowControl w:val="0"/>
        <w:ind w:left="4820" w:hanging="4820"/>
        <w:outlineLvl w:val="0"/>
        <w:rPr>
          <w:rFonts w:ascii="Times New Roman" w:hAnsi="Times New Roman" w:cs="Times New Roman"/>
          <w:sz w:val="28"/>
          <w:szCs w:val="28"/>
        </w:rPr>
      </w:pPr>
    </w:p>
    <w:p w:rsidR="00747063" w:rsidRDefault="00747063" w:rsidP="00747063">
      <w:pPr>
        <w:widowControl w:val="0"/>
        <w:ind w:left="4820" w:hanging="4820"/>
        <w:outlineLvl w:val="0"/>
        <w:rPr>
          <w:rFonts w:ascii="Times New Roman" w:hAnsi="Times New Roman" w:cs="Times New Roman"/>
          <w:sz w:val="28"/>
          <w:szCs w:val="28"/>
        </w:rPr>
      </w:pPr>
    </w:p>
    <w:p w:rsidR="00747063" w:rsidRDefault="00747063" w:rsidP="00747063">
      <w:pPr>
        <w:widowControl w:val="0"/>
        <w:ind w:left="4820" w:hanging="4820"/>
        <w:outlineLvl w:val="0"/>
        <w:rPr>
          <w:rFonts w:ascii="Times New Roman" w:hAnsi="Times New Roman" w:cs="Times New Roman"/>
          <w:sz w:val="28"/>
          <w:szCs w:val="28"/>
        </w:rPr>
      </w:pPr>
    </w:p>
    <w:p w:rsidR="00747063" w:rsidRDefault="00747063" w:rsidP="00747063">
      <w:pPr>
        <w:widowControl w:val="0"/>
        <w:ind w:left="4820" w:hanging="4820"/>
        <w:outlineLvl w:val="0"/>
        <w:rPr>
          <w:rFonts w:ascii="Times New Roman" w:hAnsi="Times New Roman" w:cs="Times New Roman"/>
          <w:sz w:val="28"/>
          <w:szCs w:val="28"/>
        </w:rPr>
      </w:pPr>
    </w:p>
    <w:p w:rsidR="00747063" w:rsidRDefault="00747063" w:rsidP="00747063">
      <w:pPr>
        <w:widowControl w:val="0"/>
        <w:ind w:left="4820" w:hanging="4820"/>
        <w:outlineLvl w:val="0"/>
        <w:rPr>
          <w:rFonts w:ascii="Times New Roman" w:hAnsi="Times New Roman" w:cs="Times New Roman"/>
          <w:sz w:val="28"/>
          <w:szCs w:val="28"/>
        </w:rPr>
      </w:pPr>
    </w:p>
    <w:p w:rsidR="00747063" w:rsidRDefault="00A23890" w:rsidP="00747063">
      <w:pPr>
        <w:widowControl w:val="0"/>
        <w:ind w:left="4820" w:hanging="4820"/>
        <w:outlineLvl w:val="0"/>
        <w:rPr>
          <w:rFonts w:ascii="Times New Roman" w:hAnsi="Times New Roman" w:cs="Times New Roman"/>
          <w:sz w:val="28"/>
          <w:szCs w:val="28"/>
        </w:rPr>
      </w:pPr>
      <w:r w:rsidRPr="00A23890">
        <w:rPr>
          <w:rFonts w:ascii="Calibri" w:hAnsi="Calibri" w:cs="Calibri"/>
          <w:lang w:eastAsia="en-US"/>
        </w:rPr>
        <w:pict>
          <v:rect id="_x0000_s1034" style="position:absolute;left:0;text-align:left;margin-left:182.6pt;margin-top:26.15pt;width:80.05pt;height:9.4pt;z-index:251670528" stroked="f" strokeweight="0">
            <v:textbox>
              <w:txbxContent>
                <w:p w:rsidR="002429AE" w:rsidRDefault="002429AE" w:rsidP="00747063">
                  <w:pPr>
                    <w:pStyle w:val="afa"/>
                    <w:widowControl w:val="0"/>
                  </w:pPr>
                </w:p>
              </w:txbxContent>
            </v:textbox>
          </v:rect>
        </w:pict>
      </w:r>
    </w:p>
    <w:p w:rsidR="00747063" w:rsidRDefault="00747063" w:rsidP="00747063"/>
    <w:p w:rsidR="00071492" w:rsidRDefault="00071492" w:rsidP="00747063"/>
    <w:p w:rsidR="00071492" w:rsidRDefault="00071492" w:rsidP="00747063"/>
    <w:p w:rsidR="00071492" w:rsidRDefault="00071492" w:rsidP="00747063"/>
    <w:p w:rsidR="00071492" w:rsidRDefault="00071492" w:rsidP="00747063">
      <w:pPr>
        <w:sectPr w:rsidR="00071492">
          <w:headerReference w:type="default" r:id="rId77"/>
          <w:pgSz w:w="11906" w:h="16838"/>
          <w:pgMar w:top="1134" w:right="851" w:bottom="1134" w:left="1701" w:header="708" w:footer="0" w:gutter="0"/>
          <w:cols w:space="720"/>
          <w:formProt w:val="0"/>
          <w:titlePg/>
          <w:docGrid w:linePitch="360"/>
        </w:sectPr>
      </w:pPr>
    </w:p>
    <w:tbl>
      <w:tblPr>
        <w:tblStyle w:val="17"/>
        <w:tblW w:w="9464" w:type="dxa"/>
        <w:tblInd w:w="108" w:type="dxa"/>
        <w:tblLayout w:type="fixed"/>
        <w:tblLook w:val="04A0"/>
      </w:tblPr>
      <w:tblGrid>
        <w:gridCol w:w="5125"/>
        <w:gridCol w:w="4339"/>
      </w:tblGrid>
      <w:tr w:rsidR="00747063" w:rsidTr="00747063">
        <w:tc>
          <w:tcPr>
            <w:tcW w:w="5124" w:type="dxa"/>
            <w:tcBorders>
              <w:top w:val="nil"/>
              <w:left w:val="nil"/>
              <w:bottom w:val="nil"/>
              <w:right w:val="nil"/>
            </w:tcBorders>
          </w:tcPr>
          <w:p w:rsidR="00747063" w:rsidRDefault="00747063" w:rsidP="00747063">
            <w:pPr>
              <w:tabs>
                <w:tab w:val="left" w:pos="6300"/>
              </w:tabs>
              <w:jc w:val="right"/>
              <w:rPr>
                <w:rFonts w:ascii="Times New Roman" w:eastAsia="Times New Roman" w:hAnsi="Times New Roman"/>
                <w:bCs/>
                <w:sz w:val="24"/>
                <w:szCs w:val="24"/>
              </w:rPr>
            </w:pPr>
          </w:p>
        </w:tc>
        <w:tc>
          <w:tcPr>
            <w:tcW w:w="4339" w:type="dxa"/>
            <w:tcBorders>
              <w:top w:val="nil"/>
              <w:left w:val="nil"/>
              <w:bottom w:val="nil"/>
              <w:right w:val="nil"/>
            </w:tcBorders>
          </w:tcPr>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УТВЕРЖДЁН</w:t>
            </w:r>
          </w:p>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 xml:space="preserve">постановлением Администрации </w:t>
            </w:r>
          </w:p>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 xml:space="preserve">муниципального образования </w:t>
            </w:r>
          </w:p>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«Муниципальный округ</w:t>
            </w:r>
          </w:p>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Сюмсинский район</w:t>
            </w:r>
          </w:p>
          <w:p w:rsidR="00747063" w:rsidRDefault="00747063" w:rsidP="00747063">
            <w:pPr>
              <w:tabs>
                <w:tab w:val="left" w:pos="6300"/>
              </w:tabs>
              <w:rPr>
                <w:rFonts w:ascii="Times New Roman" w:eastAsia="Times New Roman" w:hAnsi="Times New Roman"/>
                <w:bCs/>
                <w:sz w:val="28"/>
                <w:szCs w:val="28"/>
              </w:rPr>
            </w:pPr>
            <w:r>
              <w:rPr>
                <w:rFonts w:ascii="Times New Roman" w:eastAsia="Times New Roman" w:hAnsi="Times New Roman"/>
                <w:bCs/>
                <w:sz w:val="28"/>
                <w:szCs w:val="28"/>
              </w:rPr>
              <w:t xml:space="preserve">Удмуртской Республики»                                                                                            от 8 февраля 2024 года № 82  </w:t>
            </w:r>
          </w:p>
        </w:tc>
      </w:tr>
    </w:tbl>
    <w:p w:rsidR="00747063" w:rsidRDefault="00747063" w:rsidP="00747063">
      <w:pPr>
        <w:rPr>
          <w:rFonts w:ascii="Times New Roman" w:hAnsi="Times New Roman" w:cs="Times New Roman"/>
          <w:b/>
          <w:sz w:val="28"/>
          <w:szCs w:val="28"/>
        </w:rPr>
      </w:pPr>
    </w:p>
    <w:p w:rsidR="00747063" w:rsidRDefault="00747063" w:rsidP="00747063">
      <w:pPr>
        <w:jc w:val="center"/>
        <w:rPr>
          <w:rFonts w:ascii="Times New Roman" w:hAnsi="Times New Roman" w:cs="Times New Roman"/>
          <w:b/>
          <w:sz w:val="28"/>
          <w:szCs w:val="28"/>
        </w:rPr>
      </w:pPr>
      <w:r>
        <w:rPr>
          <w:rFonts w:ascii="Times New Roman" w:hAnsi="Times New Roman" w:cs="Times New Roman"/>
          <w:b/>
          <w:sz w:val="28"/>
          <w:szCs w:val="28"/>
        </w:rPr>
        <w:t>СОСТАВ ОРГАНИЗАЦИОННОГО КОМИТЕТА</w:t>
      </w:r>
    </w:p>
    <w:p w:rsidR="00747063" w:rsidRDefault="00747063" w:rsidP="00747063">
      <w:pPr>
        <w:rPr>
          <w:rFonts w:ascii="Times New Roman" w:hAnsi="Times New Roman" w:cs="Times New Roman"/>
          <w:b/>
          <w:bCs/>
          <w:sz w:val="28"/>
          <w:szCs w:val="28"/>
        </w:rPr>
      </w:pPr>
      <w:r>
        <w:rPr>
          <w:rFonts w:ascii="Times New Roman" w:hAnsi="Times New Roman" w:cs="Times New Roman"/>
          <w:sz w:val="28"/>
          <w:szCs w:val="28"/>
        </w:rPr>
        <w:tab/>
      </w:r>
    </w:p>
    <w:p w:rsidR="00747063" w:rsidRDefault="00747063" w:rsidP="00747063">
      <w:pPr>
        <w:rPr>
          <w:rFonts w:ascii="Times New Roman" w:hAnsi="Times New Roman" w:cs="Times New Roman"/>
          <w:sz w:val="28"/>
          <w:szCs w:val="28"/>
        </w:rPr>
      </w:pPr>
      <w:r>
        <w:rPr>
          <w:rFonts w:ascii="Times New Roman" w:hAnsi="Times New Roman" w:cs="Times New Roman"/>
          <w:b/>
          <w:bCs/>
          <w:sz w:val="28"/>
          <w:szCs w:val="28"/>
        </w:rPr>
        <w:t>Председатель</w:t>
      </w:r>
      <w:r>
        <w:rPr>
          <w:rFonts w:ascii="Times New Roman" w:hAnsi="Times New Roman" w:cs="Times New Roman"/>
          <w:sz w:val="28"/>
          <w:szCs w:val="28"/>
        </w:rPr>
        <w:t xml:space="preserve">:     </w:t>
      </w:r>
    </w:p>
    <w:tbl>
      <w:tblPr>
        <w:tblW w:w="9342" w:type="dxa"/>
        <w:tblInd w:w="216" w:type="dxa"/>
        <w:tblLayout w:type="fixed"/>
        <w:tblLook w:val="01E0"/>
      </w:tblPr>
      <w:tblGrid>
        <w:gridCol w:w="3679"/>
        <w:gridCol w:w="5663"/>
      </w:tblGrid>
      <w:tr w:rsidR="00747063" w:rsidTr="00747063">
        <w:trPr>
          <w:trHeight w:val="823"/>
        </w:trPr>
        <w:tc>
          <w:tcPr>
            <w:tcW w:w="3679" w:type="dxa"/>
          </w:tcPr>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Кудрявцев Павел Петрович</w:t>
            </w:r>
          </w:p>
        </w:tc>
        <w:tc>
          <w:tcPr>
            <w:tcW w:w="5662" w:type="dxa"/>
          </w:tcPr>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«Муниципальный округ Сюмсинский район Удмуртской Республики»;</w:t>
            </w:r>
          </w:p>
        </w:tc>
      </w:tr>
      <w:tr w:rsidR="00747063" w:rsidTr="00747063">
        <w:trPr>
          <w:trHeight w:val="282"/>
        </w:trPr>
        <w:tc>
          <w:tcPr>
            <w:tcW w:w="3679" w:type="dxa"/>
          </w:tcPr>
          <w:p w:rsidR="00747063" w:rsidRDefault="00747063" w:rsidP="00747063">
            <w:pPr>
              <w:widowControl w:val="0"/>
              <w:rPr>
                <w:rFonts w:ascii="Times New Roman" w:hAnsi="Times New Roman" w:cs="Times New Roman"/>
                <w:b/>
                <w:bCs/>
                <w:sz w:val="28"/>
                <w:szCs w:val="28"/>
              </w:rPr>
            </w:pPr>
          </w:p>
          <w:p w:rsidR="00747063" w:rsidRDefault="00747063" w:rsidP="00747063">
            <w:pPr>
              <w:widowControl w:val="0"/>
              <w:rPr>
                <w:rFonts w:ascii="Times New Roman" w:hAnsi="Times New Roman" w:cs="Times New Roman"/>
                <w:sz w:val="28"/>
                <w:szCs w:val="28"/>
              </w:rPr>
            </w:pPr>
            <w:r>
              <w:rPr>
                <w:rFonts w:ascii="Times New Roman" w:hAnsi="Times New Roman" w:cs="Times New Roman"/>
                <w:b/>
                <w:bCs/>
                <w:sz w:val="28"/>
                <w:szCs w:val="28"/>
              </w:rPr>
              <w:t>Заместитель председателя</w:t>
            </w:r>
            <w:r>
              <w:rPr>
                <w:rFonts w:ascii="Times New Roman" w:hAnsi="Times New Roman" w:cs="Times New Roman"/>
                <w:sz w:val="28"/>
                <w:szCs w:val="28"/>
              </w:rPr>
              <w:t>:</w:t>
            </w:r>
          </w:p>
        </w:tc>
        <w:tc>
          <w:tcPr>
            <w:tcW w:w="5662" w:type="dxa"/>
            <w:vMerge w:val="restart"/>
          </w:tcPr>
          <w:p w:rsidR="00747063" w:rsidRDefault="00747063" w:rsidP="00747063">
            <w:pPr>
              <w:widowControl w:val="0"/>
              <w:rPr>
                <w:rFonts w:ascii="Times New Roman" w:hAnsi="Times New Roman" w:cs="Times New Roman"/>
                <w:bCs/>
                <w:sz w:val="28"/>
                <w:szCs w:val="28"/>
              </w:rPr>
            </w:pPr>
          </w:p>
          <w:p w:rsidR="00747063" w:rsidRDefault="00747063" w:rsidP="00747063">
            <w:pPr>
              <w:widowControl w:val="0"/>
              <w:rPr>
                <w:rFonts w:ascii="Times New Roman" w:hAnsi="Times New Roman" w:cs="Times New Roman"/>
                <w:bCs/>
                <w:sz w:val="28"/>
                <w:szCs w:val="28"/>
              </w:rPr>
            </w:pPr>
          </w:p>
          <w:p w:rsidR="00747063" w:rsidRDefault="00747063" w:rsidP="00747063">
            <w:pPr>
              <w:widowControl w:val="0"/>
              <w:rPr>
                <w:rFonts w:ascii="Times New Roman" w:hAnsi="Times New Roman" w:cs="Times New Roman"/>
                <w:bCs/>
                <w:sz w:val="28"/>
                <w:szCs w:val="28"/>
              </w:rPr>
            </w:pPr>
            <w:r>
              <w:rPr>
                <w:rFonts w:ascii="Times New Roman" w:hAnsi="Times New Roman" w:cs="Times New Roman"/>
                <w:bCs/>
                <w:sz w:val="28"/>
                <w:szCs w:val="28"/>
              </w:rPr>
              <w:t xml:space="preserve">первый заместитель главы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r>
              <w:rPr>
                <w:rFonts w:ascii="Times New Roman" w:hAnsi="Times New Roman" w:cs="Times New Roman"/>
                <w:bCs/>
                <w:sz w:val="28"/>
                <w:szCs w:val="28"/>
              </w:rPr>
              <w:t>;</w:t>
            </w:r>
          </w:p>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начальник Отдела по физической культуре, спорту и молодежной политике Управления образования Администрации муниципального образования «Муниципальный округ Сюмсинский район Удмуртской Республики».</w:t>
            </w:r>
          </w:p>
        </w:tc>
      </w:tr>
      <w:tr w:rsidR="00747063" w:rsidTr="00747063">
        <w:trPr>
          <w:trHeight w:val="718"/>
        </w:trPr>
        <w:tc>
          <w:tcPr>
            <w:tcW w:w="3679" w:type="dxa"/>
          </w:tcPr>
          <w:p w:rsidR="00747063" w:rsidRDefault="00747063" w:rsidP="00747063">
            <w:pPr>
              <w:widowControl w:val="0"/>
              <w:rPr>
                <w:rFonts w:ascii="Times New Roman" w:hAnsi="Times New Roman" w:cs="Times New Roman"/>
                <w:bCs/>
                <w:sz w:val="28"/>
                <w:szCs w:val="28"/>
              </w:rPr>
            </w:pPr>
            <w:r>
              <w:rPr>
                <w:rFonts w:ascii="Times New Roman" w:hAnsi="Times New Roman" w:cs="Times New Roman"/>
                <w:bCs/>
                <w:sz w:val="28"/>
                <w:szCs w:val="28"/>
              </w:rPr>
              <w:t>Овечкина Эльвира Александровна</w:t>
            </w:r>
          </w:p>
          <w:p w:rsidR="00747063" w:rsidRDefault="00747063" w:rsidP="00747063">
            <w:pPr>
              <w:widowControl w:val="0"/>
              <w:rPr>
                <w:rFonts w:ascii="Times New Roman" w:hAnsi="Times New Roman" w:cs="Times New Roman"/>
                <w:b/>
                <w:bCs/>
                <w:sz w:val="28"/>
                <w:szCs w:val="28"/>
              </w:rPr>
            </w:pPr>
          </w:p>
          <w:p w:rsidR="00747063" w:rsidRDefault="00747063" w:rsidP="00747063">
            <w:pPr>
              <w:widowControl w:val="0"/>
              <w:rPr>
                <w:rFonts w:ascii="Times New Roman" w:hAnsi="Times New Roman" w:cs="Times New Roman"/>
                <w:b/>
                <w:bCs/>
                <w:sz w:val="28"/>
                <w:szCs w:val="28"/>
              </w:rPr>
            </w:pPr>
          </w:p>
          <w:p w:rsidR="00747063" w:rsidRDefault="00747063" w:rsidP="00747063">
            <w:pPr>
              <w:widowControl w:val="0"/>
              <w:rPr>
                <w:rFonts w:ascii="Times New Roman" w:hAnsi="Times New Roman" w:cs="Times New Roman"/>
                <w:b/>
                <w:bCs/>
                <w:sz w:val="28"/>
                <w:szCs w:val="28"/>
              </w:rPr>
            </w:pPr>
          </w:p>
          <w:p w:rsidR="00747063" w:rsidRDefault="00747063" w:rsidP="00747063">
            <w:pPr>
              <w:widowControl w:val="0"/>
              <w:rPr>
                <w:rFonts w:ascii="Times New Roman" w:hAnsi="Times New Roman" w:cs="Times New Roman"/>
                <w:b/>
                <w:bCs/>
                <w:sz w:val="28"/>
                <w:szCs w:val="28"/>
              </w:rPr>
            </w:pPr>
            <w:r>
              <w:rPr>
                <w:rFonts w:ascii="Times New Roman" w:hAnsi="Times New Roman" w:cs="Times New Roman"/>
                <w:b/>
                <w:bCs/>
                <w:sz w:val="28"/>
                <w:szCs w:val="28"/>
              </w:rPr>
              <w:t>Секретарь:</w:t>
            </w:r>
          </w:p>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Ардашева Елена</w:t>
            </w:r>
          </w:p>
          <w:p w:rsidR="00747063" w:rsidRDefault="00747063" w:rsidP="00747063">
            <w:pPr>
              <w:widowControl w:val="0"/>
              <w:rPr>
                <w:rFonts w:ascii="Times New Roman" w:hAnsi="Times New Roman" w:cs="Times New Roman"/>
                <w:b/>
                <w:sz w:val="28"/>
                <w:szCs w:val="28"/>
              </w:rPr>
            </w:pPr>
            <w:r>
              <w:rPr>
                <w:rFonts w:ascii="Times New Roman" w:hAnsi="Times New Roman" w:cs="Times New Roman"/>
                <w:sz w:val="28"/>
                <w:szCs w:val="28"/>
              </w:rPr>
              <w:t>Сергеевна</w:t>
            </w:r>
          </w:p>
        </w:tc>
        <w:tc>
          <w:tcPr>
            <w:tcW w:w="5662" w:type="dxa"/>
            <w:vMerge/>
            <w:vAlign w:val="center"/>
          </w:tcPr>
          <w:p w:rsidR="00747063" w:rsidRDefault="00747063" w:rsidP="00747063">
            <w:pPr>
              <w:widowControl w:val="0"/>
              <w:rPr>
                <w:rFonts w:ascii="Times New Roman" w:hAnsi="Times New Roman" w:cs="Times New Roman"/>
                <w:sz w:val="28"/>
                <w:szCs w:val="28"/>
              </w:rPr>
            </w:pPr>
          </w:p>
        </w:tc>
      </w:tr>
      <w:tr w:rsidR="00747063" w:rsidTr="00747063">
        <w:trPr>
          <w:trHeight w:val="333"/>
        </w:trPr>
        <w:tc>
          <w:tcPr>
            <w:tcW w:w="3679" w:type="dxa"/>
          </w:tcPr>
          <w:p w:rsidR="00747063" w:rsidRDefault="00747063" w:rsidP="00747063">
            <w:pPr>
              <w:widowControl w:val="0"/>
              <w:rPr>
                <w:rFonts w:ascii="Times New Roman" w:hAnsi="Times New Roman" w:cs="Times New Roman"/>
                <w:b/>
                <w:sz w:val="28"/>
                <w:szCs w:val="28"/>
              </w:rPr>
            </w:pPr>
          </w:p>
          <w:p w:rsidR="00747063" w:rsidRDefault="00747063" w:rsidP="00747063">
            <w:pPr>
              <w:widowControl w:val="0"/>
              <w:rPr>
                <w:rFonts w:ascii="Times New Roman" w:hAnsi="Times New Roman" w:cs="Times New Roman"/>
                <w:b/>
                <w:sz w:val="28"/>
                <w:szCs w:val="28"/>
              </w:rPr>
            </w:pPr>
            <w:r>
              <w:rPr>
                <w:rFonts w:ascii="Times New Roman" w:hAnsi="Times New Roman" w:cs="Times New Roman"/>
                <w:b/>
                <w:sz w:val="28"/>
                <w:szCs w:val="28"/>
              </w:rPr>
              <w:t>Члены оргкомитета:</w:t>
            </w:r>
          </w:p>
        </w:tc>
        <w:tc>
          <w:tcPr>
            <w:tcW w:w="5662" w:type="dxa"/>
            <w:vMerge w:val="restart"/>
          </w:tcPr>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p>
        </w:tc>
      </w:tr>
      <w:tr w:rsidR="00747063" w:rsidTr="00747063">
        <w:trPr>
          <w:trHeight w:val="135"/>
        </w:trPr>
        <w:tc>
          <w:tcPr>
            <w:tcW w:w="3679" w:type="dxa"/>
          </w:tcPr>
          <w:p w:rsidR="00747063" w:rsidRDefault="00747063" w:rsidP="00747063">
            <w:pPr>
              <w:widowControl w:val="0"/>
              <w:rPr>
                <w:rFonts w:ascii="Times New Roman" w:hAnsi="Times New Roman" w:cs="Times New Roman"/>
                <w:sz w:val="28"/>
                <w:szCs w:val="28"/>
              </w:rPr>
            </w:pPr>
          </w:p>
        </w:tc>
        <w:tc>
          <w:tcPr>
            <w:tcW w:w="5662" w:type="dxa"/>
            <w:vMerge/>
          </w:tcPr>
          <w:p w:rsidR="00747063" w:rsidRDefault="00747063" w:rsidP="00747063">
            <w:pPr>
              <w:widowControl w:val="0"/>
              <w:rPr>
                <w:rFonts w:ascii="Times New Roman" w:hAnsi="Times New Roman" w:cs="Times New Roman"/>
                <w:sz w:val="28"/>
                <w:szCs w:val="28"/>
              </w:rPr>
            </w:pPr>
          </w:p>
        </w:tc>
      </w:tr>
      <w:tr w:rsidR="00747063" w:rsidTr="00747063">
        <w:trPr>
          <w:trHeight w:val="978"/>
        </w:trPr>
        <w:tc>
          <w:tcPr>
            <w:tcW w:w="3679" w:type="dxa"/>
          </w:tcPr>
          <w:p w:rsidR="00747063" w:rsidRDefault="00747063" w:rsidP="00747063">
            <w:pPr>
              <w:widowControl w:val="0"/>
              <w:rPr>
                <w:rFonts w:ascii="Times New Roman" w:hAnsi="Times New Roman" w:cs="Times New Roman"/>
                <w:bCs/>
                <w:sz w:val="28"/>
                <w:szCs w:val="28"/>
              </w:rPr>
            </w:pPr>
            <w:r>
              <w:rPr>
                <w:rFonts w:ascii="Times New Roman" w:hAnsi="Times New Roman" w:cs="Times New Roman"/>
                <w:bCs/>
                <w:sz w:val="28"/>
                <w:szCs w:val="28"/>
              </w:rPr>
              <w:t>Альматов Павел Анатольевич</w:t>
            </w:r>
          </w:p>
          <w:p w:rsidR="00747063" w:rsidRDefault="00747063" w:rsidP="00747063">
            <w:pPr>
              <w:widowControl w:val="0"/>
              <w:rPr>
                <w:rFonts w:ascii="Times New Roman" w:hAnsi="Times New Roman" w:cs="Times New Roman"/>
                <w:bCs/>
                <w:sz w:val="28"/>
                <w:szCs w:val="28"/>
              </w:rPr>
            </w:pPr>
          </w:p>
          <w:p w:rsidR="00747063" w:rsidRDefault="00747063" w:rsidP="00747063">
            <w:pPr>
              <w:widowControl w:val="0"/>
              <w:rPr>
                <w:rFonts w:ascii="Times New Roman" w:hAnsi="Times New Roman" w:cs="Times New Roman"/>
                <w:bCs/>
                <w:sz w:val="28"/>
                <w:szCs w:val="28"/>
              </w:rPr>
            </w:pPr>
          </w:p>
          <w:p w:rsidR="00747063" w:rsidRDefault="00747063" w:rsidP="00747063">
            <w:pPr>
              <w:widowControl w:val="0"/>
              <w:rPr>
                <w:rFonts w:ascii="Times New Roman" w:hAnsi="Times New Roman" w:cs="Times New Roman"/>
                <w:sz w:val="28"/>
                <w:szCs w:val="28"/>
              </w:rPr>
            </w:pP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bCs/>
                <w:sz w:val="28"/>
                <w:szCs w:val="28"/>
              </w:rPr>
              <w:t>директор муниципального бюджетного образовательного учреждения дополнительного образования «Сюмсинская спортивная школа»;</w:t>
            </w:r>
          </w:p>
          <w:p w:rsidR="00747063" w:rsidRDefault="00747063" w:rsidP="00747063">
            <w:pPr>
              <w:widowControl w:val="0"/>
              <w:rPr>
                <w:rFonts w:ascii="Times New Roman" w:hAnsi="Times New Roman" w:cs="Times New Roman"/>
                <w:sz w:val="28"/>
                <w:szCs w:val="28"/>
              </w:rPr>
            </w:pPr>
          </w:p>
          <w:p w:rsidR="00747063" w:rsidRDefault="00747063" w:rsidP="00747063">
            <w:pPr>
              <w:widowControl w:val="0"/>
              <w:rPr>
                <w:rFonts w:ascii="Times New Roman" w:hAnsi="Times New Roman" w:cs="Times New Roman"/>
                <w:sz w:val="28"/>
                <w:szCs w:val="28"/>
              </w:rPr>
            </w:pPr>
          </w:p>
        </w:tc>
      </w:tr>
      <w:tr w:rsidR="00747063" w:rsidTr="00747063">
        <w:trPr>
          <w:trHeight w:val="502"/>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bCs/>
                <w:sz w:val="28"/>
                <w:szCs w:val="28"/>
              </w:rPr>
              <w:t>Безденежных Светлана Германовна</w:t>
            </w: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bCs/>
                <w:sz w:val="28"/>
                <w:szCs w:val="28"/>
              </w:rPr>
              <w:t xml:space="preserve">начальник Территориального отдела «Орловский» 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r>
              <w:rPr>
                <w:rFonts w:ascii="Times New Roman" w:hAnsi="Times New Roman" w:cs="Times New Roman"/>
                <w:bCs/>
                <w:sz w:val="28"/>
                <w:szCs w:val="28"/>
              </w:rPr>
              <w:t xml:space="preserve"> ;</w:t>
            </w:r>
          </w:p>
        </w:tc>
      </w:tr>
      <w:tr w:rsidR="00747063" w:rsidTr="00747063">
        <w:trPr>
          <w:trHeight w:val="502"/>
        </w:trPr>
        <w:tc>
          <w:tcPr>
            <w:tcW w:w="3679" w:type="dxa"/>
          </w:tcPr>
          <w:p w:rsidR="00747063" w:rsidRDefault="00747063" w:rsidP="00747063">
            <w:pPr>
              <w:widowControl w:val="0"/>
              <w:rPr>
                <w:rFonts w:ascii="Times New Roman" w:hAnsi="Times New Roman" w:cs="Times New Roman"/>
                <w:bCs/>
                <w:sz w:val="28"/>
                <w:szCs w:val="28"/>
              </w:rPr>
            </w:pPr>
            <w:r>
              <w:rPr>
                <w:rFonts w:ascii="Times New Roman" w:hAnsi="Times New Roman" w:cs="Times New Roman"/>
                <w:bCs/>
                <w:sz w:val="28"/>
                <w:szCs w:val="28"/>
              </w:rPr>
              <w:lastRenderedPageBreak/>
              <w:t>Брагина Ольга Серафимовна</w:t>
            </w:r>
          </w:p>
        </w:tc>
        <w:tc>
          <w:tcPr>
            <w:tcW w:w="5662" w:type="dxa"/>
          </w:tcPr>
          <w:p w:rsidR="00747063" w:rsidRDefault="00747063" w:rsidP="00747063">
            <w:pPr>
              <w:widowControl w:val="0"/>
              <w:rPr>
                <w:rFonts w:ascii="Times New Roman" w:hAnsi="Times New Roman" w:cs="Times New Roman"/>
                <w:bCs/>
                <w:sz w:val="28"/>
                <w:szCs w:val="28"/>
              </w:rPr>
            </w:pPr>
            <w:r>
              <w:rPr>
                <w:rFonts w:ascii="Times New Roman" w:hAnsi="Times New Roman" w:cs="Times New Roman"/>
                <w:bCs/>
                <w:sz w:val="28"/>
                <w:szCs w:val="28"/>
              </w:rPr>
              <w:t xml:space="preserve">заместитель начальника Территориального отдела «Дмитрошурский» 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r>
              <w:rPr>
                <w:rFonts w:ascii="Times New Roman" w:hAnsi="Times New Roman" w:cs="Times New Roman"/>
                <w:bCs/>
                <w:sz w:val="28"/>
                <w:szCs w:val="28"/>
              </w:rPr>
              <w:t>;</w:t>
            </w:r>
          </w:p>
          <w:p w:rsidR="00747063" w:rsidRDefault="00747063" w:rsidP="00747063">
            <w:pPr>
              <w:widowControl w:val="0"/>
              <w:rPr>
                <w:rFonts w:ascii="Times New Roman" w:hAnsi="Times New Roman" w:cs="Times New Roman"/>
                <w:bCs/>
                <w:sz w:val="28"/>
                <w:szCs w:val="28"/>
              </w:rPr>
            </w:pPr>
          </w:p>
        </w:tc>
      </w:tr>
      <w:tr w:rsidR="00747063" w:rsidTr="00747063">
        <w:trPr>
          <w:trHeight w:val="978"/>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Державин Алексей Афанасьевич</w:t>
            </w: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 xml:space="preserve">начальник Территориального отдела «Дмитрошурский» </w:t>
            </w:r>
            <w:r>
              <w:rPr>
                <w:rFonts w:ascii="Times New Roman" w:hAnsi="Times New Roman" w:cs="Times New Roman"/>
                <w:bCs/>
                <w:sz w:val="28"/>
                <w:szCs w:val="28"/>
              </w:rPr>
              <w:t xml:space="preserve">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p w:rsidR="00747063" w:rsidRDefault="00747063" w:rsidP="00747063">
            <w:pPr>
              <w:widowControl w:val="0"/>
              <w:rPr>
                <w:rFonts w:ascii="Times New Roman" w:hAnsi="Times New Roman" w:cs="Times New Roman"/>
                <w:sz w:val="28"/>
                <w:szCs w:val="28"/>
              </w:rPr>
            </w:pPr>
          </w:p>
        </w:tc>
      </w:tr>
      <w:tr w:rsidR="00747063" w:rsidTr="00747063">
        <w:trPr>
          <w:trHeight w:val="978"/>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Зеленцов Павел Михайлович</w:t>
            </w: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заместитель директора муниципального бюджетного образовательного учреждения дополнительного образования «Сюмсинская спортивная школа»;</w:t>
            </w:r>
          </w:p>
          <w:p w:rsidR="00747063" w:rsidRDefault="00747063" w:rsidP="00747063">
            <w:pPr>
              <w:widowControl w:val="0"/>
              <w:rPr>
                <w:rFonts w:ascii="Times New Roman" w:hAnsi="Times New Roman" w:cs="Times New Roman"/>
                <w:sz w:val="28"/>
                <w:szCs w:val="28"/>
              </w:rPr>
            </w:pPr>
          </w:p>
        </w:tc>
      </w:tr>
      <w:tr w:rsidR="00747063" w:rsidTr="00747063">
        <w:trPr>
          <w:trHeight w:val="319"/>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Колпакова Елена Владимировна</w:t>
            </w: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 xml:space="preserve">начальник Территориального управления «Сюмсинское» </w:t>
            </w:r>
            <w:r>
              <w:rPr>
                <w:rFonts w:ascii="Times New Roman" w:hAnsi="Times New Roman" w:cs="Times New Roman"/>
                <w:bCs/>
                <w:sz w:val="28"/>
                <w:szCs w:val="28"/>
              </w:rPr>
              <w:t xml:space="preserve">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p w:rsidR="00747063" w:rsidRDefault="00747063" w:rsidP="00747063">
            <w:pPr>
              <w:widowControl w:val="0"/>
              <w:rPr>
                <w:rFonts w:ascii="Times New Roman" w:hAnsi="Times New Roman" w:cs="Times New Roman"/>
                <w:sz w:val="28"/>
                <w:szCs w:val="28"/>
              </w:rPr>
            </w:pPr>
          </w:p>
        </w:tc>
      </w:tr>
      <w:tr w:rsidR="00747063" w:rsidTr="00747063">
        <w:trPr>
          <w:trHeight w:val="319"/>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Найдина Вероника Анатольевна</w:t>
            </w:r>
          </w:p>
          <w:p w:rsidR="00747063" w:rsidRDefault="00747063" w:rsidP="00747063">
            <w:pPr>
              <w:widowControl w:val="0"/>
              <w:rPr>
                <w:rFonts w:ascii="Times New Roman" w:hAnsi="Times New Roman" w:cs="Times New Roman"/>
                <w:sz w:val="28"/>
                <w:szCs w:val="28"/>
              </w:rPr>
            </w:pP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 xml:space="preserve">начальник Территориального управления «Кильмезское» </w:t>
            </w:r>
            <w:r>
              <w:rPr>
                <w:rFonts w:ascii="Times New Roman" w:hAnsi="Times New Roman" w:cs="Times New Roman"/>
                <w:bCs/>
                <w:sz w:val="28"/>
                <w:szCs w:val="28"/>
              </w:rPr>
              <w:t xml:space="preserve">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tc>
      </w:tr>
      <w:tr w:rsidR="00747063" w:rsidTr="00747063">
        <w:trPr>
          <w:trHeight w:val="978"/>
        </w:trPr>
        <w:tc>
          <w:tcPr>
            <w:tcW w:w="3679"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Погудин Алексей Олегович</w:t>
            </w:r>
          </w:p>
        </w:tc>
        <w:tc>
          <w:tcPr>
            <w:tcW w:w="5662" w:type="dxa"/>
          </w:tcPr>
          <w:p w:rsidR="00747063" w:rsidRDefault="00747063" w:rsidP="00747063">
            <w:pPr>
              <w:widowControl w:val="0"/>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Территориального управления «Кильмезское» </w:t>
            </w:r>
            <w:r>
              <w:rPr>
                <w:rFonts w:ascii="Times New Roman" w:hAnsi="Times New Roman" w:cs="Times New Roman"/>
                <w:bCs/>
                <w:sz w:val="28"/>
                <w:szCs w:val="28"/>
              </w:rPr>
              <w:t xml:space="preserve">Управления по работе с территориями </w:t>
            </w:r>
            <w:r>
              <w:rPr>
                <w:rFonts w:ascii="Times New Roman" w:hAnsi="Times New Roman" w:cs="Times New Roman"/>
                <w:sz w:val="28"/>
                <w:szCs w:val="28"/>
              </w:rPr>
              <w:t>Администрации муниципального образования «Муниципальный округ Сюмсинский район Удмуртской Республики».</w:t>
            </w:r>
          </w:p>
        </w:tc>
      </w:tr>
    </w:tbl>
    <w:p w:rsidR="00747063" w:rsidRDefault="00747063" w:rsidP="00747063">
      <w:pPr>
        <w:rPr>
          <w:rFonts w:ascii="Times New Roman" w:hAnsi="Times New Roman" w:cs="Times New Roman"/>
          <w:sz w:val="28"/>
          <w:szCs w:val="28"/>
        </w:rPr>
      </w:pPr>
    </w:p>
    <w:p w:rsidR="00747063" w:rsidRDefault="00747063" w:rsidP="00747063">
      <w:pPr>
        <w:jc w:val="center"/>
        <w:rPr>
          <w:rFonts w:ascii="Times New Roman" w:hAnsi="Times New Roman" w:cs="Times New Roman"/>
          <w:sz w:val="28"/>
          <w:szCs w:val="28"/>
        </w:rPr>
      </w:pPr>
      <w:r>
        <w:rPr>
          <w:rFonts w:ascii="Times New Roman" w:hAnsi="Times New Roman" w:cs="Times New Roman"/>
          <w:sz w:val="28"/>
          <w:szCs w:val="28"/>
        </w:rPr>
        <w:t>_______________</w:t>
      </w:r>
    </w:p>
    <w:p w:rsidR="00747063" w:rsidRDefault="00747063" w:rsidP="00747063">
      <w:pPr>
        <w:rPr>
          <w:rFonts w:ascii="Times New Roman" w:hAnsi="Times New Roman" w:cs="Times New Roman"/>
          <w:sz w:val="28"/>
          <w:szCs w:val="28"/>
        </w:rPr>
      </w:pPr>
    </w:p>
    <w:p w:rsidR="00747063" w:rsidRDefault="00747063" w:rsidP="00747063">
      <w:pPr>
        <w:rPr>
          <w:rFonts w:ascii="Times New Roman" w:hAnsi="Times New Roman" w:cs="Times New Roman"/>
          <w:sz w:val="28"/>
          <w:szCs w:val="28"/>
        </w:rPr>
      </w:pPr>
    </w:p>
    <w:p w:rsidR="00747063" w:rsidRDefault="00747063" w:rsidP="00747063">
      <w:pPr>
        <w:rPr>
          <w:rFonts w:ascii="Times New Roman" w:hAnsi="Times New Roman" w:cs="Times New Roman"/>
          <w:sz w:val="28"/>
          <w:szCs w:val="28"/>
        </w:rPr>
      </w:pPr>
    </w:p>
    <w:p w:rsidR="00747063" w:rsidRDefault="00747063" w:rsidP="00747063">
      <w:pPr>
        <w:sectPr w:rsidR="00747063">
          <w:type w:val="continuous"/>
          <w:pgSz w:w="11906" w:h="16838"/>
          <w:pgMar w:top="1134" w:right="851" w:bottom="1134" w:left="1701" w:header="708" w:footer="0" w:gutter="0"/>
          <w:cols w:space="720"/>
          <w:formProt w:val="0"/>
          <w:docGrid w:linePitch="360"/>
        </w:sectPr>
      </w:pPr>
    </w:p>
    <w:tbl>
      <w:tblPr>
        <w:tblStyle w:val="a6"/>
        <w:tblW w:w="9496" w:type="dxa"/>
        <w:tblInd w:w="108" w:type="dxa"/>
        <w:tblLayout w:type="fixed"/>
        <w:tblLook w:val="04A0"/>
      </w:tblPr>
      <w:tblGrid>
        <w:gridCol w:w="5103"/>
        <w:gridCol w:w="4393"/>
      </w:tblGrid>
      <w:tr w:rsidR="00747063" w:rsidTr="00747063">
        <w:trPr>
          <w:trHeight w:val="1964"/>
        </w:trPr>
        <w:tc>
          <w:tcPr>
            <w:tcW w:w="5103" w:type="dxa"/>
            <w:tcBorders>
              <w:top w:val="nil"/>
              <w:left w:val="nil"/>
              <w:bottom w:val="nil"/>
              <w:right w:val="nil"/>
            </w:tcBorders>
          </w:tcPr>
          <w:p w:rsidR="00747063" w:rsidRDefault="00A23890" w:rsidP="00747063">
            <w:pPr>
              <w:jc w:val="right"/>
              <w:rPr>
                <w:rFonts w:ascii="Times New Roman" w:hAnsi="Times New Roman" w:cs="Times New Roman"/>
                <w:bCs/>
              </w:rPr>
            </w:pPr>
            <w:r w:rsidRPr="00A23890">
              <w:rPr>
                <w:rFonts w:ascii="Calibri" w:hAnsi="Calibri" w:cs="Calibri"/>
              </w:rPr>
              <w:lastRenderedPageBreak/>
              <w:pict>
                <v:rect id="_x0000_s1035" style="position:absolute;left:0;text-align:left;margin-left:186.35pt;margin-top:-58.75pt;width:36.85pt;height:8.35pt;z-index:251671552" stroked="f" strokeweight="0">
                  <v:textbox>
                    <w:txbxContent>
                      <w:p w:rsidR="002429AE" w:rsidRDefault="002429AE" w:rsidP="00747063">
                        <w:pPr>
                          <w:pStyle w:val="afa"/>
                          <w:widowControl w:val="0"/>
                        </w:pPr>
                      </w:p>
                    </w:txbxContent>
                  </v:textbox>
                </v:rect>
              </w:pict>
            </w:r>
          </w:p>
        </w:tc>
        <w:tc>
          <w:tcPr>
            <w:tcW w:w="4393" w:type="dxa"/>
            <w:tcBorders>
              <w:top w:val="nil"/>
              <w:left w:val="nil"/>
              <w:bottom w:val="nil"/>
              <w:right w:val="nil"/>
            </w:tcBorders>
          </w:tcPr>
          <w:p w:rsidR="00747063" w:rsidRDefault="00747063" w:rsidP="00747063">
            <w:pPr>
              <w:rPr>
                <w:rFonts w:ascii="Times New Roman" w:hAnsi="Times New Roman" w:cs="Times New Roman"/>
                <w:bCs/>
                <w:sz w:val="28"/>
                <w:szCs w:val="28"/>
              </w:rPr>
            </w:pPr>
            <w:r>
              <w:rPr>
                <w:rFonts w:ascii="Times New Roman" w:eastAsia="Calibri" w:hAnsi="Times New Roman" w:cs="Times New Roman"/>
                <w:bCs/>
                <w:sz w:val="28"/>
                <w:szCs w:val="28"/>
              </w:rPr>
              <w:t>УТВЕРЖДЕНЫ</w:t>
            </w:r>
          </w:p>
          <w:p w:rsidR="00747063" w:rsidRDefault="00747063" w:rsidP="00747063">
            <w:pPr>
              <w:rPr>
                <w:rFonts w:ascii="Times New Roman" w:hAnsi="Times New Roman" w:cs="Times New Roman"/>
                <w:bCs/>
                <w:sz w:val="28"/>
                <w:szCs w:val="28"/>
              </w:rPr>
            </w:pPr>
            <w:r>
              <w:rPr>
                <w:rFonts w:ascii="Times New Roman" w:eastAsia="Calibri" w:hAnsi="Times New Roman" w:cs="Times New Roman"/>
                <w:bCs/>
                <w:sz w:val="28"/>
                <w:szCs w:val="28"/>
              </w:rPr>
              <w:t xml:space="preserve">постановлением Администрации </w:t>
            </w:r>
          </w:p>
          <w:p w:rsidR="00747063" w:rsidRDefault="00747063" w:rsidP="00747063">
            <w:pPr>
              <w:rPr>
                <w:rFonts w:ascii="Times New Roman" w:hAnsi="Times New Roman" w:cs="Times New Roman"/>
                <w:bCs/>
                <w:sz w:val="28"/>
                <w:szCs w:val="28"/>
              </w:rPr>
            </w:pPr>
            <w:r>
              <w:rPr>
                <w:rFonts w:ascii="Times New Roman" w:eastAsia="Calibri" w:hAnsi="Times New Roman" w:cs="Times New Roman"/>
                <w:bCs/>
                <w:sz w:val="28"/>
                <w:szCs w:val="28"/>
              </w:rPr>
              <w:t xml:space="preserve">муниципального образования </w:t>
            </w:r>
          </w:p>
          <w:p w:rsidR="00747063" w:rsidRDefault="00747063" w:rsidP="00747063">
            <w:pPr>
              <w:rPr>
                <w:rFonts w:ascii="Times New Roman" w:hAnsi="Times New Roman" w:cs="Times New Roman"/>
                <w:bCs/>
                <w:sz w:val="28"/>
                <w:szCs w:val="28"/>
              </w:rPr>
            </w:pPr>
            <w:r>
              <w:rPr>
                <w:rFonts w:ascii="Times New Roman" w:eastAsia="Calibri" w:hAnsi="Times New Roman" w:cs="Times New Roman"/>
                <w:bCs/>
                <w:sz w:val="28"/>
                <w:szCs w:val="28"/>
              </w:rPr>
              <w:t>«Муниципальный округ</w:t>
            </w:r>
          </w:p>
          <w:p w:rsidR="00747063" w:rsidRDefault="00747063" w:rsidP="00747063">
            <w:pPr>
              <w:rPr>
                <w:rFonts w:ascii="Times New Roman" w:hAnsi="Times New Roman" w:cs="Times New Roman"/>
                <w:bCs/>
                <w:sz w:val="28"/>
                <w:szCs w:val="28"/>
              </w:rPr>
            </w:pPr>
            <w:r>
              <w:rPr>
                <w:rFonts w:ascii="Times New Roman" w:eastAsia="Calibri" w:hAnsi="Times New Roman" w:cs="Times New Roman"/>
                <w:bCs/>
                <w:sz w:val="28"/>
                <w:szCs w:val="28"/>
              </w:rPr>
              <w:t>Сюмсинский район</w:t>
            </w:r>
          </w:p>
          <w:p w:rsidR="00747063" w:rsidRDefault="00747063" w:rsidP="00747063">
            <w:pPr>
              <w:rPr>
                <w:rFonts w:ascii="Times New Roman" w:hAnsi="Times New Roman" w:cs="Times New Roman"/>
                <w:bCs/>
              </w:rPr>
            </w:pPr>
            <w:r>
              <w:rPr>
                <w:rFonts w:ascii="Times New Roman" w:eastAsia="Calibri" w:hAnsi="Times New Roman" w:cs="Times New Roman"/>
                <w:bCs/>
                <w:sz w:val="28"/>
                <w:szCs w:val="28"/>
              </w:rPr>
              <w:t>Удмуртской Республики»                                                                                            от 8 февраля 2024 года № 82</w:t>
            </w:r>
          </w:p>
        </w:tc>
      </w:tr>
    </w:tbl>
    <w:p w:rsidR="00747063" w:rsidRDefault="00747063" w:rsidP="00747063">
      <w:pPr>
        <w:jc w:val="right"/>
        <w:rPr>
          <w:rFonts w:ascii="Times New Roman" w:hAnsi="Times New Roman" w:cs="Times New Roman"/>
        </w:rPr>
      </w:pPr>
    </w:p>
    <w:p w:rsidR="00747063" w:rsidRDefault="00747063" w:rsidP="00747063">
      <w:pPr>
        <w:jc w:val="center"/>
        <w:rPr>
          <w:rFonts w:ascii="Times New Roman" w:hAnsi="Times New Roman" w:cs="Times New Roman"/>
          <w:sz w:val="28"/>
          <w:szCs w:val="28"/>
        </w:rPr>
      </w:pPr>
      <w:r>
        <w:rPr>
          <w:rFonts w:ascii="Times New Roman" w:hAnsi="Times New Roman" w:cs="Times New Roman"/>
          <w:color w:val="000000"/>
          <w:sz w:val="28"/>
          <w:szCs w:val="28"/>
        </w:rPr>
        <w:t xml:space="preserve">Программы проведения соревнований </w:t>
      </w:r>
      <w:r>
        <w:rPr>
          <w:rFonts w:ascii="Times New Roman" w:hAnsi="Times New Roman" w:cs="Times New Roman"/>
          <w:sz w:val="28"/>
          <w:szCs w:val="28"/>
        </w:rPr>
        <w:t xml:space="preserve">среди </w:t>
      </w:r>
      <w:r>
        <w:rPr>
          <w:rFonts w:ascii="Times New Roman" w:hAnsi="Times New Roman" w:cs="Times New Roman"/>
          <w:color w:val="000000"/>
          <w:sz w:val="28"/>
          <w:szCs w:val="28"/>
        </w:rPr>
        <w:t xml:space="preserve">территориальных отделов и управлений </w:t>
      </w:r>
      <w:r>
        <w:rPr>
          <w:rFonts w:ascii="Times New Roman" w:hAnsi="Times New Roman" w:cs="Times New Roman"/>
          <w:sz w:val="28"/>
          <w:szCs w:val="28"/>
        </w:rPr>
        <w:t xml:space="preserve">Управления по работе с территориями Администрации муниципального образования «Муниципальный округ Сюмсинский район Удмуртской Республики» </w:t>
      </w:r>
    </w:p>
    <w:p w:rsidR="00747063" w:rsidRDefault="00747063" w:rsidP="00747063">
      <w:pPr>
        <w:jc w:val="center"/>
        <w:rPr>
          <w:rFonts w:ascii="Times New Roman" w:eastAsia="Times New Roman" w:hAnsi="Times New Roman" w:cs="Times New Roman"/>
          <w:b/>
          <w:sz w:val="28"/>
          <w:szCs w:val="28"/>
        </w:rPr>
      </w:pPr>
    </w:p>
    <w:tbl>
      <w:tblPr>
        <w:tblW w:w="10060" w:type="dxa"/>
        <w:tblInd w:w="113" w:type="dxa"/>
        <w:tblLayout w:type="fixed"/>
        <w:tblLook w:val="0000"/>
      </w:tblPr>
      <w:tblGrid>
        <w:gridCol w:w="844"/>
        <w:gridCol w:w="2412"/>
        <w:gridCol w:w="1559"/>
        <w:gridCol w:w="1134"/>
        <w:gridCol w:w="992"/>
        <w:gridCol w:w="1843"/>
        <w:gridCol w:w="1276"/>
      </w:tblGrid>
      <w:tr w:rsidR="00747063" w:rsidTr="00747063">
        <w:trPr>
          <w:cantSplit/>
          <w:trHeight w:val="406"/>
          <w:tblHeader/>
        </w:trPr>
        <w:tc>
          <w:tcPr>
            <w:tcW w:w="844" w:type="dxa"/>
            <w:vMerge w:val="restart"/>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p>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2412" w:type="dxa"/>
            <w:vMerge w:val="restart"/>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p>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Виды спорта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p>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Сроки проведения</w:t>
            </w:r>
          </w:p>
        </w:tc>
        <w:tc>
          <w:tcPr>
            <w:tcW w:w="3969" w:type="dxa"/>
            <w:gridSpan w:val="3"/>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Состав команды</w:t>
            </w:r>
          </w:p>
        </w:tc>
        <w:tc>
          <w:tcPr>
            <w:tcW w:w="1276" w:type="dxa"/>
            <w:vMerge w:val="restart"/>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Место проведения</w:t>
            </w:r>
          </w:p>
        </w:tc>
      </w:tr>
      <w:tr w:rsidR="00747063" w:rsidTr="00747063">
        <w:trPr>
          <w:cantSplit/>
          <w:trHeight w:val="404"/>
          <w:tblHeader/>
        </w:trPr>
        <w:tc>
          <w:tcPr>
            <w:tcW w:w="844" w:type="dxa"/>
            <w:vMerge/>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Мужчины</w:t>
            </w:r>
          </w:p>
        </w:tc>
        <w:tc>
          <w:tcPr>
            <w:tcW w:w="992"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Женщины</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Примечание</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both"/>
              <w:rPr>
                <w:rFonts w:ascii="Times New Roman" w:eastAsia="Times New Roman" w:hAnsi="Times New Roman" w:cs="Times New Roman"/>
              </w:rPr>
            </w:pPr>
          </w:p>
        </w:tc>
      </w:tr>
      <w:tr w:rsidR="00747063" w:rsidTr="00747063">
        <w:trPr>
          <w:cantSplit/>
          <w:trHeight w:val="786"/>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Лыжные гонки*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февраль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w:t>
            </w:r>
          </w:p>
          <w:p w:rsidR="00747063" w:rsidRDefault="00747063" w:rsidP="00747063">
            <w:pPr>
              <w:widowControl w:val="0"/>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786"/>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Дартс</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февраль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 (Обязательное участие руководителя)</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Настольный теннис памяти Горева А.М.*</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апрель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3-м участникам</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Кильмезь</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Волейбол мужской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апрель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Орловское</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Волейбол женский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апрель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Орловское</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Городки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май</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городошная площадка</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Мини-футбол</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p w:rsidR="00747063" w:rsidRDefault="00747063" w:rsidP="00747063">
            <w:pPr>
              <w:widowControl w:val="0"/>
              <w:jc w:val="center"/>
              <w:rPr>
                <w:rFonts w:ascii="Times New Roman" w:eastAsia="Times New Roman" w:hAnsi="Times New Roman" w:cs="Times New Roman"/>
              </w:rPr>
            </w:pPr>
          </w:p>
        </w:tc>
      </w:tr>
      <w:tr w:rsidR="00747063" w:rsidTr="00747063">
        <w:trPr>
          <w:cantSplit/>
          <w:trHeight w:val="953"/>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Районные спортивные сельские игры*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июнь</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По положению</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953"/>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Летний Фестиваль Всероссийского физкультурно-спортивного комплекса «Готов к труду и обороне»*</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По положению</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Баскетбол мужской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октябрь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404"/>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Баскетбол женский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октябрь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832"/>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Шахматы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ноябрь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w:t>
            </w:r>
          </w:p>
          <w:p w:rsidR="00747063" w:rsidRDefault="00747063" w:rsidP="00747063">
            <w:pPr>
              <w:widowControl w:val="0"/>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726"/>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Шашки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ноябрь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b/>
              </w:rPr>
            </w:pPr>
            <w:r>
              <w:rPr>
                <w:rFonts w:ascii="Times New Roman" w:eastAsia="Times New Roman" w:hAnsi="Times New Roman" w:cs="Times New Roman"/>
                <w:b/>
              </w:rPr>
              <w:t>Деревня Дмитрошур</w:t>
            </w:r>
          </w:p>
        </w:tc>
      </w:tr>
      <w:tr w:rsidR="00747063" w:rsidTr="00747063">
        <w:trPr>
          <w:cantSplit/>
          <w:trHeight w:val="726"/>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Полиатлон*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декабрь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3-м участникам</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r w:rsidR="00747063" w:rsidTr="00747063">
        <w:trPr>
          <w:cantSplit/>
          <w:trHeight w:val="726"/>
        </w:trPr>
        <w:tc>
          <w:tcPr>
            <w:tcW w:w="84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241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Стрельба из пневматической винтовки памяти Елдынева А.А.*</w:t>
            </w:r>
          </w:p>
        </w:tc>
        <w:tc>
          <w:tcPr>
            <w:tcW w:w="1559"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декабрь</w:t>
            </w:r>
          </w:p>
        </w:tc>
        <w:tc>
          <w:tcPr>
            <w:tcW w:w="1134"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Зачет по 4-м участникам</w:t>
            </w:r>
          </w:p>
        </w:tc>
        <w:tc>
          <w:tcPr>
            <w:tcW w:w="1276" w:type="dxa"/>
            <w:tcBorders>
              <w:top w:val="single" w:sz="4" w:space="0" w:color="000000"/>
              <w:left w:val="single" w:sz="4" w:space="0" w:color="000000"/>
              <w:bottom w:val="single" w:sz="4" w:space="0" w:color="000000"/>
              <w:right w:val="single" w:sz="4" w:space="0" w:color="000000"/>
            </w:tcBorders>
          </w:tcPr>
          <w:p w:rsidR="00747063" w:rsidRDefault="00747063" w:rsidP="00747063">
            <w:pPr>
              <w:widowControl w:val="0"/>
              <w:jc w:val="center"/>
              <w:rPr>
                <w:rFonts w:ascii="Times New Roman" w:eastAsia="Times New Roman" w:hAnsi="Times New Roman" w:cs="Times New Roman"/>
              </w:rPr>
            </w:pPr>
            <w:r>
              <w:rPr>
                <w:rFonts w:ascii="Times New Roman" w:eastAsia="Times New Roman" w:hAnsi="Times New Roman" w:cs="Times New Roman"/>
              </w:rPr>
              <w:t>Село Сюмси</w:t>
            </w:r>
          </w:p>
        </w:tc>
      </w:tr>
    </w:tbl>
    <w:p w:rsidR="00747063" w:rsidRDefault="00747063" w:rsidP="00747063">
      <w:pPr>
        <w:pStyle w:val="af7"/>
        <w:jc w:val="both"/>
        <w:rPr>
          <w:rFonts w:ascii="Times New Roman" w:eastAsia="Times New Roman" w:hAnsi="Times New Roman"/>
          <w:lang w:eastAsia="ru-RU"/>
        </w:rPr>
      </w:pPr>
      <w:r>
        <w:rPr>
          <w:rFonts w:ascii="Times New Roman" w:eastAsia="Times New Roman" w:hAnsi="Times New Roman"/>
          <w:lang w:eastAsia="ru-RU"/>
        </w:rPr>
        <w:t>*- обязательные виды спорта</w:t>
      </w:r>
    </w:p>
    <w:p w:rsidR="00747063" w:rsidRDefault="00747063" w:rsidP="007470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center"/>
        <w:rPr>
          <w:rFonts w:ascii="Times New Roman" w:eastAsia="Times New Roman" w:hAnsi="Times New Roman" w:cs="Times New Roman"/>
          <w:sz w:val="28"/>
          <w:szCs w:val="28"/>
        </w:rPr>
      </w:pPr>
    </w:p>
    <w:p w:rsidR="00747063" w:rsidRDefault="00747063" w:rsidP="00747063">
      <w:pPr>
        <w:jc w:val="right"/>
        <w:rPr>
          <w:rFonts w:ascii="Times New Roman" w:hAnsi="Times New Roman" w:cs="Times New Roman"/>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4004"/>
      </w:tblGrid>
      <w:tr w:rsidR="00747063" w:rsidRPr="003F21F5" w:rsidTr="00747063">
        <w:trPr>
          <w:trHeight w:val="1257"/>
        </w:trPr>
        <w:tc>
          <w:tcPr>
            <w:tcW w:w="4786" w:type="dxa"/>
            <w:tcBorders>
              <w:top w:val="nil"/>
              <w:left w:val="nil"/>
              <w:bottom w:val="nil"/>
              <w:right w:val="nil"/>
            </w:tcBorders>
          </w:tcPr>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747063" w:rsidRDefault="00747063" w:rsidP="00747063">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747063" w:rsidRPr="003F21F5" w:rsidRDefault="00747063" w:rsidP="00747063">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747063" w:rsidRPr="003F21F5" w:rsidRDefault="00747063" w:rsidP="00747063">
            <w:pPr>
              <w:pStyle w:val="a4"/>
              <w:jc w:val="center"/>
              <w:rPr>
                <w:rFonts w:ascii="Times New Roman" w:hAnsi="Times New Roman" w:cs="Times New Roman"/>
                <w:spacing w:val="20"/>
                <w:sz w:val="24"/>
                <w:szCs w:val="24"/>
              </w:rPr>
            </w:pPr>
          </w:p>
        </w:tc>
        <w:tc>
          <w:tcPr>
            <w:tcW w:w="1559" w:type="dxa"/>
            <w:tcBorders>
              <w:top w:val="nil"/>
              <w:left w:val="nil"/>
              <w:bottom w:val="nil"/>
              <w:right w:val="nil"/>
            </w:tcBorders>
          </w:tcPr>
          <w:p w:rsidR="00747063" w:rsidRPr="003F21F5" w:rsidRDefault="00747063" w:rsidP="00747063">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747063" w:rsidRPr="005E5DDB" w:rsidRDefault="00747063" w:rsidP="00747063">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«Удмурт Элькунысь</w:t>
            </w:r>
          </w:p>
          <w:p w:rsidR="00747063" w:rsidRPr="005E5DDB" w:rsidRDefault="00747063" w:rsidP="00747063">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 xml:space="preserve">Сюмси ёрос </w:t>
            </w:r>
          </w:p>
          <w:p w:rsidR="00747063" w:rsidRPr="005E5DDB" w:rsidRDefault="00747063" w:rsidP="00747063">
            <w:pPr>
              <w:pStyle w:val="a4"/>
              <w:spacing w:after="0"/>
              <w:ind w:right="529"/>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муниципал округ»</w:t>
            </w:r>
          </w:p>
          <w:p w:rsidR="00747063" w:rsidRPr="003F21F5" w:rsidRDefault="00747063" w:rsidP="00747063">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cs="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747063" w:rsidRPr="00A709EB" w:rsidRDefault="00747063" w:rsidP="00747063">
      <w:pPr>
        <w:pStyle w:val="1"/>
        <w:rPr>
          <w:spacing w:val="20"/>
          <w:sz w:val="40"/>
          <w:szCs w:val="40"/>
        </w:rPr>
      </w:pPr>
      <w:r w:rsidRPr="00A709EB">
        <w:rPr>
          <w:spacing w:val="20"/>
          <w:sz w:val="40"/>
          <w:szCs w:val="40"/>
        </w:rPr>
        <w:t>ПОСТАНОВЛЕНИЕ</w:t>
      </w:r>
    </w:p>
    <w:p w:rsidR="00747063" w:rsidRPr="00A709EB" w:rsidRDefault="00747063" w:rsidP="00747063">
      <w:pPr>
        <w:pStyle w:val="1"/>
        <w:jc w:val="both"/>
        <w:rPr>
          <w:sz w:val="28"/>
          <w:szCs w:val="28"/>
        </w:rPr>
      </w:pPr>
      <w:r w:rsidRPr="00A709EB">
        <w:rPr>
          <w:sz w:val="28"/>
          <w:szCs w:val="28"/>
        </w:rPr>
        <w:t xml:space="preserve">                                                                         </w:t>
      </w:r>
    </w:p>
    <w:p w:rsidR="00747063" w:rsidRPr="00A709EB" w:rsidRDefault="00747063" w:rsidP="00747063">
      <w:pPr>
        <w:pStyle w:val="1"/>
        <w:jc w:val="both"/>
        <w:rPr>
          <w:b w:val="0"/>
          <w:bCs w:val="0"/>
          <w:sz w:val="28"/>
          <w:szCs w:val="28"/>
        </w:rPr>
      </w:pPr>
      <w:r w:rsidRPr="00A709EB">
        <w:rPr>
          <w:b w:val="0"/>
          <w:bCs w:val="0"/>
          <w:sz w:val="28"/>
          <w:szCs w:val="28"/>
        </w:rPr>
        <w:t xml:space="preserve">от </w:t>
      </w:r>
      <w:r>
        <w:rPr>
          <w:b w:val="0"/>
          <w:bCs w:val="0"/>
          <w:sz w:val="28"/>
          <w:szCs w:val="28"/>
        </w:rPr>
        <w:t>13 февраля</w:t>
      </w:r>
      <w:r w:rsidRPr="00A709EB">
        <w:rPr>
          <w:b w:val="0"/>
          <w:bCs w:val="0"/>
          <w:sz w:val="28"/>
          <w:szCs w:val="28"/>
        </w:rPr>
        <w:t xml:space="preserve"> 202</w:t>
      </w:r>
      <w:r>
        <w:rPr>
          <w:b w:val="0"/>
          <w:bCs w:val="0"/>
          <w:sz w:val="28"/>
          <w:szCs w:val="28"/>
        </w:rPr>
        <w:t>4</w:t>
      </w:r>
      <w:r w:rsidRPr="00A709EB">
        <w:rPr>
          <w:b w:val="0"/>
          <w:bCs w:val="0"/>
          <w:sz w:val="28"/>
          <w:szCs w:val="28"/>
        </w:rPr>
        <w:t xml:space="preserve"> года                                             </w:t>
      </w:r>
      <w:r>
        <w:rPr>
          <w:b w:val="0"/>
          <w:bCs w:val="0"/>
          <w:sz w:val="28"/>
          <w:szCs w:val="28"/>
        </w:rPr>
        <w:t xml:space="preserve">               </w:t>
      </w:r>
      <w:r>
        <w:rPr>
          <w:b w:val="0"/>
          <w:bCs w:val="0"/>
          <w:sz w:val="28"/>
          <w:szCs w:val="28"/>
        </w:rPr>
        <w:tab/>
      </w:r>
      <w:r>
        <w:rPr>
          <w:b w:val="0"/>
          <w:bCs w:val="0"/>
          <w:sz w:val="28"/>
          <w:szCs w:val="28"/>
        </w:rPr>
        <w:tab/>
        <w:t xml:space="preserve">             № 85</w:t>
      </w:r>
    </w:p>
    <w:p w:rsidR="00747063" w:rsidRDefault="00747063" w:rsidP="00747063">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747063" w:rsidRDefault="00747063" w:rsidP="00747063">
      <w:pPr>
        <w:pStyle w:val="ConsPlusTitle"/>
        <w:jc w:val="both"/>
        <w:rPr>
          <w:rFonts w:ascii="Times New Roman" w:hAnsi="Times New Roman" w:cs="Times New Roman"/>
          <w:b w:val="0"/>
          <w:bCs w:val="0"/>
          <w:sz w:val="28"/>
          <w:szCs w:val="28"/>
          <w:lang w:eastAsia="en-US"/>
        </w:rPr>
      </w:pPr>
    </w:p>
    <w:p w:rsidR="00747063" w:rsidRPr="003A6F74" w:rsidRDefault="00747063" w:rsidP="00747063">
      <w:pPr>
        <w:pStyle w:val="ConsPlusTitle"/>
        <w:ind w:right="-141"/>
        <w:jc w:val="center"/>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О внесении изменений в</w:t>
      </w:r>
      <w:r w:rsidRPr="00377D1E">
        <w:rPr>
          <w:rFonts w:ascii="Times New Roman" w:hAnsi="Times New Roman" w:cs="Times New Roman"/>
          <w:b w:val="0"/>
          <w:bCs w:val="0"/>
          <w:sz w:val="28"/>
          <w:szCs w:val="28"/>
          <w:lang w:eastAsia="en-US"/>
        </w:rPr>
        <w:t xml:space="preserve"> Административн</w:t>
      </w:r>
      <w:r>
        <w:rPr>
          <w:rFonts w:ascii="Times New Roman" w:hAnsi="Times New Roman" w:cs="Times New Roman"/>
          <w:b w:val="0"/>
          <w:bCs w:val="0"/>
          <w:sz w:val="28"/>
          <w:szCs w:val="28"/>
          <w:lang w:eastAsia="en-US"/>
        </w:rPr>
        <w:t>ый</w:t>
      </w:r>
      <w:r w:rsidRPr="00377D1E">
        <w:rPr>
          <w:rFonts w:ascii="Times New Roman" w:hAnsi="Times New Roman" w:cs="Times New Roman"/>
          <w:b w:val="0"/>
          <w:bCs w:val="0"/>
          <w:sz w:val="28"/>
          <w:szCs w:val="28"/>
          <w:lang w:eastAsia="en-US"/>
        </w:rPr>
        <w:t xml:space="preserve">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w:t>
      </w:r>
      <w:r>
        <w:rPr>
          <w:rFonts w:ascii="Times New Roman" w:hAnsi="Times New Roman" w:cs="Times New Roman"/>
          <w:b w:val="0"/>
          <w:bCs w:val="0"/>
          <w:sz w:val="28"/>
          <w:szCs w:val="28"/>
          <w:lang w:eastAsia="en-US"/>
        </w:rPr>
        <w:t xml:space="preserve"> </w:t>
      </w:r>
      <w:r w:rsidRPr="00377D1E">
        <w:rPr>
          <w:rFonts w:ascii="Times New Roman" w:hAnsi="Times New Roman" w:cs="Times New Roman"/>
          <w:b w:val="0"/>
          <w:bCs w:val="0"/>
          <w:sz w:val="28"/>
          <w:szCs w:val="28"/>
          <w:lang w:eastAsia="en-US"/>
        </w:rPr>
        <w:t>(за исключением полетов беспилотных воздушных судов с максимально</w:t>
      </w:r>
      <w:r>
        <w:rPr>
          <w:rFonts w:ascii="Times New Roman" w:hAnsi="Times New Roman" w:cs="Times New Roman"/>
          <w:b w:val="0"/>
          <w:bCs w:val="0"/>
          <w:sz w:val="28"/>
          <w:szCs w:val="28"/>
          <w:lang w:eastAsia="en-US"/>
        </w:rPr>
        <w:t>й</w:t>
      </w:r>
      <w:r w:rsidRPr="00377D1E">
        <w:rPr>
          <w:rFonts w:ascii="Times New Roman" w:hAnsi="Times New Roman" w:cs="Times New Roman"/>
          <w:b w:val="0"/>
          <w:bCs w:val="0"/>
          <w:sz w:val="28"/>
          <w:szCs w:val="28"/>
          <w:lang w:eastAsia="en-US"/>
        </w:rPr>
        <w:t xml:space="preserve"> взлетной массой мене  0,25 кг), подъемов привязных аэростатов</w:t>
      </w:r>
      <w:r>
        <w:rPr>
          <w:rFonts w:ascii="Times New Roman" w:hAnsi="Times New Roman" w:cs="Times New Roman"/>
          <w:b w:val="0"/>
          <w:bCs w:val="0"/>
          <w:sz w:val="28"/>
          <w:szCs w:val="28"/>
          <w:lang w:eastAsia="en-US"/>
        </w:rPr>
        <w:t xml:space="preserve"> над территорией </w:t>
      </w:r>
      <w:r w:rsidRPr="00377D1E">
        <w:rPr>
          <w:rFonts w:ascii="Times New Roman" w:hAnsi="Times New Roman" w:cs="Times New Roman"/>
          <w:b w:val="0"/>
          <w:bCs w:val="0"/>
          <w:sz w:val="28"/>
          <w:szCs w:val="28"/>
          <w:lang w:eastAsia="en-US"/>
        </w:rPr>
        <w:t>муниципального образования «Муниципальный округ</w:t>
      </w:r>
      <w:r>
        <w:rPr>
          <w:rFonts w:ascii="Times New Roman" w:hAnsi="Times New Roman" w:cs="Times New Roman"/>
          <w:b w:val="0"/>
          <w:bCs w:val="0"/>
          <w:sz w:val="28"/>
          <w:szCs w:val="28"/>
          <w:lang w:eastAsia="en-US"/>
        </w:rPr>
        <w:t xml:space="preserve"> </w:t>
      </w:r>
      <w:r w:rsidRPr="00377D1E">
        <w:rPr>
          <w:rFonts w:ascii="Times New Roman" w:hAnsi="Times New Roman" w:cs="Times New Roman"/>
          <w:b w:val="0"/>
          <w:bCs w:val="0"/>
          <w:sz w:val="28"/>
          <w:szCs w:val="28"/>
          <w:lang w:eastAsia="en-US"/>
        </w:rPr>
        <w:t>Сюмсинский район</w:t>
      </w:r>
      <w:r>
        <w:rPr>
          <w:rFonts w:ascii="Times New Roman" w:hAnsi="Times New Roman" w:cs="Times New Roman"/>
          <w:b w:val="0"/>
          <w:bCs w:val="0"/>
          <w:sz w:val="28"/>
          <w:szCs w:val="28"/>
          <w:lang w:eastAsia="en-US"/>
        </w:rPr>
        <w:t xml:space="preserve"> </w:t>
      </w:r>
      <w:r w:rsidRPr="00377D1E">
        <w:rPr>
          <w:rFonts w:ascii="Times New Roman" w:hAnsi="Times New Roman" w:cs="Times New Roman"/>
          <w:b w:val="0"/>
          <w:bCs w:val="0"/>
          <w:sz w:val="28"/>
          <w:szCs w:val="28"/>
          <w:lang w:eastAsia="en-US"/>
        </w:rPr>
        <w:t>Удмуртской Республики»</w:t>
      </w:r>
      <w:r>
        <w:rPr>
          <w:rFonts w:ascii="Times New Roman" w:hAnsi="Times New Roman" w:cs="Times New Roman"/>
          <w:b w:val="0"/>
          <w:bCs w:val="0"/>
          <w:sz w:val="28"/>
          <w:szCs w:val="28"/>
          <w:lang w:eastAsia="en-US"/>
        </w:rPr>
        <w:t>.</w:t>
      </w:r>
      <w:r w:rsidRPr="00377D1E">
        <w:rPr>
          <w:rFonts w:ascii="Times New Roman" w:hAnsi="Times New Roman" w:cs="Times New Roman"/>
          <w:b w:val="0"/>
          <w:bCs w:val="0"/>
          <w:sz w:val="28"/>
          <w:szCs w:val="28"/>
          <w:lang w:eastAsia="en-US"/>
        </w:rPr>
        <w:t xml:space="preserve"> </w:t>
      </w:r>
    </w:p>
    <w:p w:rsidR="00747063" w:rsidRPr="003A6F74" w:rsidRDefault="00747063" w:rsidP="00747063">
      <w:pPr>
        <w:pStyle w:val="ConsPlusTitle"/>
        <w:ind w:firstLine="708"/>
        <w:jc w:val="both"/>
        <w:rPr>
          <w:rFonts w:ascii="Times New Roman" w:hAnsi="Times New Roman" w:cs="Times New Roman"/>
          <w:b w:val="0"/>
          <w:bCs w:val="0"/>
          <w:sz w:val="28"/>
          <w:szCs w:val="28"/>
          <w:lang w:eastAsia="en-US"/>
        </w:rPr>
      </w:pPr>
    </w:p>
    <w:p w:rsidR="00747063" w:rsidRPr="00C34599" w:rsidRDefault="00747063" w:rsidP="00747063">
      <w:pPr>
        <w:pStyle w:val="af9"/>
        <w:ind w:firstLine="709"/>
        <w:jc w:val="both"/>
        <w:rPr>
          <w:rFonts w:ascii="Times New Roman" w:hAnsi="Times New Roman"/>
          <w:b/>
          <w:bCs/>
          <w:color w:val="000000"/>
          <w:sz w:val="28"/>
          <w:szCs w:val="28"/>
        </w:rPr>
      </w:pPr>
      <w:r w:rsidRPr="00793353">
        <w:rPr>
          <w:rFonts w:ascii="Times New Roman" w:hAnsi="Times New Roman"/>
          <w:sz w:val="28"/>
          <w:szCs w:val="28"/>
        </w:rPr>
        <w:t>В соответстви</w:t>
      </w:r>
      <w:r>
        <w:rPr>
          <w:rFonts w:ascii="Times New Roman" w:hAnsi="Times New Roman"/>
          <w:sz w:val="28"/>
          <w:szCs w:val="28"/>
        </w:rPr>
        <w:t xml:space="preserve">и </w:t>
      </w:r>
      <w:r w:rsidRPr="00793353">
        <w:rPr>
          <w:rFonts w:ascii="Times New Roman" w:hAnsi="Times New Roman"/>
          <w:sz w:val="28"/>
          <w:szCs w:val="28"/>
        </w:rPr>
        <w:t xml:space="preserve">со статьей 1 </w:t>
      </w:r>
      <w:r>
        <w:rPr>
          <w:rFonts w:ascii="Times New Roman" w:hAnsi="Times New Roman"/>
          <w:sz w:val="28"/>
          <w:szCs w:val="28"/>
        </w:rPr>
        <w:t>з</w:t>
      </w:r>
      <w:r w:rsidRPr="00793353">
        <w:rPr>
          <w:rFonts w:ascii="Times New Roman" w:hAnsi="Times New Roman"/>
          <w:sz w:val="28"/>
          <w:szCs w:val="28"/>
        </w:rPr>
        <w:t xml:space="preserve">акона </w:t>
      </w:r>
      <w:r>
        <w:rPr>
          <w:rFonts w:ascii="Times New Roman" w:hAnsi="Times New Roman"/>
          <w:sz w:val="28"/>
          <w:szCs w:val="28"/>
        </w:rPr>
        <w:t xml:space="preserve">Удмуртской Республики </w:t>
      </w:r>
      <w:r w:rsidRPr="00793353">
        <w:rPr>
          <w:rFonts w:ascii="Times New Roman" w:hAnsi="Times New Roman"/>
          <w:sz w:val="28"/>
          <w:szCs w:val="28"/>
        </w:rPr>
        <w:t>от 03 апреля 2015 года № 10-РЗ «О внесении изменений в отдельные законы Удмуртской Республики и приз</w:t>
      </w:r>
      <w:r>
        <w:rPr>
          <w:rFonts w:ascii="Times New Roman" w:hAnsi="Times New Roman"/>
          <w:sz w:val="28"/>
          <w:szCs w:val="28"/>
        </w:rPr>
        <w:t>н</w:t>
      </w:r>
      <w:r w:rsidRPr="00793353">
        <w:rPr>
          <w:rFonts w:ascii="Times New Roman" w:hAnsi="Times New Roman"/>
          <w:sz w:val="28"/>
          <w:szCs w:val="28"/>
        </w:rPr>
        <w:t>ании утратившими силу отдельных законов Удмуртской Республики по вопросу избрания глав муниципальных образований, образованных на территории Удмуртской Республики»</w:t>
      </w:r>
      <w:r w:rsidRPr="005B64CF">
        <w:rPr>
          <w:rFonts w:ascii="Times New Roman" w:hAnsi="Times New Roman"/>
          <w:sz w:val="28"/>
          <w:szCs w:val="28"/>
        </w:rPr>
        <w:t>,</w:t>
      </w:r>
      <w:r w:rsidRPr="00F9283E">
        <w:t xml:space="preserve"> </w:t>
      </w:r>
      <w:r>
        <w:t xml:space="preserve"> </w:t>
      </w:r>
      <w:r w:rsidRPr="00F9283E">
        <w:rPr>
          <w:rFonts w:ascii="Times New Roman" w:hAnsi="Times New Roman"/>
          <w:sz w:val="28"/>
          <w:szCs w:val="28"/>
        </w:rPr>
        <w:t>закон</w:t>
      </w:r>
      <w:r>
        <w:rPr>
          <w:rFonts w:ascii="Times New Roman" w:hAnsi="Times New Roman"/>
          <w:sz w:val="28"/>
          <w:szCs w:val="28"/>
        </w:rPr>
        <w:t>ом</w:t>
      </w:r>
      <w:r w:rsidRPr="00F9283E">
        <w:rPr>
          <w:rFonts w:ascii="Times New Roman" w:hAnsi="Times New Roman"/>
          <w:sz w:val="28"/>
          <w:szCs w:val="28"/>
        </w:rPr>
        <w:t xml:space="preserve"> Удмурт</w:t>
      </w:r>
      <w:r>
        <w:rPr>
          <w:rFonts w:ascii="Times New Roman" w:hAnsi="Times New Roman"/>
          <w:sz w:val="28"/>
          <w:szCs w:val="28"/>
        </w:rPr>
        <w:t>ско</w:t>
      </w:r>
      <w:r w:rsidRPr="00F9283E">
        <w:rPr>
          <w:rFonts w:ascii="Times New Roman" w:hAnsi="Times New Roman"/>
          <w:sz w:val="28"/>
          <w:szCs w:val="28"/>
        </w:rPr>
        <w:t>й Республики от 20 марта 2008 года № 10-РЗ «О муниципальной слу</w:t>
      </w:r>
      <w:r>
        <w:rPr>
          <w:rFonts w:ascii="Times New Roman" w:hAnsi="Times New Roman"/>
          <w:sz w:val="28"/>
          <w:szCs w:val="28"/>
        </w:rPr>
        <w:t>ж</w:t>
      </w:r>
      <w:r w:rsidRPr="00F9283E">
        <w:rPr>
          <w:rFonts w:ascii="Times New Roman" w:hAnsi="Times New Roman"/>
          <w:sz w:val="28"/>
          <w:szCs w:val="28"/>
        </w:rPr>
        <w:t>бе в Удмуртской Республике»</w:t>
      </w:r>
      <w:r>
        <w:rPr>
          <w:rFonts w:ascii="Times New Roman" w:hAnsi="Times New Roman"/>
          <w:sz w:val="28"/>
          <w:szCs w:val="28"/>
        </w:rPr>
        <w:t xml:space="preserve">, </w:t>
      </w:r>
      <w:r w:rsidRPr="006C4E34">
        <w:rPr>
          <w:rFonts w:ascii="Times New Roman" w:hAnsi="Times New Roman"/>
          <w:b/>
          <w:bCs/>
          <w:color w:val="000000"/>
          <w:sz w:val="28"/>
          <w:szCs w:val="28"/>
        </w:rPr>
        <w:t>Администрация муниципального образования «Муниципальный округ Сюмсинский район Удмуртской Республики»</w:t>
      </w:r>
      <w:r w:rsidRPr="00C34599">
        <w:rPr>
          <w:rFonts w:ascii="Times New Roman" w:hAnsi="Times New Roman"/>
          <w:b/>
          <w:bCs/>
          <w:color w:val="000000"/>
          <w:sz w:val="28"/>
          <w:szCs w:val="28"/>
        </w:rPr>
        <w:t xml:space="preserve"> </w:t>
      </w:r>
      <w:r w:rsidRPr="00C34599">
        <w:rPr>
          <w:rFonts w:ascii="Times New Roman" w:hAnsi="Times New Roman"/>
          <w:b/>
          <w:bCs/>
          <w:color w:val="000000"/>
          <w:spacing w:val="20"/>
          <w:sz w:val="28"/>
          <w:szCs w:val="28"/>
        </w:rPr>
        <w:t>постановляет</w:t>
      </w:r>
      <w:r w:rsidRPr="00C34599">
        <w:rPr>
          <w:rFonts w:ascii="Times New Roman" w:hAnsi="Times New Roman"/>
          <w:b/>
          <w:bCs/>
          <w:color w:val="000000"/>
          <w:sz w:val="28"/>
          <w:szCs w:val="28"/>
        </w:rPr>
        <w:t>:</w:t>
      </w:r>
    </w:p>
    <w:p w:rsidR="00747063" w:rsidRDefault="00747063" w:rsidP="00747063">
      <w:pPr>
        <w:pStyle w:val="ConsPlusTitle"/>
        <w:ind w:firstLine="708"/>
        <w:jc w:val="both"/>
        <w:rPr>
          <w:rFonts w:ascii="Times New Roman" w:hAnsi="Times New Roman" w:cs="Times New Roman"/>
          <w:b w:val="0"/>
          <w:bCs w:val="0"/>
          <w:sz w:val="28"/>
          <w:szCs w:val="28"/>
          <w:lang w:eastAsia="en-US"/>
        </w:rPr>
      </w:pPr>
      <w:r w:rsidRPr="00463612">
        <w:rPr>
          <w:rFonts w:ascii="Times New Roman" w:hAnsi="Times New Roman" w:cs="Times New Roman"/>
          <w:b w:val="0"/>
          <w:bCs w:val="0"/>
          <w:sz w:val="28"/>
          <w:szCs w:val="28"/>
          <w:lang w:eastAsia="en-US"/>
        </w:rPr>
        <w:t>1.</w:t>
      </w:r>
      <w:r>
        <w:rPr>
          <w:rFonts w:ascii="Times New Roman" w:hAnsi="Times New Roman" w:cs="Times New Roman"/>
          <w:b w:val="0"/>
          <w:bCs w:val="0"/>
          <w:sz w:val="28"/>
          <w:szCs w:val="28"/>
          <w:lang w:eastAsia="en-US"/>
        </w:rPr>
        <w:t xml:space="preserve"> Внести </w:t>
      </w:r>
      <w:r w:rsidRPr="00406714">
        <w:rPr>
          <w:rFonts w:ascii="Times New Roman" w:hAnsi="Times New Roman" w:cs="Times New Roman"/>
          <w:b w:val="0"/>
          <w:bCs w:val="0"/>
          <w:sz w:val="28"/>
          <w:szCs w:val="28"/>
          <w:lang w:eastAsia="en-US"/>
        </w:rPr>
        <w:t>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«Муниципальный округ Сюмсинский район Удмуртской Республики»</w:t>
      </w:r>
      <w:r>
        <w:rPr>
          <w:rFonts w:ascii="Times New Roman" w:hAnsi="Times New Roman" w:cs="Times New Roman"/>
          <w:b w:val="0"/>
          <w:bCs w:val="0"/>
          <w:sz w:val="28"/>
          <w:szCs w:val="28"/>
          <w:lang w:eastAsia="en-US"/>
        </w:rPr>
        <w:t xml:space="preserve">, утвержденный постановлением </w:t>
      </w:r>
      <w:r w:rsidRPr="00F9283E">
        <w:rPr>
          <w:rFonts w:ascii="Times New Roman" w:hAnsi="Times New Roman" w:cs="Times New Roman"/>
          <w:b w:val="0"/>
          <w:bCs w:val="0"/>
          <w:sz w:val="28"/>
          <w:szCs w:val="28"/>
          <w:lang w:eastAsia="en-US"/>
        </w:rPr>
        <w:t>Администрации муниципального образования «Сюмсинский райо</w:t>
      </w:r>
      <w:r>
        <w:rPr>
          <w:rFonts w:ascii="Times New Roman" w:hAnsi="Times New Roman" w:cs="Times New Roman"/>
          <w:b w:val="0"/>
          <w:bCs w:val="0"/>
          <w:sz w:val="28"/>
          <w:szCs w:val="28"/>
          <w:lang w:eastAsia="en-US"/>
        </w:rPr>
        <w:t>н</w:t>
      </w:r>
      <w:r w:rsidRPr="00F9283E">
        <w:rPr>
          <w:rFonts w:ascii="Times New Roman" w:hAnsi="Times New Roman" w:cs="Times New Roman"/>
          <w:b w:val="0"/>
          <w:bCs w:val="0"/>
          <w:sz w:val="28"/>
          <w:szCs w:val="28"/>
          <w:lang w:eastAsia="en-US"/>
        </w:rPr>
        <w:t>» от 27 декабря 2019 года №</w:t>
      </w:r>
      <w:r>
        <w:rPr>
          <w:rFonts w:ascii="Times New Roman" w:hAnsi="Times New Roman" w:cs="Times New Roman"/>
          <w:b w:val="0"/>
          <w:bCs w:val="0"/>
          <w:sz w:val="28"/>
          <w:szCs w:val="28"/>
          <w:lang w:eastAsia="en-US"/>
        </w:rPr>
        <w:t xml:space="preserve"> </w:t>
      </w:r>
      <w:r w:rsidRPr="00F9283E">
        <w:rPr>
          <w:rFonts w:ascii="Times New Roman" w:hAnsi="Times New Roman" w:cs="Times New Roman"/>
          <w:b w:val="0"/>
          <w:bCs w:val="0"/>
          <w:sz w:val="28"/>
          <w:szCs w:val="28"/>
          <w:lang w:eastAsia="en-US"/>
        </w:rPr>
        <w:t>522</w:t>
      </w:r>
      <w:r>
        <w:rPr>
          <w:rFonts w:ascii="Times New Roman" w:hAnsi="Times New Roman" w:cs="Times New Roman"/>
          <w:b w:val="0"/>
          <w:bCs w:val="0"/>
          <w:sz w:val="28"/>
          <w:szCs w:val="28"/>
          <w:lang w:eastAsia="en-US"/>
        </w:rPr>
        <w:t xml:space="preserve"> </w:t>
      </w:r>
      <w:r w:rsidRPr="00BF04E5">
        <w:rPr>
          <w:rFonts w:ascii="Times New Roman" w:hAnsi="Times New Roman" w:cs="Times New Roman"/>
          <w:b w:val="0"/>
          <w:bCs w:val="0"/>
          <w:sz w:val="28"/>
          <w:szCs w:val="28"/>
          <w:lang w:eastAsia="en-US"/>
        </w:rPr>
        <w:t>«</w:t>
      </w:r>
      <w:r w:rsidRPr="00BF04E5">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подъемов привязных аэростатов над муниципальным образованием над муниципальным образованием субъекта Российской Федерации»</w:t>
      </w:r>
      <w:r w:rsidRPr="00F9283E">
        <w:rPr>
          <w:rFonts w:ascii="Times New Roman" w:hAnsi="Times New Roman" w:cs="Times New Roman"/>
          <w:b w:val="0"/>
          <w:bCs w:val="0"/>
          <w:sz w:val="28"/>
          <w:szCs w:val="28"/>
          <w:lang w:eastAsia="en-US"/>
        </w:rPr>
        <w:t xml:space="preserve"> </w:t>
      </w:r>
      <w:r>
        <w:rPr>
          <w:rFonts w:ascii="Times New Roman" w:hAnsi="Times New Roman" w:cs="Times New Roman"/>
          <w:b w:val="0"/>
          <w:bCs w:val="0"/>
          <w:sz w:val="28"/>
          <w:szCs w:val="28"/>
          <w:lang w:eastAsia="en-US"/>
        </w:rPr>
        <w:t>(далее - Регламент), следующие изменения:</w:t>
      </w:r>
    </w:p>
    <w:p w:rsidR="00747063" w:rsidRDefault="00747063" w:rsidP="00747063">
      <w:pPr>
        <w:pStyle w:val="ConsPlusTitle"/>
        <w:ind w:firstLine="708"/>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1) пункт 4.1 Регламента изложить в следующей редакции:</w:t>
      </w:r>
    </w:p>
    <w:p w:rsidR="00747063" w:rsidRPr="00406714" w:rsidRDefault="00747063" w:rsidP="00747063">
      <w:pPr>
        <w:pStyle w:val="ConsPlusTitle"/>
        <w:ind w:firstLine="708"/>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 xml:space="preserve">«4.1. </w:t>
      </w:r>
      <w:r w:rsidRPr="00406714">
        <w:rPr>
          <w:rFonts w:ascii="Times New Roman" w:hAnsi="Times New Roman" w:cs="Times New Roman"/>
          <w:b w:val="0"/>
          <w:bCs w:val="0"/>
          <w:sz w:val="28"/>
          <w:szCs w:val="28"/>
          <w:lang w:eastAsia="en-US"/>
        </w:rPr>
        <w:t xml:space="preserve">Порядок осуществления текущего контроля за соблюдением и </w:t>
      </w:r>
      <w:r w:rsidRPr="00406714">
        <w:rPr>
          <w:rFonts w:ascii="Times New Roman" w:hAnsi="Times New Roman" w:cs="Times New Roman"/>
          <w:b w:val="0"/>
          <w:bCs w:val="0"/>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063"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Pr>
          <w:rFonts w:ascii="Times New Roman" w:hAnsi="Times New Roman" w:cs="Times New Roman"/>
          <w:b w:val="0"/>
          <w:bCs w:val="0"/>
          <w:sz w:val="28"/>
          <w:szCs w:val="28"/>
          <w:lang w:eastAsia="en-US"/>
        </w:rPr>
        <w:t xml:space="preserve">Глава Сюмсинского района </w:t>
      </w:r>
      <w:r w:rsidRPr="00406714">
        <w:rPr>
          <w:rFonts w:ascii="Times New Roman" w:hAnsi="Times New Roman" w:cs="Times New Roman"/>
          <w:b w:val="0"/>
          <w:bCs w:val="0"/>
          <w:sz w:val="28"/>
          <w:szCs w:val="28"/>
          <w:lang w:eastAsia="en-US"/>
        </w:rPr>
        <w:t>либо по его поручению заместитель главы,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r>
        <w:rPr>
          <w:rFonts w:ascii="Times New Roman" w:hAnsi="Times New Roman" w:cs="Times New Roman"/>
          <w:b w:val="0"/>
          <w:bCs w:val="0"/>
          <w:sz w:val="28"/>
          <w:szCs w:val="28"/>
          <w:lang w:eastAsia="en-US"/>
        </w:rPr>
        <w:t>»;</w:t>
      </w:r>
    </w:p>
    <w:p w:rsidR="00747063" w:rsidRDefault="00747063" w:rsidP="00747063">
      <w:pPr>
        <w:pStyle w:val="ConsPlusTitle"/>
        <w:ind w:firstLine="708"/>
        <w:jc w:val="both"/>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 xml:space="preserve">2) пункт </w:t>
      </w:r>
      <w:r w:rsidRPr="00406714">
        <w:rPr>
          <w:rFonts w:ascii="Times New Roman" w:hAnsi="Times New Roman" w:cs="Times New Roman"/>
          <w:b w:val="0"/>
          <w:bCs w:val="0"/>
          <w:sz w:val="28"/>
          <w:szCs w:val="28"/>
          <w:lang w:eastAsia="en-US"/>
        </w:rPr>
        <w:t xml:space="preserve">4.2 </w:t>
      </w:r>
      <w:r>
        <w:rPr>
          <w:rFonts w:ascii="Times New Roman" w:hAnsi="Times New Roman" w:cs="Times New Roman"/>
          <w:b w:val="0"/>
          <w:bCs w:val="0"/>
          <w:sz w:val="28"/>
          <w:szCs w:val="28"/>
          <w:lang w:eastAsia="en-US"/>
        </w:rPr>
        <w:t>Регламента изложить в следующей редакции :</w:t>
      </w:r>
    </w:p>
    <w:p w:rsidR="00747063" w:rsidRPr="00406714"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 xml:space="preserve"> </w:t>
      </w:r>
      <w:r>
        <w:rPr>
          <w:rFonts w:ascii="Times New Roman" w:hAnsi="Times New Roman" w:cs="Times New Roman"/>
          <w:b w:val="0"/>
          <w:bCs w:val="0"/>
          <w:sz w:val="28"/>
          <w:szCs w:val="28"/>
          <w:lang w:eastAsia="en-US"/>
        </w:rPr>
        <w:t xml:space="preserve">«4.2. </w:t>
      </w:r>
      <w:r w:rsidRPr="00406714">
        <w:rPr>
          <w:rFonts w:ascii="Times New Roman" w:hAnsi="Times New Roman" w:cs="Times New Roman"/>
          <w:b w:val="0"/>
          <w:bCs w:val="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cs="Times New Roman"/>
          <w:b w:val="0"/>
          <w:bCs w:val="0"/>
          <w:sz w:val="28"/>
          <w:szCs w:val="28"/>
          <w:lang w:eastAsia="en-US"/>
        </w:rPr>
        <w:t>.</w:t>
      </w:r>
    </w:p>
    <w:p w:rsidR="00747063" w:rsidRPr="00406714"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47063" w:rsidRPr="00406714"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47063" w:rsidRPr="00406714"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 xml:space="preserve">Плановые и внеплановые проверки полноты и качества предоставления муниципальной услуги организуются на основании распоряжений </w:t>
      </w:r>
      <w:r>
        <w:rPr>
          <w:rFonts w:ascii="Times New Roman" w:hAnsi="Times New Roman" w:cs="Times New Roman"/>
          <w:b w:val="0"/>
          <w:bCs w:val="0"/>
          <w:sz w:val="28"/>
          <w:szCs w:val="28"/>
          <w:lang w:eastAsia="en-US"/>
        </w:rPr>
        <w:t>Г</w:t>
      </w:r>
      <w:r w:rsidRPr="00406714">
        <w:rPr>
          <w:rFonts w:ascii="Times New Roman" w:hAnsi="Times New Roman" w:cs="Times New Roman"/>
          <w:b w:val="0"/>
          <w:bCs w:val="0"/>
          <w:sz w:val="28"/>
          <w:szCs w:val="28"/>
          <w:lang w:eastAsia="en-US"/>
        </w:rPr>
        <w:t>лавы</w:t>
      </w:r>
      <w:r>
        <w:rPr>
          <w:rFonts w:ascii="Times New Roman" w:hAnsi="Times New Roman" w:cs="Times New Roman"/>
          <w:b w:val="0"/>
          <w:bCs w:val="0"/>
          <w:sz w:val="28"/>
          <w:szCs w:val="28"/>
          <w:lang w:eastAsia="en-US"/>
        </w:rPr>
        <w:t xml:space="preserve"> Сюмсинского района</w:t>
      </w:r>
      <w:r w:rsidRPr="00406714">
        <w:rPr>
          <w:rFonts w:ascii="Times New Roman" w:hAnsi="Times New Roman" w:cs="Times New Roman"/>
          <w:b w:val="0"/>
          <w:bCs w:val="0"/>
          <w:sz w:val="28"/>
          <w:szCs w:val="28"/>
          <w:lang w:eastAsia="en-US"/>
        </w:rPr>
        <w:t>.</w:t>
      </w:r>
    </w:p>
    <w:p w:rsidR="00747063" w:rsidRDefault="00747063" w:rsidP="00747063">
      <w:pPr>
        <w:pStyle w:val="ConsPlusTitle"/>
        <w:ind w:firstLine="708"/>
        <w:jc w:val="both"/>
        <w:rPr>
          <w:rFonts w:ascii="Times New Roman" w:hAnsi="Times New Roman" w:cs="Times New Roman"/>
          <w:b w:val="0"/>
          <w:bCs w:val="0"/>
          <w:sz w:val="28"/>
          <w:szCs w:val="28"/>
          <w:lang w:eastAsia="en-US"/>
        </w:rPr>
      </w:pPr>
      <w:r w:rsidRPr="00406714">
        <w:rPr>
          <w:rFonts w:ascii="Times New Roman" w:hAnsi="Times New Roman" w:cs="Times New Roman"/>
          <w:b w:val="0"/>
          <w:bCs w:val="0"/>
          <w:sz w:val="28"/>
          <w:szCs w:val="28"/>
          <w:lang w:eastAsia="en-US"/>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Pr>
          <w:rFonts w:ascii="Times New Roman" w:hAnsi="Times New Roman" w:cs="Times New Roman"/>
          <w:b w:val="0"/>
          <w:bCs w:val="0"/>
          <w:sz w:val="28"/>
          <w:szCs w:val="28"/>
          <w:lang w:eastAsia="en-US"/>
        </w:rPr>
        <w:t>Г</w:t>
      </w:r>
      <w:r w:rsidRPr="00406714">
        <w:rPr>
          <w:rFonts w:ascii="Times New Roman" w:hAnsi="Times New Roman" w:cs="Times New Roman"/>
          <w:b w:val="0"/>
          <w:bCs w:val="0"/>
          <w:sz w:val="28"/>
          <w:szCs w:val="28"/>
          <w:lang w:eastAsia="en-US"/>
        </w:rPr>
        <w:t xml:space="preserve">лава </w:t>
      </w:r>
      <w:r>
        <w:rPr>
          <w:rFonts w:ascii="Times New Roman" w:hAnsi="Times New Roman" w:cs="Times New Roman"/>
          <w:b w:val="0"/>
          <w:bCs w:val="0"/>
          <w:sz w:val="28"/>
          <w:szCs w:val="28"/>
          <w:lang w:eastAsia="en-US"/>
        </w:rPr>
        <w:t>Сюмсинского района</w:t>
      </w:r>
      <w:r w:rsidRPr="00406714">
        <w:rPr>
          <w:rFonts w:ascii="Times New Roman" w:hAnsi="Times New Roman" w:cs="Times New Roman"/>
          <w:b w:val="0"/>
          <w:bCs w:val="0"/>
          <w:sz w:val="28"/>
          <w:szCs w:val="28"/>
          <w:lang w:eastAsia="en-US"/>
        </w:rPr>
        <w:t xml:space="preserve"> рассматривает вопрос о привлечении виновных лиц к дисциплинарной ответственности</w:t>
      </w:r>
      <w:r>
        <w:rPr>
          <w:rFonts w:ascii="Times New Roman" w:hAnsi="Times New Roman" w:cs="Times New Roman"/>
          <w:b w:val="0"/>
          <w:bCs w:val="0"/>
          <w:sz w:val="28"/>
          <w:szCs w:val="28"/>
          <w:lang w:eastAsia="en-US"/>
        </w:rPr>
        <w:t>.»</w:t>
      </w:r>
      <w:r w:rsidRPr="00406714">
        <w:rPr>
          <w:rFonts w:ascii="Times New Roman" w:hAnsi="Times New Roman" w:cs="Times New Roman"/>
          <w:b w:val="0"/>
          <w:bCs w:val="0"/>
          <w:sz w:val="28"/>
          <w:szCs w:val="28"/>
          <w:lang w:eastAsia="en-US"/>
        </w:rPr>
        <w:t>.</w:t>
      </w:r>
    </w:p>
    <w:p w:rsidR="00747063" w:rsidRPr="00463612" w:rsidRDefault="00747063" w:rsidP="00747063">
      <w:pPr>
        <w:pStyle w:val="ConsPlusTitle"/>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w:t>
      </w:r>
      <w:r w:rsidRPr="00463612">
        <w:rPr>
          <w:rFonts w:ascii="Times New Roman" w:hAnsi="Times New Roman" w:cs="Times New Roman"/>
          <w:b w:val="0"/>
          <w:bCs w:val="0"/>
          <w:color w:val="000000"/>
          <w:sz w:val="28"/>
          <w:szCs w:val="28"/>
        </w:rPr>
        <w:t xml:space="preserve"> Контроль за исполнением настоящего постановления оставляю за собой.</w:t>
      </w:r>
    </w:p>
    <w:p w:rsidR="00747063" w:rsidRPr="00463612" w:rsidRDefault="00747063" w:rsidP="00747063">
      <w:pPr>
        <w:pStyle w:val="ConsPlusTitle"/>
        <w:ind w:firstLine="708"/>
        <w:jc w:val="both"/>
        <w:rPr>
          <w:rFonts w:ascii="Times New Roman" w:hAnsi="Times New Roman" w:cs="Times New Roman"/>
          <w:b w:val="0"/>
          <w:bCs w:val="0"/>
          <w:color w:val="000000"/>
          <w:sz w:val="28"/>
          <w:szCs w:val="28"/>
        </w:rPr>
      </w:pPr>
    </w:p>
    <w:p w:rsidR="00747063" w:rsidRDefault="00747063" w:rsidP="00747063">
      <w:pPr>
        <w:pStyle w:val="ConsPlusTitle"/>
        <w:ind w:firstLine="708"/>
        <w:jc w:val="both"/>
        <w:rPr>
          <w:b w:val="0"/>
          <w:bCs w:val="0"/>
          <w:color w:val="000000"/>
          <w:sz w:val="28"/>
          <w:szCs w:val="28"/>
        </w:rPr>
      </w:pPr>
    </w:p>
    <w:p w:rsidR="00747063" w:rsidRDefault="00747063" w:rsidP="00747063">
      <w:pPr>
        <w:widowControl w:val="0"/>
        <w:autoSpaceDE w:val="0"/>
        <w:autoSpaceDN w:val="0"/>
        <w:adjustRightInd w:val="0"/>
        <w:ind w:left="4820" w:hanging="4820"/>
        <w:outlineLvl w:val="0"/>
        <w:rPr>
          <w:rFonts w:ascii="Times New Roman" w:hAnsi="Times New Roman" w:cs="Times New Roman"/>
          <w:sz w:val="28"/>
          <w:szCs w:val="28"/>
        </w:rPr>
      </w:pPr>
      <w:r>
        <w:rPr>
          <w:rFonts w:ascii="Times New Roman" w:hAnsi="Times New Roman" w:cs="Times New Roman"/>
          <w:sz w:val="28"/>
          <w:szCs w:val="28"/>
        </w:rPr>
        <w:t xml:space="preserve">  Глава Сюмсинского района                                                        П.П. Кудрявцев</w:t>
      </w:r>
    </w:p>
    <w:p w:rsidR="00747063" w:rsidRDefault="00747063" w:rsidP="00747063">
      <w:pPr>
        <w:widowControl w:val="0"/>
        <w:autoSpaceDE w:val="0"/>
        <w:autoSpaceDN w:val="0"/>
        <w:adjustRightInd w:val="0"/>
        <w:ind w:left="4820" w:hanging="4820"/>
        <w:outlineLvl w:val="0"/>
        <w:rPr>
          <w:rFonts w:ascii="Times New Roman" w:hAnsi="Times New Roman" w:cs="Times New Roman"/>
          <w:sz w:val="28"/>
          <w:szCs w:val="28"/>
        </w:rPr>
      </w:pPr>
    </w:p>
    <w:p w:rsidR="00747063" w:rsidRPr="00C34599" w:rsidRDefault="00747063" w:rsidP="00747063">
      <w:pPr>
        <w:widowControl w:val="0"/>
        <w:autoSpaceDE w:val="0"/>
        <w:autoSpaceDN w:val="0"/>
        <w:adjustRightInd w:val="0"/>
        <w:ind w:left="4820" w:hanging="4820"/>
        <w:outlineLvl w:val="0"/>
        <w:rPr>
          <w:rFonts w:ascii="Times New Roman" w:hAnsi="Times New Roman" w:cs="Times New Roman"/>
          <w:sz w:val="28"/>
          <w:szCs w:val="28"/>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4004"/>
      </w:tblGrid>
      <w:tr w:rsidR="00E161CD" w:rsidRPr="003F21F5" w:rsidTr="00E161CD">
        <w:trPr>
          <w:trHeight w:val="1257"/>
        </w:trPr>
        <w:tc>
          <w:tcPr>
            <w:tcW w:w="4786" w:type="dxa"/>
            <w:tcBorders>
              <w:top w:val="nil"/>
              <w:left w:val="nil"/>
              <w:bottom w:val="nil"/>
              <w:right w:val="nil"/>
            </w:tcBorders>
          </w:tcPr>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E161CD" w:rsidRPr="003F21F5" w:rsidRDefault="00E161CD" w:rsidP="00E161C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E161CD" w:rsidRPr="003F21F5" w:rsidRDefault="00E161CD" w:rsidP="00E161CD">
            <w:pPr>
              <w:pStyle w:val="a4"/>
              <w:jc w:val="center"/>
              <w:rPr>
                <w:rFonts w:ascii="Times New Roman" w:hAnsi="Times New Roman" w:cs="Times New Roman"/>
                <w:spacing w:val="20"/>
                <w:sz w:val="24"/>
                <w:szCs w:val="24"/>
              </w:rPr>
            </w:pPr>
          </w:p>
        </w:tc>
        <w:tc>
          <w:tcPr>
            <w:tcW w:w="1559" w:type="dxa"/>
            <w:tcBorders>
              <w:top w:val="nil"/>
              <w:left w:val="nil"/>
              <w:bottom w:val="nil"/>
              <w:right w:val="nil"/>
            </w:tcBorders>
          </w:tcPr>
          <w:p w:rsidR="00E161CD" w:rsidRPr="003F21F5" w:rsidRDefault="00E161CD" w:rsidP="00E161C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1905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E161CD" w:rsidRPr="005E5DDB" w:rsidRDefault="00E161CD" w:rsidP="00E161CD">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«Удмурт Элькунысь</w:t>
            </w:r>
          </w:p>
          <w:p w:rsidR="00E161CD" w:rsidRPr="005E5DDB" w:rsidRDefault="00E161CD" w:rsidP="00E161CD">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 xml:space="preserve">Сюмси ёрос </w:t>
            </w:r>
          </w:p>
          <w:p w:rsidR="00E161CD" w:rsidRPr="005E5DDB" w:rsidRDefault="00E161CD" w:rsidP="00E161CD">
            <w:pPr>
              <w:pStyle w:val="a4"/>
              <w:spacing w:after="0"/>
              <w:ind w:right="529"/>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муниципал округ»</w:t>
            </w:r>
          </w:p>
          <w:p w:rsidR="00E161CD" w:rsidRPr="003F21F5" w:rsidRDefault="00E161CD" w:rsidP="00E161CD">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cs="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E161CD" w:rsidRPr="00A709EB" w:rsidRDefault="00E161CD" w:rsidP="00E161CD">
      <w:pPr>
        <w:pStyle w:val="1"/>
        <w:rPr>
          <w:spacing w:val="20"/>
          <w:sz w:val="40"/>
          <w:szCs w:val="40"/>
        </w:rPr>
      </w:pPr>
      <w:r w:rsidRPr="00A709EB">
        <w:rPr>
          <w:spacing w:val="20"/>
          <w:sz w:val="40"/>
          <w:szCs w:val="40"/>
        </w:rPr>
        <w:t>ПОСТАНОВЛЕНИЕ</w:t>
      </w:r>
    </w:p>
    <w:p w:rsidR="00E161CD" w:rsidRPr="00A709EB" w:rsidRDefault="00E161CD" w:rsidP="00E161CD">
      <w:pPr>
        <w:pStyle w:val="1"/>
        <w:jc w:val="both"/>
        <w:rPr>
          <w:sz w:val="28"/>
          <w:szCs w:val="28"/>
        </w:rPr>
      </w:pPr>
      <w:r w:rsidRPr="00A709EB">
        <w:rPr>
          <w:sz w:val="28"/>
          <w:szCs w:val="28"/>
        </w:rPr>
        <w:t xml:space="preserve">                                                                         </w:t>
      </w:r>
    </w:p>
    <w:p w:rsidR="00E161CD" w:rsidRPr="00A709EB" w:rsidRDefault="00E161CD" w:rsidP="00E161CD">
      <w:pPr>
        <w:pStyle w:val="1"/>
        <w:jc w:val="both"/>
        <w:rPr>
          <w:b w:val="0"/>
          <w:bCs w:val="0"/>
          <w:sz w:val="28"/>
          <w:szCs w:val="28"/>
        </w:rPr>
      </w:pPr>
      <w:r w:rsidRPr="00A709EB">
        <w:rPr>
          <w:b w:val="0"/>
          <w:bCs w:val="0"/>
          <w:sz w:val="28"/>
          <w:szCs w:val="28"/>
        </w:rPr>
        <w:t xml:space="preserve">от </w:t>
      </w:r>
      <w:r>
        <w:rPr>
          <w:b w:val="0"/>
          <w:bCs w:val="0"/>
          <w:sz w:val="28"/>
          <w:szCs w:val="28"/>
        </w:rPr>
        <w:t>19 февраля</w:t>
      </w:r>
      <w:r w:rsidRPr="00A709EB">
        <w:rPr>
          <w:b w:val="0"/>
          <w:bCs w:val="0"/>
          <w:sz w:val="28"/>
          <w:szCs w:val="28"/>
        </w:rPr>
        <w:t xml:space="preserve"> 202</w:t>
      </w:r>
      <w:r>
        <w:rPr>
          <w:b w:val="0"/>
          <w:bCs w:val="0"/>
          <w:sz w:val="28"/>
          <w:szCs w:val="28"/>
        </w:rPr>
        <w:t>4</w:t>
      </w:r>
      <w:r w:rsidRPr="00A709EB">
        <w:rPr>
          <w:b w:val="0"/>
          <w:bCs w:val="0"/>
          <w:sz w:val="28"/>
          <w:szCs w:val="28"/>
        </w:rPr>
        <w:t xml:space="preserve"> года                                             </w:t>
      </w:r>
      <w:r>
        <w:rPr>
          <w:b w:val="0"/>
          <w:bCs w:val="0"/>
          <w:sz w:val="28"/>
          <w:szCs w:val="28"/>
        </w:rPr>
        <w:t xml:space="preserve">               </w:t>
      </w:r>
      <w:r>
        <w:rPr>
          <w:b w:val="0"/>
          <w:bCs w:val="0"/>
          <w:sz w:val="28"/>
          <w:szCs w:val="28"/>
        </w:rPr>
        <w:tab/>
      </w:r>
      <w:r>
        <w:rPr>
          <w:b w:val="0"/>
          <w:bCs w:val="0"/>
          <w:sz w:val="28"/>
          <w:szCs w:val="28"/>
        </w:rPr>
        <w:tab/>
        <w:t xml:space="preserve">             № 95</w:t>
      </w:r>
    </w:p>
    <w:p w:rsidR="00E161CD" w:rsidRDefault="00E161CD" w:rsidP="00E161CD">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747063" w:rsidRPr="00747063" w:rsidRDefault="00747063" w:rsidP="00747063">
      <w:pPr>
        <w:contextualSpacing/>
        <w:jc w:val="center"/>
        <w:rPr>
          <w:rFonts w:ascii="Times New Roman" w:hAnsi="Times New Roman" w:cs="Times New Roman"/>
          <w:sz w:val="28"/>
          <w:szCs w:val="28"/>
        </w:rPr>
      </w:pPr>
    </w:p>
    <w:p w:rsidR="00747063" w:rsidRPr="00747063" w:rsidRDefault="00747063" w:rsidP="00747063">
      <w:pPr>
        <w:widowControl w:val="0"/>
        <w:autoSpaceDE w:val="0"/>
        <w:autoSpaceDN w:val="0"/>
        <w:adjustRightInd w:val="0"/>
        <w:contextualSpacing/>
        <w:jc w:val="center"/>
        <w:rPr>
          <w:rFonts w:ascii="Times New Roman" w:hAnsi="Times New Roman" w:cs="Times New Roman"/>
          <w:bCs/>
          <w:sz w:val="28"/>
          <w:szCs w:val="28"/>
        </w:rPr>
      </w:pPr>
      <w:r w:rsidRPr="00747063">
        <w:rPr>
          <w:rFonts w:ascii="Times New Roman" w:hAnsi="Times New Roman" w:cs="Times New Roman"/>
          <w:bCs/>
          <w:sz w:val="28"/>
          <w:szCs w:val="28"/>
        </w:rPr>
        <w:t xml:space="preserve">Об утверждении перечня </w:t>
      </w:r>
      <w:r w:rsidRPr="00747063">
        <w:rPr>
          <w:rFonts w:ascii="Times New Roman" w:hAnsi="Times New Roman" w:cs="Times New Roman"/>
          <w:sz w:val="28"/>
          <w:szCs w:val="28"/>
        </w:rPr>
        <w:t>должностей муниципальной службы Администрации муниципального образования «</w:t>
      </w:r>
      <w:r w:rsidRPr="00747063">
        <w:rPr>
          <w:rFonts w:ascii="Times New Roman" w:hAnsi="Times New Roman" w:cs="Times New Roman"/>
          <w:color w:val="000000"/>
          <w:sz w:val="28"/>
          <w:szCs w:val="28"/>
        </w:rPr>
        <w:t>Муниципальный округ Сюмсинский район Удмуртской Республики</w:t>
      </w:r>
      <w:r w:rsidRPr="00747063">
        <w:rPr>
          <w:rFonts w:ascii="Times New Roman" w:hAnsi="Times New Roman" w:cs="Times New Roman"/>
          <w:sz w:val="28"/>
          <w:szCs w:val="28"/>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7063" w:rsidRPr="00747063" w:rsidRDefault="00747063" w:rsidP="00747063">
      <w:pPr>
        <w:widowControl w:val="0"/>
        <w:autoSpaceDE w:val="0"/>
        <w:autoSpaceDN w:val="0"/>
        <w:adjustRightInd w:val="0"/>
        <w:ind w:firstLine="540"/>
        <w:contextualSpacing/>
        <w:jc w:val="both"/>
        <w:rPr>
          <w:rFonts w:ascii="Times New Roman" w:hAnsi="Times New Roman" w:cs="Times New Roman"/>
        </w:rPr>
      </w:pPr>
    </w:p>
    <w:p w:rsidR="00747063" w:rsidRPr="00747063" w:rsidRDefault="00747063" w:rsidP="00747063">
      <w:pPr>
        <w:autoSpaceDE w:val="0"/>
        <w:autoSpaceDN w:val="0"/>
        <w:adjustRightInd w:val="0"/>
        <w:ind w:firstLine="709"/>
        <w:contextualSpacing/>
        <w:jc w:val="both"/>
        <w:rPr>
          <w:rFonts w:ascii="Times New Roman" w:eastAsiaTheme="minorHAnsi" w:hAnsi="Times New Roman" w:cs="Times New Roman"/>
          <w:b/>
          <w:bCs/>
          <w:lang w:eastAsia="en-US"/>
        </w:rPr>
      </w:pPr>
      <w:r w:rsidRPr="00747063">
        <w:rPr>
          <w:rFonts w:ascii="Times New Roman" w:hAnsi="Times New Roman" w:cs="Times New Roman"/>
          <w:sz w:val="28"/>
          <w:szCs w:val="28"/>
        </w:rPr>
        <w:t xml:space="preserve">В соответствии с Федеральным законом от 25 декабря 2008 года № 273-ФЗ «О противодействии коррупции», </w:t>
      </w:r>
      <w:r w:rsidRPr="00747063">
        <w:rPr>
          <w:rFonts w:ascii="Times New Roman" w:eastAsiaTheme="minorHAnsi" w:hAnsi="Times New Roman" w:cs="Times New Roman"/>
          <w:bCs/>
          <w:sz w:val="28"/>
          <w:szCs w:val="28"/>
          <w:lang w:eastAsia="en-US"/>
        </w:rPr>
        <w:t>Федеральным законом от 2 марта 2007 года № 25-ФЗ «О муниципальной службе в Российской Федерации»,</w:t>
      </w:r>
      <w:r w:rsidRPr="00747063">
        <w:rPr>
          <w:rFonts w:ascii="Times New Roman" w:eastAsiaTheme="minorHAnsi" w:hAnsi="Times New Roman" w:cs="Times New Roman"/>
          <w:b/>
          <w:bCs/>
          <w:lang w:eastAsia="en-US"/>
        </w:rPr>
        <w:t xml:space="preserve"> </w:t>
      </w:r>
      <w:r w:rsidRPr="00747063">
        <w:rPr>
          <w:rFonts w:ascii="Times New Roman" w:hAnsi="Times New Roman" w:cs="Times New Roman"/>
          <w:sz w:val="28"/>
          <w:szCs w:val="28"/>
        </w:rPr>
        <w:t xml:space="preserve">руководствуясь Уставом муниципального образования «Муниципальный округ Сюмсинский район Удмуртской Республики», </w:t>
      </w:r>
      <w:r w:rsidRPr="00747063">
        <w:rPr>
          <w:rFonts w:ascii="Times New Roman" w:hAnsi="Times New Roman" w:cs="Times New Roman"/>
          <w:b/>
          <w:color w:val="000000"/>
          <w:sz w:val="28"/>
          <w:szCs w:val="28"/>
        </w:rPr>
        <w:t>Администрация муниципального образования «Муниципальный округ Сюмсинский район Удмуртской Республики»</w:t>
      </w:r>
      <w:r w:rsidRPr="00747063">
        <w:rPr>
          <w:rFonts w:ascii="Times New Roman" w:hAnsi="Times New Roman" w:cs="Times New Roman"/>
          <w:b/>
          <w:color w:val="000000"/>
          <w:spacing w:val="-1"/>
          <w:sz w:val="28"/>
          <w:szCs w:val="28"/>
        </w:rPr>
        <w:t xml:space="preserve"> </w:t>
      </w:r>
      <w:r w:rsidRPr="00747063">
        <w:rPr>
          <w:rFonts w:ascii="Times New Roman" w:hAnsi="Times New Roman" w:cs="Times New Roman"/>
          <w:b/>
          <w:color w:val="000000"/>
          <w:spacing w:val="20"/>
          <w:sz w:val="28"/>
          <w:szCs w:val="28"/>
        </w:rPr>
        <w:t>постановляет:</w:t>
      </w:r>
      <w:r w:rsidRPr="00747063">
        <w:rPr>
          <w:rFonts w:ascii="Times New Roman" w:hAnsi="Times New Roman" w:cs="Times New Roman"/>
          <w:sz w:val="28"/>
          <w:szCs w:val="28"/>
        </w:rPr>
        <w:t xml:space="preserve"> </w:t>
      </w:r>
    </w:p>
    <w:p w:rsidR="00747063" w:rsidRPr="00747063" w:rsidRDefault="00747063" w:rsidP="00747063">
      <w:pPr>
        <w:widowControl w:val="0"/>
        <w:autoSpaceDE w:val="0"/>
        <w:autoSpaceDN w:val="0"/>
        <w:adjustRightInd w:val="0"/>
        <w:ind w:firstLine="709"/>
        <w:contextualSpacing/>
        <w:jc w:val="both"/>
        <w:rPr>
          <w:rFonts w:ascii="Times New Roman" w:hAnsi="Times New Roman" w:cs="Times New Roman"/>
          <w:bCs/>
          <w:sz w:val="28"/>
          <w:szCs w:val="28"/>
        </w:rPr>
      </w:pPr>
      <w:r w:rsidRPr="00747063">
        <w:rPr>
          <w:rFonts w:ascii="Times New Roman" w:hAnsi="Times New Roman" w:cs="Times New Roman"/>
          <w:sz w:val="28"/>
          <w:szCs w:val="28"/>
        </w:rPr>
        <w:t>1. Утвердить прилагаемый Перечень должностей муниципальной службы Администрации муниципального образования «</w:t>
      </w:r>
      <w:r w:rsidRPr="00747063">
        <w:rPr>
          <w:rFonts w:ascii="Times New Roman" w:hAnsi="Times New Roman" w:cs="Times New Roman"/>
          <w:color w:val="000000"/>
          <w:sz w:val="28"/>
          <w:szCs w:val="28"/>
        </w:rPr>
        <w:t>Муниципальный округ Сюмсинский район Удмуртской Республики</w:t>
      </w:r>
      <w:r w:rsidRPr="00747063">
        <w:rPr>
          <w:rFonts w:ascii="Times New Roman" w:hAnsi="Times New Roman" w:cs="Times New Roman"/>
          <w:sz w:val="28"/>
          <w:szCs w:val="28"/>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7063" w:rsidRPr="00747063" w:rsidRDefault="00747063" w:rsidP="00747063">
      <w:pPr>
        <w:widowControl w:val="0"/>
        <w:autoSpaceDE w:val="0"/>
        <w:autoSpaceDN w:val="0"/>
        <w:adjustRightInd w:val="0"/>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 xml:space="preserve">2. Признать утратившим силу постановление Администрации </w:t>
      </w:r>
      <w:r w:rsidRPr="00747063">
        <w:rPr>
          <w:rFonts w:ascii="Times New Roman" w:hAnsi="Times New Roman" w:cs="Times New Roman"/>
          <w:sz w:val="28"/>
          <w:szCs w:val="28"/>
        </w:rPr>
        <w:lastRenderedPageBreak/>
        <w:t>муниципального образования «Муниципальный округ Сюмсинский район Удмуртской Республики» от 20 октября 2022 года № 693 «</w:t>
      </w:r>
      <w:r w:rsidRPr="00747063">
        <w:rPr>
          <w:rFonts w:ascii="Times New Roman" w:hAnsi="Times New Roman" w:cs="Times New Roman"/>
          <w:bCs/>
          <w:sz w:val="28"/>
          <w:szCs w:val="28"/>
        </w:rPr>
        <w:t xml:space="preserve">Об утверждении перечня </w:t>
      </w:r>
      <w:r w:rsidRPr="00747063">
        <w:rPr>
          <w:rFonts w:ascii="Times New Roman" w:hAnsi="Times New Roman" w:cs="Times New Roman"/>
          <w:sz w:val="28"/>
          <w:szCs w:val="28"/>
        </w:rPr>
        <w:t>должностей муниципальной службы Администрации муниципального образования «</w:t>
      </w:r>
      <w:r w:rsidRPr="00747063">
        <w:rPr>
          <w:rFonts w:ascii="Times New Roman" w:hAnsi="Times New Roman" w:cs="Times New Roman"/>
          <w:color w:val="000000"/>
          <w:sz w:val="28"/>
          <w:szCs w:val="28"/>
        </w:rPr>
        <w:t>Муниципальный округ Сюмсинский район Удмуртской Республики</w:t>
      </w:r>
      <w:r w:rsidRPr="00747063">
        <w:rPr>
          <w:rFonts w:ascii="Times New Roman" w:hAnsi="Times New Roman" w:cs="Times New Roman"/>
          <w:sz w:val="28"/>
          <w:szCs w:val="28"/>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7063" w:rsidRPr="00747063" w:rsidRDefault="00747063" w:rsidP="00747063">
      <w:pPr>
        <w:ind w:firstLine="709"/>
        <w:contextualSpacing/>
        <w:jc w:val="both"/>
        <w:rPr>
          <w:rFonts w:ascii="Times New Roman" w:hAnsi="Times New Roman" w:cs="Times New Roman"/>
          <w:sz w:val="28"/>
          <w:szCs w:val="28"/>
        </w:rPr>
      </w:pPr>
      <w:r w:rsidRPr="00747063">
        <w:rPr>
          <w:rFonts w:ascii="Times New Roman" w:hAnsi="Times New Roman" w:cs="Times New Roman"/>
          <w:sz w:val="28"/>
          <w:szCs w:val="28"/>
        </w:rPr>
        <w:t>3. Настоящее постановление вступает в силу после его опубликования на официальном сайте муниципального образования «</w:t>
      </w:r>
      <w:r w:rsidRPr="00747063">
        <w:rPr>
          <w:rFonts w:ascii="Times New Roman" w:hAnsi="Times New Roman" w:cs="Times New Roman"/>
          <w:color w:val="000000"/>
          <w:sz w:val="28"/>
          <w:szCs w:val="28"/>
        </w:rPr>
        <w:t>Муниципальный округ Сюмсинский район Удмуртской Республики</w:t>
      </w:r>
      <w:r w:rsidRPr="00747063">
        <w:rPr>
          <w:rFonts w:ascii="Times New Roman" w:hAnsi="Times New Roman" w:cs="Times New Roman"/>
          <w:sz w:val="28"/>
          <w:szCs w:val="28"/>
        </w:rPr>
        <w:t xml:space="preserve">». </w:t>
      </w: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shd w:val="clear" w:color="auto" w:fill="FFFFFF"/>
        <w:ind w:firstLine="701"/>
        <w:contextualSpacing/>
        <w:jc w:val="both"/>
        <w:rPr>
          <w:rFonts w:ascii="Times New Roman" w:hAnsi="Times New Roman" w:cs="Times New Roman"/>
          <w:color w:val="000000"/>
          <w:spacing w:val="-1"/>
          <w:sz w:val="28"/>
          <w:szCs w:val="28"/>
        </w:rPr>
      </w:pPr>
      <w:r w:rsidRPr="00747063">
        <w:rPr>
          <w:rFonts w:ascii="Times New Roman" w:hAnsi="Times New Roman" w:cs="Times New Roman"/>
          <w:color w:val="000000"/>
          <w:spacing w:val="4"/>
          <w:sz w:val="28"/>
          <w:szCs w:val="28"/>
        </w:rPr>
        <w:t xml:space="preserve">         </w:t>
      </w:r>
    </w:p>
    <w:p w:rsidR="00747063" w:rsidRPr="00747063" w:rsidRDefault="00747063" w:rsidP="00747063">
      <w:pPr>
        <w:contextualSpacing/>
        <w:jc w:val="both"/>
        <w:rPr>
          <w:rFonts w:ascii="Times New Roman" w:hAnsi="Times New Roman" w:cs="Times New Roman"/>
          <w:sz w:val="28"/>
          <w:szCs w:val="28"/>
        </w:rPr>
      </w:pPr>
      <w:r w:rsidRPr="00747063">
        <w:rPr>
          <w:rFonts w:ascii="Times New Roman" w:hAnsi="Times New Roman" w:cs="Times New Roman"/>
          <w:sz w:val="28"/>
          <w:szCs w:val="28"/>
        </w:rPr>
        <w:t>Глава Сюмсинского района                                                        П.П. Кудрявцев</w:t>
      </w: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contextualSpacing/>
        <w:jc w:val="both"/>
        <w:rPr>
          <w:rFonts w:ascii="Times New Roman" w:hAnsi="Times New Roman" w:cs="Times New Roman"/>
          <w:sz w:val="28"/>
          <w:szCs w:val="28"/>
        </w:rPr>
      </w:pPr>
    </w:p>
    <w:p w:rsidR="00747063" w:rsidRPr="00747063" w:rsidRDefault="00747063" w:rsidP="00747063">
      <w:pPr>
        <w:contextualSpacing/>
        <w:jc w:val="both"/>
        <w:rPr>
          <w:rFonts w:ascii="Times New Roman" w:hAnsi="Times New Roman" w:cs="Times New Roman"/>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747063" w:rsidRDefault="00747063"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071492" w:rsidRDefault="00071492" w:rsidP="00747063">
      <w:pPr>
        <w:jc w:val="both"/>
        <w:rPr>
          <w:sz w:val="28"/>
          <w:szCs w:val="28"/>
        </w:rPr>
      </w:pPr>
    </w:p>
    <w:p w:rsidR="00747063" w:rsidRDefault="00747063" w:rsidP="00747063">
      <w:pPr>
        <w:jc w:val="both"/>
        <w:rPr>
          <w:sz w:val="28"/>
          <w:szCs w:val="28"/>
        </w:rPr>
      </w:pPr>
    </w:p>
    <w:p w:rsidR="00747063" w:rsidRPr="00E161CD" w:rsidRDefault="00747063" w:rsidP="00E161CD">
      <w:pPr>
        <w:shd w:val="clear" w:color="auto" w:fill="FFFFFF"/>
        <w:ind w:left="4147" w:right="-3"/>
        <w:contextualSpacing/>
        <w:jc w:val="right"/>
        <w:rPr>
          <w:rFonts w:ascii="Times New Roman" w:hAnsi="Times New Roman" w:cs="Times New Roman"/>
          <w:color w:val="000000"/>
          <w:spacing w:val="-3"/>
          <w:sz w:val="28"/>
          <w:szCs w:val="28"/>
        </w:rPr>
      </w:pPr>
      <w:r w:rsidRPr="00E161CD">
        <w:rPr>
          <w:rFonts w:ascii="Times New Roman" w:hAnsi="Times New Roman" w:cs="Times New Roman"/>
          <w:color w:val="000000"/>
          <w:spacing w:val="-3"/>
          <w:sz w:val="28"/>
          <w:szCs w:val="28"/>
        </w:rPr>
        <w:lastRenderedPageBreak/>
        <w:t xml:space="preserve">УТВЕРЖДЁН </w:t>
      </w:r>
    </w:p>
    <w:p w:rsidR="00747063" w:rsidRPr="00E161CD" w:rsidRDefault="00747063" w:rsidP="00E161CD">
      <w:pPr>
        <w:shd w:val="clear" w:color="auto" w:fill="FFFFFF"/>
        <w:ind w:left="4147" w:right="-3"/>
        <w:contextualSpacing/>
        <w:jc w:val="right"/>
        <w:rPr>
          <w:rFonts w:ascii="Times New Roman" w:hAnsi="Times New Roman" w:cs="Times New Roman"/>
          <w:color w:val="000000"/>
          <w:spacing w:val="-3"/>
          <w:sz w:val="28"/>
          <w:szCs w:val="28"/>
        </w:rPr>
      </w:pPr>
      <w:r w:rsidRPr="00E161CD">
        <w:rPr>
          <w:rFonts w:ascii="Times New Roman" w:hAnsi="Times New Roman" w:cs="Times New Roman"/>
          <w:color w:val="000000"/>
          <w:spacing w:val="-3"/>
          <w:sz w:val="28"/>
          <w:szCs w:val="28"/>
        </w:rPr>
        <w:t xml:space="preserve">постановлением Администрации муниципального образования </w:t>
      </w:r>
    </w:p>
    <w:p w:rsidR="00747063" w:rsidRPr="00E161CD" w:rsidRDefault="00747063" w:rsidP="00E161CD">
      <w:pPr>
        <w:shd w:val="clear" w:color="auto" w:fill="FFFFFF"/>
        <w:ind w:left="4147" w:right="-3"/>
        <w:contextualSpacing/>
        <w:jc w:val="right"/>
        <w:rPr>
          <w:rFonts w:ascii="Times New Roman" w:hAnsi="Times New Roman" w:cs="Times New Roman"/>
          <w:color w:val="000000"/>
          <w:spacing w:val="-3"/>
          <w:sz w:val="28"/>
          <w:szCs w:val="28"/>
        </w:rPr>
      </w:pPr>
      <w:r w:rsidRPr="00E161CD">
        <w:rPr>
          <w:rFonts w:ascii="Times New Roman" w:hAnsi="Times New Roman" w:cs="Times New Roman"/>
          <w:color w:val="000000"/>
          <w:spacing w:val="-3"/>
          <w:sz w:val="28"/>
          <w:szCs w:val="28"/>
        </w:rPr>
        <w:t>«</w:t>
      </w:r>
      <w:r w:rsidRPr="00E161CD">
        <w:rPr>
          <w:rFonts w:ascii="Times New Roman" w:hAnsi="Times New Roman" w:cs="Times New Roman"/>
          <w:color w:val="000000"/>
          <w:sz w:val="28"/>
          <w:szCs w:val="28"/>
        </w:rPr>
        <w:t>Муниципальный округ Сюмсинский район Удмуртской Республики</w:t>
      </w:r>
      <w:r w:rsidRPr="00E161CD">
        <w:rPr>
          <w:rFonts w:ascii="Times New Roman" w:hAnsi="Times New Roman" w:cs="Times New Roman"/>
          <w:color w:val="000000"/>
          <w:spacing w:val="-3"/>
          <w:sz w:val="28"/>
          <w:szCs w:val="28"/>
        </w:rPr>
        <w:t xml:space="preserve">» </w:t>
      </w:r>
    </w:p>
    <w:p w:rsidR="00747063" w:rsidRPr="00E161CD" w:rsidRDefault="00747063" w:rsidP="00E161CD">
      <w:pPr>
        <w:shd w:val="clear" w:color="auto" w:fill="FFFFFF"/>
        <w:ind w:left="4147" w:right="-3"/>
        <w:contextualSpacing/>
        <w:jc w:val="right"/>
        <w:rPr>
          <w:rFonts w:ascii="Times New Roman" w:hAnsi="Times New Roman" w:cs="Times New Roman"/>
          <w:color w:val="000000"/>
          <w:spacing w:val="-3"/>
          <w:sz w:val="28"/>
          <w:szCs w:val="28"/>
        </w:rPr>
      </w:pPr>
      <w:r w:rsidRPr="00E161CD">
        <w:rPr>
          <w:rFonts w:ascii="Times New Roman" w:hAnsi="Times New Roman" w:cs="Times New Roman"/>
          <w:color w:val="000000"/>
          <w:spacing w:val="-3"/>
          <w:sz w:val="28"/>
          <w:szCs w:val="28"/>
        </w:rPr>
        <w:t>от 19 февраля 2024 года № 95</w:t>
      </w:r>
    </w:p>
    <w:p w:rsidR="00E161CD" w:rsidRDefault="00E161CD" w:rsidP="00E161CD">
      <w:pPr>
        <w:shd w:val="clear" w:color="auto" w:fill="FFFFFF"/>
        <w:spacing w:before="650"/>
        <w:ind w:left="3725"/>
        <w:contextualSpacing/>
        <w:rPr>
          <w:rFonts w:ascii="Times New Roman" w:hAnsi="Times New Roman" w:cs="Times New Roman"/>
          <w:b/>
          <w:bCs/>
          <w:color w:val="000000"/>
          <w:spacing w:val="54"/>
          <w:w w:val="105"/>
          <w:sz w:val="27"/>
          <w:szCs w:val="27"/>
        </w:rPr>
      </w:pPr>
    </w:p>
    <w:p w:rsidR="00747063" w:rsidRPr="00E161CD" w:rsidRDefault="00747063" w:rsidP="00E161CD">
      <w:pPr>
        <w:shd w:val="clear" w:color="auto" w:fill="FFFFFF"/>
        <w:spacing w:before="650"/>
        <w:ind w:left="3725"/>
        <w:contextualSpacing/>
        <w:rPr>
          <w:rFonts w:ascii="Times New Roman" w:hAnsi="Times New Roman" w:cs="Times New Roman"/>
          <w:b/>
        </w:rPr>
      </w:pPr>
      <w:r w:rsidRPr="00E161CD">
        <w:rPr>
          <w:rFonts w:ascii="Times New Roman" w:hAnsi="Times New Roman" w:cs="Times New Roman"/>
          <w:b/>
          <w:bCs/>
          <w:color w:val="000000"/>
          <w:spacing w:val="54"/>
          <w:w w:val="105"/>
          <w:sz w:val="27"/>
          <w:szCs w:val="27"/>
        </w:rPr>
        <w:t>ПЕРЕЧЕНЬ</w:t>
      </w:r>
    </w:p>
    <w:p w:rsidR="00747063" w:rsidRPr="00E161CD" w:rsidRDefault="00747063" w:rsidP="00E161CD">
      <w:pPr>
        <w:shd w:val="clear" w:color="auto" w:fill="FFFFFF"/>
        <w:tabs>
          <w:tab w:val="left" w:pos="5998"/>
        </w:tabs>
        <w:contextualSpacing/>
        <w:jc w:val="center"/>
        <w:rPr>
          <w:rFonts w:ascii="Times New Roman" w:hAnsi="Times New Roman" w:cs="Times New Roman"/>
          <w:b/>
          <w:bCs/>
          <w:color w:val="000000"/>
          <w:spacing w:val="-5"/>
          <w:w w:val="105"/>
          <w:sz w:val="27"/>
          <w:szCs w:val="27"/>
        </w:rPr>
      </w:pPr>
      <w:r w:rsidRPr="00E161CD">
        <w:rPr>
          <w:rFonts w:ascii="Times New Roman" w:hAnsi="Times New Roman" w:cs="Times New Roman"/>
          <w:b/>
          <w:sz w:val="28"/>
          <w:szCs w:val="28"/>
        </w:rPr>
        <w:t>должностей муниципальной службы Администрации муниципального образования «</w:t>
      </w:r>
      <w:r w:rsidRPr="00E161CD">
        <w:rPr>
          <w:rFonts w:ascii="Times New Roman" w:hAnsi="Times New Roman" w:cs="Times New Roman"/>
          <w:b/>
          <w:color w:val="000000"/>
          <w:sz w:val="28"/>
          <w:szCs w:val="28"/>
        </w:rPr>
        <w:t>Муниципальный округ Сюмсинский район Удмуртской Республики</w:t>
      </w:r>
      <w:r w:rsidRPr="00E161CD">
        <w:rPr>
          <w:rFonts w:ascii="Times New Roman" w:hAnsi="Times New Roman" w:cs="Times New Roman"/>
          <w:b/>
          <w:sz w:val="28"/>
          <w:szCs w:val="28"/>
        </w:rPr>
        <w:t>»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7063" w:rsidRPr="00E161CD" w:rsidRDefault="00747063" w:rsidP="00E161CD">
      <w:pPr>
        <w:shd w:val="clear" w:color="auto" w:fill="FFFFFF"/>
        <w:tabs>
          <w:tab w:val="left" w:pos="5998"/>
        </w:tabs>
        <w:contextualSpacing/>
        <w:jc w:val="center"/>
        <w:rPr>
          <w:rFonts w:ascii="Times New Roman" w:hAnsi="Times New Roman" w:cs="Times New Roman"/>
          <w:bCs/>
          <w:color w:val="000000"/>
          <w:spacing w:val="-5"/>
          <w:w w:val="105"/>
          <w:sz w:val="27"/>
          <w:szCs w:val="27"/>
        </w:rPr>
      </w:pPr>
    </w:p>
    <w:tbl>
      <w:tblPr>
        <w:tblW w:w="0" w:type="auto"/>
        <w:tblLayout w:type="fixed"/>
        <w:tblCellMar>
          <w:top w:w="102" w:type="dxa"/>
          <w:left w:w="62" w:type="dxa"/>
          <w:bottom w:w="102" w:type="dxa"/>
          <w:right w:w="62" w:type="dxa"/>
        </w:tblCellMar>
        <w:tblLook w:val="0000"/>
      </w:tblPr>
      <w:tblGrid>
        <w:gridCol w:w="510"/>
        <w:gridCol w:w="8908"/>
      </w:tblGrid>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N п/п</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Наименование должности муниципальной службы</w:t>
            </w:r>
          </w:p>
        </w:tc>
      </w:tr>
      <w:tr w:rsidR="00747063" w:rsidRPr="00E161CD" w:rsidTr="00747063">
        <w:tc>
          <w:tcPr>
            <w:tcW w:w="9418" w:type="dxa"/>
            <w:gridSpan w:val="2"/>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outlineLvl w:val="0"/>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 Высшая группа должностей муниципальной службы</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 xml:space="preserve">Первый заместитель главы Администрации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2</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 xml:space="preserve">Заместитель главы Администрации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3</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 xml:space="preserve">Руководитель Аппарата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4</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Начальник управления, наделенного правами юридического лица</w:t>
            </w:r>
          </w:p>
        </w:tc>
      </w:tr>
      <w:tr w:rsidR="00747063" w:rsidRPr="00E161CD" w:rsidTr="00747063">
        <w:tc>
          <w:tcPr>
            <w:tcW w:w="9418" w:type="dxa"/>
            <w:gridSpan w:val="2"/>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outlineLvl w:val="0"/>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2. Главная группа должностей муниципальной службы</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5</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r w:rsidRPr="00E161CD">
              <w:rPr>
                <w:rFonts w:ascii="Times New Roman" w:hAnsi="Times New Roman" w:cs="Times New Roman"/>
                <w:bCs/>
                <w:color w:val="000000"/>
              </w:rPr>
              <w:t xml:space="preserve">Начальник управления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6</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hAnsi="Times New Roman" w:cs="Times New Roman"/>
                <w:bCs/>
                <w:color w:val="000000"/>
              </w:rPr>
            </w:pPr>
            <w:r w:rsidRPr="00E161CD">
              <w:rPr>
                <w:rFonts w:ascii="Times New Roman" w:hAnsi="Times New Roman" w:cs="Times New Roman"/>
                <w:bCs/>
                <w:color w:val="000000"/>
              </w:rPr>
              <w:t xml:space="preserve">Заместитель руководителя Аппарата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7</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eastAsiaTheme="minorHAnsi" w:hAnsi="Times New Roman" w:cs="Times New Roman"/>
                <w:lang w:eastAsia="en-US"/>
              </w:rPr>
            </w:pPr>
            <w:r w:rsidRPr="00E161CD">
              <w:rPr>
                <w:rFonts w:ascii="Times New Roman" w:hAnsi="Times New Roman" w:cs="Times New Roman"/>
                <w:color w:val="000000"/>
              </w:rPr>
              <w:t xml:space="preserve">Заместитель начальника управления, </w:t>
            </w:r>
            <w:r w:rsidRPr="00E161CD">
              <w:rPr>
                <w:rFonts w:ascii="Times New Roman" w:eastAsiaTheme="minorHAnsi" w:hAnsi="Times New Roman" w:cs="Times New Roman"/>
                <w:lang w:eastAsia="en-US"/>
              </w:rPr>
              <w:t>наделенного правами юридического лица</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8</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eastAsiaTheme="minorHAnsi" w:hAnsi="Times New Roman" w:cs="Times New Roman"/>
                <w:lang w:eastAsia="en-US"/>
              </w:rPr>
            </w:pPr>
            <w:r w:rsidRPr="00E161CD">
              <w:rPr>
                <w:rFonts w:ascii="Times New Roman" w:hAnsi="Times New Roman" w:cs="Times New Roman"/>
                <w:color w:val="000000"/>
              </w:rPr>
              <w:t xml:space="preserve">Заместитель начальника управления </w:t>
            </w:r>
          </w:p>
        </w:tc>
      </w:tr>
      <w:tr w:rsidR="00747063" w:rsidRPr="00E161CD" w:rsidTr="00747063">
        <w:trPr>
          <w:trHeight w:val="408"/>
        </w:trPr>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9</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hAnsi="Times New Roman" w:cs="Times New Roman"/>
                <w:color w:val="000000"/>
              </w:rPr>
            </w:pPr>
            <w:r w:rsidRPr="00E161CD">
              <w:rPr>
                <w:rFonts w:ascii="Times New Roman" w:hAnsi="Times New Roman" w:cs="Times New Roman"/>
                <w:color w:val="000000"/>
              </w:rPr>
              <w:t>Начальник отдела</w:t>
            </w:r>
          </w:p>
        </w:tc>
      </w:tr>
      <w:tr w:rsidR="00747063" w:rsidRPr="00E161CD" w:rsidTr="00747063">
        <w:tc>
          <w:tcPr>
            <w:tcW w:w="9418" w:type="dxa"/>
            <w:gridSpan w:val="2"/>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outlineLvl w:val="0"/>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3. Ведущая группа должностей муниципальной службы</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10</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eastAsiaTheme="minorHAnsi" w:hAnsi="Times New Roman" w:cs="Times New Roman"/>
                <w:lang w:eastAsia="en-US"/>
              </w:rPr>
            </w:pPr>
            <w:r w:rsidRPr="00E161CD">
              <w:rPr>
                <w:rFonts w:ascii="Times New Roman" w:hAnsi="Times New Roman" w:cs="Times New Roman"/>
                <w:bCs/>
                <w:color w:val="000000"/>
              </w:rPr>
              <w:t xml:space="preserve">Начальник отдела в управлении </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11</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hAnsi="Times New Roman" w:cs="Times New Roman"/>
                <w:bCs/>
                <w:color w:val="000000"/>
              </w:rPr>
            </w:pPr>
            <w:r w:rsidRPr="00E161CD">
              <w:rPr>
                <w:rFonts w:ascii="Times New Roman" w:hAnsi="Times New Roman" w:cs="Times New Roman"/>
                <w:bCs/>
                <w:color w:val="000000"/>
              </w:rPr>
              <w:t>Заместитель начальника отдела</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lastRenderedPageBreak/>
              <w:t>12</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hAnsi="Times New Roman" w:cs="Times New Roman"/>
                <w:bCs/>
                <w:color w:val="000000"/>
              </w:rPr>
            </w:pPr>
            <w:r w:rsidRPr="00E161CD">
              <w:rPr>
                <w:rFonts w:ascii="Times New Roman" w:hAnsi="Times New Roman" w:cs="Times New Roman"/>
                <w:bCs/>
                <w:color w:val="000000"/>
              </w:rPr>
              <w:t>Заместитель начальника отдела в управлении</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13</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eastAsiaTheme="minorHAnsi" w:hAnsi="Times New Roman" w:cs="Times New Roman"/>
                <w:lang w:eastAsia="en-US"/>
              </w:rPr>
            </w:pPr>
            <w:r w:rsidRPr="00E161CD">
              <w:rPr>
                <w:rFonts w:ascii="Times New Roman" w:hAnsi="Times New Roman" w:cs="Times New Roman"/>
                <w:bCs/>
                <w:color w:val="000000"/>
              </w:rPr>
              <w:t>Начальник сектора</w:t>
            </w:r>
          </w:p>
        </w:tc>
      </w:tr>
      <w:tr w:rsidR="00747063" w:rsidRPr="00E161CD" w:rsidTr="00747063">
        <w:tc>
          <w:tcPr>
            <w:tcW w:w="9418" w:type="dxa"/>
            <w:gridSpan w:val="2"/>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outlineLvl w:val="0"/>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4. Должности категории «помощники»</w:t>
            </w:r>
          </w:p>
        </w:tc>
      </w:tr>
      <w:tr w:rsidR="00747063" w:rsidRPr="00E161CD" w:rsidTr="00747063">
        <w:tc>
          <w:tcPr>
            <w:tcW w:w="510"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jc w:val="center"/>
              <w:rPr>
                <w:rFonts w:ascii="Times New Roman" w:eastAsiaTheme="minorHAnsi" w:hAnsi="Times New Roman" w:cs="Times New Roman"/>
                <w:lang w:eastAsia="en-US"/>
              </w:rPr>
            </w:pPr>
            <w:r w:rsidRPr="00E161CD">
              <w:rPr>
                <w:rFonts w:ascii="Times New Roman" w:eastAsiaTheme="minorHAnsi" w:hAnsi="Times New Roman" w:cs="Times New Roman"/>
                <w:lang w:eastAsia="en-US"/>
              </w:rPr>
              <w:t>14</w:t>
            </w:r>
          </w:p>
        </w:tc>
        <w:tc>
          <w:tcPr>
            <w:tcW w:w="8908" w:type="dxa"/>
            <w:tcBorders>
              <w:top w:val="single" w:sz="4" w:space="0" w:color="auto"/>
              <w:left w:val="single" w:sz="4" w:space="0" w:color="auto"/>
              <w:bottom w:val="single" w:sz="4" w:space="0" w:color="auto"/>
              <w:right w:val="single" w:sz="4" w:space="0" w:color="auto"/>
            </w:tcBorders>
          </w:tcPr>
          <w:p w:rsidR="00747063" w:rsidRPr="00E161CD" w:rsidRDefault="00747063" w:rsidP="00E161CD">
            <w:pPr>
              <w:autoSpaceDE w:val="0"/>
              <w:autoSpaceDN w:val="0"/>
              <w:adjustRightInd w:val="0"/>
              <w:contextualSpacing/>
              <w:rPr>
                <w:rFonts w:ascii="Times New Roman" w:eastAsiaTheme="minorHAnsi" w:hAnsi="Times New Roman" w:cs="Times New Roman"/>
                <w:lang w:eastAsia="en-US"/>
              </w:rPr>
            </w:pPr>
            <w:r w:rsidRPr="00E161CD">
              <w:rPr>
                <w:rFonts w:ascii="Times New Roman" w:hAnsi="Times New Roman" w:cs="Times New Roman"/>
                <w:color w:val="000000"/>
              </w:rPr>
              <w:t>Высшая группа должностей – помощник Главы муниципального образования</w:t>
            </w:r>
          </w:p>
        </w:tc>
      </w:tr>
    </w:tbl>
    <w:p w:rsidR="00747063" w:rsidRPr="00E161CD" w:rsidRDefault="00747063" w:rsidP="00E161CD">
      <w:pPr>
        <w:autoSpaceDE w:val="0"/>
        <w:autoSpaceDN w:val="0"/>
        <w:adjustRightInd w:val="0"/>
        <w:contextualSpacing/>
        <w:jc w:val="both"/>
        <w:rPr>
          <w:rFonts w:ascii="Times New Roman" w:eastAsiaTheme="minorHAnsi" w:hAnsi="Times New Roman" w:cs="Times New Roman"/>
          <w:lang w:eastAsia="en-US"/>
        </w:rPr>
      </w:pPr>
    </w:p>
    <w:p w:rsidR="00747063" w:rsidRPr="00E161CD" w:rsidRDefault="00747063" w:rsidP="00E161CD">
      <w:pPr>
        <w:contextualSpacing/>
        <w:jc w:val="center"/>
        <w:rPr>
          <w:rFonts w:ascii="Times New Roman" w:hAnsi="Times New Roman" w:cs="Times New Roman"/>
        </w:rPr>
      </w:pPr>
      <w:r w:rsidRPr="00E161CD">
        <w:rPr>
          <w:rFonts w:ascii="Times New Roman" w:hAnsi="Times New Roman" w:cs="Times New Roman"/>
        </w:rPr>
        <w:t>_____________________</w:t>
      </w:r>
    </w:p>
    <w:p w:rsidR="00747063" w:rsidRDefault="00747063"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4004"/>
      </w:tblGrid>
      <w:tr w:rsidR="00E161CD" w:rsidRPr="003F21F5" w:rsidTr="00E161CD">
        <w:trPr>
          <w:trHeight w:val="1257"/>
        </w:trPr>
        <w:tc>
          <w:tcPr>
            <w:tcW w:w="4786" w:type="dxa"/>
            <w:tcBorders>
              <w:top w:val="nil"/>
              <w:left w:val="nil"/>
              <w:bottom w:val="nil"/>
              <w:right w:val="nil"/>
            </w:tcBorders>
          </w:tcPr>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E161CD" w:rsidRPr="003F21F5" w:rsidRDefault="00E161CD" w:rsidP="00E161C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E161CD" w:rsidRPr="003F21F5" w:rsidRDefault="00E161CD" w:rsidP="00E161CD">
            <w:pPr>
              <w:pStyle w:val="a4"/>
              <w:jc w:val="center"/>
              <w:rPr>
                <w:rFonts w:ascii="Times New Roman" w:hAnsi="Times New Roman" w:cs="Times New Roman"/>
                <w:spacing w:val="20"/>
                <w:sz w:val="24"/>
                <w:szCs w:val="24"/>
              </w:rPr>
            </w:pPr>
          </w:p>
        </w:tc>
        <w:tc>
          <w:tcPr>
            <w:tcW w:w="1559" w:type="dxa"/>
            <w:tcBorders>
              <w:top w:val="nil"/>
              <w:left w:val="nil"/>
              <w:bottom w:val="nil"/>
              <w:right w:val="nil"/>
            </w:tcBorders>
          </w:tcPr>
          <w:p w:rsidR="00E161CD" w:rsidRPr="003F21F5" w:rsidRDefault="00E161CD" w:rsidP="00E161C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19050" t="0" r="9525"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E161CD" w:rsidRPr="005E5DDB" w:rsidRDefault="00E161CD" w:rsidP="00E161CD">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«Удмурт Элькунысь</w:t>
            </w:r>
          </w:p>
          <w:p w:rsidR="00E161CD" w:rsidRPr="005E5DDB" w:rsidRDefault="00E161CD" w:rsidP="00E161CD">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 xml:space="preserve">Сюмси ёрос </w:t>
            </w:r>
          </w:p>
          <w:p w:rsidR="00E161CD" w:rsidRPr="005E5DDB" w:rsidRDefault="00E161CD" w:rsidP="00E161CD">
            <w:pPr>
              <w:pStyle w:val="a4"/>
              <w:spacing w:after="0"/>
              <w:ind w:right="529"/>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муниципал округ»</w:t>
            </w:r>
          </w:p>
          <w:p w:rsidR="00E161CD" w:rsidRPr="003F21F5" w:rsidRDefault="00E161CD" w:rsidP="00E161CD">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cs="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E161CD" w:rsidRPr="00A709EB" w:rsidRDefault="00E161CD" w:rsidP="00E161CD">
      <w:pPr>
        <w:pStyle w:val="1"/>
        <w:rPr>
          <w:spacing w:val="20"/>
          <w:sz w:val="40"/>
          <w:szCs w:val="40"/>
        </w:rPr>
      </w:pPr>
      <w:r w:rsidRPr="00A709EB">
        <w:rPr>
          <w:spacing w:val="20"/>
          <w:sz w:val="40"/>
          <w:szCs w:val="40"/>
        </w:rPr>
        <w:t>ПОСТАНОВЛЕНИЕ</w:t>
      </w:r>
    </w:p>
    <w:p w:rsidR="00E161CD" w:rsidRDefault="00E161CD" w:rsidP="00E161CD">
      <w:pPr>
        <w:rPr>
          <w:b/>
          <w:bCs/>
          <w:spacing w:val="20"/>
          <w:sz w:val="40"/>
          <w:szCs w:val="40"/>
        </w:rPr>
      </w:pPr>
    </w:p>
    <w:p w:rsidR="00E161CD" w:rsidRDefault="00E161CD" w:rsidP="00E161CD">
      <w:pPr>
        <w:pStyle w:val="1"/>
        <w:numPr>
          <w:ilvl w:val="0"/>
          <w:numId w:val="4"/>
        </w:numPr>
        <w:suppressAutoHyphens/>
        <w:jc w:val="left"/>
      </w:pPr>
      <w:r>
        <w:rPr>
          <w:b w:val="0"/>
        </w:rPr>
        <w:t xml:space="preserve">от 19 февраля 2024 года                                                                                   № 96 </w:t>
      </w:r>
    </w:p>
    <w:p w:rsidR="00E161CD" w:rsidRDefault="00E161CD" w:rsidP="00E161CD">
      <w:pPr>
        <w:jc w:val="center"/>
        <w:rPr>
          <w:rFonts w:ascii="Times New Roman" w:hAnsi="Times New Roman" w:cs="Times New Roman"/>
          <w:sz w:val="26"/>
          <w:szCs w:val="26"/>
        </w:rPr>
      </w:pPr>
      <w:r>
        <w:rPr>
          <w:rFonts w:ascii="Times New Roman" w:hAnsi="Times New Roman" w:cs="Times New Roman"/>
          <w:sz w:val="26"/>
          <w:szCs w:val="26"/>
        </w:rPr>
        <w:t>с. Сюмси</w:t>
      </w:r>
    </w:p>
    <w:p w:rsidR="00E161CD" w:rsidRDefault="00E161CD" w:rsidP="00E161CD">
      <w:pPr>
        <w:jc w:val="center"/>
        <w:rPr>
          <w:rFonts w:ascii="Times New Roman" w:hAnsi="Times New Roman" w:cs="Times New Roman"/>
          <w:sz w:val="26"/>
          <w:szCs w:val="26"/>
        </w:rPr>
      </w:pPr>
    </w:p>
    <w:p w:rsidR="00E161CD" w:rsidRDefault="00E161CD" w:rsidP="00E161CD">
      <w:pPr>
        <w:jc w:val="center"/>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Порядок составления и утверждения плана финансово - хозяйственной деятельности муниципальных учреждений муниципального образования «Муниципальный округ Сюмсинский район Удмуртской Республики» </w:t>
      </w:r>
    </w:p>
    <w:p w:rsidR="00E161CD" w:rsidRDefault="00E161CD" w:rsidP="00E161CD">
      <w:pPr>
        <w:rPr>
          <w:rFonts w:ascii="Times New Roman" w:hAnsi="Times New Roman" w:cs="Times New Roman"/>
          <w:sz w:val="28"/>
          <w:szCs w:val="28"/>
        </w:rPr>
      </w:pPr>
    </w:p>
    <w:p w:rsidR="00E161CD" w:rsidRDefault="00E161CD" w:rsidP="00E161C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6 пункта 3.3 статьи 32 Федерального закона от 12 января 1996 года № 7-ФЗ «О некоммерческих организациях», </w:t>
      </w:r>
      <w:r>
        <w:rPr>
          <w:rStyle w:val="FontStyle62"/>
          <w:sz w:val="28"/>
          <w:szCs w:val="28"/>
        </w:rPr>
        <w:t>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 xml:space="preserve"> </w:t>
      </w:r>
      <w:r>
        <w:rPr>
          <w:rStyle w:val="FontStyle62"/>
          <w:sz w:val="28"/>
          <w:szCs w:val="28"/>
        </w:rPr>
        <w:t xml:space="preserve">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(с изменениями и дополнениями) </w:t>
      </w:r>
      <w:r>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Pr>
          <w:rFonts w:ascii="Times New Roman" w:hAnsi="Times New Roman" w:cs="Times New Roman"/>
          <w:b/>
          <w:spacing w:val="20"/>
          <w:sz w:val="28"/>
          <w:szCs w:val="28"/>
        </w:rPr>
        <w:t>постановляет:</w:t>
      </w:r>
    </w:p>
    <w:p w:rsidR="00E161CD" w:rsidRDefault="00E161CD" w:rsidP="00E161CD">
      <w:pPr>
        <w:pStyle w:val="Style7"/>
        <w:widowControl/>
        <w:tabs>
          <w:tab w:val="left" w:pos="894"/>
        </w:tabs>
        <w:spacing w:line="240" w:lineRule="auto"/>
        <w:ind w:left="9" w:firstLine="711"/>
        <w:rPr>
          <w:sz w:val="28"/>
          <w:szCs w:val="28"/>
        </w:rPr>
      </w:pPr>
      <w:r>
        <w:rPr>
          <w:rFonts w:ascii="Times New Roman" w:hAnsi="Times New Roman" w:cs="Times New Roman"/>
          <w:sz w:val="28"/>
          <w:szCs w:val="28"/>
        </w:rPr>
        <w:t xml:space="preserve">1. Внести изменения в </w:t>
      </w:r>
      <w:r>
        <w:rPr>
          <w:rStyle w:val="FontStyle62"/>
          <w:sz w:val="28"/>
          <w:szCs w:val="28"/>
        </w:rPr>
        <w:t>Порядок составления и утверждения плана финансово-хозяйственной деятельности муниципальных учреждений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 xml:space="preserve">, утвержденный постановлением Администрации муниципального образования «Муниципальный округ Сюмсинский район Удмуртской Республики» от 17 декабря 2021 года № 8 «О </w:t>
      </w:r>
      <w:r>
        <w:rPr>
          <w:rStyle w:val="FontStyle62"/>
          <w:sz w:val="28"/>
          <w:szCs w:val="28"/>
        </w:rPr>
        <w:t>Порядке составления и утверждения плана финансово-хозяйственной деятельности муниципальных учреждений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E161CD" w:rsidRDefault="00E161CD" w:rsidP="00E161CD">
      <w:pPr>
        <w:pStyle w:val="ConsPlusNormal"/>
        <w:ind w:firstLine="709"/>
        <w:jc w:val="both"/>
        <w:rPr>
          <w:sz w:val="28"/>
          <w:szCs w:val="28"/>
        </w:rPr>
      </w:pPr>
      <w:r>
        <w:rPr>
          <w:sz w:val="28"/>
          <w:szCs w:val="28"/>
        </w:rPr>
        <w:t xml:space="preserve">- пункт 8 раздела </w:t>
      </w:r>
      <w:r>
        <w:rPr>
          <w:sz w:val="28"/>
          <w:szCs w:val="28"/>
          <w:lang w:val="en-US"/>
        </w:rPr>
        <w:t>II</w:t>
      </w:r>
      <w:r>
        <w:rPr>
          <w:sz w:val="28"/>
          <w:szCs w:val="28"/>
        </w:rPr>
        <w:t xml:space="preserve"> изложить в следующей редакции:</w:t>
      </w:r>
    </w:p>
    <w:p w:rsidR="00E161CD" w:rsidRDefault="00E161CD" w:rsidP="00E161CD">
      <w:pPr>
        <w:pStyle w:val="dt-p"/>
        <w:shd w:val="clear" w:color="auto" w:fill="FFFFFF"/>
        <w:spacing w:before="0" w:after="300"/>
        <w:ind w:firstLine="709"/>
        <w:jc w:val="both"/>
        <w:textAlignment w:val="baseline"/>
        <w:rPr>
          <w:rStyle w:val="dt-m"/>
          <w:color w:val="000000"/>
          <w:sz w:val="28"/>
          <w:szCs w:val="28"/>
        </w:rPr>
      </w:pPr>
      <w:r>
        <w:rPr>
          <w:sz w:val="28"/>
          <w:szCs w:val="28"/>
        </w:rPr>
        <w:t xml:space="preserve">«8. </w:t>
      </w:r>
      <w:r>
        <w:rPr>
          <w:color w:val="000000"/>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bookmarkStart w:id="8" w:name="l18"/>
      <w:bookmarkEnd w:id="8"/>
    </w:p>
    <w:p w:rsidR="00E161CD" w:rsidRDefault="00E161CD" w:rsidP="00E161CD">
      <w:pPr>
        <w:pStyle w:val="dt-p"/>
        <w:shd w:val="clear" w:color="auto" w:fill="FFFFFF"/>
        <w:spacing w:before="0" w:after="300"/>
        <w:jc w:val="both"/>
        <w:textAlignment w:val="baseline"/>
        <w:rPr>
          <w:color w:val="000000"/>
          <w:sz w:val="28"/>
          <w:szCs w:val="28"/>
        </w:rPr>
      </w:pPr>
      <w:r>
        <w:rPr>
          <w:rStyle w:val="dt-m"/>
          <w:color w:val="000000"/>
          <w:sz w:val="28"/>
          <w:szCs w:val="28"/>
        </w:rPr>
        <w:t xml:space="preserve"> а)</w:t>
      </w:r>
      <w:r>
        <w:rPr>
          <w:rStyle w:val="dt-m"/>
          <w:color w:val="808080"/>
          <w:sz w:val="28"/>
          <w:szCs w:val="28"/>
        </w:rPr>
        <w:t xml:space="preserve"> </w:t>
      </w:r>
      <w:r>
        <w:rPr>
          <w:color w:val="000000"/>
          <w:sz w:val="28"/>
          <w:szCs w:val="28"/>
        </w:rPr>
        <w:t>планируемых поступлений:</w:t>
      </w:r>
    </w:p>
    <w:p w:rsidR="00E161CD" w:rsidRDefault="00E161CD" w:rsidP="00E161CD">
      <w:pPr>
        <w:pStyle w:val="dt-p"/>
        <w:shd w:val="clear" w:color="auto" w:fill="FFFFFF"/>
        <w:spacing w:before="0" w:after="300"/>
        <w:jc w:val="both"/>
        <w:textAlignment w:val="baseline"/>
      </w:pPr>
      <w:r>
        <w:rPr>
          <w:color w:val="000000"/>
          <w:sz w:val="28"/>
          <w:szCs w:val="28"/>
        </w:rPr>
        <w:lastRenderedPageBreak/>
        <w:t>от доходов - по коду аналитической группы подвида доходов бюджетов классификации доходов бюджетов;</w:t>
      </w:r>
    </w:p>
    <w:p w:rsidR="00E161CD" w:rsidRDefault="00E161CD" w:rsidP="00E161CD">
      <w:pPr>
        <w:pStyle w:val="dt-p"/>
        <w:shd w:val="clear" w:color="auto" w:fill="FFFFFF"/>
        <w:spacing w:before="0" w:after="300"/>
        <w:jc w:val="both"/>
        <w:textAlignment w:val="baseline"/>
        <w:rPr>
          <w:color w:val="000000"/>
          <w:sz w:val="28"/>
          <w:szCs w:val="28"/>
        </w:rPr>
      </w:pPr>
      <w:r>
        <w:rPr>
          <w:color w:val="000000"/>
          <w:sz w:val="28"/>
          <w:szCs w:val="28"/>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bookmarkStart w:id="9" w:name="l275"/>
      <w:bookmarkEnd w:id="9"/>
      <w:r>
        <w:rPr>
          <w:color w:val="000000"/>
          <w:sz w:val="28"/>
          <w:szCs w:val="28"/>
        </w:rPr>
        <w:t> </w:t>
      </w:r>
    </w:p>
    <w:p w:rsidR="00E161CD" w:rsidRDefault="00E161CD" w:rsidP="00E161CD">
      <w:pPr>
        <w:pStyle w:val="dt-p"/>
        <w:shd w:val="clear" w:color="auto" w:fill="FFFFFF"/>
        <w:spacing w:before="0" w:after="300"/>
        <w:jc w:val="both"/>
        <w:textAlignment w:val="baseline"/>
        <w:rPr>
          <w:rStyle w:val="dt-m"/>
          <w:color w:val="000000"/>
          <w:sz w:val="28"/>
          <w:szCs w:val="28"/>
        </w:rPr>
      </w:pPr>
      <w:r>
        <w:rPr>
          <w:color w:val="000000"/>
          <w:sz w:val="28"/>
          <w:szCs w:val="28"/>
        </w:rPr>
        <w:t xml:space="preserve"> 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bookmarkStart w:id="10" w:name="l276"/>
      <w:bookmarkEnd w:id="10"/>
      <w:r>
        <w:rPr>
          <w:color w:val="000000"/>
          <w:sz w:val="28"/>
          <w:szCs w:val="28"/>
        </w:rPr>
        <w:t> </w:t>
      </w:r>
    </w:p>
    <w:p w:rsidR="00E161CD" w:rsidRDefault="00E161CD" w:rsidP="00E161CD">
      <w:pPr>
        <w:pStyle w:val="dt-p"/>
        <w:shd w:val="clear" w:color="auto" w:fill="FFFFFF"/>
        <w:spacing w:before="0" w:after="300"/>
        <w:jc w:val="both"/>
        <w:textAlignment w:val="baseline"/>
        <w:rPr>
          <w:color w:val="000000"/>
          <w:sz w:val="28"/>
          <w:szCs w:val="28"/>
        </w:rPr>
      </w:pPr>
      <w:r>
        <w:rPr>
          <w:rStyle w:val="dt-m"/>
          <w:color w:val="000000"/>
          <w:sz w:val="28"/>
          <w:szCs w:val="28"/>
        </w:rPr>
        <w:t xml:space="preserve"> б)</w:t>
      </w:r>
      <w:r>
        <w:rPr>
          <w:rStyle w:val="dt-m"/>
          <w:color w:val="808080"/>
          <w:sz w:val="28"/>
          <w:szCs w:val="28"/>
        </w:rPr>
        <w:t xml:space="preserve"> </w:t>
      </w:r>
      <w:r>
        <w:rPr>
          <w:color w:val="000000"/>
          <w:sz w:val="28"/>
          <w:szCs w:val="28"/>
        </w:rPr>
        <w:t>планируемых выплат:</w:t>
      </w:r>
      <w:bookmarkStart w:id="11" w:name="l132"/>
      <w:bookmarkEnd w:id="11"/>
    </w:p>
    <w:p w:rsidR="00E161CD" w:rsidRDefault="00E161CD" w:rsidP="00E161CD">
      <w:pPr>
        <w:pStyle w:val="dt-p"/>
        <w:shd w:val="clear" w:color="auto" w:fill="FFFFFF"/>
        <w:spacing w:before="0" w:after="300"/>
        <w:jc w:val="both"/>
        <w:textAlignment w:val="baseline"/>
        <w:rPr>
          <w:color w:val="000000"/>
          <w:sz w:val="28"/>
          <w:szCs w:val="28"/>
        </w:rPr>
      </w:pPr>
      <w:r>
        <w:rPr>
          <w:color w:val="000000"/>
          <w:sz w:val="28"/>
          <w:szCs w:val="28"/>
        </w:rPr>
        <w:t>по расходам - по кодам видов расходов классификации расходов бюджетов;</w:t>
      </w:r>
    </w:p>
    <w:p w:rsidR="00E161CD" w:rsidRDefault="00E161CD" w:rsidP="00E161CD">
      <w:pPr>
        <w:pStyle w:val="dt-p"/>
        <w:shd w:val="clear" w:color="auto" w:fill="FFFFFF"/>
        <w:spacing w:before="0" w:after="300"/>
        <w:jc w:val="both"/>
        <w:textAlignment w:val="baseline"/>
        <w:rPr>
          <w:color w:val="000000"/>
          <w:sz w:val="28"/>
          <w:szCs w:val="28"/>
        </w:rPr>
      </w:pPr>
      <w:r>
        <w:rPr>
          <w:color w:val="000000"/>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bookmarkStart w:id="12" w:name="l19"/>
      <w:bookmarkEnd w:id="12"/>
    </w:p>
    <w:p w:rsidR="00E161CD" w:rsidRDefault="00E161CD" w:rsidP="00E161CD">
      <w:pPr>
        <w:pStyle w:val="dt-p"/>
        <w:shd w:val="clear" w:color="auto" w:fill="FFFFFF"/>
        <w:spacing w:before="0" w:after="300"/>
        <w:jc w:val="both"/>
        <w:textAlignment w:val="baseline"/>
        <w:rPr>
          <w:color w:val="000000"/>
          <w:sz w:val="28"/>
          <w:szCs w:val="28"/>
        </w:rPr>
      </w:pPr>
      <w:r>
        <w:rPr>
          <w:color w:val="000000"/>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E161CD" w:rsidRDefault="00E161CD" w:rsidP="00E161CD">
      <w:pPr>
        <w:pStyle w:val="dt-p"/>
        <w:shd w:val="clear" w:color="auto" w:fill="FFFFFF"/>
        <w:spacing w:before="0" w:after="300"/>
        <w:jc w:val="both"/>
        <w:textAlignment w:val="baseline"/>
        <w:rPr>
          <w:rStyle w:val="dt-m"/>
          <w:color w:val="000000"/>
          <w:sz w:val="28"/>
          <w:szCs w:val="28"/>
        </w:rPr>
      </w:pPr>
      <w:r>
        <w:rPr>
          <w:color w:val="000000"/>
          <w:sz w:val="28"/>
          <w:szCs w:val="28"/>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bookmarkStart w:id="13" w:name="l277"/>
      <w:bookmarkEnd w:id="13"/>
    </w:p>
    <w:p w:rsidR="00E161CD" w:rsidRDefault="00E161CD" w:rsidP="00E161CD">
      <w:pPr>
        <w:pStyle w:val="dt-p"/>
        <w:shd w:val="clear" w:color="auto" w:fill="FFFFFF"/>
        <w:spacing w:before="0" w:after="300"/>
        <w:jc w:val="both"/>
        <w:textAlignment w:val="baseline"/>
        <w:rPr>
          <w:color w:val="000000"/>
          <w:sz w:val="28"/>
          <w:szCs w:val="28"/>
        </w:rPr>
      </w:pPr>
      <w:r>
        <w:rPr>
          <w:rStyle w:val="dt-m"/>
          <w:color w:val="000000"/>
          <w:sz w:val="28"/>
          <w:szCs w:val="28"/>
        </w:rPr>
        <w:t>в)</w:t>
      </w:r>
      <w:r>
        <w:rPr>
          <w:rStyle w:val="dt-m"/>
          <w:color w:val="808080"/>
          <w:sz w:val="28"/>
          <w:szCs w:val="28"/>
        </w:rPr>
        <w:t xml:space="preserve"> </w:t>
      </w:r>
      <w:r>
        <w:rPr>
          <w:color w:val="000000"/>
          <w:sz w:val="28"/>
          <w:szCs w:val="28"/>
        </w:rPr>
        <w:t>перечисления средств в рамках расчетов между головным учреждением и обособленным(и) подразделением(ми) - по коду аналитической группы вида источников финансирования дефицитов бюджетов классификации источников финансирования дефицитов бюджетов.</w:t>
      </w:r>
      <w:bookmarkStart w:id="14" w:name="l133"/>
      <w:bookmarkEnd w:id="14"/>
    </w:p>
    <w:p w:rsidR="00E161CD" w:rsidRDefault="00E161CD" w:rsidP="00E161CD">
      <w:pPr>
        <w:pStyle w:val="dt-p"/>
        <w:shd w:val="clear" w:color="auto" w:fill="FFFFFF"/>
        <w:spacing w:before="0" w:after="0"/>
        <w:jc w:val="both"/>
        <w:textAlignment w:val="baseline"/>
        <w:rPr>
          <w:sz w:val="28"/>
          <w:szCs w:val="28"/>
        </w:rPr>
      </w:pPr>
      <w:r>
        <w:rPr>
          <w:color w:val="000000"/>
          <w:sz w:val="28"/>
          <w:szCs w:val="28"/>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161CD" w:rsidRDefault="00E161CD" w:rsidP="00E161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 </w:t>
      </w:r>
    </w:p>
    <w:p w:rsidR="00E161CD" w:rsidRDefault="00E161CD" w:rsidP="00E161CD">
      <w:pPr>
        <w:ind w:firstLine="709"/>
        <w:jc w:val="both"/>
      </w:pPr>
      <w:r>
        <w:rPr>
          <w:rFonts w:ascii="Times New Roman" w:hAnsi="Times New Roman" w:cs="Times New Roman"/>
          <w:sz w:val="28"/>
          <w:szCs w:val="28"/>
        </w:rPr>
        <w:t>3. 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Удмуртской Республики».</w:t>
      </w:r>
    </w:p>
    <w:p w:rsidR="00E161CD" w:rsidRDefault="00A23890" w:rsidP="00E161CD">
      <w:pPr>
        <w:ind w:firstLine="709"/>
        <w:jc w:val="both"/>
        <w:rPr>
          <w:rFonts w:ascii="Times New Roman" w:hAnsi="Times New Roman" w:cs="Times New Roman"/>
          <w:sz w:val="28"/>
          <w:szCs w:val="28"/>
        </w:rPr>
      </w:pPr>
      <w:r w:rsidRPr="00A23890">
        <w:pict>
          <v:shape id="_x0000_s1039" type="#_x0000_t202" style="position:absolute;left:0;text-align:left;margin-left:180.3pt;margin-top:-66pt;width:42pt;height:22.5pt;z-index:251674624;mso-wrap-distance-left:9.05pt;mso-wrap-distance-right:9.05pt" o:allowincell="f" strokecolor="white">
            <v:fill color2="black"/>
            <v:stroke color2="black"/>
            <v:textbox>
              <w:txbxContent>
                <w:p w:rsidR="002429AE" w:rsidRDefault="002429AE" w:rsidP="00E161CD">
                  <w:r>
                    <w:t>3</w:t>
                  </w:r>
                </w:p>
              </w:txbxContent>
            </v:textbox>
          </v:shape>
        </w:pict>
      </w:r>
    </w:p>
    <w:p w:rsidR="00E161CD" w:rsidRDefault="00E161CD" w:rsidP="00E161CD">
      <w:pPr>
        <w:rPr>
          <w:rFonts w:ascii="Times New Roman" w:hAnsi="Times New Roman" w:cs="Times New Roman"/>
          <w:sz w:val="28"/>
          <w:szCs w:val="28"/>
        </w:rPr>
      </w:pPr>
    </w:p>
    <w:p w:rsidR="00E161CD" w:rsidRDefault="00E161CD" w:rsidP="00E161CD">
      <w:pPr>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E161CD" w:rsidRDefault="00E161CD" w:rsidP="00E161CD">
      <w:pPr>
        <w:widowControl w:val="0"/>
        <w:autoSpaceDE w:val="0"/>
        <w:ind w:left="4820" w:hanging="4820"/>
        <w:rPr>
          <w:rFonts w:ascii="Times New Roman" w:hAnsi="Times New Roman" w:cs="Times New Roman"/>
          <w:sz w:val="24"/>
          <w:szCs w:val="24"/>
        </w:rPr>
      </w:pPr>
      <w:r>
        <w:rPr>
          <w:rFonts w:ascii="Times New Roman" w:hAnsi="Times New Roman" w:cs="Times New Roman"/>
          <w:sz w:val="28"/>
          <w:szCs w:val="28"/>
        </w:rPr>
        <w:tab/>
      </w:r>
    </w:p>
    <w:p w:rsidR="00E161CD" w:rsidRDefault="00E161CD" w:rsidP="00E161CD">
      <w:pPr>
        <w:widowControl w:val="0"/>
        <w:autoSpaceDE w:val="0"/>
        <w:ind w:left="4820" w:hanging="4820"/>
        <w:outlineLvl w:val="0"/>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7F55C6" w:rsidRDefault="007F55C6"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071492" w:rsidRDefault="00071492" w:rsidP="00E161CD">
      <w:pPr>
        <w:contextualSpacing/>
        <w:rPr>
          <w:rFonts w:ascii="Times New Roman" w:hAnsi="Times New Roman" w:cs="Times New Roman"/>
        </w:rPr>
      </w:pPr>
    </w:p>
    <w:p w:rsidR="00071492" w:rsidRDefault="00071492" w:rsidP="00E161CD">
      <w:pPr>
        <w:contextualSpacing/>
        <w:rPr>
          <w:rFonts w:ascii="Times New Roman" w:hAnsi="Times New Roman" w:cs="Times New Roman"/>
        </w:rPr>
      </w:pPr>
    </w:p>
    <w:p w:rsidR="00071492" w:rsidRDefault="00071492"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E161CD" w:rsidRPr="00920629" w:rsidTr="00E161CD">
        <w:trPr>
          <w:trHeight w:val="1257"/>
        </w:trPr>
        <w:tc>
          <w:tcPr>
            <w:tcW w:w="4678" w:type="dxa"/>
            <w:tcBorders>
              <w:top w:val="nil"/>
              <w:left w:val="nil"/>
              <w:bottom w:val="nil"/>
              <w:right w:val="nil"/>
            </w:tcBorders>
          </w:tcPr>
          <w:p w:rsidR="00E161CD" w:rsidRPr="00920629" w:rsidRDefault="00E161CD" w:rsidP="00E161CD">
            <w:pPr>
              <w:jc w:val="center"/>
              <w:rPr>
                <w:rFonts w:ascii="Times New Roman" w:eastAsia="Calibri" w:hAnsi="Times New Roman" w:cs="Times New Roman"/>
                <w:spacing w:val="50"/>
                <w:sz w:val="24"/>
                <w:szCs w:val="24"/>
              </w:rPr>
            </w:pPr>
            <w:r w:rsidRPr="00920629">
              <w:rPr>
                <w:rFonts w:ascii="Times New Roman" w:eastAsia="Calibri" w:hAnsi="Times New Roman" w:cs="Times New Roman"/>
                <w:spacing w:val="50"/>
                <w:sz w:val="24"/>
                <w:szCs w:val="24"/>
              </w:rPr>
              <w:lastRenderedPageBreak/>
              <w:t xml:space="preserve">Администрация </w:t>
            </w:r>
            <w:r w:rsidRPr="00920629">
              <w:rPr>
                <w:rFonts w:ascii="Times New Roman" w:eastAsia="Calibri" w:hAnsi="Times New Roman" w:cs="Times New Roman"/>
                <w:spacing w:val="50"/>
                <w:sz w:val="24"/>
                <w:szCs w:val="24"/>
              </w:rPr>
              <w:br/>
              <w:t>муниципального образования «Муниципальный округ</w:t>
            </w:r>
          </w:p>
          <w:p w:rsidR="00E161CD" w:rsidRPr="00920629" w:rsidRDefault="00E161CD" w:rsidP="00E161CD">
            <w:pPr>
              <w:jc w:val="center"/>
              <w:rPr>
                <w:rFonts w:ascii="Times New Roman" w:eastAsia="Calibri" w:hAnsi="Times New Roman" w:cs="Times New Roman"/>
                <w:spacing w:val="50"/>
                <w:sz w:val="24"/>
                <w:szCs w:val="24"/>
              </w:rPr>
            </w:pPr>
            <w:r w:rsidRPr="00920629">
              <w:rPr>
                <w:rFonts w:ascii="Times New Roman" w:eastAsia="Calibri" w:hAnsi="Times New Roman" w:cs="Times New Roman"/>
                <w:spacing w:val="50"/>
                <w:sz w:val="24"/>
                <w:szCs w:val="24"/>
              </w:rPr>
              <w:t>Сюмсинский район</w:t>
            </w:r>
          </w:p>
          <w:p w:rsidR="00E161CD" w:rsidRPr="00920629" w:rsidRDefault="00E161CD" w:rsidP="00E161CD">
            <w:pPr>
              <w:spacing w:after="120"/>
              <w:jc w:val="center"/>
              <w:rPr>
                <w:rFonts w:ascii="Times New Roman" w:eastAsia="Calibri" w:hAnsi="Times New Roman" w:cs="Times New Roman"/>
                <w:spacing w:val="20"/>
                <w:sz w:val="24"/>
                <w:szCs w:val="24"/>
              </w:rPr>
            </w:pPr>
            <w:r w:rsidRPr="00920629">
              <w:rPr>
                <w:rFonts w:ascii="Times New Roman" w:eastAsia="Calibri" w:hAnsi="Times New Roman" w:cs="Times New Roman"/>
                <w:spacing w:val="50"/>
                <w:sz w:val="24"/>
                <w:szCs w:val="24"/>
              </w:rPr>
              <w:t>Удмуртской Республики»</w:t>
            </w:r>
          </w:p>
          <w:p w:rsidR="00E161CD" w:rsidRPr="00920629" w:rsidRDefault="00E161CD" w:rsidP="00E161CD">
            <w:pPr>
              <w:spacing w:after="120"/>
              <w:jc w:val="center"/>
              <w:rPr>
                <w:rFonts w:ascii="Times New Roman" w:eastAsia="Calibri" w:hAnsi="Times New Roman" w:cs="Times New Roman"/>
                <w:spacing w:val="20"/>
                <w:sz w:val="24"/>
                <w:szCs w:val="24"/>
              </w:rPr>
            </w:pPr>
          </w:p>
        </w:tc>
        <w:tc>
          <w:tcPr>
            <w:tcW w:w="1701" w:type="dxa"/>
            <w:tcBorders>
              <w:top w:val="nil"/>
              <w:left w:val="nil"/>
              <w:bottom w:val="nil"/>
              <w:right w:val="nil"/>
            </w:tcBorders>
          </w:tcPr>
          <w:p w:rsidR="00E161CD" w:rsidRPr="00920629" w:rsidRDefault="00E161CD" w:rsidP="00E161CD">
            <w:pPr>
              <w:jc w:val="center"/>
              <w:rPr>
                <w:rFonts w:ascii="Times New Roman" w:eastAsia="Calibri" w:hAnsi="Times New Roman" w:cs="Times New Roman"/>
                <w:spacing w:val="20"/>
                <w:sz w:val="24"/>
                <w:szCs w:val="24"/>
              </w:rPr>
            </w:pPr>
            <w:r w:rsidRPr="00920629">
              <w:rPr>
                <w:rFonts w:ascii="Times New Roman" w:eastAsia="Calibri" w:hAnsi="Times New Roman" w:cs="Times New Roman"/>
                <w:noProof/>
                <w:spacing w:val="20"/>
                <w:sz w:val="24"/>
                <w:szCs w:val="24"/>
              </w:rPr>
              <w:drawing>
                <wp:inline distT="0" distB="0" distL="0" distR="0">
                  <wp:extent cx="714375" cy="685800"/>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E161CD" w:rsidRPr="00920629" w:rsidRDefault="00E161CD" w:rsidP="00E161CD">
            <w:pPr>
              <w:jc w:val="center"/>
              <w:rPr>
                <w:rFonts w:ascii="Times New Roman" w:eastAsia="Calibri" w:hAnsi="Times New Roman" w:cs="Calibri"/>
                <w:spacing w:val="50"/>
                <w:sz w:val="24"/>
                <w:szCs w:val="24"/>
              </w:rPr>
            </w:pPr>
            <w:r w:rsidRPr="00920629">
              <w:rPr>
                <w:rFonts w:ascii="Times New Roman" w:eastAsia="Calibri" w:hAnsi="Times New Roman" w:cs="Calibri"/>
                <w:spacing w:val="50"/>
                <w:sz w:val="24"/>
                <w:szCs w:val="24"/>
              </w:rPr>
              <w:t>«Удмурт Элькунысь</w:t>
            </w:r>
          </w:p>
          <w:p w:rsidR="00E161CD" w:rsidRPr="00920629" w:rsidRDefault="00E161CD" w:rsidP="00E161CD">
            <w:pPr>
              <w:jc w:val="center"/>
              <w:rPr>
                <w:rFonts w:ascii="Times New Roman" w:eastAsia="Calibri" w:hAnsi="Times New Roman" w:cs="Calibri"/>
                <w:spacing w:val="50"/>
                <w:sz w:val="24"/>
                <w:szCs w:val="24"/>
              </w:rPr>
            </w:pPr>
            <w:r w:rsidRPr="00920629">
              <w:rPr>
                <w:rFonts w:ascii="Times New Roman" w:eastAsia="Calibri" w:hAnsi="Times New Roman" w:cs="Calibri"/>
                <w:spacing w:val="50"/>
                <w:sz w:val="24"/>
                <w:szCs w:val="24"/>
              </w:rPr>
              <w:t>Сюмси ёрос</w:t>
            </w:r>
          </w:p>
          <w:p w:rsidR="00E161CD" w:rsidRPr="00920629" w:rsidRDefault="00E161CD" w:rsidP="00E161CD">
            <w:pPr>
              <w:jc w:val="center"/>
              <w:rPr>
                <w:rFonts w:ascii="Times New Roman" w:eastAsia="Calibri" w:hAnsi="Times New Roman" w:cs="Calibri"/>
                <w:spacing w:val="50"/>
                <w:sz w:val="24"/>
                <w:szCs w:val="24"/>
              </w:rPr>
            </w:pPr>
            <w:r w:rsidRPr="00920629">
              <w:rPr>
                <w:rFonts w:ascii="Times New Roman" w:eastAsia="Calibri" w:hAnsi="Times New Roman" w:cs="Calibri"/>
                <w:spacing w:val="50"/>
                <w:sz w:val="24"/>
                <w:szCs w:val="24"/>
              </w:rPr>
              <w:t>муниципал округ»</w:t>
            </w:r>
          </w:p>
          <w:p w:rsidR="00E161CD" w:rsidRDefault="00E161CD" w:rsidP="00E161CD">
            <w:pPr>
              <w:jc w:val="center"/>
              <w:rPr>
                <w:rFonts w:ascii="Udmurt Academy" w:eastAsia="Calibri" w:hAnsi="Udmurt Academy" w:cs="Udmurt Academy"/>
                <w:spacing w:val="50"/>
                <w:sz w:val="24"/>
                <w:szCs w:val="24"/>
              </w:rPr>
            </w:pPr>
            <w:r w:rsidRPr="00920629">
              <w:rPr>
                <w:rFonts w:ascii="Udmurt Academy" w:eastAsia="Calibri" w:hAnsi="Udmurt Academy" w:cs="Udmurt Academy"/>
                <w:spacing w:val="50"/>
                <w:sz w:val="24"/>
                <w:szCs w:val="24"/>
              </w:rPr>
              <w:t>муниципал кылдытэтлэн</w:t>
            </w:r>
          </w:p>
          <w:p w:rsidR="00E161CD" w:rsidRPr="00920629" w:rsidRDefault="00E161CD" w:rsidP="00E161CD">
            <w:pPr>
              <w:jc w:val="center"/>
              <w:rPr>
                <w:rFonts w:ascii="Times New Roman" w:eastAsia="Calibri" w:hAnsi="Times New Roman" w:cs="Times New Roman"/>
                <w:spacing w:val="20"/>
                <w:sz w:val="24"/>
                <w:szCs w:val="24"/>
              </w:rPr>
            </w:pPr>
            <w:r w:rsidRPr="00920629">
              <w:rPr>
                <w:rFonts w:ascii="Times New Roman" w:eastAsia="Calibri" w:hAnsi="Times New Roman" w:cs="Calibri"/>
                <w:spacing w:val="50"/>
                <w:sz w:val="24"/>
                <w:szCs w:val="24"/>
              </w:rPr>
              <w:t>А</w:t>
            </w:r>
            <w:r w:rsidRPr="00920629">
              <w:rPr>
                <w:rFonts w:ascii="Udmurt Academy" w:eastAsia="Calibri" w:hAnsi="Udmurt Academy" w:cs="Udmurt Academy"/>
                <w:spacing w:val="50"/>
                <w:sz w:val="24"/>
                <w:szCs w:val="24"/>
              </w:rPr>
              <w:t>дминистрацие</w:t>
            </w:r>
            <w:r w:rsidRPr="00920629">
              <w:rPr>
                <w:rFonts w:ascii="Calibri" w:eastAsia="Calibri" w:hAnsi="Calibri" w:cs="Udmurt Academy"/>
                <w:spacing w:val="50"/>
                <w:sz w:val="24"/>
                <w:szCs w:val="24"/>
              </w:rPr>
              <w:t>з»</w:t>
            </w:r>
          </w:p>
        </w:tc>
      </w:tr>
    </w:tbl>
    <w:p w:rsidR="00E161CD" w:rsidRPr="00920629" w:rsidRDefault="00E161CD" w:rsidP="00E161CD">
      <w:pPr>
        <w:keepNext/>
        <w:jc w:val="center"/>
        <w:outlineLvl w:val="0"/>
        <w:rPr>
          <w:rFonts w:ascii="Times New Roman" w:eastAsia="Times New Roman" w:hAnsi="Times New Roman" w:cs="Times New Roman"/>
          <w:b/>
          <w:bCs/>
          <w:spacing w:val="20"/>
          <w:sz w:val="40"/>
          <w:szCs w:val="40"/>
        </w:rPr>
      </w:pPr>
      <w:r w:rsidRPr="00920629">
        <w:rPr>
          <w:rFonts w:ascii="Times New Roman" w:eastAsia="Times New Roman" w:hAnsi="Times New Roman" w:cs="Times New Roman"/>
          <w:b/>
          <w:bCs/>
          <w:spacing w:val="20"/>
          <w:sz w:val="40"/>
          <w:szCs w:val="40"/>
        </w:rPr>
        <w:t>ПОСТАНОВЛЕНИЕ</w:t>
      </w:r>
    </w:p>
    <w:p w:rsidR="00E161CD" w:rsidRPr="00920629" w:rsidRDefault="00E161CD" w:rsidP="00E161CD">
      <w:pPr>
        <w:keepNext/>
        <w:outlineLvl w:val="0"/>
        <w:rPr>
          <w:rFonts w:ascii="Times New Roman" w:eastAsia="Times New Roman" w:hAnsi="Times New Roman" w:cs="Times New Roman"/>
          <w:b/>
          <w:bCs/>
          <w:sz w:val="28"/>
          <w:szCs w:val="28"/>
        </w:rPr>
      </w:pPr>
    </w:p>
    <w:p w:rsidR="00E161CD" w:rsidRPr="00442988" w:rsidRDefault="00E161CD" w:rsidP="00E161CD">
      <w:pPr>
        <w:keepNex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20 февраля</w:t>
      </w:r>
      <w:r w:rsidRPr="00442988">
        <w:rPr>
          <w:rFonts w:ascii="Times New Roman" w:eastAsia="Times New Roman" w:hAnsi="Times New Roman" w:cs="Times New Roman"/>
          <w:bCs/>
          <w:sz w:val="28"/>
          <w:szCs w:val="28"/>
        </w:rPr>
        <w:t xml:space="preserve"> 2024 года                                                                         </w:t>
      </w:r>
      <w:r>
        <w:rPr>
          <w:rFonts w:ascii="Times New Roman" w:eastAsia="Times New Roman" w:hAnsi="Times New Roman" w:cs="Times New Roman"/>
          <w:bCs/>
          <w:sz w:val="28"/>
          <w:szCs w:val="28"/>
        </w:rPr>
        <w:t xml:space="preserve">  </w:t>
      </w:r>
      <w:r w:rsidRPr="0044298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4298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105</w:t>
      </w:r>
      <w:r w:rsidRPr="00442988">
        <w:rPr>
          <w:rFonts w:ascii="Times New Roman" w:eastAsia="Times New Roman" w:hAnsi="Times New Roman" w:cs="Times New Roman"/>
          <w:bCs/>
          <w:sz w:val="28"/>
          <w:szCs w:val="28"/>
        </w:rPr>
        <w:t xml:space="preserve"> </w:t>
      </w:r>
    </w:p>
    <w:p w:rsidR="00E161CD" w:rsidRPr="00442988" w:rsidRDefault="00E161CD" w:rsidP="00E161CD">
      <w:pPr>
        <w:jc w:val="center"/>
        <w:rPr>
          <w:rFonts w:ascii="Times New Roman" w:eastAsia="Calibri" w:hAnsi="Times New Roman" w:cs="Times New Roman"/>
          <w:sz w:val="28"/>
          <w:szCs w:val="28"/>
        </w:rPr>
      </w:pPr>
      <w:r w:rsidRPr="00442988">
        <w:rPr>
          <w:rFonts w:ascii="Times New Roman" w:eastAsia="Calibri" w:hAnsi="Times New Roman" w:cs="Times New Roman"/>
          <w:sz w:val="28"/>
          <w:szCs w:val="28"/>
        </w:rPr>
        <w:t>с. Сюмси</w:t>
      </w:r>
    </w:p>
    <w:p w:rsidR="00E161CD" w:rsidRPr="00442988" w:rsidRDefault="00E161CD" w:rsidP="00E161CD">
      <w:pPr>
        <w:jc w:val="center"/>
        <w:rPr>
          <w:rFonts w:ascii="Times New Roman" w:eastAsia="Times New Roman" w:hAnsi="Times New Roman" w:cs="Times New Roman"/>
          <w:color w:val="000000"/>
          <w:sz w:val="28"/>
          <w:szCs w:val="28"/>
        </w:rPr>
      </w:pPr>
    </w:p>
    <w:p w:rsidR="00E161CD" w:rsidRPr="00442988" w:rsidRDefault="00E161CD" w:rsidP="00E161CD">
      <w:pPr>
        <w:jc w:val="center"/>
        <w:rPr>
          <w:rFonts w:ascii="Times New Roman" w:eastAsia="Times New Roman" w:hAnsi="Times New Roman" w:cs="Times New Roman"/>
          <w:color w:val="000000"/>
          <w:sz w:val="28"/>
          <w:szCs w:val="28"/>
        </w:rPr>
      </w:pPr>
      <w:r w:rsidRPr="00442988">
        <w:rPr>
          <w:rFonts w:ascii="Times New Roman" w:eastAsia="Times New Roman" w:hAnsi="Times New Roman" w:cs="Times New Roman"/>
          <w:color w:val="000000"/>
          <w:sz w:val="28"/>
          <w:szCs w:val="28"/>
        </w:rPr>
        <w:t>О внесении изменений в  муниципальную программу «Развитие образования и воспитания»</w:t>
      </w:r>
    </w:p>
    <w:p w:rsidR="00E161CD" w:rsidRPr="001B76D5" w:rsidRDefault="00E161CD" w:rsidP="00E161CD">
      <w:pPr>
        <w:jc w:val="both"/>
        <w:rPr>
          <w:rFonts w:ascii="Times New Roman" w:eastAsia="Times New Roman" w:hAnsi="Times New Roman" w:cs="Times New Roman"/>
          <w:color w:val="000000"/>
          <w:sz w:val="24"/>
          <w:szCs w:val="24"/>
        </w:rPr>
      </w:pPr>
    </w:p>
    <w:p w:rsidR="00E161CD" w:rsidRPr="001B76D5" w:rsidRDefault="00E161CD" w:rsidP="00E161CD">
      <w:pPr>
        <w:ind w:firstLine="709"/>
        <w:jc w:val="both"/>
        <w:rPr>
          <w:rFonts w:ascii="Times New Roman" w:eastAsia="Times New Roman" w:hAnsi="Times New Roman" w:cs="Times New Roman"/>
          <w:color w:val="000000"/>
          <w:sz w:val="24"/>
          <w:szCs w:val="24"/>
        </w:rPr>
      </w:pPr>
    </w:p>
    <w:p w:rsidR="00E161CD" w:rsidRPr="00442988" w:rsidRDefault="00E161CD" w:rsidP="00E161CD">
      <w:pPr>
        <w:ind w:firstLine="709"/>
        <w:jc w:val="both"/>
        <w:rPr>
          <w:rFonts w:ascii="Times New Roman" w:eastAsia="Times New Roman" w:hAnsi="Times New Roman" w:cs="Times New Roman"/>
          <w:b/>
          <w:color w:val="000000"/>
          <w:spacing w:val="20"/>
          <w:sz w:val="28"/>
          <w:szCs w:val="28"/>
        </w:rPr>
      </w:pPr>
      <w:r w:rsidRPr="00442988">
        <w:rPr>
          <w:rFonts w:ascii="Times New Roman" w:eastAsia="Times New Roman" w:hAnsi="Times New Roman" w:cs="Times New Roman"/>
          <w:color w:val="000000"/>
          <w:sz w:val="28"/>
          <w:szCs w:val="28"/>
        </w:rPr>
        <w:t>В соответствии с</w:t>
      </w:r>
      <w:r>
        <w:rPr>
          <w:rFonts w:ascii="Times New Roman" w:eastAsia="Times New Roman" w:hAnsi="Times New Roman" w:cs="Times New Roman"/>
          <w:color w:val="000000"/>
          <w:sz w:val="28"/>
          <w:szCs w:val="28"/>
        </w:rPr>
        <w:t xml:space="preserve"> </w:t>
      </w:r>
      <w:r w:rsidRPr="00442988">
        <w:rPr>
          <w:rFonts w:ascii="Times New Roman" w:eastAsia="Times New Roman" w:hAnsi="Times New Roman" w:cs="Times New Roman"/>
          <w:sz w:val="28"/>
          <w:szCs w:val="28"/>
        </w:rPr>
        <w:t>постановлением Администрации муниципального образования «Муниципальный округ Сюмсинский р</w:t>
      </w:r>
      <w:r>
        <w:rPr>
          <w:rFonts w:ascii="Times New Roman" w:eastAsia="Times New Roman" w:hAnsi="Times New Roman" w:cs="Times New Roman"/>
          <w:sz w:val="28"/>
          <w:szCs w:val="28"/>
        </w:rPr>
        <w:t xml:space="preserve">айон Удмуртской Республики» от </w:t>
      </w:r>
      <w:r w:rsidRPr="00442988">
        <w:rPr>
          <w:rFonts w:ascii="Times New Roman" w:eastAsia="Times New Roman" w:hAnsi="Times New Roman" w:cs="Times New Roman"/>
          <w:sz w:val="28"/>
          <w:szCs w:val="28"/>
        </w:rPr>
        <w:t>01 февраля 2022 года № 79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sidRPr="00442988">
        <w:rPr>
          <w:rFonts w:ascii="Times New Roman" w:eastAsia="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442988">
        <w:rPr>
          <w:rFonts w:ascii="Times New Roman" w:eastAsia="Times New Roman" w:hAnsi="Times New Roman" w:cs="Times New Roman"/>
          <w:b/>
          <w:color w:val="000000"/>
          <w:spacing w:val="20"/>
          <w:sz w:val="28"/>
          <w:szCs w:val="28"/>
        </w:rPr>
        <w:t>постановляет:</w:t>
      </w:r>
    </w:p>
    <w:p w:rsidR="00E161CD" w:rsidRPr="006C42DF" w:rsidRDefault="00E161CD" w:rsidP="00E161CD">
      <w:pPr>
        <w:ind w:firstLine="709"/>
        <w:jc w:val="both"/>
        <w:rPr>
          <w:rFonts w:ascii="Times New Roman" w:hAnsi="Times New Roman" w:cs="Times New Roman"/>
          <w:b/>
          <w:sz w:val="28"/>
          <w:szCs w:val="28"/>
        </w:rPr>
      </w:pPr>
      <w:r w:rsidRPr="006C42DF">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Pr="006C42DF">
        <w:rPr>
          <w:rFonts w:ascii="Times New Roman" w:hAnsi="Times New Roman" w:cs="Times New Roman"/>
          <w:sz w:val="28"/>
          <w:szCs w:val="28"/>
        </w:rPr>
        <w:t>в муниципальную программу «Развитие образования и воспитания»</w:t>
      </w:r>
      <w:r>
        <w:rPr>
          <w:rFonts w:ascii="Times New Roman" w:hAnsi="Times New Roman" w:cs="Times New Roman"/>
          <w:sz w:val="28"/>
          <w:szCs w:val="28"/>
        </w:rPr>
        <w:t>,</w:t>
      </w:r>
      <w:r w:rsidRPr="006C42DF">
        <w:rPr>
          <w:rFonts w:ascii="Times New Roman" w:hAnsi="Times New Roman" w:cs="Times New Roman"/>
          <w:sz w:val="28"/>
          <w:szCs w:val="28"/>
        </w:rPr>
        <w:t xml:space="preserve"> утверждённую постановлением Администрации муниципального образования «Муниципальный округ Сюмсинский район Удмуртской Республики» </w:t>
      </w:r>
      <w:r w:rsidRPr="006C42DF">
        <w:rPr>
          <w:rFonts w:ascii="Times New Roman" w:hAnsi="Times New Roman" w:cs="Times New Roman"/>
          <w:bCs/>
          <w:sz w:val="28"/>
          <w:szCs w:val="28"/>
        </w:rPr>
        <w:t>от 16 марта 2022 года №161 «Об утверждении муниципальной программы «Развитие образования и воспитания»</w:t>
      </w:r>
      <w:r>
        <w:rPr>
          <w:rFonts w:ascii="Times New Roman" w:hAnsi="Times New Roman" w:cs="Times New Roman"/>
          <w:bCs/>
          <w:sz w:val="28"/>
          <w:szCs w:val="28"/>
        </w:rPr>
        <w:t>, следующие изменение:</w:t>
      </w:r>
    </w:p>
    <w:p w:rsidR="00E161CD" w:rsidRDefault="00E161CD" w:rsidP="00E161CD">
      <w:pPr>
        <w:widowControl w:val="0"/>
        <w:tabs>
          <w:tab w:val="left" w:pos="993"/>
        </w:tabs>
        <w:autoSpaceDE w:val="0"/>
        <w:autoSpaceDN w:val="0"/>
        <w:adjustRightInd w:val="0"/>
        <w:ind w:firstLine="709"/>
        <w:jc w:val="both"/>
        <w:rPr>
          <w:rFonts w:ascii="Times New Roman" w:eastAsia="Times New Roman" w:hAnsi="Times New Roman" w:cs="Times New Roman"/>
          <w:sz w:val="28"/>
          <w:szCs w:val="28"/>
        </w:rPr>
      </w:pPr>
      <w:r w:rsidRPr="006C42DF">
        <w:rPr>
          <w:rFonts w:ascii="Times New Roman" w:eastAsia="Times New Roman" w:hAnsi="Times New Roman" w:cs="Times New Roman"/>
          <w:sz w:val="28"/>
          <w:szCs w:val="28"/>
        </w:rPr>
        <w:t>В разделе 1.6. Меры муниципального регулирования</w:t>
      </w:r>
      <w:r>
        <w:rPr>
          <w:rFonts w:ascii="Times New Roman" w:eastAsia="Times New Roman" w:hAnsi="Times New Roman" w:cs="Times New Roman"/>
          <w:sz w:val="28"/>
          <w:szCs w:val="28"/>
        </w:rPr>
        <w:t>:</w:t>
      </w:r>
    </w:p>
    <w:p w:rsidR="00E161CD" w:rsidRPr="006C42DF" w:rsidRDefault="00E161CD" w:rsidP="00E161CD">
      <w:pPr>
        <w:widowControl w:val="0"/>
        <w:tabs>
          <w:tab w:val="left" w:pos="993"/>
        </w:tabs>
        <w:autoSpaceDE w:val="0"/>
        <w:autoSpaceDN w:val="0"/>
        <w:adjustRightInd w:val="0"/>
        <w:ind w:firstLine="709"/>
        <w:jc w:val="both"/>
        <w:rPr>
          <w:rFonts w:ascii="Times New Roman" w:eastAsia="Times New Roman" w:hAnsi="Times New Roman" w:cs="Times New Roman"/>
          <w:sz w:val="28"/>
          <w:szCs w:val="28"/>
        </w:rPr>
      </w:pPr>
      <w:r w:rsidRPr="006C42DF">
        <w:rPr>
          <w:rFonts w:ascii="Times New Roman" w:eastAsia="Times New Roman" w:hAnsi="Times New Roman" w:cs="Times New Roman"/>
          <w:sz w:val="28"/>
          <w:szCs w:val="28"/>
        </w:rPr>
        <w:t>слова «</w:t>
      </w:r>
      <w:r w:rsidRPr="006C42DF">
        <w:rPr>
          <w:rFonts w:ascii="Times New Roman" w:eastAsia="Times New Roman" w:hAnsi="Times New Roman" w:cs="Times New Roman"/>
          <w:color w:val="000000"/>
          <w:sz w:val="28"/>
          <w:szCs w:val="28"/>
        </w:rPr>
        <w:t>Постановлением Администрации муниципального образования «Сюмсинский район» от 05 мая 2014г. № 253 утвержден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eastAsia="Times New Roman" w:hAnsi="Times New Roman" w:cs="Times New Roman"/>
          <w:sz w:val="28"/>
          <w:szCs w:val="28"/>
        </w:rPr>
        <w:t xml:space="preserve"> заменить словами </w:t>
      </w:r>
      <w:r w:rsidRPr="006C42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C42DF">
        <w:rPr>
          <w:rFonts w:ascii="Times New Roman" w:eastAsia="Times New Roman" w:hAnsi="Times New Roman" w:cs="Times New Roman"/>
          <w:sz w:val="28"/>
          <w:szCs w:val="28"/>
        </w:rPr>
        <w:t>остановлением Администрации муниципального образования «Сюмсинский район» от 30</w:t>
      </w:r>
      <w:r>
        <w:rPr>
          <w:rFonts w:ascii="Times New Roman" w:eastAsia="Times New Roman" w:hAnsi="Times New Roman" w:cs="Times New Roman"/>
          <w:sz w:val="28"/>
          <w:szCs w:val="28"/>
        </w:rPr>
        <w:t xml:space="preserve"> декабря </w:t>
      </w:r>
      <w:r w:rsidRPr="006C42DF">
        <w:rPr>
          <w:rFonts w:ascii="Times New Roman" w:eastAsia="Times New Roman" w:hAnsi="Times New Roman" w:cs="Times New Roman"/>
          <w:sz w:val="28"/>
          <w:szCs w:val="28"/>
        </w:rPr>
        <w:t>2015 года №</w:t>
      </w:r>
      <w:r>
        <w:rPr>
          <w:rFonts w:ascii="Times New Roman" w:eastAsia="Times New Roman" w:hAnsi="Times New Roman" w:cs="Times New Roman"/>
          <w:sz w:val="28"/>
          <w:szCs w:val="28"/>
        </w:rPr>
        <w:t xml:space="preserve"> 710 утверждён Административный </w:t>
      </w:r>
      <w:r w:rsidRPr="006C42DF">
        <w:rPr>
          <w:rFonts w:ascii="Times New Roman" w:eastAsia="Times New Roman" w:hAnsi="Times New Roman" w:cs="Times New Roman"/>
          <w:sz w:val="28"/>
          <w:szCs w:val="28"/>
        </w:rPr>
        <w:t>регламент предоставления муниципальной услуги</w:t>
      </w:r>
      <w:r>
        <w:rPr>
          <w:rFonts w:ascii="Times New Roman" w:eastAsia="Times New Roman" w:hAnsi="Times New Roman" w:cs="Times New Roman"/>
          <w:sz w:val="28"/>
          <w:szCs w:val="28"/>
        </w:rPr>
        <w:t xml:space="preserve"> </w:t>
      </w:r>
      <w:r w:rsidRPr="006C42DF">
        <w:rPr>
          <w:rFonts w:ascii="Times New Roman" w:eastAsia="Times New Roman" w:hAnsi="Times New Roman" w:cs="Times New Roman"/>
          <w:sz w:val="28"/>
          <w:szCs w:val="28"/>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p>
    <w:p w:rsidR="00E161CD" w:rsidRPr="0043708F" w:rsidRDefault="00E161CD" w:rsidP="00E161CD">
      <w:pPr>
        <w:widowControl w:val="0"/>
        <w:tabs>
          <w:tab w:val="left" w:pos="993"/>
        </w:tabs>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w:t>
      </w:r>
      <w:r w:rsidRPr="0043708F">
        <w:rPr>
          <w:rFonts w:ascii="Times New Roman" w:eastAsia="Times New Roman" w:hAnsi="Times New Roman" w:cs="Times New Roman"/>
          <w:sz w:val="28"/>
          <w:szCs w:val="28"/>
        </w:rPr>
        <w:t xml:space="preserve">Настоящее постановление вступает в силу с момента подписания и </w:t>
      </w:r>
      <w:r w:rsidRPr="0043708F">
        <w:rPr>
          <w:rFonts w:ascii="Times New Roman" w:eastAsia="Times New Roman" w:hAnsi="Times New Roman" w:cs="Times New Roman"/>
          <w:sz w:val="28"/>
          <w:szCs w:val="28"/>
        </w:rPr>
        <w:lastRenderedPageBreak/>
        <w:t>подлежит опубликованию на официальном сайте муниципального образования «Муниципальный округ Сюмсинский район Удмуртской Республики».</w:t>
      </w:r>
    </w:p>
    <w:p w:rsidR="00E161CD" w:rsidRPr="005F121A" w:rsidRDefault="00E161CD" w:rsidP="00E161CD">
      <w:pPr>
        <w:widowControl w:val="0"/>
        <w:autoSpaceDE w:val="0"/>
        <w:autoSpaceDN w:val="0"/>
        <w:adjustRightInd w:val="0"/>
        <w:ind w:firstLine="708"/>
        <w:jc w:val="both"/>
        <w:rPr>
          <w:rFonts w:ascii="Times New Roman" w:eastAsia="Times New Roman" w:hAnsi="Times New Roman" w:cs="Times New Roman"/>
          <w:bCs/>
          <w:sz w:val="28"/>
          <w:szCs w:val="28"/>
        </w:rPr>
      </w:pPr>
    </w:p>
    <w:p w:rsidR="00E161CD" w:rsidRPr="005F121A" w:rsidRDefault="00E161CD" w:rsidP="00E161CD">
      <w:pPr>
        <w:jc w:val="both"/>
        <w:rPr>
          <w:rFonts w:ascii="Times New Roman" w:eastAsia="Times New Roman" w:hAnsi="Times New Roman" w:cs="Times New Roman"/>
          <w:sz w:val="28"/>
          <w:szCs w:val="28"/>
        </w:rPr>
      </w:pPr>
    </w:p>
    <w:p w:rsidR="00E161CD" w:rsidRPr="005F121A" w:rsidRDefault="00E161CD" w:rsidP="00E161CD">
      <w:pPr>
        <w:widowControl w:val="0"/>
        <w:autoSpaceDE w:val="0"/>
        <w:autoSpaceDN w:val="0"/>
        <w:adjustRightInd w:val="0"/>
        <w:ind w:left="4820" w:hanging="4820"/>
        <w:outlineLvl w:val="0"/>
        <w:rPr>
          <w:rFonts w:ascii="Times New Roman" w:eastAsia="Calibri" w:hAnsi="Times New Roman" w:cs="Times New Roman"/>
          <w:sz w:val="28"/>
          <w:szCs w:val="28"/>
        </w:rPr>
      </w:pPr>
    </w:p>
    <w:p w:rsidR="00E161CD" w:rsidRPr="005F121A" w:rsidRDefault="00E161CD" w:rsidP="00E161CD">
      <w:pPr>
        <w:widowControl w:val="0"/>
        <w:autoSpaceDE w:val="0"/>
        <w:autoSpaceDN w:val="0"/>
        <w:adjustRightInd w:val="0"/>
        <w:ind w:left="4820" w:hanging="4820"/>
        <w:outlineLvl w:val="0"/>
        <w:rPr>
          <w:rFonts w:ascii="Times New Roman" w:eastAsia="Calibri" w:hAnsi="Times New Roman" w:cs="Times New Roman"/>
          <w:sz w:val="28"/>
          <w:szCs w:val="28"/>
        </w:rPr>
      </w:pPr>
      <w:r w:rsidRPr="005F121A">
        <w:rPr>
          <w:rFonts w:ascii="Times New Roman" w:eastAsia="Calibri" w:hAnsi="Times New Roman" w:cs="Times New Roman"/>
          <w:sz w:val="28"/>
          <w:szCs w:val="28"/>
        </w:rPr>
        <w:t xml:space="preserve">Глава Сюмсинского района                                         </w:t>
      </w:r>
      <w:r>
        <w:rPr>
          <w:rFonts w:ascii="Times New Roman" w:eastAsia="Calibri" w:hAnsi="Times New Roman" w:cs="Times New Roman"/>
          <w:sz w:val="28"/>
          <w:szCs w:val="28"/>
        </w:rPr>
        <w:t xml:space="preserve">    </w:t>
      </w:r>
      <w:r w:rsidRPr="005F12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F121A">
        <w:rPr>
          <w:rFonts w:ascii="Times New Roman" w:eastAsia="Calibri" w:hAnsi="Times New Roman" w:cs="Times New Roman"/>
          <w:sz w:val="28"/>
          <w:szCs w:val="28"/>
        </w:rPr>
        <w:t xml:space="preserve">   П.П.</w:t>
      </w:r>
      <w:r>
        <w:rPr>
          <w:rFonts w:ascii="Times New Roman" w:eastAsia="Calibri" w:hAnsi="Times New Roman" w:cs="Times New Roman"/>
          <w:sz w:val="28"/>
          <w:szCs w:val="28"/>
        </w:rPr>
        <w:t xml:space="preserve"> </w:t>
      </w:r>
      <w:r w:rsidRPr="005F121A">
        <w:rPr>
          <w:rFonts w:ascii="Times New Roman" w:eastAsia="Calibri" w:hAnsi="Times New Roman" w:cs="Times New Roman"/>
          <w:sz w:val="28"/>
          <w:szCs w:val="28"/>
        </w:rPr>
        <w:t>Кудрявцев</w:t>
      </w:r>
    </w:p>
    <w:p w:rsidR="00E161CD" w:rsidRDefault="00E161CD" w:rsidP="00E161CD">
      <w:pPr>
        <w:rPr>
          <w:rFonts w:ascii="Calibri" w:eastAsia="Calibri" w:hAnsi="Calibri" w:cs="Calibri"/>
        </w:rPr>
      </w:pPr>
    </w:p>
    <w:p w:rsidR="00E161CD" w:rsidRDefault="00E161CD" w:rsidP="00E161CD">
      <w:pPr>
        <w:rPr>
          <w:rFonts w:ascii="Calibri" w:eastAsia="Calibri" w:hAnsi="Calibri" w:cs="Calibri"/>
        </w:rPr>
      </w:pPr>
    </w:p>
    <w:p w:rsidR="00E161CD" w:rsidRDefault="00E161CD" w:rsidP="00E161CD"/>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E161CD" w:rsidRPr="003F21F5" w:rsidTr="00E161CD">
        <w:trPr>
          <w:trHeight w:val="1257"/>
        </w:trPr>
        <w:tc>
          <w:tcPr>
            <w:tcW w:w="4678" w:type="dxa"/>
            <w:tcBorders>
              <w:top w:val="nil"/>
              <w:left w:val="nil"/>
              <w:bottom w:val="nil"/>
              <w:right w:val="nil"/>
            </w:tcBorders>
          </w:tcPr>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E161CD" w:rsidRPr="003F21F5" w:rsidRDefault="00E161CD" w:rsidP="00E161C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E161CD" w:rsidRPr="003F21F5" w:rsidRDefault="00E161CD" w:rsidP="00E161CD">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E161CD" w:rsidRPr="003F21F5" w:rsidRDefault="00E161CD" w:rsidP="00E161C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E161CD" w:rsidRPr="003F21F5" w:rsidRDefault="00E161CD" w:rsidP="00E161CD">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E161CD" w:rsidRPr="0085646A" w:rsidRDefault="00E161CD" w:rsidP="00E161CD">
      <w:pPr>
        <w:pStyle w:val="1"/>
        <w:rPr>
          <w:spacing w:val="20"/>
          <w:sz w:val="40"/>
          <w:szCs w:val="40"/>
        </w:rPr>
      </w:pPr>
      <w:r w:rsidRPr="0085646A">
        <w:rPr>
          <w:spacing w:val="20"/>
          <w:sz w:val="40"/>
          <w:szCs w:val="40"/>
        </w:rPr>
        <w:t>ПОСТАНОВЛЕНИЕ</w:t>
      </w:r>
    </w:p>
    <w:p w:rsidR="00E161CD" w:rsidRPr="003F21F5" w:rsidRDefault="00E161CD" w:rsidP="00E161CD">
      <w:pPr>
        <w:pStyle w:val="1"/>
        <w:jc w:val="left"/>
        <w:rPr>
          <w:sz w:val="28"/>
          <w:szCs w:val="28"/>
        </w:rPr>
      </w:pPr>
      <w:r w:rsidRPr="003F21F5">
        <w:rPr>
          <w:sz w:val="28"/>
          <w:szCs w:val="28"/>
        </w:rPr>
        <w:t xml:space="preserve">                                                                        </w:t>
      </w:r>
    </w:p>
    <w:p w:rsidR="00E161CD" w:rsidRPr="00295C15" w:rsidRDefault="00E161CD" w:rsidP="00E161CD">
      <w:pPr>
        <w:pStyle w:val="1"/>
        <w:jc w:val="left"/>
        <w:rPr>
          <w:b w:val="0"/>
          <w:sz w:val="28"/>
          <w:szCs w:val="28"/>
        </w:rPr>
      </w:pPr>
      <w:r>
        <w:rPr>
          <w:b w:val="0"/>
          <w:sz w:val="28"/>
          <w:szCs w:val="28"/>
        </w:rPr>
        <w:t xml:space="preserve">от 21 февраля </w:t>
      </w:r>
      <w:r w:rsidRPr="00295C15">
        <w:rPr>
          <w:b w:val="0"/>
          <w:sz w:val="28"/>
          <w:szCs w:val="28"/>
        </w:rPr>
        <w:t>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106 </w:t>
      </w:r>
      <w:r w:rsidRPr="00295C15">
        <w:rPr>
          <w:b w:val="0"/>
          <w:sz w:val="28"/>
          <w:szCs w:val="28"/>
        </w:rPr>
        <w:t xml:space="preserve"> </w:t>
      </w:r>
    </w:p>
    <w:p w:rsidR="00E161CD" w:rsidRDefault="00E161CD" w:rsidP="00E161CD">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E161CD" w:rsidRDefault="00E161CD" w:rsidP="00E161CD">
      <w:pPr>
        <w:pStyle w:val="a9"/>
        <w:spacing w:before="0" w:beforeAutospacing="0" w:after="0" w:afterAutospacing="0"/>
        <w:jc w:val="center"/>
      </w:pPr>
      <w:r>
        <w:rPr>
          <w:color w:val="000000"/>
          <w:sz w:val="28"/>
          <w:szCs w:val="28"/>
        </w:rPr>
        <w:t>О повышении оплаты труда</w:t>
      </w:r>
      <w:r w:rsidRPr="006F5D21">
        <w:rPr>
          <w:color w:val="000000"/>
          <w:sz w:val="28"/>
          <w:szCs w:val="28"/>
        </w:rPr>
        <w:t xml:space="preserve"> </w:t>
      </w:r>
      <w:r>
        <w:rPr>
          <w:color w:val="000000"/>
          <w:sz w:val="28"/>
          <w:szCs w:val="28"/>
        </w:rPr>
        <w:t>работников муниципальных учреждений в муниципальном образовании «Муниципальный округ Сюмсинский район Удмуртской Республики»</w:t>
      </w:r>
    </w:p>
    <w:p w:rsidR="00E161CD" w:rsidRDefault="00E161CD" w:rsidP="00E161CD">
      <w:pPr>
        <w:pStyle w:val="a9"/>
        <w:spacing w:before="0" w:beforeAutospacing="0" w:after="0" w:afterAutospacing="0"/>
        <w:jc w:val="both"/>
      </w:pPr>
      <w:r>
        <w:rPr>
          <w:color w:val="000000"/>
          <w:sz w:val="28"/>
          <w:szCs w:val="28"/>
        </w:rPr>
        <w:t xml:space="preserve">              </w:t>
      </w:r>
    </w:p>
    <w:p w:rsidR="00E161CD" w:rsidRDefault="00E161CD" w:rsidP="00E161CD">
      <w:pPr>
        <w:pStyle w:val="a9"/>
        <w:spacing w:before="0" w:beforeAutospacing="0" w:after="0" w:afterAutospacing="0"/>
        <w:ind w:firstLine="709"/>
        <w:jc w:val="both"/>
      </w:pPr>
      <w:r>
        <w:rPr>
          <w:color w:val="000000"/>
          <w:sz w:val="28"/>
          <w:szCs w:val="28"/>
        </w:rPr>
        <w:t>В соответствии с распоряжением Главы Удмуртской Республики от 1</w:t>
      </w:r>
      <w:r w:rsidRPr="006F5D21">
        <w:rPr>
          <w:color w:val="000000"/>
          <w:sz w:val="28"/>
          <w:szCs w:val="28"/>
        </w:rPr>
        <w:t>6</w:t>
      </w:r>
      <w:r>
        <w:rPr>
          <w:color w:val="000000"/>
          <w:sz w:val="28"/>
          <w:szCs w:val="28"/>
        </w:rPr>
        <w:t xml:space="preserve"> февраля 2024 года № 40-РГ «О повышении в 2024 году оплаты труда работников государственных учреждений Удмуртской Республики», руководствуясь Уставом муниципального образования «Муниципальный округ Сюмсинский район Удмуртской Республики», </w:t>
      </w:r>
      <w:r>
        <w:rPr>
          <w:b/>
          <w:bCs/>
          <w:color w:val="000000"/>
          <w:sz w:val="26"/>
          <w:szCs w:val="26"/>
        </w:rPr>
        <w:t> </w:t>
      </w:r>
      <w:r>
        <w:rPr>
          <w:b/>
          <w:bCs/>
          <w:color w:val="000000"/>
          <w:sz w:val="28"/>
          <w:szCs w:val="28"/>
        </w:rPr>
        <w:t xml:space="preserve">Администрация муниципального образования «Муниципальный округ Сюмсинский район Удмуртской Республики» </w:t>
      </w:r>
      <w:r w:rsidRPr="0046186F">
        <w:rPr>
          <w:b/>
          <w:bCs/>
          <w:color w:val="000000"/>
          <w:spacing w:val="20"/>
          <w:sz w:val="28"/>
          <w:szCs w:val="28"/>
        </w:rPr>
        <w:t>постановляет:</w:t>
      </w:r>
    </w:p>
    <w:p w:rsidR="00E161CD" w:rsidRDefault="00E161CD" w:rsidP="00E161CD">
      <w:pPr>
        <w:pStyle w:val="a9"/>
        <w:spacing w:before="0" w:beforeAutospacing="0" w:after="0" w:afterAutospacing="0"/>
        <w:ind w:firstLine="709"/>
        <w:jc w:val="both"/>
      </w:pPr>
      <w:r>
        <w:rPr>
          <w:color w:val="000000"/>
          <w:sz w:val="28"/>
          <w:szCs w:val="28"/>
        </w:rPr>
        <w:t>1. Повысить с 1 марта 2024 года на 5,0 процентов размеры окладов (должностных окладов) ставок заработной платы работников муниципальных учреждений, должности (профессии) которых не поименованы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 –сирот и детей», в муниципальном образовании «Муниципальный округ Сюмсинский район Удмуртской Республики».</w:t>
      </w:r>
    </w:p>
    <w:p w:rsidR="00E161CD" w:rsidRDefault="00E161CD" w:rsidP="00E161CD">
      <w:pPr>
        <w:pStyle w:val="a9"/>
        <w:spacing w:before="0" w:beforeAutospacing="0" w:after="0" w:afterAutospacing="0"/>
        <w:ind w:firstLine="709"/>
        <w:jc w:val="both"/>
      </w:pPr>
      <w:r>
        <w:rPr>
          <w:color w:val="000000"/>
          <w:sz w:val="28"/>
          <w:szCs w:val="28"/>
        </w:rPr>
        <w:t>2. Установить, что при повышении окладов (должностных окладов), ставок заработной платы работников муниципальных учреждений в муниципальном образовании «Муниципальный округ Сюмсинский район Удмуртской Республики» их размеры подлежат округлению до целого рубля в сторону увеличения.</w:t>
      </w:r>
    </w:p>
    <w:p w:rsidR="00E161CD" w:rsidRDefault="00E161CD" w:rsidP="00E161CD">
      <w:pPr>
        <w:pStyle w:val="a9"/>
        <w:spacing w:before="0" w:beforeAutospacing="0" w:after="0" w:afterAutospacing="0"/>
        <w:ind w:firstLine="709"/>
        <w:jc w:val="both"/>
        <w:rPr>
          <w:color w:val="000000"/>
          <w:sz w:val="28"/>
          <w:szCs w:val="28"/>
        </w:rPr>
      </w:pPr>
      <w:r>
        <w:rPr>
          <w:color w:val="000000"/>
          <w:sz w:val="28"/>
          <w:szCs w:val="28"/>
        </w:rPr>
        <w:t>3. Настоящее постановление вступает в силу со дня его подписания.</w:t>
      </w:r>
    </w:p>
    <w:p w:rsidR="00E161CD" w:rsidRPr="00B841FF" w:rsidRDefault="00E161CD" w:rsidP="00E161C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B841FF">
        <w:rPr>
          <w:rFonts w:ascii="Times New Roman" w:hAnsi="Times New Roman" w:cs="Times New Roman"/>
          <w:sz w:val="28"/>
          <w:szCs w:val="28"/>
        </w:rPr>
        <w:t>.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E161CD" w:rsidRDefault="00E161CD" w:rsidP="00E161CD">
      <w:pPr>
        <w:pStyle w:val="a9"/>
        <w:spacing w:before="0" w:beforeAutospacing="0" w:after="0" w:afterAutospacing="0"/>
        <w:jc w:val="both"/>
      </w:pPr>
      <w:r>
        <w:t> </w:t>
      </w:r>
    </w:p>
    <w:p w:rsidR="00E161CD" w:rsidRDefault="00E161CD" w:rsidP="00E161CD">
      <w:pPr>
        <w:pStyle w:val="a9"/>
        <w:spacing w:before="0" w:beforeAutospacing="0" w:after="0" w:afterAutospacing="0"/>
        <w:jc w:val="both"/>
      </w:pPr>
      <w:r>
        <w:t> </w:t>
      </w:r>
    </w:p>
    <w:p w:rsidR="00E161CD" w:rsidRDefault="00E161CD" w:rsidP="00E161CD">
      <w:pPr>
        <w:pStyle w:val="a9"/>
        <w:spacing w:before="0" w:beforeAutospacing="0" w:after="0" w:afterAutospacing="0"/>
        <w:jc w:val="both"/>
      </w:pPr>
      <w:r>
        <w:t> </w:t>
      </w:r>
      <w:r>
        <w:rPr>
          <w:color w:val="000000"/>
          <w:sz w:val="28"/>
          <w:szCs w:val="28"/>
        </w:rPr>
        <w:t>Глава Сюмсинского района                                                          П.П. Кудрявцев</w:t>
      </w:r>
    </w:p>
    <w:p w:rsidR="00E161CD" w:rsidRPr="00C769C6" w:rsidRDefault="00E161CD" w:rsidP="00E161CD">
      <w:pPr>
        <w:pStyle w:val="a9"/>
        <w:spacing w:before="0" w:beforeAutospacing="0" w:after="0" w:afterAutospacing="0"/>
        <w:jc w:val="both"/>
        <w:rPr>
          <w:sz w:val="28"/>
          <w:szCs w:val="28"/>
        </w:rPr>
      </w:pPr>
      <w:r>
        <w:t> </w:t>
      </w: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E161CD" w:rsidRPr="00137495" w:rsidTr="00E161CD">
        <w:trPr>
          <w:trHeight w:val="1257"/>
        </w:trPr>
        <w:tc>
          <w:tcPr>
            <w:tcW w:w="4678" w:type="dxa"/>
            <w:tcBorders>
              <w:top w:val="nil"/>
              <w:left w:val="nil"/>
              <w:bottom w:val="nil"/>
              <w:right w:val="nil"/>
            </w:tcBorders>
          </w:tcPr>
          <w:p w:rsidR="00E161CD" w:rsidRPr="00137495" w:rsidRDefault="00E161CD" w:rsidP="00E161CD">
            <w:pPr>
              <w:jc w:val="center"/>
              <w:rPr>
                <w:rFonts w:ascii="Times New Roman" w:eastAsia="Calibri" w:hAnsi="Times New Roman"/>
                <w:spacing w:val="50"/>
                <w:sz w:val="24"/>
                <w:szCs w:val="24"/>
              </w:rPr>
            </w:pPr>
            <w:r w:rsidRPr="00137495">
              <w:rPr>
                <w:rFonts w:ascii="Times New Roman" w:eastAsia="Calibri" w:hAnsi="Times New Roman"/>
                <w:spacing w:val="50"/>
                <w:sz w:val="24"/>
                <w:szCs w:val="24"/>
              </w:rPr>
              <w:lastRenderedPageBreak/>
              <w:t xml:space="preserve">Администрация </w:t>
            </w:r>
            <w:r w:rsidRPr="00137495">
              <w:rPr>
                <w:rFonts w:ascii="Times New Roman" w:eastAsia="Calibri" w:hAnsi="Times New Roman"/>
                <w:spacing w:val="50"/>
                <w:sz w:val="24"/>
                <w:szCs w:val="24"/>
              </w:rPr>
              <w:br/>
              <w:t>муниципального образования «Муниципальный округ</w:t>
            </w:r>
          </w:p>
          <w:p w:rsidR="00E161CD" w:rsidRPr="00137495" w:rsidRDefault="00E161CD" w:rsidP="00E161CD">
            <w:pPr>
              <w:jc w:val="center"/>
              <w:rPr>
                <w:rFonts w:ascii="Times New Roman" w:eastAsia="Calibri" w:hAnsi="Times New Roman"/>
                <w:spacing w:val="50"/>
                <w:sz w:val="24"/>
                <w:szCs w:val="24"/>
              </w:rPr>
            </w:pPr>
            <w:r w:rsidRPr="00137495">
              <w:rPr>
                <w:rFonts w:ascii="Times New Roman" w:eastAsia="Calibri" w:hAnsi="Times New Roman"/>
                <w:spacing w:val="50"/>
                <w:sz w:val="24"/>
                <w:szCs w:val="24"/>
              </w:rPr>
              <w:t>Сюмсинский район</w:t>
            </w:r>
          </w:p>
          <w:p w:rsidR="00E161CD" w:rsidRPr="00137495" w:rsidRDefault="00E161CD" w:rsidP="00E161CD">
            <w:pPr>
              <w:spacing w:after="120"/>
              <w:jc w:val="center"/>
              <w:rPr>
                <w:rFonts w:ascii="Times New Roman" w:eastAsia="Calibri" w:hAnsi="Times New Roman"/>
                <w:spacing w:val="20"/>
                <w:sz w:val="24"/>
                <w:szCs w:val="24"/>
              </w:rPr>
            </w:pPr>
            <w:r w:rsidRPr="00137495">
              <w:rPr>
                <w:rFonts w:ascii="Times New Roman" w:eastAsia="Calibri" w:hAnsi="Times New Roman"/>
                <w:spacing w:val="50"/>
                <w:sz w:val="24"/>
                <w:szCs w:val="24"/>
              </w:rPr>
              <w:t>Удмуртской Республики»</w:t>
            </w:r>
          </w:p>
          <w:p w:rsidR="00E161CD" w:rsidRPr="00137495" w:rsidRDefault="00E161CD" w:rsidP="00E161CD">
            <w:pPr>
              <w:spacing w:after="120"/>
              <w:jc w:val="center"/>
              <w:rPr>
                <w:rFonts w:ascii="Times New Roman" w:eastAsia="Calibri" w:hAnsi="Times New Roman"/>
                <w:spacing w:val="20"/>
                <w:sz w:val="24"/>
                <w:szCs w:val="24"/>
              </w:rPr>
            </w:pPr>
          </w:p>
        </w:tc>
        <w:tc>
          <w:tcPr>
            <w:tcW w:w="1701" w:type="dxa"/>
            <w:tcBorders>
              <w:top w:val="nil"/>
              <w:left w:val="nil"/>
              <w:bottom w:val="nil"/>
              <w:right w:val="nil"/>
            </w:tcBorders>
          </w:tcPr>
          <w:p w:rsidR="00E161CD" w:rsidRPr="00137495" w:rsidRDefault="00E161CD" w:rsidP="00E161CD">
            <w:pPr>
              <w:jc w:val="center"/>
              <w:rPr>
                <w:rFonts w:ascii="Times New Roman" w:eastAsia="Calibri" w:hAnsi="Times New Roman"/>
                <w:spacing w:val="20"/>
                <w:sz w:val="24"/>
                <w:szCs w:val="24"/>
              </w:rPr>
            </w:pPr>
            <w:r>
              <w:rPr>
                <w:rFonts w:ascii="Times New Roman" w:eastAsia="Calibri" w:hAnsi="Times New Roman"/>
                <w:noProof/>
                <w:spacing w:val="20"/>
                <w:sz w:val="24"/>
                <w:szCs w:val="24"/>
              </w:rPr>
              <w:drawing>
                <wp:inline distT="0" distB="0" distL="0" distR="0">
                  <wp:extent cx="714375" cy="6858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«Удмурт Элькунысь</w:t>
            </w:r>
          </w:p>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 xml:space="preserve">Сюмси ёрос </w:t>
            </w:r>
          </w:p>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муниципал округ»</w:t>
            </w:r>
          </w:p>
          <w:p w:rsidR="00E161CD" w:rsidRPr="00137495" w:rsidRDefault="00E161CD" w:rsidP="00E161CD">
            <w:pPr>
              <w:jc w:val="center"/>
              <w:rPr>
                <w:rFonts w:ascii="Times New Roman" w:eastAsia="Calibri" w:hAnsi="Times New Roman"/>
                <w:spacing w:val="20"/>
                <w:sz w:val="24"/>
                <w:szCs w:val="24"/>
              </w:rPr>
            </w:pPr>
            <w:r w:rsidRPr="00137495">
              <w:rPr>
                <w:rFonts w:ascii="Udmurt Academy" w:eastAsia="Calibri" w:hAnsi="Udmurt Academy" w:cs="Udmurt Academy"/>
                <w:spacing w:val="50"/>
                <w:sz w:val="24"/>
                <w:szCs w:val="24"/>
              </w:rPr>
              <w:t xml:space="preserve">муниципал кылдытэтлэн </w:t>
            </w:r>
            <w:r w:rsidRPr="00137495">
              <w:rPr>
                <w:rFonts w:ascii="Times New Roman" w:eastAsia="Calibri" w:hAnsi="Times New Roman" w:cs="Calibri"/>
                <w:spacing w:val="50"/>
                <w:sz w:val="24"/>
                <w:szCs w:val="24"/>
              </w:rPr>
              <w:t>А</w:t>
            </w:r>
            <w:r>
              <w:rPr>
                <w:rFonts w:ascii="Udmurt Academy" w:eastAsia="Calibri" w:hAnsi="Udmurt Academy" w:cs="Udmurt Academy"/>
                <w:spacing w:val="50"/>
                <w:sz w:val="24"/>
                <w:szCs w:val="24"/>
              </w:rPr>
              <w:t>дминистрацие</w:t>
            </w:r>
            <w:r w:rsidRPr="00AE7A59">
              <w:rPr>
                <w:rFonts w:eastAsia="Calibri" w:cs="Udmurt Academy"/>
                <w:spacing w:val="50"/>
                <w:sz w:val="24"/>
                <w:szCs w:val="24"/>
              </w:rPr>
              <w:t>з»</w:t>
            </w:r>
            <w:r w:rsidRPr="00137495">
              <w:rPr>
                <w:rFonts w:ascii="Times New Roman" w:eastAsia="Calibri" w:hAnsi="Times New Roman"/>
                <w:spacing w:val="20"/>
                <w:sz w:val="24"/>
                <w:szCs w:val="24"/>
              </w:rPr>
              <w:t xml:space="preserve"> </w:t>
            </w:r>
          </w:p>
        </w:tc>
      </w:tr>
    </w:tbl>
    <w:p w:rsidR="00E161CD" w:rsidRPr="00137495" w:rsidRDefault="00E161CD" w:rsidP="00E161CD">
      <w:pPr>
        <w:keepNext/>
        <w:jc w:val="center"/>
        <w:outlineLvl w:val="0"/>
        <w:rPr>
          <w:rFonts w:ascii="Times New Roman" w:hAnsi="Times New Roman"/>
          <w:b/>
          <w:bCs/>
          <w:spacing w:val="20"/>
          <w:sz w:val="40"/>
          <w:szCs w:val="40"/>
        </w:rPr>
      </w:pPr>
      <w:r w:rsidRPr="00137495">
        <w:rPr>
          <w:rFonts w:ascii="Times New Roman" w:hAnsi="Times New Roman"/>
          <w:b/>
          <w:bCs/>
          <w:spacing w:val="20"/>
          <w:sz w:val="40"/>
          <w:szCs w:val="40"/>
        </w:rPr>
        <w:t>ПОСТАНОВЛЕНИЕ</w:t>
      </w:r>
    </w:p>
    <w:p w:rsidR="00E161CD" w:rsidRPr="00137495" w:rsidRDefault="00E161CD" w:rsidP="00E161CD">
      <w:pPr>
        <w:keepNext/>
        <w:outlineLvl w:val="0"/>
        <w:rPr>
          <w:rFonts w:ascii="Times New Roman" w:hAnsi="Times New Roman"/>
          <w:b/>
          <w:bCs/>
          <w:sz w:val="28"/>
          <w:szCs w:val="28"/>
        </w:rPr>
      </w:pPr>
      <w:r w:rsidRPr="00137495">
        <w:rPr>
          <w:rFonts w:ascii="Times New Roman" w:hAnsi="Times New Roman"/>
          <w:b/>
          <w:bCs/>
          <w:sz w:val="28"/>
          <w:szCs w:val="28"/>
        </w:rPr>
        <w:t xml:space="preserve">                                                                         </w:t>
      </w:r>
    </w:p>
    <w:p w:rsidR="00E161CD" w:rsidRPr="00137495" w:rsidRDefault="00E161CD" w:rsidP="00E161CD">
      <w:pPr>
        <w:keepNext/>
        <w:outlineLvl w:val="0"/>
        <w:rPr>
          <w:rFonts w:ascii="Times New Roman" w:hAnsi="Times New Roman"/>
          <w:bCs/>
          <w:sz w:val="28"/>
          <w:szCs w:val="28"/>
        </w:rPr>
      </w:pPr>
      <w:r w:rsidRPr="00137495">
        <w:rPr>
          <w:rFonts w:ascii="Times New Roman" w:hAnsi="Times New Roman"/>
          <w:bCs/>
          <w:sz w:val="28"/>
          <w:szCs w:val="28"/>
        </w:rPr>
        <w:t xml:space="preserve">от </w:t>
      </w:r>
      <w:r>
        <w:rPr>
          <w:rFonts w:ascii="Times New Roman" w:hAnsi="Times New Roman"/>
          <w:bCs/>
          <w:sz w:val="28"/>
          <w:szCs w:val="28"/>
        </w:rPr>
        <w:t>21 февраля 2</w:t>
      </w:r>
      <w:r w:rsidRPr="00137495">
        <w:rPr>
          <w:rFonts w:ascii="Times New Roman" w:hAnsi="Times New Roman"/>
          <w:bCs/>
          <w:sz w:val="28"/>
          <w:szCs w:val="28"/>
        </w:rPr>
        <w:t>02</w:t>
      </w:r>
      <w:r>
        <w:rPr>
          <w:rFonts w:ascii="Times New Roman" w:hAnsi="Times New Roman"/>
          <w:bCs/>
          <w:sz w:val="28"/>
          <w:szCs w:val="28"/>
        </w:rPr>
        <w:t xml:space="preserve">4 </w:t>
      </w:r>
      <w:r w:rsidRPr="00137495">
        <w:rPr>
          <w:rFonts w:ascii="Times New Roman" w:hAnsi="Times New Roman"/>
          <w:bCs/>
          <w:sz w:val="28"/>
          <w:szCs w:val="28"/>
        </w:rPr>
        <w:t xml:space="preserve">года                                                  </w:t>
      </w:r>
      <w:r>
        <w:rPr>
          <w:rFonts w:ascii="Times New Roman" w:hAnsi="Times New Roman"/>
          <w:bCs/>
          <w:sz w:val="28"/>
          <w:szCs w:val="28"/>
        </w:rPr>
        <w:t xml:space="preserve">                            </w:t>
      </w:r>
      <w:r w:rsidRPr="00137495">
        <w:rPr>
          <w:rFonts w:ascii="Times New Roman" w:hAnsi="Times New Roman"/>
          <w:bCs/>
          <w:sz w:val="28"/>
          <w:szCs w:val="28"/>
        </w:rPr>
        <w:t xml:space="preserve">  №</w:t>
      </w:r>
      <w:r>
        <w:rPr>
          <w:rFonts w:ascii="Times New Roman" w:hAnsi="Times New Roman"/>
          <w:bCs/>
          <w:sz w:val="28"/>
          <w:szCs w:val="28"/>
        </w:rPr>
        <w:t xml:space="preserve"> 109</w:t>
      </w:r>
      <w:r w:rsidRPr="00137495">
        <w:rPr>
          <w:rFonts w:ascii="Times New Roman" w:hAnsi="Times New Roman"/>
          <w:bCs/>
          <w:sz w:val="28"/>
          <w:szCs w:val="28"/>
        </w:rPr>
        <w:t xml:space="preserve"> </w:t>
      </w:r>
    </w:p>
    <w:p w:rsidR="00E161CD" w:rsidRDefault="00E161CD" w:rsidP="00E161CD">
      <w:pPr>
        <w:jc w:val="center"/>
        <w:rPr>
          <w:rFonts w:ascii="Times New Roman" w:eastAsia="Calibri" w:hAnsi="Times New Roman"/>
          <w:sz w:val="28"/>
          <w:szCs w:val="28"/>
        </w:rPr>
      </w:pPr>
    </w:p>
    <w:p w:rsidR="00E161CD" w:rsidRPr="00137495" w:rsidRDefault="00E161CD" w:rsidP="00E161CD">
      <w:pPr>
        <w:jc w:val="center"/>
        <w:rPr>
          <w:rFonts w:ascii="Times New Roman" w:eastAsia="Calibri" w:hAnsi="Times New Roman"/>
          <w:sz w:val="28"/>
          <w:szCs w:val="28"/>
        </w:rPr>
      </w:pPr>
      <w:r w:rsidRPr="00137495">
        <w:rPr>
          <w:rFonts w:ascii="Times New Roman" w:eastAsia="Calibri" w:hAnsi="Times New Roman"/>
          <w:sz w:val="28"/>
          <w:szCs w:val="28"/>
        </w:rPr>
        <w:t>с. Сюмси</w:t>
      </w:r>
    </w:p>
    <w:p w:rsidR="00E161CD" w:rsidRPr="00137495" w:rsidRDefault="00E161CD" w:rsidP="00E161CD">
      <w:pPr>
        <w:jc w:val="center"/>
        <w:rPr>
          <w:rFonts w:ascii="Times New Roman" w:hAnsi="Times New Roman"/>
          <w:color w:val="000000"/>
          <w:sz w:val="28"/>
          <w:szCs w:val="28"/>
        </w:rPr>
      </w:pPr>
    </w:p>
    <w:p w:rsidR="00E161CD" w:rsidRPr="00E7671C" w:rsidRDefault="00E161CD" w:rsidP="00E161CD">
      <w:pPr>
        <w:jc w:val="center"/>
        <w:rPr>
          <w:rFonts w:ascii="Times New Roman" w:hAnsi="Times New Roman"/>
          <w:color w:val="000000"/>
          <w:sz w:val="28"/>
          <w:szCs w:val="28"/>
        </w:rPr>
      </w:pPr>
      <w:r w:rsidRPr="00E7671C">
        <w:rPr>
          <w:rFonts w:ascii="Times New Roman" w:hAnsi="Times New Roman"/>
          <w:color w:val="000000"/>
          <w:sz w:val="28"/>
          <w:szCs w:val="28"/>
        </w:rPr>
        <w:t xml:space="preserve">О внесении изменений в  Порядок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p>
    <w:p w:rsidR="00E161CD" w:rsidRPr="00137495" w:rsidRDefault="00E161CD" w:rsidP="00E161CD">
      <w:pPr>
        <w:jc w:val="both"/>
        <w:rPr>
          <w:rFonts w:ascii="Times New Roman" w:hAnsi="Times New Roman"/>
          <w:color w:val="000000"/>
          <w:sz w:val="28"/>
          <w:szCs w:val="28"/>
        </w:rPr>
      </w:pPr>
    </w:p>
    <w:p w:rsidR="00E161CD" w:rsidRPr="00137495" w:rsidRDefault="00E161CD" w:rsidP="00E161CD">
      <w:pPr>
        <w:ind w:firstLine="709"/>
        <w:jc w:val="both"/>
        <w:rPr>
          <w:rFonts w:ascii="Times New Roman" w:hAnsi="Times New Roman"/>
          <w:color w:val="000000"/>
          <w:spacing w:val="20"/>
          <w:sz w:val="28"/>
          <w:szCs w:val="28"/>
        </w:rPr>
      </w:pPr>
      <w:r w:rsidRPr="00137495">
        <w:rPr>
          <w:rFonts w:ascii="Times New Roman" w:hAnsi="Times New Roman"/>
          <w:color w:val="000000"/>
          <w:sz w:val="28"/>
          <w:szCs w:val="28"/>
        </w:rPr>
        <w:t>В соответствии</w:t>
      </w:r>
      <w:r w:rsidRPr="00C00D7C">
        <w:t xml:space="preserve"> </w:t>
      </w:r>
      <w:r w:rsidRPr="00C00D7C">
        <w:rPr>
          <w:rFonts w:ascii="Times New Roman" w:hAnsi="Times New Roman"/>
          <w:color w:val="000000"/>
          <w:sz w:val="28"/>
          <w:szCs w:val="28"/>
        </w:rPr>
        <w:t>с Бюджетным кодексом Российской Федерации</w:t>
      </w:r>
      <w:r>
        <w:rPr>
          <w:rFonts w:ascii="Times New Roman" w:hAnsi="Times New Roman"/>
          <w:color w:val="000000"/>
          <w:sz w:val="28"/>
          <w:szCs w:val="28"/>
        </w:rPr>
        <w:t>,</w:t>
      </w:r>
      <w:r w:rsidRPr="00137495">
        <w:rPr>
          <w:rFonts w:ascii="Times New Roman" w:hAnsi="Times New Roman"/>
          <w:color w:val="000000"/>
          <w:sz w:val="28"/>
          <w:szCs w:val="28"/>
        </w:rPr>
        <w:t xml:space="preserve"> Уставом муниципального образования «Муниципальный округ Сюмсинский район Удмуртской Республики», в целях повышения эффективности муниципального управления </w:t>
      </w:r>
      <w:r w:rsidRPr="00137495">
        <w:rPr>
          <w:rFonts w:ascii="Times New Roman" w:hAnsi="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137495">
        <w:rPr>
          <w:rFonts w:ascii="Times New Roman" w:hAnsi="Times New Roman"/>
          <w:b/>
          <w:color w:val="000000"/>
          <w:spacing w:val="20"/>
          <w:sz w:val="28"/>
          <w:szCs w:val="28"/>
        </w:rPr>
        <w:t>постановляет:</w:t>
      </w:r>
    </w:p>
    <w:p w:rsidR="00E161CD" w:rsidRDefault="00E161CD" w:rsidP="00E161CD">
      <w:pPr>
        <w:numPr>
          <w:ilvl w:val="0"/>
          <w:numId w:val="5"/>
        </w:numPr>
        <w:autoSpaceDE w:val="0"/>
        <w:autoSpaceDN w:val="0"/>
        <w:adjustRightInd w:val="0"/>
        <w:ind w:left="0" w:firstLine="709"/>
        <w:contextualSpacing/>
        <w:jc w:val="both"/>
        <w:rPr>
          <w:rFonts w:ascii="Times New Roman" w:hAnsi="Times New Roman"/>
          <w:sz w:val="28"/>
          <w:szCs w:val="28"/>
        </w:rPr>
      </w:pPr>
      <w:r>
        <w:rPr>
          <w:rFonts w:ascii="Times New Roman" w:hAnsi="Times New Roman"/>
          <w:sz w:val="28"/>
          <w:szCs w:val="28"/>
        </w:rPr>
        <w:t xml:space="preserve">Внести </w:t>
      </w:r>
      <w:r>
        <w:rPr>
          <w:rFonts w:ascii="Times New Roman" w:hAnsi="Times New Roman"/>
          <w:color w:val="000000"/>
          <w:sz w:val="28"/>
          <w:szCs w:val="28"/>
        </w:rPr>
        <w:t xml:space="preserve">в </w:t>
      </w:r>
      <w:r w:rsidRPr="00E7671C">
        <w:rPr>
          <w:rFonts w:ascii="Times New Roman" w:hAnsi="Times New Roman"/>
          <w:color w:val="000000"/>
          <w:sz w:val="28"/>
          <w:szCs w:val="28"/>
        </w:rPr>
        <w:t>Порядок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hAnsi="Times New Roman"/>
          <w:color w:val="000000"/>
          <w:sz w:val="28"/>
          <w:szCs w:val="28"/>
        </w:rPr>
        <w:t>, утвержденный</w:t>
      </w:r>
      <w:r>
        <w:rPr>
          <w:rFonts w:ascii="Times New Roman" w:hAnsi="Times New Roman"/>
          <w:sz w:val="28"/>
          <w:szCs w:val="28"/>
        </w:rPr>
        <w:t xml:space="preserve"> постановлением Администрации </w:t>
      </w:r>
      <w:r w:rsidRPr="00C00D7C">
        <w:rPr>
          <w:rFonts w:ascii="Times New Roman" w:hAnsi="Times New Roman"/>
          <w:sz w:val="28"/>
          <w:szCs w:val="28"/>
        </w:rPr>
        <w:t>муниципального образования «Муниципальный округ Сюмсинский район Удмуртской Республики</w:t>
      </w:r>
      <w:r>
        <w:rPr>
          <w:rFonts w:ascii="Times New Roman" w:hAnsi="Times New Roman"/>
          <w:sz w:val="28"/>
          <w:szCs w:val="28"/>
        </w:rPr>
        <w:t>» от 1 февраля 2022 года № 79 «Об у</w:t>
      </w:r>
      <w:r w:rsidRPr="00C00D7C">
        <w:rPr>
          <w:rFonts w:ascii="Times New Roman" w:hAnsi="Times New Roman"/>
          <w:sz w:val="28"/>
          <w:szCs w:val="28"/>
        </w:rPr>
        <w:t>твер</w:t>
      </w:r>
      <w:r>
        <w:rPr>
          <w:rFonts w:ascii="Times New Roman" w:hAnsi="Times New Roman"/>
          <w:sz w:val="28"/>
          <w:szCs w:val="28"/>
        </w:rPr>
        <w:t>ждении</w:t>
      </w:r>
      <w:r w:rsidRPr="00C00D7C">
        <w:rPr>
          <w:rFonts w:ascii="Times New Roman" w:hAnsi="Times New Roman"/>
          <w:sz w:val="28"/>
          <w:szCs w:val="28"/>
        </w:rPr>
        <w:t xml:space="preserve"> Порядк</w:t>
      </w:r>
      <w:r>
        <w:rPr>
          <w:rFonts w:ascii="Times New Roman" w:hAnsi="Times New Roman"/>
          <w:sz w:val="28"/>
          <w:szCs w:val="28"/>
        </w:rPr>
        <w:t>а</w:t>
      </w:r>
      <w:r w:rsidRPr="00C00D7C">
        <w:rPr>
          <w:rFonts w:ascii="Times New Roman" w:hAnsi="Times New Roman"/>
          <w:sz w:val="28"/>
          <w:szCs w:val="28"/>
        </w:rPr>
        <w:t xml:space="preserve">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hAnsi="Times New Roman"/>
          <w:sz w:val="28"/>
          <w:szCs w:val="28"/>
        </w:rPr>
        <w:t>», следующие изменения:</w:t>
      </w:r>
    </w:p>
    <w:p w:rsidR="00E161CD" w:rsidRDefault="00E161CD" w:rsidP="00E161CD">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изложить Порядок </w:t>
      </w:r>
      <w:r w:rsidRPr="00C00D7C">
        <w:rPr>
          <w:rFonts w:ascii="Times New Roman" w:hAnsi="Times New Roman"/>
          <w:sz w:val="28"/>
          <w:szCs w:val="28"/>
        </w:rPr>
        <w:t>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hAnsi="Times New Roman"/>
          <w:sz w:val="28"/>
          <w:szCs w:val="28"/>
        </w:rPr>
        <w:t>» в новой редакции согласно приложению.</w:t>
      </w:r>
    </w:p>
    <w:p w:rsidR="00E161CD" w:rsidRPr="003D2287" w:rsidRDefault="00E161CD" w:rsidP="00E161CD">
      <w:pPr>
        <w:pStyle w:val="af7"/>
        <w:numPr>
          <w:ilvl w:val="0"/>
          <w:numId w:val="5"/>
        </w:numPr>
        <w:tabs>
          <w:tab w:val="left" w:pos="0"/>
        </w:tabs>
        <w:autoSpaceDE w:val="0"/>
        <w:autoSpaceDN w:val="0"/>
        <w:adjustRightInd w:val="0"/>
        <w:ind w:left="0" w:firstLine="567"/>
        <w:jc w:val="both"/>
        <w:rPr>
          <w:rFonts w:ascii="Times New Roman" w:hAnsi="Times New Roman"/>
          <w:sz w:val="28"/>
          <w:szCs w:val="28"/>
          <w:lang w:eastAsia="ru-RU"/>
        </w:rPr>
      </w:pPr>
      <w:r w:rsidRPr="003D2287">
        <w:rPr>
          <w:rFonts w:ascii="Times New Roman" w:hAnsi="Times New Roman"/>
          <w:sz w:val="28"/>
          <w:szCs w:val="28"/>
          <w:lang w:eastAsia="ar-SA"/>
        </w:rPr>
        <w:t>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161CD" w:rsidRDefault="00E161CD" w:rsidP="00E161CD">
      <w:pPr>
        <w:tabs>
          <w:tab w:val="left" w:pos="1134"/>
        </w:tabs>
        <w:autoSpaceDE w:val="0"/>
        <w:autoSpaceDN w:val="0"/>
        <w:adjustRightInd w:val="0"/>
        <w:ind w:left="709"/>
        <w:jc w:val="right"/>
        <w:rPr>
          <w:rFonts w:ascii="Times New Roman" w:hAnsi="Times New Roman"/>
          <w:sz w:val="28"/>
          <w:szCs w:val="28"/>
        </w:rPr>
      </w:pPr>
    </w:p>
    <w:p w:rsidR="00E161CD" w:rsidRDefault="00E161CD" w:rsidP="00E161CD">
      <w:pPr>
        <w:tabs>
          <w:tab w:val="left" w:pos="1134"/>
        </w:tabs>
        <w:autoSpaceDE w:val="0"/>
        <w:autoSpaceDN w:val="0"/>
        <w:adjustRightInd w:val="0"/>
        <w:ind w:left="709"/>
        <w:jc w:val="right"/>
        <w:rPr>
          <w:rFonts w:ascii="Times New Roman" w:hAnsi="Times New Roman"/>
          <w:sz w:val="28"/>
          <w:szCs w:val="28"/>
        </w:rPr>
      </w:pPr>
    </w:p>
    <w:p w:rsidR="00E161CD" w:rsidRPr="00731072" w:rsidRDefault="00E161CD" w:rsidP="00E161CD">
      <w:pP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Глава Сюмсинского района                                                         П.П. Кудрявцев</w:t>
      </w:r>
    </w:p>
    <w:p w:rsidR="00E161CD" w:rsidRDefault="00E161CD" w:rsidP="00E161CD">
      <w:pPr>
        <w:contextualSpacing/>
        <w:rPr>
          <w:rFonts w:ascii="Times New Roman" w:hAnsi="Times New Roman" w:cs="Times New Roman"/>
        </w:rPr>
      </w:pPr>
    </w:p>
    <w:p w:rsidR="00071492" w:rsidRDefault="00071492" w:rsidP="00E161CD">
      <w:pPr>
        <w:ind w:left="4962"/>
        <w:rPr>
          <w:rFonts w:ascii="Times New Roman" w:hAnsi="Times New Roman"/>
          <w:sz w:val="28"/>
          <w:szCs w:val="28"/>
        </w:rPr>
      </w:pPr>
    </w:p>
    <w:p w:rsidR="00E161CD" w:rsidRDefault="00E161CD" w:rsidP="00E161CD">
      <w:pPr>
        <w:ind w:left="4962"/>
        <w:rPr>
          <w:rFonts w:ascii="Times New Roman" w:hAnsi="Times New Roman"/>
          <w:sz w:val="28"/>
          <w:szCs w:val="28"/>
        </w:rPr>
      </w:pPr>
      <w:r>
        <w:rPr>
          <w:rFonts w:ascii="Times New Roman" w:hAnsi="Times New Roman"/>
          <w:sz w:val="28"/>
          <w:szCs w:val="28"/>
        </w:rPr>
        <w:lastRenderedPageBreak/>
        <w:t xml:space="preserve">Приложение </w:t>
      </w:r>
    </w:p>
    <w:p w:rsidR="00E161CD" w:rsidRPr="00F813F3" w:rsidRDefault="00E161CD" w:rsidP="00E161CD">
      <w:pPr>
        <w:ind w:left="4962"/>
        <w:rPr>
          <w:rFonts w:ascii="Times New Roman" w:hAnsi="Times New Roman"/>
          <w:sz w:val="28"/>
          <w:szCs w:val="28"/>
        </w:rPr>
      </w:pPr>
      <w:r>
        <w:rPr>
          <w:rFonts w:ascii="Times New Roman" w:hAnsi="Times New Roman"/>
          <w:sz w:val="28"/>
          <w:szCs w:val="28"/>
        </w:rPr>
        <w:t xml:space="preserve">к </w:t>
      </w:r>
      <w:r w:rsidRPr="00F813F3">
        <w:rPr>
          <w:rFonts w:ascii="Times New Roman" w:hAnsi="Times New Roman"/>
          <w:sz w:val="28"/>
          <w:szCs w:val="28"/>
        </w:rPr>
        <w:t>постановлени</w:t>
      </w:r>
      <w:r>
        <w:rPr>
          <w:rFonts w:ascii="Times New Roman" w:hAnsi="Times New Roman"/>
          <w:sz w:val="28"/>
          <w:szCs w:val="28"/>
        </w:rPr>
        <w:t>ю</w:t>
      </w:r>
      <w:r w:rsidRPr="00F813F3">
        <w:rPr>
          <w:rFonts w:ascii="Times New Roman" w:hAnsi="Times New Roman"/>
          <w:sz w:val="28"/>
          <w:szCs w:val="28"/>
        </w:rPr>
        <w:t xml:space="preserve"> </w:t>
      </w:r>
      <w:r>
        <w:rPr>
          <w:rFonts w:ascii="Times New Roman" w:hAnsi="Times New Roman"/>
          <w:sz w:val="28"/>
          <w:szCs w:val="28"/>
        </w:rPr>
        <w:t xml:space="preserve">  </w:t>
      </w:r>
      <w:r w:rsidRPr="00F813F3">
        <w:rPr>
          <w:rFonts w:ascii="Times New Roman" w:hAnsi="Times New Roman"/>
          <w:sz w:val="28"/>
          <w:szCs w:val="28"/>
        </w:rPr>
        <w:t>Администрации</w:t>
      </w:r>
      <w:r>
        <w:rPr>
          <w:rFonts w:ascii="Times New Roman" w:hAnsi="Times New Roman"/>
          <w:sz w:val="28"/>
          <w:szCs w:val="28"/>
        </w:rPr>
        <w:t xml:space="preserve">  </w:t>
      </w:r>
      <w:r w:rsidRPr="00F813F3">
        <w:rPr>
          <w:rFonts w:ascii="Times New Roman" w:hAnsi="Times New Roman"/>
          <w:sz w:val="28"/>
          <w:szCs w:val="28"/>
        </w:rPr>
        <w:t>муниципального образования</w:t>
      </w:r>
      <w:r>
        <w:rPr>
          <w:rFonts w:ascii="Times New Roman" w:hAnsi="Times New Roman"/>
          <w:sz w:val="28"/>
          <w:szCs w:val="28"/>
        </w:rPr>
        <w:t xml:space="preserve">  </w:t>
      </w:r>
      <w:r w:rsidRPr="00F813F3">
        <w:rPr>
          <w:rFonts w:ascii="Times New Roman" w:hAnsi="Times New Roman"/>
          <w:sz w:val="28"/>
          <w:szCs w:val="28"/>
        </w:rPr>
        <w:t xml:space="preserve">«Муниципальный округ </w:t>
      </w:r>
      <w:r>
        <w:rPr>
          <w:rFonts w:ascii="Times New Roman" w:hAnsi="Times New Roman"/>
          <w:sz w:val="28"/>
          <w:szCs w:val="28"/>
        </w:rPr>
        <w:t xml:space="preserve">   </w:t>
      </w:r>
      <w:r w:rsidRPr="00F813F3">
        <w:rPr>
          <w:rFonts w:ascii="Times New Roman" w:hAnsi="Times New Roman"/>
          <w:sz w:val="28"/>
          <w:szCs w:val="28"/>
        </w:rPr>
        <w:t>Сюмсинский</w:t>
      </w:r>
      <w:r>
        <w:rPr>
          <w:rFonts w:ascii="Times New Roman" w:hAnsi="Times New Roman"/>
          <w:sz w:val="28"/>
          <w:szCs w:val="28"/>
        </w:rPr>
        <w:t xml:space="preserve"> </w:t>
      </w:r>
      <w:r w:rsidRPr="00F813F3">
        <w:rPr>
          <w:rFonts w:ascii="Times New Roman" w:hAnsi="Times New Roman"/>
          <w:sz w:val="28"/>
          <w:szCs w:val="28"/>
        </w:rPr>
        <w:t xml:space="preserve">      район </w:t>
      </w:r>
      <w:r>
        <w:rPr>
          <w:rFonts w:ascii="Times New Roman" w:hAnsi="Times New Roman"/>
          <w:sz w:val="28"/>
          <w:szCs w:val="28"/>
        </w:rPr>
        <w:t xml:space="preserve"> </w:t>
      </w:r>
      <w:r w:rsidRPr="00F813F3">
        <w:rPr>
          <w:rFonts w:ascii="Times New Roman" w:hAnsi="Times New Roman"/>
          <w:sz w:val="28"/>
          <w:szCs w:val="28"/>
        </w:rPr>
        <w:t>Удмуртской Республики»</w:t>
      </w:r>
    </w:p>
    <w:p w:rsidR="00E161CD" w:rsidRDefault="00E161CD" w:rsidP="00E161CD">
      <w:pPr>
        <w:keepNext/>
        <w:rPr>
          <w:rFonts w:ascii="Times New Roman" w:hAnsi="Times New Roman"/>
          <w:b/>
          <w:caps/>
          <w:sz w:val="28"/>
          <w:szCs w:val="28"/>
        </w:rPr>
      </w:pPr>
      <w:r>
        <w:rPr>
          <w:rFonts w:ascii="Times New Roman" w:hAnsi="Times New Roman"/>
          <w:sz w:val="28"/>
          <w:szCs w:val="28"/>
        </w:rPr>
        <w:t xml:space="preserve">                                                                       </w:t>
      </w:r>
      <w:r w:rsidRPr="00F813F3">
        <w:rPr>
          <w:rFonts w:ascii="Times New Roman" w:hAnsi="Times New Roman"/>
          <w:sz w:val="28"/>
          <w:szCs w:val="28"/>
        </w:rPr>
        <w:t xml:space="preserve">от </w:t>
      </w:r>
      <w:r>
        <w:rPr>
          <w:rFonts w:ascii="Times New Roman" w:hAnsi="Times New Roman"/>
          <w:sz w:val="28"/>
          <w:szCs w:val="28"/>
        </w:rPr>
        <w:t xml:space="preserve"> 21  февраля 2024 года </w:t>
      </w:r>
      <w:r w:rsidRPr="00F813F3">
        <w:rPr>
          <w:rFonts w:ascii="Times New Roman" w:hAnsi="Times New Roman"/>
          <w:sz w:val="28"/>
          <w:szCs w:val="28"/>
        </w:rPr>
        <w:t xml:space="preserve"> №</w:t>
      </w:r>
      <w:r>
        <w:rPr>
          <w:rFonts w:ascii="Times New Roman" w:hAnsi="Times New Roman"/>
          <w:sz w:val="28"/>
          <w:szCs w:val="28"/>
        </w:rPr>
        <w:t xml:space="preserve"> 109</w:t>
      </w:r>
    </w:p>
    <w:p w:rsidR="00E161CD" w:rsidRDefault="00E161CD" w:rsidP="00E161CD">
      <w:pPr>
        <w:keepNext/>
        <w:ind w:left="5812"/>
        <w:rPr>
          <w:rFonts w:ascii="Times New Roman" w:hAnsi="Times New Roman"/>
          <w:b/>
          <w:caps/>
          <w:sz w:val="28"/>
          <w:szCs w:val="28"/>
        </w:rPr>
      </w:pPr>
    </w:p>
    <w:p w:rsidR="00E161CD" w:rsidRPr="00F813F3" w:rsidRDefault="00E161CD" w:rsidP="00E161CD">
      <w:pPr>
        <w:keepNext/>
        <w:rPr>
          <w:rFonts w:ascii="Times New Roman" w:hAnsi="Times New Roman"/>
          <w:sz w:val="28"/>
          <w:szCs w:val="28"/>
        </w:rPr>
      </w:pPr>
      <w:r>
        <w:rPr>
          <w:rFonts w:ascii="Times New Roman" w:hAnsi="Times New Roman"/>
          <w:b/>
          <w:caps/>
          <w:sz w:val="28"/>
          <w:szCs w:val="28"/>
        </w:rPr>
        <w:t xml:space="preserve">                                                                       «</w:t>
      </w:r>
      <w:r>
        <w:rPr>
          <w:rFonts w:ascii="Times New Roman" w:hAnsi="Times New Roman"/>
          <w:sz w:val="28"/>
          <w:szCs w:val="28"/>
        </w:rPr>
        <w:t>УТВЕРЖДЁН</w:t>
      </w:r>
    </w:p>
    <w:p w:rsidR="00E161CD" w:rsidRPr="00F813F3" w:rsidRDefault="00E161CD" w:rsidP="00E161CD">
      <w:pPr>
        <w:rPr>
          <w:rFonts w:ascii="Times New Roman" w:hAnsi="Times New Roman"/>
          <w:sz w:val="28"/>
          <w:szCs w:val="28"/>
        </w:rPr>
      </w:pPr>
      <w:r>
        <w:rPr>
          <w:rFonts w:ascii="Times New Roman" w:hAnsi="Times New Roman"/>
          <w:sz w:val="28"/>
          <w:szCs w:val="28"/>
        </w:rPr>
        <w:t xml:space="preserve">                                                                       </w:t>
      </w:r>
      <w:r w:rsidRPr="00F813F3">
        <w:rPr>
          <w:rFonts w:ascii="Times New Roman" w:hAnsi="Times New Roman"/>
          <w:sz w:val="28"/>
          <w:szCs w:val="28"/>
        </w:rPr>
        <w:t>постановлени</w:t>
      </w:r>
      <w:r>
        <w:rPr>
          <w:rFonts w:ascii="Times New Roman" w:hAnsi="Times New Roman"/>
          <w:sz w:val="28"/>
          <w:szCs w:val="28"/>
        </w:rPr>
        <w:t>ем</w:t>
      </w:r>
      <w:r w:rsidRPr="00F813F3">
        <w:rPr>
          <w:rFonts w:ascii="Times New Roman" w:hAnsi="Times New Roman"/>
          <w:sz w:val="28"/>
          <w:szCs w:val="28"/>
        </w:rPr>
        <w:t xml:space="preserve"> Администрации</w:t>
      </w:r>
    </w:p>
    <w:p w:rsidR="00E161CD" w:rsidRPr="00F813F3" w:rsidRDefault="00E161CD" w:rsidP="00E161CD">
      <w:pPr>
        <w:ind w:left="4962"/>
        <w:rPr>
          <w:rFonts w:ascii="Times New Roman" w:hAnsi="Times New Roman"/>
          <w:sz w:val="28"/>
          <w:szCs w:val="28"/>
        </w:rPr>
      </w:pPr>
      <w:r w:rsidRPr="00F813F3">
        <w:rPr>
          <w:rFonts w:ascii="Times New Roman" w:hAnsi="Times New Roman"/>
          <w:sz w:val="28"/>
          <w:szCs w:val="28"/>
        </w:rPr>
        <w:t>муниципального образования</w:t>
      </w:r>
    </w:p>
    <w:p w:rsidR="00E161CD" w:rsidRDefault="00E161CD" w:rsidP="00E161CD">
      <w:pPr>
        <w:ind w:left="4962"/>
        <w:rPr>
          <w:rFonts w:ascii="Times New Roman" w:hAnsi="Times New Roman"/>
          <w:sz w:val="28"/>
          <w:szCs w:val="28"/>
        </w:rPr>
      </w:pPr>
      <w:r w:rsidRPr="00F813F3">
        <w:rPr>
          <w:rFonts w:ascii="Times New Roman" w:hAnsi="Times New Roman"/>
          <w:sz w:val="28"/>
          <w:szCs w:val="28"/>
        </w:rPr>
        <w:t xml:space="preserve">«Муниципальный округ </w:t>
      </w:r>
      <w:r>
        <w:rPr>
          <w:rFonts w:ascii="Times New Roman" w:hAnsi="Times New Roman"/>
          <w:sz w:val="28"/>
          <w:szCs w:val="28"/>
        </w:rPr>
        <w:t xml:space="preserve">   </w:t>
      </w:r>
      <w:r w:rsidRPr="00F813F3">
        <w:rPr>
          <w:rFonts w:ascii="Times New Roman" w:hAnsi="Times New Roman"/>
          <w:sz w:val="28"/>
          <w:szCs w:val="28"/>
        </w:rPr>
        <w:t>Сюмсинский</w:t>
      </w:r>
      <w:r>
        <w:rPr>
          <w:rFonts w:ascii="Times New Roman" w:hAnsi="Times New Roman"/>
          <w:sz w:val="28"/>
          <w:szCs w:val="28"/>
        </w:rPr>
        <w:t xml:space="preserve"> </w:t>
      </w:r>
      <w:r w:rsidRPr="00F813F3">
        <w:rPr>
          <w:rFonts w:ascii="Times New Roman" w:hAnsi="Times New Roman"/>
          <w:sz w:val="28"/>
          <w:szCs w:val="28"/>
        </w:rPr>
        <w:t xml:space="preserve">      район </w:t>
      </w:r>
    </w:p>
    <w:p w:rsidR="00E161CD" w:rsidRPr="00F813F3" w:rsidRDefault="00E161CD" w:rsidP="00E161CD">
      <w:pPr>
        <w:ind w:left="4962"/>
        <w:rPr>
          <w:rFonts w:ascii="Times New Roman" w:hAnsi="Times New Roman"/>
          <w:sz w:val="28"/>
          <w:szCs w:val="28"/>
        </w:rPr>
      </w:pPr>
      <w:r w:rsidRPr="00F813F3">
        <w:rPr>
          <w:rFonts w:ascii="Times New Roman" w:hAnsi="Times New Roman"/>
          <w:sz w:val="28"/>
          <w:szCs w:val="28"/>
        </w:rPr>
        <w:t>Удмуртской Республики»</w:t>
      </w:r>
    </w:p>
    <w:p w:rsidR="00E161CD" w:rsidRPr="00F813F3" w:rsidRDefault="00E161CD" w:rsidP="00E161CD">
      <w:pPr>
        <w:ind w:left="4962"/>
        <w:rPr>
          <w:rFonts w:ascii="Times New Roman" w:hAnsi="Times New Roman"/>
          <w:sz w:val="28"/>
          <w:szCs w:val="28"/>
        </w:rPr>
      </w:pPr>
      <w:r w:rsidRPr="00F813F3">
        <w:rPr>
          <w:rFonts w:ascii="Times New Roman" w:hAnsi="Times New Roman"/>
          <w:sz w:val="28"/>
          <w:szCs w:val="28"/>
        </w:rPr>
        <w:t xml:space="preserve">от </w:t>
      </w:r>
      <w:r>
        <w:rPr>
          <w:rFonts w:ascii="Times New Roman" w:hAnsi="Times New Roman"/>
          <w:sz w:val="28"/>
          <w:szCs w:val="28"/>
        </w:rPr>
        <w:t xml:space="preserve">1 февраля 2022 года </w:t>
      </w:r>
      <w:r w:rsidRPr="00F813F3">
        <w:rPr>
          <w:rFonts w:ascii="Times New Roman" w:hAnsi="Times New Roman"/>
          <w:sz w:val="28"/>
          <w:szCs w:val="28"/>
        </w:rPr>
        <w:t xml:space="preserve"> №</w:t>
      </w:r>
      <w:r>
        <w:rPr>
          <w:rFonts w:ascii="Times New Roman" w:hAnsi="Times New Roman"/>
          <w:sz w:val="28"/>
          <w:szCs w:val="28"/>
        </w:rPr>
        <w:t xml:space="preserve"> 79</w:t>
      </w:r>
    </w:p>
    <w:p w:rsidR="00E161CD" w:rsidRPr="00F813F3" w:rsidRDefault="00E161CD" w:rsidP="00E161CD">
      <w:pPr>
        <w:keepNext/>
        <w:ind w:left="5954" w:right="1133"/>
        <w:jc w:val="center"/>
        <w:outlineLvl w:val="1"/>
        <w:rPr>
          <w:rFonts w:ascii="Times New Roman" w:hAnsi="Times New Roman"/>
          <w:b/>
          <w:bCs/>
          <w:sz w:val="28"/>
          <w:szCs w:val="28"/>
        </w:rPr>
      </w:pPr>
    </w:p>
    <w:p w:rsidR="00E161CD" w:rsidRPr="00F813F3" w:rsidRDefault="00E161CD" w:rsidP="00E161CD">
      <w:pPr>
        <w:keepNext/>
        <w:ind w:left="709" w:right="709"/>
        <w:jc w:val="center"/>
        <w:outlineLvl w:val="1"/>
        <w:rPr>
          <w:rFonts w:ascii="Times New Roman" w:hAnsi="Times New Roman"/>
          <w:b/>
          <w:bCs/>
          <w:sz w:val="28"/>
          <w:szCs w:val="28"/>
        </w:rPr>
      </w:pPr>
      <w:bookmarkStart w:id="15" w:name="_Toc366766654"/>
    </w:p>
    <w:p w:rsidR="00E161CD" w:rsidRPr="00F813F3" w:rsidRDefault="00E161CD" w:rsidP="00E161CD">
      <w:pPr>
        <w:jc w:val="center"/>
        <w:rPr>
          <w:rFonts w:ascii="Times New Roman" w:hAnsi="Times New Roman"/>
          <w:b/>
          <w:sz w:val="28"/>
          <w:szCs w:val="28"/>
        </w:rPr>
      </w:pPr>
      <w:r w:rsidRPr="00F813F3">
        <w:rPr>
          <w:rFonts w:ascii="Times New Roman" w:hAnsi="Times New Roman"/>
          <w:b/>
          <w:sz w:val="28"/>
          <w:szCs w:val="28"/>
        </w:rPr>
        <w:t>ПОРЯДОК</w:t>
      </w:r>
    </w:p>
    <w:p w:rsidR="00E161CD" w:rsidRPr="00F813F3" w:rsidRDefault="00E161CD" w:rsidP="00E161CD">
      <w:pPr>
        <w:jc w:val="center"/>
        <w:rPr>
          <w:rFonts w:ascii="Times New Roman" w:hAnsi="Times New Roman"/>
          <w:b/>
          <w:sz w:val="28"/>
          <w:szCs w:val="28"/>
        </w:rPr>
      </w:pPr>
      <w:r w:rsidRPr="00F813F3">
        <w:rPr>
          <w:rFonts w:ascii="Times New Roman" w:hAnsi="Times New Roman"/>
          <w:b/>
          <w:sz w:val="28"/>
          <w:szCs w:val="28"/>
        </w:rPr>
        <w:t>разработки, реализации и оценки эффективности</w:t>
      </w:r>
    </w:p>
    <w:p w:rsidR="00E161CD" w:rsidRPr="00F813F3" w:rsidRDefault="00E161CD" w:rsidP="00E161CD">
      <w:pPr>
        <w:jc w:val="center"/>
        <w:rPr>
          <w:rFonts w:ascii="Times New Roman" w:hAnsi="Times New Roman"/>
          <w:b/>
          <w:sz w:val="28"/>
          <w:szCs w:val="28"/>
        </w:rPr>
      </w:pPr>
      <w:r w:rsidRPr="00F813F3">
        <w:rPr>
          <w:rFonts w:ascii="Times New Roman" w:hAnsi="Times New Roman"/>
          <w:b/>
          <w:sz w:val="28"/>
          <w:szCs w:val="28"/>
        </w:rPr>
        <w:t xml:space="preserve">муниципальных программ муниципального </w:t>
      </w:r>
      <w:bookmarkEnd w:id="15"/>
      <w:r w:rsidRPr="00F813F3">
        <w:rPr>
          <w:rFonts w:ascii="Times New Roman" w:hAnsi="Times New Roman"/>
          <w:b/>
          <w:sz w:val="28"/>
          <w:szCs w:val="28"/>
        </w:rPr>
        <w:t>образования «Муниципальный округ Сюмсинский район Удмуртской Республики»</w:t>
      </w:r>
    </w:p>
    <w:p w:rsidR="00E161CD" w:rsidRPr="00F813F3" w:rsidRDefault="00E161CD" w:rsidP="00E161CD">
      <w:pPr>
        <w:jc w:val="center"/>
        <w:rPr>
          <w:rFonts w:ascii="Times New Roman" w:hAnsi="Times New Roman"/>
          <w:b/>
          <w:sz w:val="28"/>
          <w:szCs w:val="28"/>
        </w:rPr>
      </w:pPr>
    </w:p>
    <w:p w:rsidR="00E161CD" w:rsidRPr="00F813F3" w:rsidRDefault="00E161CD" w:rsidP="00E161CD">
      <w:pPr>
        <w:keepNext/>
        <w:numPr>
          <w:ilvl w:val="0"/>
          <w:numId w:val="6"/>
        </w:numPr>
        <w:tabs>
          <w:tab w:val="left" w:pos="426"/>
        </w:tabs>
        <w:autoSpaceDE w:val="0"/>
        <w:autoSpaceDN w:val="0"/>
        <w:adjustRightInd w:val="0"/>
        <w:ind w:left="425" w:hanging="425"/>
        <w:jc w:val="center"/>
        <w:rPr>
          <w:rFonts w:ascii="Times New Roman" w:hAnsi="Times New Roman"/>
          <w:b/>
          <w:sz w:val="28"/>
          <w:szCs w:val="28"/>
        </w:rPr>
      </w:pPr>
      <w:r w:rsidRPr="00F813F3">
        <w:rPr>
          <w:rFonts w:ascii="Times New Roman" w:hAnsi="Times New Roman"/>
          <w:b/>
          <w:sz w:val="28"/>
          <w:szCs w:val="28"/>
        </w:rPr>
        <w:t>Общие положения</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Настоящий Порядок в соответствии с Бюджетным кодексом Российской Федерации определяет правила разработки, реализации и оценки эффективности муниципальных программ муниципального района  (далее – муниципальные программы).</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В целях настоящего Порядка используются следующие основные понятия:</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муниципальная программа - документ муниципального стратегического планирования, представляющий собой комплекс взаимоувязанных по задачам, срокам и ресурсам мероприятий и инструментов, реализуемых органами местного самоуправления в целях достижения целей и задач социально-экономического развития муниципального образования в определенной сфере деятельности;</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подпрограмма муниципальной программы (далее – подпрограмма) – комплекс взаимоувязанных по срокам и ресурсам мероприятий и инструментов, реализуемых органами местного самоуправления в целях решения конкретных задач в рамках муниципальной 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сфера реализации муниципальной программы – сфера социально-экономического развития, на решение проблем и (или) задач, в которой направлена соответствующая муниципальная программа;</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цель – планируемый за период реализации муниципальной программы конечный результат социально-экономического развития </w:t>
      </w:r>
      <w:r w:rsidRPr="00F813F3">
        <w:rPr>
          <w:rFonts w:ascii="Times New Roman" w:hAnsi="Times New Roman"/>
          <w:sz w:val="28"/>
          <w:szCs w:val="28"/>
        </w:rPr>
        <w:lastRenderedPageBreak/>
        <w:t>муниципального образования посредством реализации мероприятий муниципальной 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 задача – совокупность взаимосвязанных мероприятий, направленных на достижение цели (целей) реализации муниципальной 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основное мероприятие – совокупность взаимосвязанных действий, направленных на решение задачи муниципальной программы (подпрограммы);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мероприятие – совокупность взаимосвязанных действий, направленных на решение задачи муниципальной программы (подпрограммы), в составе основного мероприятия;</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целевой показатель (индикатор) – количественно выраженная характеристика достижения цели или решения задачи;</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конечный результат – характеризуемое количественными и (или) качественными показателями состояние (изменение состояния) в сфере социально-экономического развития муниципального образования, которое отражает положительный результат от реализации муниципальной программы (подпрограммы);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непосредственный результат – итог реализуемых мероприятий муниципальной программы (подпрограммы);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координатор муниципальной программы (далее - координатор) – заместитель главы Администрации района, определенный в качестве координатора муниципальной программы, организующий разработку, согласование и реализацию муниципальной программы, отвечающий за достижение целей и задач (конечных результатов) муниципальной 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ответственный исполнитель муниципальной программы (подпрограммы) (далее – ответственный исполнитель) – структурное подразделение Администрации района, определенное ответственным исполнителем муниципальной программы (подпрограммы), ответственное за разработку и реализацию муниципальной программы (подпрограммы), достижение целей и задач (конечных результатов) муниципальной программы (подпрограммы), а также непосредственных результатов реализуемых им мероприятий;</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соисполнитель муниципальной программы (подпрограммы) (далее – соисполнитель) – структурное подразделение Администрации района, определенное соисполнителем муниципальной программы (подпрограммы), участвующее в разработке и реализации мероприятий муниципальной программы (подпрограммы), отвечающий за достижение непосредственных результатов этих мероприятий; </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участники муниципальной программы (подпрограммы) – ответственные исполнители, соисполнители, территориальные органы государственной власти Удмуртской Республики, муниципальные и иные </w:t>
      </w:r>
      <w:r w:rsidRPr="00F813F3">
        <w:rPr>
          <w:rFonts w:ascii="Times New Roman" w:hAnsi="Times New Roman"/>
          <w:sz w:val="28"/>
          <w:szCs w:val="28"/>
        </w:rPr>
        <w:lastRenderedPageBreak/>
        <w:t>организации, а также физические лица, задействованные в реализации мероприятий муниципальной программы (подпрограммы);</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результативность муниципальной программы (подпрограммы) – степень достижения запланированных результатов;</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эффективность муниципальной программы (подпрограммы) – соотношение достигнутых результатов к затраченным на их достижение ресурсам;</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(подпрограммы), непосредственные результаты реализации основных мероприятий, сроки их достижения, объем ресурсов в разрезе подпрограмм, основных мероприятий и мероприятий;</w:t>
      </w:r>
    </w:p>
    <w:p w:rsidR="00E161CD" w:rsidRPr="00F813F3" w:rsidRDefault="00E161CD" w:rsidP="00E161CD">
      <w:pPr>
        <w:numPr>
          <w:ilvl w:val="0"/>
          <w:numId w:val="11"/>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факторы риска – вероятные явления, события, процессы, не зависящие от участников муниципальной программы и негативно влияющие на основные параметры муниципальной программы.</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Муниципальная программа может состоять из подпрограмм. </w:t>
      </w:r>
    </w:p>
    <w:p w:rsidR="00E161CD" w:rsidRPr="00F813F3" w:rsidRDefault="00E161CD" w:rsidP="00E161CD">
      <w:pPr>
        <w:autoSpaceDE w:val="0"/>
        <w:autoSpaceDN w:val="0"/>
        <w:adjustRightInd w:val="0"/>
        <w:ind w:firstLine="709"/>
        <w:jc w:val="both"/>
        <w:rPr>
          <w:rFonts w:ascii="Times New Roman" w:hAnsi="Times New Roman"/>
          <w:sz w:val="28"/>
          <w:szCs w:val="28"/>
        </w:rPr>
      </w:pPr>
      <w:r w:rsidRPr="00F813F3">
        <w:rPr>
          <w:rFonts w:ascii="Times New Roman" w:hAnsi="Times New Roman"/>
          <w:sz w:val="28"/>
          <w:szCs w:val="28"/>
        </w:rPr>
        <w:t xml:space="preserve">Деление муниципальной программы на подпрограммы осуществляется исходя из масштабности и сложности решаемых в рамках муниципальной программы задач. Подпрограмма должна быть направлена на решение одной или нескольких задач муниципальной программы. </w:t>
      </w:r>
    </w:p>
    <w:p w:rsidR="00E161CD" w:rsidRPr="00F813F3" w:rsidRDefault="00E161CD" w:rsidP="00E161CD">
      <w:pPr>
        <w:autoSpaceDE w:val="0"/>
        <w:autoSpaceDN w:val="0"/>
        <w:adjustRightInd w:val="0"/>
        <w:ind w:firstLine="709"/>
        <w:jc w:val="both"/>
        <w:rPr>
          <w:rFonts w:ascii="Times New Roman" w:hAnsi="Times New Roman"/>
          <w:sz w:val="28"/>
          <w:szCs w:val="28"/>
        </w:rPr>
      </w:pPr>
      <w:r w:rsidRPr="00F813F3">
        <w:rPr>
          <w:rFonts w:ascii="Times New Roman" w:hAnsi="Times New Roman"/>
          <w:sz w:val="28"/>
          <w:szCs w:val="28"/>
        </w:rPr>
        <w:t>Подпрограмма является неотъемлемой частью муниципальной программы,  не формируется как самостоятельный документ и используется в качестве  механизма управления муниципальной программой.</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Мероприятия одной муниципальной программы не могут быть включены в другую муниципальную программу.</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Целевые показатели (индикаторы) муниципальной программы используются в качестве показателей результативности профессиональной служебной деятельности заместителей главы Администрации района, являющихся координаторами муниципальных программ, руководителей структурных подразделений Администрации района, являющихся ответственными исполнителями и соисполнителями муниципальных программ (подпрограмм).</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Методическое руководство, координацию работ по разработке муниципальных программ осуществляет Управление экономики Администрации муниципального образования «Муниципальный округ Сюмсинский район Удмуртской Республики» (далее – управление экономики). </w:t>
      </w:r>
    </w:p>
    <w:p w:rsidR="00E161CD" w:rsidRPr="00F813F3" w:rsidRDefault="00E161CD" w:rsidP="00E161CD">
      <w:pPr>
        <w:tabs>
          <w:tab w:val="left" w:pos="1276"/>
        </w:tabs>
        <w:autoSpaceDE w:val="0"/>
        <w:autoSpaceDN w:val="0"/>
        <w:adjustRightInd w:val="0"/>
        <w:ind w:firstLine="709"/>
        <w:jc w:val="both"/>
        <w:rPr>
          <w:rFonts w:ascii="Times New Roman" w:hAnsi="Times New Roman"/>
          <w:sz w:val="28"/>
          <w:szCs w:val="28"/>
        </w:rPr>
      </w:pPr>
      <w:r w:rsidRPr="00F813F3">
        <w:rPr>
          <w:rFonts w:ascii="Times New Roman" w:hAnsi="Times New Roman"/>
          <w:sz w:val="28"/>
          <w:szCs w:val="28"/>
        </w:rPr>
        <w:t>Методическое руководство, координацию работ по формированию бюджета муниципального района в структуре муниципальных программ осуществляет Управление финансов Администрации муниципального образования «Муниципальный округ Сюмсинский район Удмуртской Республики» (далее – Управление финансов).</w:t>
      </w:r>
    </w:p>
    <w:p w:rsidR="00E161CD" w:rsidRPr="00F813F3" w:rsidRDefault="00E161CD" w:rsidP="00E161CD">
      <w:pPr>
        <w:tabs>
          <w:tab w:val="left" w:pos="1276"/>
        </w:tabs>
        <w:autoSpaceDE w:val="0"/>
        <w:autoSpaceDN w:val="0"/>
        <w:adjustRightInd w:val="0"/>
        <w:ind w:firstLine="709"/>
        <w:jc w:val="both"/>
        <w:rPr>
          <w:rFonts w:ascii="Times New Roman" w:hAnsi="Times New Roman"/>
          <w:sz w:val="28"/>
          <w:szCs w:val="28"/>
        </w:rPr>
      </w:pPr>
    </w:p>
    <w:p w:rsidR="00E161CD" w:rsidRPr="00F813F3" w:rsidRDefault="00E161CD" w:rsidP="00E161CD">
      <w:pPr>
        <w:keepNext/>
        <w:numPr>
          <w:ilvl w:val="0"/>
          <w:numId w:val="6"/>
        </w:numPr>
        <w:tabs>
          <w:tab w:val="left" w:pos="426"/>
        </w:tabs>
        <w:autoSpaceDE w:val="0"/>
        <w:autoSpaceDN w:val="0"/>
        <w:adjustRightInd w:val="0"/>
        <w:ind w:left="425" w:hanging="425"/>
        <w:jc w:val="center"/>
        <w:rPr>
          <w:rFonts w:ascii="Times New Roman" w:hAnsi="Times New Roman"/>
          <w:b/>
          <w:sz w:val="28"/>
          <w:szCs w:val="28"/>
        </w:rPr>
      </w:pPr>
      <w:r w:rsidRPr="00F813F3">
        <w:rPr>
          <w:rFonts w:ascii="Times New Roman" w:hAnsi="Times New Roman"/>
          <w:b/>
          <w:sz w:val="28"/>
          <w:szCs w:val="28"/>
        </w:rPr>
        <w:lastRenderedPageBreak/>
        <w:t>Требования к муниципальным программам</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Муниципальные программы разрабатываются в соответствии с полномочиями органов местного самоуправления, приоритетами социально-экономического развития муниципального образования, определенными стратегией и (или) программой социально-экономического развития муниципального образования, в соответствии с положениями программных документов, иных правовых актов Российской Федерации, Удмуртской Республики в соответствующей сфере деятельности.</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Основные параметры муниципальных программ должны быть согласованы с показателями прогноза социально-экономического развития муниципального образования.</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Объем ресурсного обеспечения муниципальной программы в части расходных обязательств муниципального района должен соответствовать объемам средств, предусмотренным бюджетом муниципального района на очередной финансовый год и плановый период.</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В состав целевых показателей (индикаторов) муниципальных программ в обязательном порядке включаются:</w:t>
      </w:r>
    </w:p>
    <w:p w:rsidR="00E161CD" w:rsidRPr="00F813F3" w:rsidRDefault="00E161CD" w:rsidP="00E161CD">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показатели для оценки эффективности деятельности органов местного самоуправления, определенные правовыми актами Российской Федерации, принимаемыми в соответствии с указанными правовыми актами Российской Федерации правовыми актами Удмуртской Республики;</w:t>
      </w:r>
    </w:p>
    <w:p w:rsidR="00E161CD" w:rsidRDefault="00E161CD" w:rsidP="00E161CD">
      <w:pPr>
        <w:numPr>
          <w:ilvl w:val="0"/>
          <w:numId w:val="16"/>
        </w:numPr>
        <w:tabs>
          <w:tab w:val="left" w:pos="1134"/>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целевые показатели (индикаторы) государственных программ Удмуртской Республики, реализуемых в соответствующей сфере деятельности, предусмотренные для наблюдения </w:t>
      </w:r>
      <w:r>
        <w:rPr>
          <w:rFonts w:ascii="Times New Roman" w:hAnsi="Times New Roman"/>
          <w:sz w:val="28"/>
          <w:szCs w:val="28"/>
        </w:rPr>
        <w:t>в разрезе муниципальных районов;</w:t>
      </w:r>
    </w:p>
    <w:p w:rsidR="00E161CD" w:rsidRPr="00F813F3" w:rsidRDefault="00E161CD" w:rsidP="00E161CD">
      <w:pPr>
        <w:numPr>
          <w:ilvl w:val="0"/>
          <w:numId w:val="16"/>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сводные показатели муниципальных заданий на оказание муниципальных услуг (выполнение работ).</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Муниципальная программа состоит из следующих частей:</w:t>
      </w:r>
    </w:p>
    <w:p w:rsidR="00E161CD" w:rsidRPr="00F813F3" w:rsidRDefault="00E161CD" w:rsidP="00E161CD">
      <w:pPr>
        <w:numPr>
          <w:ilvl w:val="2"/>
          <w:numId w:val="6"/>
        </w:numPr>
        <w:tabs>
          <w:tab w:val="left" w:pos="1560"/>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Паспорт муниципальной программы - по форме 1 согласно приложению 1 к настоящему Порядку.</w:t>
      </w:r>
    </w:p>
    <w:p w:rsidR="00E161CD" w:rsidRPr="00F813F3" w:rsidRDefault="00E161CD" w:rsidP="00E161CD">
      <w:pPr>
        <w:keepNext/>
        <w:numPr>
          <w:ilvl w:val="2"/>
          <w:numId w:val="6"/>
        </w:numPr>
        <w:tabs>
          <w:tab w:val="left" w:pos="1560"/>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Текстовая часть, состоящая из следующих разделов:</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характеристика сферы деятельности;</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приоритеты, цели и задачи в сфере деятельности;</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целевые показатели (индикаторы);</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сроки и этапы реализации;</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основные мероприятия;</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меры муниципального регулирования;</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прогноз сводных показателей муниципальных заданий;</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взаимодействие с органами государственной власти и местного самоуправления,  организациями и гражданами;</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ресурсное обеспечение;</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риски и меры по управлению рисками;</w:t>
      </w:r>
    </w:p>
    <w:p w:rsidR="00E161CD" w:rsidRPr="00F813F3" w:rsidRDefault="00E161CD" w:rsidP="00E161CD">
      <w:pPr>
        <w:numPr>
          <w:ilvl w:val="0"/>
          <w:numId w:val="10"/>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конечные результаты и оценка эффективности.</w:t>
      </w:r>
    </w:p>
    <w:p w:rsidR="00E161CD" w:rsidRPr="00F813F3" w:rsidRDefault="00E161CD" w:rsidP="00E161CD">
      <w:pPr>
        <w:numPr>
          <w:ilvl w:val="2"/>
          <w:numId w:val="6"/>
        </w:numPr>
        <w:tabs>
          <w:tab w:val="left" w:pos="1560"/>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Приложения к муниципальной программе:</w:t>
      </w:r>
    </w:p>
    <w:p w:rsidR="00E161CD" w:rsidRPr="00F813F3" w:rsidRDefault="00E161CD" w:rsidP="00E161CD">
      <w:pPr>
        <w:numPr>
          <w:ilvl w:val="0"/>
          <w:numId w:val="12"/>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lastRenderedPageBreak/>
        <w:t>сведения о составе и значениях целевых показателей (индикаторов) муниципальной программы – по форме 1 согласно приложению 2 к настоящему Порядку;</w:t>
      </w:r>
    </w:p>
    <w:p w:rsidR="00E161CD" w:rsidRPr="00F813F3" w:rsidRDefault="00E161CD" w:rsidP="00E161CD">
      <w:pPr>
        <w:numPr>
          <w:ilvl w:val="0"/>
          <w:numId w:val="12"/>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перечень основных мероприятий муниципальной программы - по форме 2 согласно приложению 2 к настоящему Порядку;</w:t>
      </w:r>
    </w:p>
    <w:p w:rsidR="00E161CD" w:rsidRPr="00F813F3" w:rsidRDefault="00E161CD" w:rsidP="00E161CD">
      <w:pPr>
        <w:numPr>
          <w:ilvl w:val="0"/>
          <w:numId w:val="12"/>
        </w:numPr>
        <w:shd w:val="clear" w:color="auto" w:fill="FFFFFF"/>
        <w:tabs>
          <w:tab w:val="left" w:pos="1134"/>
        </w:tabs>
        <w:ind w:left="0" w:firstLine="1069"/>
        <w:jc w:val="both"/>
        <w:rPr>
          <w:rFonts w:ascii="Times New Roman" w:hAnsi="Times New Roman"/>
          <w:sz w:val="28"/>
          <w:szCs w:val="28"/>
        </w:rPr>
      </w:pPr>
      <w:r w:rsidRPr="00F813F3">
        <w:rPr>
          <w:rFonts w:ascii="Times New Roman" w:hAnsi="Times New Roman"/>
          <w:sz w:val="28"/>
          <w:szCs w:val="28"/>
        </w:rPr>
        <w:t>финансовая оценка применения мер муниципального регулирования - по форме 3 согласно приложению 2 к настоящему Порядку, при отсутствии мер муниципального регулирования приложение к программе</w:t>
      </w:r>
      <w:r w:rsidRPr="00F813F3">
        <w:rPr>
          <w:sz w:val="28"/>
          <w:szCs w:val="28"/>
        </w:rPr>
        <w:t xml:space="preserve"> </w:t>
      </w:r>
      <w:r w:rsidRPr="00F813F3">
        <w:rPr>
          <w:rFonts w:ascii="Times New Roman" w:hAnsi="Times New Roman"/>
          <w:sz w:val="28"/>
          <w:szCs w:val="28"/>
        </w:rPr>
        <w:t>не прилагается;</w:t>
      </w:r>
    </w:p>
    <w:p w:rsidR="00E161CD" w:rsidRPr="00F813F3" w:rsidRDefault="00E161CD" w:rsidP="00E161CD">
      <w:pPr>
        <w:numPr>
          <w:ilvl w:val="0"/>
          <w:numId w:val="12"/>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прогноз сводных показателей муниципальных заданий на оказание муниципальных услуг (выполнение работ) - по форме 4 согласно приложению 2 к настоящему Порядку, если в рамках программы муниципальное задание не предусматривается, приложение к программе не прилагается;</w:t>
      </w:r>
    </w:p>
    <w:p w:rsidR="00E161CD" w:rsidRPr="00F813F3" w:rsidRDefault="00E161CD" w:rsidP="00E161CD">
      <w:pPr>
        <w:numPr>
          <w:ilvl w:val="0"/>
          <w:numId w:val="12"/>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ресурсное обеспечение реализации муниципальной программы за счет средств бюджета муниципального округа – по форме 5 согласно приложению 2 к настоящему Порядку;</w:t>
      </w:r>
    </w:p>
    <w:p w:rsidR="00E161CD" w:rsidRPr="00F813F3" w:rsidRDefault="00E161CD" w:rsidP="00E161CD">
      <w:pPr>
        <w:numPr>
          <w:ilvl w:val="0"/>
          <w:numId w:val="12"/>
        </w:numPr>
        <w:shd w:val="clear" w:color="auto" w:fill="FFFFFF"/>
        <w:tabs>
          <w:tab w:val="left" w:pos="1134"/>
        </w:tabs>
        <w:ind w:left="0" w:firstLine="709"/>
        <w:jc w:val="both"/>
        <w:rPr>
          <w:rFonts w:ascii="Times New Roman" w:hAnsi="Times New Roman"/>
          <w:sz w:val="28"/>
          <w:szCs w:val="28"/>
        </w:rPr>
      </w:pPr>
      <w:r w:rsidRPr="00F813F3">
        <w:rPr>
          <w:rFonts w:ascii="Times New Roman" w:hAnsi="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финансирования – по форме 6 согласно приложению 2 к настоящему Порядку.</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 xml:space="preserve">В случае формирования в составе муниципальной программы подпрограмм разрабатываются: </w:t>
      </w:r>
    </w:p>
    <w:p w:rsidR="00E161CD" w:rsidRPr="00F813F3" w:rsidRDefault="00E161CD" w:rsidP="00E161CD">
      <w:pPr>
        <w:numPr>
          <w:ilvl w:val="0"/>
          <w:numId w:val="15"/>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паспорт муниципальной программы, с детализацией параметров по подпрограммам;</w:t>
      </w:r>
    </w:p>
    <w:p w:rsidR="00E161CD" w:rsidRPr="00F813F3" w:rsidRDefault="00E161CD" w:rsidP="00E161CD">
      <w:pPr>
        <w:numPr>
          <w:ilvl w:val="0"/>
          <w:numId w:val="15"/>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для каждой подпрограммы:</w:t>
      </w:r>
    </w:p>
    <w:p w:rsidR="00E161CD" w:rsidRPr="00F813F3" w:rsidRDefault="00E161CD" w:rsidP="00E161CD">
      <w:pPr>
        <w:numPr>
          <w:ilvl w:val="0"/>
          <w:numId w:val="19"/>
        </w:numPr>
        <w:tabs>
          <w:tab w:val="left" w:pos="1134"/>
          <w:tab w:val="left" w:pos="1560"/>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паспорт подпрограммы – по форме 2 согласно приложению 1 к настоящему Порядку;</w:t>
      </w:r>
    </w:p>
    <w:p w:rsidR="00E161CD" w:rsidRPr="00F813F3" w:rsidRDefault="00E161CD" w:rsidP="00E161CD">
      <w:pPr>
        <w:numPr>
          <w:ilvl w:val="0"/>
          <w:numId w:val="19"/>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текстовая часть по каждому из разделов, предусмотренных пунктом 2.5.2 настоящего Порядка;</w:t>
      </w:r>
    </w:p>
    <w:p w:rsidR="00E161CD" w:rsidRPr="00F813F3" w:rsidRDefault="00E161CD" w:rsidP="00E161CD">
      <w:pPr>
        <w:numPr>
          <w:ilvl w:val="0"/>
          <w:numId w:val="15"/>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единые приложения в соответствии с пунктом 2.5.3 настоящего Порядка, с детализацией параметров по подпрограммам.</w:t>
      </w:r>
    </w:p>
    <w:p w:rsidR="00E161CD" w:rsidRPr="00F813F3" w:rsidRDefault="00E161CD" w:rsidP="00E161CD">
      <w:pPr>
        <w:shd w:val="clear" w:color="auto" w:fill="FFFFFF"/>
        <w:ind w:firstLine="709"/>
        <w:jc w:val="both"/>
        <w:rPr>
          <w:rFonts w:ascii="Times New Roman" w:hAnsi="Times New Roman"/>
          <w:sz w:val="28"/>
          <w:szCs w:val="28"/>
        </w:rPr>
      </w:pPr>
      <w:r w:rsidRPr="00F813F3">
        <w:rPr>
          <w:rFonts w:ascii="Times New Roman" w:hAnsi="Times New Roman"/>
          <w:sz w:val="28"/>
          <w:szCs w:val="28"/>
        </w:rPr>
        <w:t>Последовательность  размещения подпрограмм в муниципальной программе, а также последовательность детализации параметров паспорта муниципальной программы, приложений к муниципальной программе по подпрограммам должна соответствовать последовательности подпрограмм, указанных в перечне муниципальных программ.</w:t>
      </w:r>
    </w:p>
    <w:p w:rsidR="00E161CD" w:rsidRPr="00F813F3" w:rsidRDefault="00E161CD" w:rsidP="00E161CD">
      <w:pPr>
        <w:shd w:val="clear" w:color="auto" w:fill="FFFFFF"/>
        <w:ind w:firstLine="709"/>
        <w:jc w:val="both"/>
        <w:rPr>
          <w:rFonts w:ascii="Times New Roman" w:hAnsi="Times New Roman"/>
          <w:sz w:val="28"/>
          <w:szCs w:val="28"/>
        </w:rPr>
      </w:pPr>
    </w:p>
    <w:p w:rsidR="00E161CD" w:rsidRPr="00F813F3" w:rsidRDefault="00E161CD" w:rsidP="00E161CD">
      <w:pPr>
        <w:keepNext/>
        <w:numPr>
          <w:ilvl w:val="0"/>
          <w:numId w:val="6"/>
        </w:numPr>
        <w:tabs>
          <w:tab w:val="left" w:pos="1134"/>
        </w:tabs>
        <w:autoSpaceDE w:val="0"/>
        <w:autoSpaceDN w:val="0"/>
        <w:adjustRightInd w:val="0"/>
        <w:ind w:left="1134" w:right="709" w:hanging="425"/>
        <w:jc w:val="center"/>
        <w:rPr>
          <w:rFonts w:ascii="Times New Roman" w:hAnsi="Times New Roman"/>
          <w:b/>
          <w:sz w:val="28"/>
          <w:szCs w:val="28"/>
        </w:rPr>
      </w:pPr>
      <w:r w:rsidRPr="00F813F3">
        <w:rPr>
          <w:rFonts w:ascii="Times New Roman" w:hAnsi="Times New Roman"/>
          <w:b/>
          <w:sz w:val="28"/>
          <w:szCs w:val="28"/>
        </w:rPr>
        <w:t>Порядок разработки, согласования и утверждения                    муниципальных программ, изменений в муниципальные программы</w:t>
      </w:r>
    </w:p>
    <w:p w:rsidR="00E161CD" w:rsidRPr="00F813F3" w:rsidRDefault="00E161CD" w:rsidP="00E161CD">
      <w:pPr>
        <w:numPr>
          <w:ilvl w:val="1"/>
          <w:numId w:val="6"/>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Муниципальные программы, изменения в муниципальные программы утверждаются правовым актом Администрации района.</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lastRenderedPageBreak/>
        <w:t>Разработка муниципальных программ осуществляется на основании перечня муниципальных программ. Перечень муниципальных программ утверждается правовым актом Администрации района.</w:t>
      </w:r>
    </w:p>
    <w:p w:rsidR="00E161CD" w:rsidRPr="00F813F3" w:rsidRDefault="00E161CD" w:rsidP="00E161CD">
      <w:pPr>
        <w:tabs>
          <w:tab w:val="left" w:pos="1276"/>
        </w:tabs>
        <w:autoSpaceDE w:val="0"/>
        <w:autoSpaceDN w:val="0"/>
        <w:adjustRightInd w:val="0"/>
        <w:ind w:left="709"/>
        <w:contextualSpacing/>
        <w:jc w:val="both"/>
        <w:rPr>
          <w:rFonts w:ascii="Times New Roman" w:hAnsi="Times New Roman"/>
          <w:sz w:val="28"/>
          <w:szCs w:val="28"/>
        </w:rPr>
      </w:pPr>
      <w:r w:rsidRPr="00F813F3">
        <w:rPr>
          <w:rFonts w:ascii="Times New Roman" w:hAnsi="Times New Roman"/>
          <w:sz w:val="28"/>
          <w:szCs w:val="28"/>
        </w:rPr>
        <w:t>Перечень муниципальных программ содержит следующие сведения:</w:t>
      </w:r>
    </w:p>
    <w:p w:rsidR="00E161CD" w:rsidRPr="00F813F3" w:rsidRDefault="00E161CD" w:rsidP="00E161CD">
      <w:pPr>
        <w:numPr>
          <w:ilvl w:val="0"/>
          <w:numId w:val="13"/>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наименование муниципальных программ и подпрограмм, формируемых в составе муниципальных программ;</w:t>
      </w:r>
    </w:p>
    <w:p w:rsidR="00E161CD" w:rsidRPr="00F813F3" w:rsidRDefault="00E161CD" w:rsidP="00E161CD">
      <w:pPr>
        <w:numPr>
          <w:ilvl w:val="0"/>
          <w:numId w:val="13"/>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координаторов, ответственных исполнителей.</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Разработку и согласование проекта муниципальной программы, изменений в муниципальную программу, координацию деятельности ответственных исполнителей и соисполнителей в процессе разработки и согласования муниципальной программы, изменений в муниципальную программы организует координатор. </w:t>
      </w:r>
    </w:p>
    <w:p w:rsidR="00E161CD" w:rsidRPr="00F813F3" w:rsidRDefault="00E161CD" w:rsidP="00E161CD">
      <w:pPr>
        <w:tabs>
          <w:tab w:val="left" w:pos="1134"/>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Разработку проекта муниципальной программы, изменений в муниципальную программу осуществляют ответственные исполнители совместно с соисполнителями.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Проект муниципальной программы, изменений в муниципальную программу подлежит согласованию со всеми ответственными исполнителями, соисполнителями муниципальной программы (подпрограммы), начальником управления экономики и начальником управления финансов.</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Начальник управления экономики проводит согласование проектов муниципальных программ, изменений в муниципальные программы на предмет:</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 соответствия целей и задач муниципальной программы приоритетам социально-экономического развития муниципального образования, а также учета положений программных документов, иных правовых актов Российской Федерации, Удмуртской Республики</w:t>
      </w:r>
      <w:r w:rsidRPr="00F813F3">
        <w:rPr>
          <w:rFonts w:ascii="Times New Roman" w:hAnsi="Times New Roman"/>
          <w:i/>
          <w:sz w:val="28"/>
          <w:szCs w:val="28"/>
        </w:rPr>
        <w:t xml:space="preserve"> </w:t>
      </w:r>
      <w:r w:rsidRPr="00F813F3">
        <w:rPr>
          <w:rFonts w:ascii="Times New Roman" w:hAnsi="Times New Roman"/>
          <w:sz w:val="28"/>
          <w:szCs w:val="28"/>
        </w:rPr>
        <w:t>в соответствующей сфере деятельности;</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состава целевых показателей (индикаторов) и их значений;</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отражения в системе мероприятий предоставляемых органами местного самоуправления муниципальных услуг (функций), а также выполнения переданных государственных полномочий Удмуртской Республики;</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отражения мер муниципального регулирования, применяемых в сфере реализации муниципальной программы (в том числе установленных льгот по местным налогам);</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 отражения механизмов взаимодействия с органами государственной власти Удмуртской Республики, органами местного самоуправления, иными участниками реализации муниципальной программы;</w:t>
      </w:r>
    </w:p>
    <w:p w:rsidR="00E161CD" w:rsidRPr="00F813F3" w:rsidRDefault="00E161CD" w:rsidP="00E161CD">
      <w:pPr>
        <w:numPr>
          <w:ilvl w:val="0"/>
          <w:numId w:val="14"/>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отсутствия дублирования запланированных в муниципальной программе мероприятий в других муниципальных программах.</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lastRenderedPageBreak/>
        <w:t>Начальник Управления финансов проводит согласование проектов муниципальных программ, изменений в муниципальные программы на предмет:</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соответствия расходных обязательств, включаемых в состав муниципальной программы, целям, задачам, целевым показателям (индикаторам) муниципальной программы;</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отражения мероприятий, реализуемых за счет субвенций, субсидий, иных межбюджетных трансфертов, имеющих целевое назначение, в сфере реализации муниципальной программы;</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отражения в системе мероприятий оказываемых муниципальными учреждениями муниципальных услуг, финансирование которых осуществляется путем предоставления субсидий на выполнение муниципального задания;</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отражения мер муниципального регулирования, применяемых в сфере реализации муниципальной программы (в том числе  установленных льгот по местным налогам) в части финансовой оценки их применения;</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соответствия объемов ресурсного обеспечения муниципальной программы в части расходных обязательств муниципального района объемам средств, предусмотренным бюджетом муниципального района на очередной финансовый год и плановый период, долгосрочной бюджетной стратегией – за пределами планового периода;</w:t>
      </w:r>
    </w:p>
    <w:p w:rsidR="00E161CD" w:rsidRPr="00F813F3" w:rsidRDefault="00E161CD" w:rsidP="00E161CD">
      <w:pPr>
        <w:numPr>
          <w:ilvl w:val="0"/>
          <w:numId w:val="18"/>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отсутствия дублирования запланированных в муниципальной программе расходов в других муниципальных программах.</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Согласование проекта правового акта Администрации района об утверждении муниципальной программы, внесении изменений в муниципальную программу осуществляется в соответствии с Порядком антикоррупционной экспертизы муниципальных правовых актов.</w:t>
      </w:r>
    </w:p>
    <w:p w:rsidR="00E161CD" w:rsidRPr="00F813F3" w:rsidRDefault="00E161CD" w:rsidP="00E161CD">
      <w:pPr>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В случаях и порядке, установленных правовыми актами Российской Федерации, Удмуртской Республики, проекты муниципальных программ направляются на согласование (экспертизу) соответствующим государственным органам и организациям.</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Проект муниципальной программы подлежит публичному обсуждению. Порядок проведения публичного обсуждения проектов муниципальных программ утверждается Администрацией района. </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Координатор муниципальной программы направляет согласованный в установленном порядке и прошедший публичное обсуждение проект правового акта об утверждении муниципальной программы Главе муниципального образования «Муниципальный округ Сюмсинский район Удмуртской Республики».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w:t>
      </w:r>
      <w:r w:rsidRPr="00F813F3">
        <w:rPr>
          <w:rFonts w:ascii="Times New Roman" w:hAnsi="Times New Roman"/>
          <w:i/>
          <w:sz w:val="28"/>
          <w:szCs w:val="28"/>
        </w:rPr>
        <w:t>одного месяца</w:t>
      </w:r>
      <w:r w:rsidRPr="00F813F3">
        <w:rPr>
          <w:rFonts w:ascii="Times New Roman" w:hAnsi="Times New Roman"/>
          <w:sz w:val="28"/>
          <w:szCs w:val="28"/>
        </w:rPr>
        <w:t xml:space="preserve"> до дня внесения проекта решения о бюджете </w:t>
      </w:r>
      <w:r w:rsidRPr="00F813F3">
        <w:rPr>
          <w:rFonts w:ascii="Times New Roman" w:hAnsi="Times New Roman"/>
          <w:sz w:val="28"/>
          <w:szCs w:val="28"/>
        </w:rPr>
        <w:lastRenderedPageBreak/>
        <w:t>муниципального образования на очередной финансовый год и плановый период в представительный орган местного самоуправления.</w:t>
      </w:r>
    </w:p>
    <w:p w:rsidR="00E161CD" w:rsidRDefault="00E161CD" w:rsidP="00E161CD">
      <w:pPr>
        <w:tabs>
          <w:tab w:val="left" w:pos="567"/>
          <w:tab w:val="left" w:pos="1276"/>
        </w:tabs>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Муниципальные программы подлежат приведению в соответствие с решением о бюджете муниципального образования не позднее 1 апреля текущего финансового года.</w:t>
      </w:r>
    </w:p>
    <w:p w:rsidR="00E161CD" w:rsidRPr="00F813F3" w:rsidRDefault="00E161CD" w:rsidP="00E161CD">
      <w:pPr>
        <w:tabs>
          <w:tab w:val="left" w:pos="567"/>
          <w:tab w:val="left" w:pos="1276"/>
        </w:tabs>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3.11. </w:t>
      </w:r>
      <w:r w:rsidRPr="00F813F3">
        <w:rPr>
          <w:rFonts w:ascii="Times New Roman" w:hAnsi="Times New Roman"/>
          <w:sz w:val="28"/>
          <w:szCs w:val="28"/>
        </w:rPr>
        <w:t xml:space="preserve"> Муниципальные программы подлежат размещению на официальном сайте муниципального образования «</w:t>
      </w:r>
      <w:r>
        <w:rPr>
          <w:rFonts w:ascii="Times New Roman" w:hAnsi="Times New Roman"/>
          <w:sz w:val="28"/>
          <w:szCs w:val="28"/>
        </w:rPr>
        <w:t xml:space="preserve">Муниципальный округ </w:t>
      </w:r>
      <w:r w:rsidRPr="00F813F3">
        <w:rPr>
          <w:rFonts w:ascii="Times New Roman" w:hAnsi="Times New Roman"/>
          <w:sz w:val="28"/>
          <w:szCs w:val="28"/>
        </w:rPr>
        <w:t>Сюмсинский район Удмуртской Республики».</w:t>
      </w:r>
    </w:p>
    <w:p w:rsidR="00E161CD" w:rsidRPr="00F813F3" w:rsidRDefault="00E161CD" w:rsidP="00E161CD">
      <w:pPr>
        <w:tabs>
          <w:tab w:val="left" w:pos="1134"/>
        </w:tabs>
        <w:autoSpaceDE w:val="0"/>
        <w:autoSpaceDN w:val="0"/>
        <w:adjustRightInd w:val="0"/>
        <w:ind w:firstLine="720"/>
        <w:jc w:val="both"/>
        <w:rPr>
          <w:rFonts w:ascii="Times New Roman" w:hAnsi="Times New Roman"/>
          <w:sz w:val="28"/>
          <w:szCs w:val="28"/>
        </w:rPr>
      </w:pPr>
      <w:r w:rsidRPr="00F813F3">
        <w:rPr>
          <w:rFonts w:ascii="Times New Roman" w:hAnsi="Times New Roman"/>
          <w:sz w:val="28"/>
          <w:szCs w:val="28"/>
        </w:rPr>
        <w:t>В случае внесения изменений в муниципальную программу, ответственный исполнитель муниципальной программы обеспечивает размещение на официальном сайте муниципального образования «</w:t>
      </w:r>
      <w:r>
        <w:rPr>
          <w:rFonts w:ascii="Times New Roman" w:hAnsi="Times New Roman"/>
          <w:sz w:val="28"/>
          <w:szCs w:val="28"/>
        </w:rPr>
        <w:t xml:space="preserve">Муниципальный округ </w:t>
      </w:r>
      <w:r w:rsidRPr="00F813F3">
        <w:rPr>
          <w:rFonts w:ascii="Times New Roman" w:hAnsi="Times New Roman"/>
          <w:sz w:val="28"/>
          <w:szCs w:val="28"/>
        </w:rPr>
        <w:t>Сюмсинский район Удмуртской Республики» актуальной редакции муниципальной программы с учетом внесенных изменений, в течение 5 рабочих дней со дня внесения таких изменений.</w:t>
      </w:r>
    </w:p>
    <w:p w:rsidR="00E161CD" w:rsidRPr="00F813F3" w:rsidRDefault="00E161CD" w:rsidP="00E161CD">
      <w:pPr>
        <w:tabs>
          <w:tab w:val="left" w:pos="1276"/>
        </w:tabs>
        <w:autoSpaceDE w:val="0"/>
        <w:autoSpaceDN w:val="0"/>
        <w:adjustRightInd w:val="0"/>
        <w:ind w:left="709"/>
        <w:contextualSpacing/>
        <w:jc w:val="both"/>
        <w:rPr>
          <w:rFonts w:ascii="Times New Roman" w:hAnsi="Times New Roman"/>
          <w:sz w:val="28"/>
          <w:szCs w:val="28"/>
        </w:rPr>
      </w:pPr>
    </w:p>
    <w:p w:rsidR="00E161CD" w:rsidRPr="00F813F3" w:rsidRDefault="00E161CD" w:rsidP="00E161CD">
      <w:pPr>
        <w:keepNext/>
        <w:numPr>
          <w:ilvl w:val="0"/>
          <w:numId w:val="6"/>
        </w:numPr>
        <w:tabs>
          <w:tab w:val="left" w:pos="1276"/>
        </w:tabs>
        <w:autoSpaceDE w:val="0"/>
        <w:autoSpaceDN w:val="0"/>
        <w:adjustRightInd w:val="0"/>
        <w:ind w:left="1276" w:right="709" w:hanging="567"/>
        <w:jc w:val="center"/>
        <w:rPr>
          <w:rFonts w:ascii="Times New Roman" w:hAnsi="Times New Roman"/>
          <w:b/>
          <w:sz w:val="28"/>
          <w:szCs w:val="28"/>
        </w:rPr>
      </w:pPr>
      <w:r w:rsidRPr="00F813F3">
        <w:rPr>
          <w:rFonts w:ascii="Times New Roman" w:hAnsi="Times New Roman"/>
          <w:b/>
          <w:sz w:val="28"/>
          <w:szCs w:val="28"/>
        </w:rPr>
        <w:t>Финансовое обеспечение муниципальных программ</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Финансовое обеспечение муниципальных программ осуществляется за счет средств бюджета муниципального района, а также за счет привлеченных средств из дополнительных источников в соответствии с законодательством Российской Федерации.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Финансовое обеспечение муниципальных программ в части расходных обязательств муниципального района осуществляется за счет бюджетных ассигнований бюджета муниципального района, в том числе за счет межбюджетных трансфертов из бюджетов бюджетной системы Российской Федерации и иных поступлений в соответствии с бюджетным законодательством Российской Федерации.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При формировании проектов муниципальных программ объемы средств бюджета муниципального района на выполнение расходных обязательств муниципального округа определяются:</w:t>
      </w:r>
    </w:p>
    <w:p w:rsidR="00E161CD" w:rsidRPr="00F813F3" w:rsidRDefault="00E161CD" w:rsidP="00E161CD">
      <w:pPr>
        <w:numPr>
          <w:ilvl w:val="0"/>
          <w:numId w:val="9"/>
        </w:numPr>
        <w:tabs>
          <w:tab w:val="left" w:pos="1134"/>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в соответствии с  решением о бюджете муниципального образования на очередной год и плановый период - в пределах планового периода (двух лет, следующих за очередным финансовым годом);</w:t>
      </w:r>
    </w:p>
    <w:p w:rsidR="00E161CD" w:rsidRPr="00F813F3" w:rsidRDefault="00E161CD" w:rsidP="00E161CD">
      <w:pPr>
        <w:numPr>
          <w:ilvl w:val="0"/>
          <w:numId w:val="9"/>
        </w:numPr>
        <w:tabs>
          <w:tab w:val="left" w:pos="1134"/>
        </w:tabs>
        <w:autoSpaceDE w:val="0"/>
        <w:autoSpaceDN w:val="0"/>
        <w:adjustRightInd w:val="0"/>
        <w:ind w:left="0" w:firstLine="709"/>
        <w:contextualSpacing/>
        <w:jc w:val="both"/>
        <w:rPr>
          <w:rFonts w:ascii="Times New Roman" w:hAnsi="Times New Roman"/>
          <w:i/>
          <w:sz w:val="28"/>
          <w:szCs w:val="28"/>
        </w:rPr>
      </w:pPr>
      <w:r w:rsidRPr="00F813F3">
        <w:rPr>
          <w:rFonts w:ascii="Times New Roman" w:hAnsi="Times New Roman"/>
          <w:sz w:val="28"/>
          <w:szCs w:val="28"/>
        </w:rPr>
        <w:t xml:space="preserve">на основе долгосрочной бюджетной стратегии – за пределами планового периода (двух лет, следующих за очередным финансовым годом). </w:t>
      </w:r>
    </w:p>
    <w:p w:rsidR="00E161CD" w:rsidRPr="00F813F3" w:rsidRDefault="00E161CD" w:rsidP="00E161CD">
      <w:pPr>
        <w:tabs>
          <w:tab w:val="left" w:pos="1134"/>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До принятия долгосрочной бюджетной стратегии объемы средств бюджета муниципального района на выполнение расходных обязательств муниципального района за пределами планового периода (двух лет, следующих за очередным финансовым годом) определяются:</w:t>
      </w:r>
    </w:p>
    <w:p w:rsidR="00E161CD" w:rsidRPr="00F813F3" w:rsidRDefault="00E161CD" w:rsidP="00E161CD">
      <w:pPr>
        <w:pStyle w:val="af7"/>
        <w:numPr>
          <w:ilvl w:val="0"/>
          <w:numId w:val="20"/>
        </w:numPr>
        <w:tabs>
          <w:tab w:val="left" w:pos="1134"/>
        </w:tabs>
        <w:autoSpaceDE w:val="0"/>
        <w:autoSpaceDN w:val="0"/>
        <w:adjustRightInd w:val="0"/>
        <w:ind w:left="0" w:firstLine="709"/>
        <w:jc w:val="both"/>
        <w:rPr>
          <w:rFonts w:ascii="Times New Roman" w:hAnsi="Times New Roman"/>
          <w:sz w:val="28"/>
          <w:szCs w:val="28"/>
          <w:lang w:eastAsia="ru-RU"/>
        </w:rPr>
      </w:pPr>
      <w:r w:rsidRPr="00F813F3">
        <w:rPr>
          <w:rFonts w:ascii="Times New Roman" w:hAnsi="Times New Roman"/>
          <w:sz w:val="28"/>
          <w:szCs w:val="28"/>
          <w:lang w:eastAsia="ru-RU"/>
        </w:rPr>
        <w:t>для текущих расходов -  на уровне последнего года планового периода с применением среднегодового индекса потребительских цен;</w:t>
      </w:r>
    </w:p>
    <w:p w:rsidR="00E161CD" w:rsidRPr="007F55C6" w:rsidRDefault="00E161CD" w:rsidP="00E161CD">
      <w:pPr>
        <w:pStyle w:val="af7"/>
        <w:numPr>
          <w:ilvl w:val="0"/>
          <w:numId w:val="20"/>
        </w:numPr>
        <w:tabs>
          <w:tab w:val="left" w:pos="1134"/>
        </w:tabs>
        <w:autoSpaceDE w:val="0"/>
        <w:autoSpaceDN w:val="0"/>
        <w:adjustRightInd w:val="0"/>
        <w:ind w:left="0" w:firstLine="709"/>
        <w:jc w:val="both"/>
        <w:rPr>
          <w:rFonts w:ascii="Times New Roman" w:hAnsi="Times New Roman"/>
          <w:sz w:val="28"/>
          <w:szCs w:val="28"/>
          <w:lang w:eastAsia="ru-RU"/>
        </w:rPr>
      </w:pPr>
      <w:r w:rsidRPr="00F813F3">
        <w:rPr>
          <w:rFonts w:ascii="Times New Roman" w:hAnsi="Times New Roman"/>
          <w:sz w:val="28"/>
          <w:szCs w:val="28"/>
          <w:lang w:eastAsia="ru-RU"/>
        </w:rPr>
        <w:t xml:space="preserve">для инвестиционных расходов – в пределах средств бюджета муниципального образования последнего года планового периода на инвестиционные цели, с распределением по муниципальным программам исходя из </w:t>
      </w:r>
      <w:r w:rsidRPr="007F55C6">
        <w:rPr>
          <w:rFonts w:ascii="Times New Roman" w:hAnsi="Times New Roman"/>
          <w:sz w:val="28"/>
          <w:szCs w:val="28"/>
          <w:lang w:eastAsia="ru-RU"/>
        </w:rPr>
        <w:t xml:space="preserve">перечня объектов капитального строительства, перечня объектов </w:t>
      </w:r>
      <w:r w:rsidRPr="007F55C6">
        <w:rPr>
          <w:rFonts w:ascii="Times New Roman" w:hAnsi="Times New Roman"/>
          <w:sz w:val="28"/>
          <w:szCs w:val="28"/>
          <w:lang w:eastAsia="ru-RU"/>
        </w:rPr>
        <w:lastRenderedPageBreak/>
        <w:t>капитального ремонта, включенных в программу социально-экономического развития муниципального образования.</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В муниципальной программе объемы средств бюджета муниципального района указываются по муниципальной программе в целом, с распределением по подпрограммам, основным мероприятиям, мероприятиям (конкретизирующим при необходимости основные мероприятия) по кодам классификации расходов бюджетов по годам реализации муниципальной программы.</w:t>
      </w:r>
    </w:p>
    <w:p w:rsidR="00E161CD" w:rsidRPr="00F813F3" w:rsidRDefault="00E161CD" w:rsidP="00E161CD">
      <w:pPr>
        <w:tabs>
          <w:tab w:val="left" w:pos="1134"/>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Распределение бюджетных ассигнований бюджета муниципального района на реализацию муниципальных программ утверждается решением о бюджете муниципального района.</w:t>
      </w:r>
    </w:p>
    <w:p w:rsidR="00E161CD" w:rsidRPr="00F813F3" w:rsidRDefault="00E161CD" w:rsidP="00E161CD">
      <w:pPr>
        <w:tabs>
          <w:tab w:val="left" w:pos="1276"/>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В случае несоответствия заявленных в муниципальной программе объемов бюджетного финансирования объемам средств, утвержденным решением о бюджете муниципального района, осуществляется внесение изменений в муниципальную программу.</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правовыми актами, регулирующими порядок составления проекта бюджета муниципального района и планирование бюджетных ассигнований.</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В случае планов по привлечению средств из бюджета Удмуртской Республики на реализацию мероприятий муниципальной программы, которые на момент разработки и утверждения муниципальной программы не отражены в бюджете муниципального района, в муниципальной программе должны отражаться сведения о прогнозной (справочной) оценке средств бюджета Удмуртской Республики, использование которых предполагается в рамках реализации муниципальной программы.  </w:t>
      </w:r>
    </w:p>
    <w:p w:rsidR="00E161CD" w:rsidRPr="00F813F3" w:rsidRDefault="00E161CD" w:rsidP="00E161CD">
      <w:pPr>
        <w:tabs>
          <w:tab w:val="left" w:pos="1276"/>
        </w:tabs>
        <w:autoSpaceDE w:val="0"/>
        <w:autoSpaceDN w:val="0"/>
        <w:adjustRightInd w:val="0"/>
        <w:ind w:left="709"/>
        <w:contextualSpacing/>
        <w:jc w:val="both"/>
        <w:rPr>
          <w:rFonts w:ascii="Times New Roman" w:hAnsi="Times New Roman"/>
          <w:sz w:val="28"/>
          <w:szCs w:val="28"/>
        </w:rPr>
      </w:pPr>
    </w:p>
    <w:p w:rsidR="00E161CD" w:rsidRPr="00F813F3" w:rsidRDefault="00E161CD" w:rsidP="00E161CD">
      <w:pPr>
        <w:keepNext/>
        <w:numPr>
          <w:ilvl w:val="0"/>
          <w:numId w:val="6"/>
        </w:numPr>
        <w:tabs>
          <w:tab w:val="left" w:pos="1276"/>
        </w:tabs>
        <w:autoSpaceDE w:val="0"/>
        <w:autoSpaceDN w:val="0"/>
        <w:adjustRightInd w:val="0"/>
        <w:ind w:left="1276" w:right="709" w:hanging="567"/>
        <w:jc w:val="center"/>
        <w:rPr>
          <w:rFonts w:ascii="Times New Roman" w:hAnsi="Times New Roman"/>
          <w:b/>
          <w:sz w:val="28"/>
          <w:szCs w:val="28"/>
        </w:rPr>
      </w:pPr>
      <w:r w:rsidRPr="00F813F3">
        <w:rPr>
          <w:rFonts w:ascii="Times New Roman" w:hAnsi="Times New Roman"/>
          <w:b/>
          <w:sz w:val="28"/>
          <w:szCs w:val="28"/>
        </w:rPr>
        <w:t>Управление реализацией муниципальной программы</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Управление реализацией муниципальной программы осуществляет координатор. Реализацию муниципальной программы осуществляют ответственный исполнитель совместно с соисполнителями.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В целях организации межведомственного взаимодействия при разработке и реализации муниципальной программы распоряжением Администрации муниципального образования «Муниципальный округ Сюмсинский район Удмуртской Республики» при необходимости создается рабочая группа по управлению муниципальной программой.</w:t>
      </w:r>
    </w:p>
    <w:p w:rsidR="00E161CD" w:rsidRPr="00F813F3" w:rsidRDefault="00E161CD" w:rsidP="00E161CD">
      <w:pPr>
        <w:keepNext/>
        <w:tabs>
          <w:tab w:val="left" w:pos="1418"/>
        </w:tabs>
        <w:ind w:firstLine="720"/>
        <w:jc w:val="both"/>
        <w:outlineLvl w:val="4"/>
        <w:rPr>
          <w:rFonts w:ascii="Times New Roman" w:hAnsi="Times New Roman"/>
          <w:sz w:val="28"/>
          <w:szCs w:val="28"/>
        </w:rPr>
      </w:pPr>
      <w:r w:rsidRPr="00F813F3">
        <w:rPr>
          <w:rFonts w:ascii="Times New Roman" w:hAnsi="Times New Roman"/>
          <w:sz w:val="28"/>
          <w:szCs w:val="28"/>
        </w:rPr>
        <w:t>В состав рабочей группы в обязательном порядке включаются:</w:t>
      </w:r>
    </w:p>
    <w:p w:rsidR="00E161CD" w:rsidRPr="00F813F3" w:rsidRDefault="00E161CD" w:rsidP="00E161CD">
      <w:pPr>
        <w:numPr>
          <w:ilvl w:val="0"/>
          <w:numId w:val="17"/>
        </w:numPr>
        <w:tabs>
          <w:tab w:val="left" w:pos="1134"/>
        </w:tabs>
        <w:ind w:left="0" w:firstLine="709"/>
        <w:contextualSpacing/>
        <w:jc w:val="both"/>
        <w:outlineLvl w:val="4"/>
        <w:rPr>
          <w:rFonts w:ascii="Times New Roman" w:hAnsi="Times New Roman"/>
          <w:sz w:val="28"/>
          <w:szCs w:val="28"/>
        </w:rPr>
      </w:pPr>
      <w:r w:rsidRPr="00F813F3">
        <w:rPr>
          <w:rFonts w:ascii="Times New Roman" w:hAnsi="Times New Roman"/>
          <w:sz w:val="28"/>
          <w:szCs w:val="28"/>
        </w:rPr>
        <w:t>координатор – на правах председателя рабочей группы; координатор подпрограммы (при наличии) – на правах сопредседателя рабочей группы;</w:t>
      </w:r>
    </w:p>
    <w:p w:rsidR="00E161CD" w:rsidRPr="00F813F3" w:rsidRDefault="00E161CD" w:rsidP="00E161CD">
      <w:pPr>
        <w:numPr>
          <w:ilvl w:val="0"/>
          <w:numId w:val="17"/>
        </w:numPr>
        <w:tabs>
          <w:tab w:val="left" w:pos="1134"/>
        </w:tabs>
        <w:ind w:left="0" w:firstLine="709"/>
        <w:contextualSpacing/>
        <w:jc w:val="both"/>
        <w:outlineLvl w:val="4"/>
        <w:rPr>
          <w:rFonts w:ascii="Times New Roman" w:hAnsi="Times New Roman"/>
          <w:sz w:val="28"/>
          <w:szCs w:val="28"/>
        </w:rPr>
      </w:pPr>
      <w:r w:rsidRPr="00F813F3">
        <w:rPr>
          <w:rFonts w:ascii="Times New Roman" w:hAnsi="Times New Roman"/>
          <w:sz w:val="28"/>
          <w:szCs w:val="28"/>
        </w:rPr>
        <w:t>руководители структурных подразделений Администрации района, определенных ответственными исполнителями муниципальной программы (подпрограммы);</w:t>
      </w:r>
    </w:p>
    <w:p w:rsidR="00E161CD" w:rsidRPr="00F813F3" w:rsidRDefault="00E161CD" w:rsidP="00E161CD">
      <w:pPr>
        <w:numPr>
          <w:ilvl w:val="0"/>
          <w:numId w:val="17"/>
        </w:numPr>
        <w:tabs>
          <w:tab w:val="left" w:pos="1134"/>
        </w:tabs>
        <w:ind w:left="0" w:firstLine="709"/>
        <w:contextualSpacing/>
        <w:jc w:val="both"/>
        <w:outlineLvl w:val="4"/>
        <w:rPr>
          <w:rFonts w:ascii="Times New Roman" w:hAnsi="Times New Roman"/>
          <w:sz w:val="28"/>
          <w:szCs w:val="28"/>
        </w:rPr>
      </w:pPr>
      <w:r w:rsidRPr="00F813F3">
        <w:rPr>
          <w:rFonts w:ascii="Times New Roman" w:hAnsi="Times New Roman"/>
          <w:sz w:val="28"/>
          <w:szCs w:val="28"/>
        </w:rPr>
        <w:lastRenderedPageBreak/>
        <w:t>руководители или заместители руководителей структурных подразделений Администрации района, определенных соисполнителями муниципальной программы (подпрограммы).</w:t>
      </w:r>
    </w:p>
    <w:p w:rsidR="00E161CD" w:rsidRPr="00F813F3" w:rsidRDefault="00E161CD" w:rsidP="00E161CD">
      <w:pPr>
        <w:tabs>
          <w:tab w:val="left" w:pos="1276"/>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 xml:space="preserve">Рабочая группа является совещательным органом. </w:t>
      </w:r>
    </w:p>
    <w:p w:rsidR="00E161CD" w:rsidRPr="00F813F3" w:rsidRDefault="00E161CD" w:rsidP="00E161CD">
      <w:pPr>
        <w:tabs>
          <w:tab w:val="left" w:pos="1276"/>
        </w:tabs>
        <w:autoSpaceDE w:val="0"/>
        <w:autoSpaceDN w:val="0"/>
        <w:adjustRightInd w:val="0"/>
        <w:ind w:firstLine="709"/>
        <w:contextualSpacing/>
        <w:jc w:val="both"/>
        <w:rPr>
          <w:rFonts w:ascii="Times New Roman" w:hAnsi="Times New Roman"/>
          <w:sz w:val="28"/>
          <w:szCs w:val="28"/>
        </w:rPr>
      </w:pPr>
      <w:r w:rsidRPr="00F813F3">
        <w:rPr>
          <w:rFonts w:ascii="Times New Roman" w:hAnsi="Times New Roman"/>
          <w:sz w:val="28"/>
          <w:szCs w:val="28"/>
        </w:rPr>
        <w:t>Решения рабочей группы оформляются протоколом и являются обязательными для исполнения координатором, ответственными исполнителями, соисполнителями муниципальной программы (подпрограмм муниципальной программы).</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 xml:space="preserve">Реализация муниципальной программы осуществляется в соответствии с планом мероприятий по реализации муниципальной программы (далее – план мероприятий). </w:t>
      </w:r>
    </w:p>
    <w:p w:rsidR="00E161CD" w:rsidRPr="00F813F3" w:rsidRDefault="00E161CD" w:rsidP="00E161CD">
      <w:pPr>
        <w:tabs>
          <w:tab w:val="left" w:pos="1276"/>
        </w:tabs>
        <w:ind w:firstLine="720"/>
        <w:jc w:val="both"/>
        <w:outlineLvl w:val="4"/>
        <w:rPr>
          <w:rFonts w:ascii="Times New Roman" w:hAnsi="Times New Roman"/>
          <w:sz w:val="28"/>
          <w:szCs w:val="28"/>
        </w:rPr>
      </w:pPr>
      <w:r w:rsidRPr="00F813F3">
        <w:rPr>
          <w:rFonts w:ascii="Times New Roman" w:hAnsi="Times New Roman"/>
          <w:sz w:val="28"/>
          <w:szCs w:val="28"/>
        </w:rPr>
        <w:t>План мероприятий разрабатывает ответственный исполнитель совместно с соисполнителями муниципальной программы (подпрограммы).</w:t>
      </w:r>
    </w:p>
    <w:p w:rsidR="00E161CD" w:rsidRPr="00F813F3" w:rsidRDefault="00E161CD" w:rsidP="00E161CD">
      <w:pPr>
        <w:tabs>
          <w:tab w:val="left" w:pos="1276"/>
        </w:tabs>
        <w:ind w:firstLine="720"/>
        <w:jc w:val="both"/>
        <w:outlineLvl w:val="4"/>
        <w:rPr>
          <w:rFonts w:ascii="Times New Roman" w:hAnsi="Times New Roman"/>
          <w:sz w:val="28"/>
          <w:szCs w:val="28"/>
        </w:rPr>
      </w:pPr>
      <w:r w:rsidRPr="00F813F3">
        <w:rPr>
          <w:rFonts w:ascii="Times New Roman" w:hAnsi="Times New Roman"/>
          <w:sz w:val="28"/>
          <w:szCs w:val="28"/>
        </w:rPr>
        <w:t>План мероприятий разрабатывается на очередной год и содержит перечень мероприятий муниципальной программы с указанием ответственных исполнителей, сроков выполнения мероприятий, ожидаемых непосредственных результатов.</w:t>
      </w:r>
    </w:p>
    <w:p w:rsidR="00E161CD" w:rsidRPr="00D84C3B" w:rsidRDefault="00E161CD" w:rsidP="00E161CD">
      <w:pPr>
        <w:tabs>
          <w:tab w:val="left" w:pos="1276"/>
        </w:tabs>
        <w:ind w:firstLine="720"/>
        <w:jc w:val="both"/>
        <w:outlineLvl w:val="4"/>
        <w:rPr>
          <w:rFonts w:ascii="Times New Roman" w:hAnsi="Times New Roman"/>
          <w:sz w:val="28"/>
          <w:szCs w:val="28"/>
        </w:rPr>
      </w:pPr>
      <w:r w:rsidRPr="00D84C3B">
        <w:rPr>
          <w:rFonts w:ascii="Times New Roman" w:hAnsi="Times New Roman"/>
          <w:color w:val="000000"/>
          <w:sz w:val="28"/>
          <w:szCs w:val="28"/>
          <w:shd w:val="clear" w:color="auto" w:fill="FFFFFF"/>
        </w:rPr>
        <w:t>План мероприятий утверждается координатором муниципальной программы в 15-дневный срок после принятия решения о бюджете муниципального района. Ответственным исполнителем муниципальной программы в соответствии с распоряжением Администрации района опубликовывается на сайте муниципального образования и направляется в Управление экономики.</w:t>
      </w:r>
    </w:p>
    <w:p w:rsidR="00E161CD" w:rsidRPr="00F813F3" w:rsidRDefault="00E161CD" w:rsidP="00E161CD">
      <w:pPr>
        <w:numPr>
          <w:ilvl w:val="1"/>
          <w:numId w:val="6"/>
        </w:numPr>
        <w:tabs>
          <w:tab w:val="left" w:pos="1276"/>
        </w:tabs>
        <w:autoSpaceDE w:val="0"/>
        <w:autoSpaceDN w:val="0"/>
        <w:adjustRightInd w:val="0"/>
        <w:ind w:left="0" w:firstLine="709"/>
        <w:contextualSpacing/>
        <w:jc w:val="both"/>
        <w:rPr>
          <w:rFonts w:ascii="Times New Roman" w:hAnsi="Times New Roman"/>
          <w:sz w:val="28"/>
          <w:szCs w:val="28"/>
        </w:rPr>
      </w:pPr>
      <w:r w:rsidRPr="00F813F3">
        <w:rPr>
          <w:rFonts w:ascii="Times New Roman" w:hAnsi="Times New Roman"/>
          <w:sz w:val="28"/>
          <w:szCs w:val="28"/>
        </w:rPr>
        <w:t>В процессе реализации муниципальной программы координатор вправе по согласованию с ответственными исполнителями и соисполнителями муниципальной программы (подпрограммы) принимать решения о внесении изменений в план мероприятий.</w:t>
      </w:r>
    </w:p>
    <w:p w:rsidR="00E161CD" w:rsidRPr="00F813F3" w:rsidRDefault="00E161CD" w:rsidP="00E161CD">
      <w:pPr>
        <w:autoSpaceDE w:val="0"/>
        <w:autoSpaceDN w:val="0"/>
        <w:adjustRightInd w:val="0"/>
        <w:ind w:firstLine="709"/>
        <w:jc w:val="both"/>
        <w:rPr>
          <w:rFonts w:ascii="Times New Roman" w:hAnsi="Times New Roman"/>
          <w:sz w:val="28"/>
          <w:szCs w:val="28"/>
        </w:rPr>
      </w:pPr>
      <w:r w:rsidRPr="00F813F3">
        <w:rPr>
          <w:rFonts w:ascii="Times New Roman" w:hAnsi="Times New Roman"/>
          <w:sz w:val="28"/>
          <w:szCs w:val="28"/>
        </w:rPr>
        <w:t>Указанные решения принимаются при условии, что планируемые изменения не оказывают влияния на основные параметры муниципальной программы, утвержденные правовым актом Администрации района, и не приведут к ухудшению плановых значений целевых индикаторов (показателей) муниципальной программы, а также к увеличению сроков исполнения основных мероприятий муниципальной программы.</w:t>
      </w:r>
    </w:p>
    <w:p w:rsidR="00E161CD" w:rsidRPr="00F813F3" w:rsidRDefault="00E161CD" w:rsidP="00E161CD">
      <w:pPr>
        <w:autoSpaceDE w:val="0"/>
        <w:autoSpaceDN w:val="0"/>
        <w:adjustRightInd w:val="0"/>
        <w:ind w:firstLine="709"/>
        <w:jc w:val="both"/>
        <w:rPr>
          <w:rFonts w:ascii="Times New Roman" w:hAnsi="Times New Roman"/>
          <w:sz w:val="28"/>
          <w:szCs w:val="28"/>
        </w:rPr>
      </w:pPr>
      <w:r w:rsidRPr="00F813F3">
        <w:rPr>
          <w:rFonts w:ascii="Times New Roman" w:hAnsi="Times New Roman"/>
          <w:sz w:val="28"/>
          <w:szCs w:val="28"/>
        </w:rPr>
        <w:t>В случае принятия решения о внесении изменений в план мероприятий координатор в 10-дневный срок с момента утверждения соответствующего решения письменно уведомляет о нем Управление экономики.</w:t>
      </w:r>
    </w:p>
    <w:p w:rsidR="00E161CD" w:rsidRPr="00F813F3" w:rsidRDefault="00E161CD" w:rsidP="00E161CD">
      <w:pPr>
        <w:autoSpaceDE w:val="0"/>
        <w:autoSpaceDN w:val="0"/>
        <w:adjustRightInd w:val="0"/>
        <w:ind w:firstLine="709"/>
        <w:jc w:val="both"/>
        <w:rPr>
          <w:rFonts w:ascii="Times New Roman" w:hAnsi="Times New Roman"/>
          <w:sz w:val="28"/>
          <w:szCs w:val="28"/>
        </w:rPr>
      </w:pPr>
    </w:p>
    <w:p w:rsidR="00E161CD" w:rsidRDefault="00E161CD" w:rsidP="00E161CD">
      <w:pPr>
        <w:keepNext/>
        <w:numPr>
          <w:ilvl w:val="0"/>
          <w:numId w:val="6"/>
        </w:numPr>
        <w:tabs>
          <w:tab w:val="left" w:pos="1276"/>
        </w:tabs>
        <w:autoSpaceDE w:val="0"/>
        <w:autoSpaceDN w:val="0"/>
        <w:adjustRightInd w:val="0"/>
        <w:ind w:left="1276" w:right="709" w:hanging="567"/>
        <w:jc w:val="center"/>
        <w:rPr>
          <w:rFonts w:ascii="Times New Roman" w:hAnsi="Times New Roman"/>
          <w:b/>
          <w:sz w:val="28"/>
          <w:szCs w:val="28"/>
        </w:rPr>
      </w:pPr>
      <w:r w:rsidRPr="00F813F3">
        <w:rPr>
          <w:rFonts w:ascii="Times New Roman" w:hAnsi="Times New Roman"/>
          <w:b/>
          <w:sz w:val="28"/>
          <w:szCs w:val="28"/>
        </w:rPr>
        <w:t>Контроль реализации муниципальных программ</w:t>
      </w:r>
    </w:p>
    <w:p w:rsidR="00E161CD" w:rsidRDefault="00E161CD" w:rsidP="00E161CD">
      <w:pPr>
        <w:keepNext/>
        <w:tabs>
          <w:tab w:val="left" w:pos="1276"/>
        </w:tabs>
        <w:autoSpaceDE w:val="0"/>
        <w:autoSpaceDN w:val="0"/>
        <w:adjustRightInd w:val="0"/>
        <w:ind w:right="709"/>
        <w:jc w:val="center"/>
        <w:rPr>
          <w:rFonts w:ascii="Times New Roman" w:hAnsi="Times New Roman"/>
          <w:b/>
          <w:sz w:val="28"/>
          <w:szCs w:val="28"/>
        </w:rPr>
      </w:pP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6.1. Контроль реализации муниципальных программ осуществляется на основе составления ежеквартальных и годового отчет</w:t>
      </w:r>
      <w:r>
        <w:rPr>
          <w:rFonts w:ascii="Times New Roman" w:hAnsi="Times New Roman"/>
          <w:color w:val="000000"/>
          <w:sz w:val="28"/>
          <w:szCs w:val="28"/>
        </w:rPr>
        <w:t>ов</w:t>
      </w:r>
      <w:r w:rsidRPr="00956220">
        <w:rPr>
          <w:rFonts w:ascii="Times New Roman" w:hAnsi="Times New Roman"/>
          <w:color w:val="000000"/>
          <w:sz w:val="28"/>
          <w:szCs w:val="28"/>
        </w:rPr>
        <w:t xml:space="preserve"> о реализации муниципальных программ, а также проведения ежегодной оценки эффективности реализации муниципальных программ.</w:t>
      </w:r>
      <w:r w:rsidRPr="00956220">
        <w:rPr>
          <w:rFonts w:ascii="Times New Roman" w:hAnsi="Times New Roman"/>
          <w:color w:val="000000"/>
          <w:sz w:val="28"/>
          <w:szCs w:val="28"/>
        </w:rPr>
        <w:br/>
      </w:r>
      <w:r>
        <w:rPr>
          <w:rFonts w:ascii="Times New Roman" w:hAnsi="Times New Roman"/>
          <w:color w:val="000000"/>
          <w:sz w:val="28"/>
          <w:szCs w:val="28"/>
        </w:rPr>
        <w:lastRenderedPageBreak/>
        <w:t xml:space="preserve">        </w:t>
      </w:r>
      <w:r w:rsidRPr="00956220">
        <w:rPr>
          <w:rFonts w:ascii="Times New Roman" w:hAnsi="Times New Roman"/>
          <w:color w:val="000000"/>
          <w:sz w:val="28"/>
          <w:szCs w:val="28"/>
        </w:rPr>
        <w:t xml:space="preserve">6.2. Составление отчетов о реализации муниципальной программы, оценку ее эффективности организует координатор. </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Составление сводных отчетов о реализации муниципальной программы, оценку эффективности реализации муниципальной программы осуществляет ответственный исполнитель совместно с соисполнителями.</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xml:space="preserve">6.3. Ежеквартальный отчет о реализации муниципальной программы, утвержденный координатором, направляется в Управление экономики в срок до </w:t>
      </w:r>
      <w:r>
        <w:rPr>
          <w:rFonts w:ascii="Times New Roman" w:hAnsi="Times New Roman"/>
          <w:color w:val="000000"/>
          <w:sz w:val="28"/>
          <w:szCs w:val="28"/>
        </w:rPr>
        <w:t>20</w:t>
      </w:r>
      <w:r w:rsidRPr="00956220">
        <w:rPr>
          <w:rFonts w:ascii="Times New Roman" w:hAnsi="Times New Roman"/>
          <w:color w:val="000000"/>
          <w:sz w:val="28"/>
          <w:szCs w:val="28"/>
        </w:rPr>
        <w:t xml:space="preserve"> числа месяца, следующего за отчетным кварталом.</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6.4. Годовой отчет о реализации муниципальной программы, утвержденный координатором, направляется в Управление экономики и Управление финансов в срок до 1 мая года, следующего за отчетным годом.</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6.5. В составе ежеквартального отчета о реализации муниципальной программы содержатся следующие сведения: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достигнутых значениях целевых показателей (индикаторов) муниципальной программы – по форме 1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выполнении сводных показателей муниципальных заданий на оказание муниципальных услуг (выполнение работ) – по форме 4 согласно приложению 3 к настоящему Порядку по тем муниципальным программам, по которым имеются муниципальные задания;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об использовании бюджетных ассигнований бюджета муниципального образования на реализацию муниципальной программы – по форме 5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расходах на реализацию муниципальной программы за счет всех источников финансирования - по форме 6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xml:space="preserve">6.6. В составе годового отчета о реализации муниципальной программы </w:t>
      </w:r>
      <w:r>
        <w:rPr>
          <w:rFonts w:ascii="Times New Roman" w:hAnsi="Times New Roman"/>
          <w:color w:val="000000"/>
          <w:sz w:val="28"/>
          <w:szCs w:val="28"/>
        </w:rPr>
        <w:t>со</w:t>
      </w:r>
      <w:r w:rsidRPr="00956220">
        <w:rPr>
          <w:rFonts w:ascii="Times New Roman" w:hAnsi="Times New Roman"/>
          <w:color w:val="000000"/>
          <w:sz w:val="28"/>
          <w:szCs w:val="28"/>
        </w:rPr>
        <w:t>держатся следующие сведения: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достигнутых значениях целевых показателей (индикаторов) муниципальной программы – по форме 1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выполнении основных мероприятий муниципальной программы – по форме 2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финансовой оценке применении мер муниципального регулирования – по форме 3 согласно приложению 3 к настоящему Порядку по тем муниципальным программа, в которых применяются меры муниципального регулирования;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 выполнении сводных показателей муниципальных заданий на оказание муниципальных услуг (выполнение работ) – по форме 4 согласно приложению 3 к настоящему Порядку по тем муниципальным программам, по которым имеются муниципальные задания;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отчет об использовании бюджетных ассигнований бюджета муниципального района (городского округа) на реализацию муниципальной программы – по форме 5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 </w:t>
      </w:r>
      <w:r w:rsidRPr="00956220">
        <w:rPr>
          <w:rFonts w:ascii="Times New Roman" w:hAnsi="Times New Roman"/>
          <w:color w:val="000000"/>
          <w:sz w:val="28"/>
          <w:szCs w:val="28"/>
        </w:rPr>
        <w:t>отчет о расходах на реализацию муниципальной программы за счет всех источников финансирования - по форме 6 согласно приложению 3 к настоящему</w:t>
      </w:r>
      <w:r>
        <w:rPr>
          <w:rFonts w:ascii="Times New Roman" w:hAnsi="Times New Roman"/>
          <w:color w:val="000000"/>
          <w:sz w:val="28"/>
          <w:szCs w:val="28"/>
        </w:rPr>
        <w:t xml:space="preserve"> </w:t>
      </w:r>
      <w:r w:rsidRPr="00956220">
        <w:rPr>
          <w:rFonts w:ascii="Times New Roman" w:hAnsi="Times New Roman"/>
          <w:color w:val="000000"/>
          <w:sz w:val="28"/>
          <w:szCs w:val="28"/>
        </w:rPr>
        <w:t>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 сведения о внесенных за отчетный период изменениях в муниципальную программу - по форме 7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6.7.</w:t>
      </w:r>
      <w:r>
        <w:rPr>
          <w:rFonts w:ascii="Times New Roman" w:hAnsi="Times New Roman"/>
          <w:color w:val="000000"/>
          <w:sz w:val="28"/>
          <w:szCs w:val="28"/>
        </w:rPr>
        <w:t xml:space="preserve"> </w:t>
      </w:r>
      <w:r w:rsidRPr="00956220">
        <w:rPr>
          <w:rFonts w:ascii="Times New Roman" w:hAnsi="Times New Roman"/>
          <w:color w:val="000000"/>
          <w:sz w:val="28"/>
          <w:szCs w:val="28"/>
        </w:rPr>
        <w:t>К годовому отчету прилагаются: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1</w:t>
      </w:r>
      <w:r w:rsidRPr="00956220">
        <w:rPr>
          <w:rFonts w:ascii="Times New Roman" w:hAnsi="Times New Roman"/>
          <w:color w:val="000000"/>
          <w:sz w:val="28"/>
          <w:szCs w:val="28"/>
        </w:rPr>
        <w:t>) результаты оценки эффективности муниципальной программы – по форме 8 согласно приложению 3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2) доклад о ходе реализации муниципальной программы (далее - доклад), в составе которого приводятся следующие сведения: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а) основные результаты реализации муниципальной программы, достигнутые в отчетном году;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б) анализ факторов, повлиявших на ход реализации муниципальной программы;</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в) обоснование причин (при наличии соответствующих факторов):</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отклонений достигнутых в отчетном периоде значений целевых показателей (индикаторов) от плановых (как в большую, так и в меньшую сторону), а также изменений в этой связи плановых значений показателей на предстоящий период;</w:t>
      </w:r>
      <w:r>
        <w:rPr>
          <w:rFonts w:ascii="Times New Roman" w:hAnsi="Times New Roman"/>
          <w:color w:val="000000"/>
          <w:sz w:val="28"/>
          <w:szCs w:val="28"/>
        </w:rPr>
        <w:t xml:space="preserve"> </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недовыполнения одних целевых показателей (индикаторов) в сочетании с перевыполнением других;</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неисполнения, исполнения не в полном объеме или с нарушением запланированных сроков, мероприятий муниципальной программы в отчетном</w:t>
      </w:r>
      <w:r>
        <w:rPr>
          <w:rFonts w:ascii="Times New Roman" w:hAnsi="Times New Roman"/>
          <w:color w:val="000000"/>
          <w:sz w:val="28"/>
          <w:szCs w:val="28"/>
        </w:rPr>
        <w:t xml:space="preserve"> </w:t>
      </w:r>
      <w:r w:rsidRPr="00956220">
        <w:rPr>
          <w:rFonts w:ascii="Times New Roman" w:hAnsi="Times New Roman"/>
          <w:color w:val="000000"/>
          <w:sz w:val="28"/>
          <w:szCs w:val="28"/>
        </w:rPr>
        <w:t>году;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экономии бюджетных ассигнований на реализацию муниципальной программы в отчетном году;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перераспределения бюджетных ассигнований между мероприятиями муниципальной программы в отчетном году;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3) предложения по дальнейшей реализации муниципальной программы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Pr>
          <w:rFonts w:ascii="Times New Roman" w:hAnsi="Times New Roman"/>
          <w:color w:val="000000"/>
          <w:sz w:val="28"/>
          <w:szCs w:val="28"/>
        </w:rPr>
        <w:t>.</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6.8. 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 содержащейся в приложении 4 к настоящему Порядку.</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6.9. Ответственные исполнители муниципальных программ:</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1) рассматривают результаты оценки эффективности реализации муниципальной программы;</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2) проводят экспертную оценку результатов оценки эффективности реализации муниципальной программы (подпрограммы);</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3) готовят заключение об эффективности реализации муниципальной программы (подпрограммы), содержащее один из следующих выводов:</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56220">
        <w:rPr>
          <w:rFonts w:ascii="Times New Roman" w:hAnsi="Times New Roman"/>
          <w:color w:val="000000"/>
          <w:sz w:val="28"/>
          <w:szCs w:val="28"/>
        </w:rPr>
        <w:t>эффективность реализации муниципальной программы (подпрограммы) высокая;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эффективность реализации муниципальной программы (подпрограммы) удовлетворительная;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6220">
        <w:rPr>
          <w:rFonts w:ascii="Times New Roman" w:hAnsi="Times New Roman"/>
          <w:color w:val="000000"/>
          <w:sz w:val="28"/>
          <w:szCs w:val="28"/>
        </w:rPr>
        <w:t>эффективность реализации муниципальной программы (подпрограммы) неудовлетворительная;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6.10. В срок до 15 мая года, следующего за отчетным, на заседании коллегии Администрации района рассматривается оценка эффективности реализации муниципальных программ. По итогам заседания коллегии Администрации района издается постановление Администрации района об оценке эффективности реализации муниципальной программы (подпрограммы).</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6.11. При неудовлетворительной эффективности реализации муниципальной программы (подпрограммы) принимаются решения:</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1) об изменении, начиная с очередного финансового года, муниципальных программ (подпрограмм), в том числе в части объемов бюджетных ассигнований на финансовое обеспечение их реализации;</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2) о досрочном прекращении реализации, начиная с очередного финансового года, муниципальных программ (подпрограмм);</w:t>
      </w:r>
    </w:p>
    <w:p w:rsidR="00E161CD" w:rsidRDefault="00E161C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r w:rsidRPr="00956220">
        <w:rPr>
          <w:rFonts w:ascii="Times New Roman" w:hAnsi="Times New Roman"/>
          <w:color w:val="000000"/>
          <w:sz w:val="28"/>
          <w:szCs w:val="28"/>
        </w:rPr>
        <w:t>3) о применении мер воздействия на должностных лиц, ответственных за реализацию муниципальн</w:t>
      </w:r>
      <w:r>
        <w:rPr>
          <w:rFonts w:ascii="Times New Roman" w:hAnsi="Times New Roman"/>
          <w:color w:val="000000"/>
          <w:sz w:val="28"/>
          <w:szCs w:val="28"/>
        </w:rPr>
        <w:t>ых программ (подпрограмм).</w:t>
      </w:r>
    </w:p>
    <w:p w:rsidR="00E161CD" w:rsidRPr="00956220" w:rsidRDefault="00E161CD" w:rsidP="00E161CD">
      <w:pPr>
        <w:shd w:val="clear" w:color="auto" w:fill="FFFFFF"/>
        <w:tabs>
          <w:tab w:val="left" w:pos="9639"/>
        </w:tabs>
        <w:spacing w:line="270" w:lineRule="atLeast"/>
        <w:ind w:right="-1" w:firstLine="567"/>
        <w:jc w:val="both"/>
        <w:rPr>
          <w:rFonts w:ascii="Times New Roman" w:hAnsi="Times New Roman"/>
          <w:b/>
          <w:sz w:val="28"/>
          <w:szCs w:val="28"/>
        </w:rPr>
      </w:pPr>
      <w:r w:rsidRPr="00956220">
        <w:rPr>
          <w:rFonts w:ascii="Times New Roman" w:hAnsi="Times New Roman"/>
          <w:color w:val="000000"/>
          <w:sz w:val="28"/>
          <w:szCs w:val="28"/>
          <w:shd w:val="clear" w:color="auto" w:fill="FFFFFF"/>
        </w:rPr>
        <w:t>6.12. Годовой отчет о реализации муниципальной программы подлежат размещению на официальном сайте муниципального образования «Муниципальный округ Сюмсинский район Удмуртской Республики» ответственным исполнителем муниципальной программы в соответствии с распоряжением Администрации района в течении трех рабочих дней со дня издания постановления Администрации района об оценке эффективности реализации муниципальной программы. </w:t>
      </w:r>
    </w:p>
    <w:p w:rsidR="00E161CD" w:rsidRPr="00F813F3" w:rsidRDefault="00E161CD" w:rsidP="00E161CD">
      <w:pPr>
        <w:keepNext/>
        <w:tabs>
          <w:tab w:val="left" w:pos="1276"/>
        </w:tabs>
        <w:autoSpaceDE w:val="0"/>
        <w:autoSpaceDN w:val="0"/>
        <w:adjustRightInd w:val="0"/>
        <w:ind w:right="709"/>
        <w:rPr>
          <w:rFonts w:ascii="Times New Roman" w:hAnsi="Times New Roman"/>
          <w:b/>
          <w:sz w:val="28"/>
          <w:szCs w:val="28"/>
        </w:rPr>
      </w:pPr>
    </w:p>
    <w:p w:rsidR="00E161CD" w:rsidRPr="00F813F3" w:rsidRDefault="00E161CD" w:rsidP="00E161CD">
      <w:pPr>
        <w:tabs>
          <w:tab w:val="left" w:pos="1276"/>
        </w:tabs>
        <w:autoSpaceDE w:val="0"/>
        <w:autoSpaceDN w:val="0"/>
        <w:adjustRightInd w:val="0"/>
        <w:contextualSpacing/>
        <w:jc w:val="both"/>
        <w:rPr>
          <w:rFonts w:ascii="Times New Roman" w:hAnsi="Times New Roman"/>
          <w:color w:val="FF0000"/>
          <w:sz w:val="28"/>
          <w:szCs w:val="28"/>
        </w:rPr>
      </w:pPr>
    </w:p>
    <w:p w:rsidR="00E161CD" w:rsidRDefault="00E161CD" w:rsidP="00E161CD">
      <w:pPr>
        <w:keepNext/>
        <w:numPr>
          <w:ilvl w:val="0"/>
          <w:numId w:val="6"/>
        </w:numPr>
        <w:tabs>
          <w:tab w:val="left" w:pos="1276"/>
        </w:tabs>
        <w:autoSpaceDE w:val="0"/>
        <w:autoSpaceDN w:val="0"/>
        <w:adjustRightInd w:val="0"/>
        <w:ind w:right="709"/>
        <w:jc w:val="center"/>
        <w:rPr>
          <w:rFonts w:ascii="Times New Roman" w:hAnsi="Times New Roman"/>
          <w:b/>
          <w:sz w:val="28"/>
          <w:szCs w:val="28"/>
        </w:rPr>
      </w:pPr>
      <w:r w:rsidRPr="00F813F3">
        <w:rPr>
          <w:rFonts w:ascii="Times New Roman" w:hAnsi="Times New Roman"/>
          <w:b/>
          <w:sz w:val="28"/>
          <w:szCs w:val="28"/>
        </w:rPr>
        <w:t>Полномочия координаторов, ответственных исполнителей, соисполнителей муниципальных программ</w:t>
      </w:r>
    </w:p>
    <w:p w:rsidR="00E161CD" w:rsidRPr="00F813F3" w:rsidRDefault="00E161CD" w:rsidP="007F55C6">
      <w:pPr>
        <w:keepNext/>
        <w:tabs>
          <w:tab w:val="left" w:pos="1276"/>
        </w:tabs>
        <w:autoSpaceDE w:val="0"/>
        <w:autoSpaceDN w:val="0"/>
        <w:adjustRightInd w:val="0"/>
        <w:ind w:left="1429" w:right="709"/>
        <w:rPr>
          <w:rFonts w:ascii="Times New Roman" w:hAnsi="Times New Roman"/>
          <w:b/>
          <w:sz w:val="28"/>
          <w:szCs w:val="28"/>
        </w:rPr>
      </w:pPr>
      <w:r w:rsidRPr="00F813F3">
        <w:rPr>
          <w:rFonts w:ascii="Times New Roman" w:hAnsi="Times New Roman"/>
          <w:b/>
          <w:sz w:val="28"/>
          <w:szCs w:val="28"/>
        </w:rPr>
        <w:t xml:space="preserve"> </w:t>
      </w:r>
    </w:p>
    <w:p w:rsidR="00E161CD" w:rsidRPr="00F813F3" w:rsidRDefault="00E161CD" w:rsidP="00E161CD">
      <w:pPr>
        <w:keepNext/>
        <w:numPr>
          <w:ilvl w:val="1"/>
          <w:numId w:val="24"/>
        </w:numPr>
        <w:tabs>
          <w:tab w:val="left" w:pos="1276"/>
        </w:tabs>
        <w:autoSpaceDE w:val="0"/>
        <w:autoSpaceDN w:val="0"/>
        <w:adjustRightInd w:val="0"/>
        <w:jc w:val="both"/>
        <w:rPr>
          <w:rFonts w:ascii="Times New Roman" w:hAnsi="Times New Roman"/>
          <w:sz w:val="28"/>
          <w:szCs w:val="28"/>
        </w:rPr>
      </w:pPr>
      <w:r w:rsidRPr="00F813F3">
        <w:rPr>
          <w:rFonts w:ascii="Times New Roman" w:hAnsi="Times New Roman"/>
          <w:sz w:val="28"/>
          <w:szCs w:val="28"/>
        </w:rPr>
        <w:t>Полномочия координатора:</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организует разработку муниципальной программы, ее согласование и внесение в установленном порядке на рассмотрение главе муниципального образования;</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организует реализацию муниципальной программы, координирует деятельность ответственных исполнителей и соисполнителей муниципальной программы,</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 xml:space="preserve"> при необходимости организует работу рабочую группу для организации межведомственного взаимодействия при разработке и реализации муниципальной программы и организует ее работу;</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lastRenderedPageBreak/>
        <w:t>обеспечивает разработку проектов нормативных правовых актов о внесении изменений в муниципальную программу, их согласование и внесение в установленном порядке на рассмотрение главе администрации муниципального района;</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обеспечивает разработку, согласование и  утверждает план реализации муниципальной программы;</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организует публичное обсуждение проекта муниципальной программы;</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осуществляет мониторинг реализации муниципальной программы, организует составление ежеквартальных и годового отчетов о реализации муниципальной программы, оценку эффективности реализации муниципальной программы;</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предоставляет по запросу главы муниципального образования информацию о ходе реализации муниципальной программы;</w:t>
      </w:r>
    </w:p>
    <w:p w:rsidR="00E161CD" w:rsidRPr="00F813F3" w:rsidRDefault="00E161CD" w:rsidP="00E161CD">
      <w:pPr>
        <w:numPr>
          <w:ilvl w:val="0"/>
          <w:numId w:val="7"/>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несет ответственность за достижение целей и задач муниципальной программы.</w:t>
      </w:r>
    </w:p>
    <w:p w:rsidR="00E161CD" w:rsidRPr="00F813F3" w:rsidRDefault="00E161CD" w:rsidP="00E161CD">
      <w:pPr>
        <w:numPr>
          <w:ilvl w:val="1"/>
          <w:numId w:val="25"/>
        </w:numPr>
        <w:tabs>
          <w:tab w:val="left" w:pos="1276"/>
        </w:tabs>
        <w:autoSpaceDE w:val="0"/>
        <w:autoSpaceDN w:val="0"/>
        <w:adjustRightInd w:val="0"/>
        <w:jc w:val="both"/>
        <w:rPr>
          <w:rFonts w:ascii="Times New Roman" w:hAnsi="Times New Roman"/>
          <w:sz w:val="28"/>
          <w:szCs w:val="28"/>
        </w:rPr>
      </w:pPr>
      <w:r w:rsidRPr="00F813F3">
        <w:rPr>
          <w:rFonts w:ascii="Times New Roman" w:hAnsi="Times New Roman"/>
          <w:sz w:val="28"/>
          <w:szCs w:val="28"/>
        </w:rPr>
        <w:t>Полномочия ответственного исполнителя:</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разрабатывает муниципальную программу (подпрограмму), изменения в муниципальную программу (подпрограмму), план реализации муниципальной программы (подпрограммы), составляет ежеквартальные и годовой отчет о реализации муниципальной программы (подпрограммы), осуществляет оценку эффективности реализации муниципальной программы;</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взаимодействует с соисполнителями муниципальной программы (подпрограммы);</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осуществляет реализацию муниципальной программы (подпрограммы);</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участвует в работе рабочей группы;</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согласовывает проект муниципальной программы (подпрограммы), изменения в муниципальную программу (подпрограмму);</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по поручению координатора предоставляет информацию о ходе реализации муниципальной программы (подпрограммы);</w:t>
      </w:r>
    </w:p>
    <w:p w:rsidR="00E161CD" w:rsidRPr="00F813F3"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F813F3">
        <w:rPr>
          <w:rFonts w:ascii="Times New Roman" w:hAnsi="Times New Roman"/>
          <w:sz w:val="28"/>
          <w:szCs w:val="28"/>
        </w:rPr>
        <w:t>несет ответственность за реализацию муниципальной программы (подпрограммы), за достижение целевых показателей (индикаторов) муниципальной программы (подпрограммы) и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E161CD" w:rsidRPr="000F085B" w:rsidRDefault="00E161CD" w:rsidP="00E161CD">
      <w:pPr>
        <w:pStyle w:val="af7"/>
        <w:numPr>
          <w:ilvl w:val="0"/>
          <w:numId w:val="21"/>
        </w:numPr>
        <w:tabs>
          <w:tab w:val="left" w:pos="1134"/>
        </w:tabs>
        <w:ind w:left="0" w:firstLine="709"/>
        <w:contextualSpacing w:val="0"/>
        <w:jc w:val="both"/>
        <w:rPr>
          <w:rFonts w:ascii="Times New Roman" w:hAnsi="Times New Roman"/>
          <w:sz w:val="28"/>
          <w:szCs w:val="28"/>
        </w:rPr>
      </w:pPr>
      <w:r w:rsidRPr="000F085B">
        <w:rPr>
          <w:rFonts w:ascii="Times New Roman" w:hAnsi="Times New Roman"/>
          <w:sz w:val="28"/>
          <w:szCs w:val="28"/>
        </w:rPr>
        <w:t>обеспечивает размещение муниципальной программы, плана мероприятий  по реализации муниципальной программы, годового отчета о реализации</w:t>
      </w:r>
      <w:r>
        <w:rPr>
          <w:rFonts w:ascii="Times New Roman" w:hAnsi="Times New Roman"/>
          <w:sz w:val="28"/>
          <w:szCs w:val="28"/>
        </w:rPr>
        <w:t xml:space="preserve"> </w:t>
      </w:r>
      <w:r w:rsidRPr="000F085B">
        <w:rPr>
          <w:rFonts w:ascii="Times New Roman" w:hAnsi="Times New Roman"/>
          <w:sz w:val="28"/>
          <w:szCs w:val="28"/>
        </w:rPr>
        <w:t xml:space="preserve"> муниципальной программы на официальном сайте муниципального образования.</w:t>
      </w:r>
    </w:p>
    <w:p w:rsidR="00E161CD" w:rsidRPr="00F813F3" w:rsidRDefault="00E161CD" w:rsidP="00E161CD">
      <w:pPr>
        <w:numPr>
          <w:ilvl w:val="1"/>
          <w:numId w:val="25"/>
        </w:numPr>
        <w:tabs>
          <w:tab w:val="left" w:pos="1276"/>
        </w:tabs>
        <w:autoSpaceDE w:val="0"/>
        <w:autoSpaceDN w:val="0"/>
        <w:adjustRightInd w:val="0"/>
        <w:ind w:left="0" w:firstLine="709"/>
        <w:jc w:val="both"/>
        <w:rPr>
          <w:rFonts w:ascii="Times New Roman" w:hAnsi="Times New Roman"/>
          <w:sz w:val="28"/>
          <w:szCs w:val="28"/>
        </w:rPr>
      </w:pPr>
      <w:r w:rsidRPr="00F813F3">
        <w:rPr>
          <w:rFonts w:ascii="Times New Roman" w:hAnsi="Times New Roman"/>
          <w:sz w:val="28"/>
          <w:szCs w:val="28"/>
        </w:rPr>
        <w:t>Полномочия соисполнителя:</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 xml:space="preserve">разрабатывает предложения для включения муниципальную программу (подпрограмму), план </w:t>
      </w:r>
      <w:r>
        <w:rPr>
          <w:rFonts w:ascii="Times New Roman" w:hAnsi="Times New Roman"/>
          <w:sz w:val="28"/>
          <w:szCs w:val="28"/>
        </w:rPr>
        <w:t xml:space="preserve">мероприятий по </w:t>
      </w:r>
      <w:r w:rsidRPr="00F813F3">
        <w:rPr>
          <w:rFonts w:ascii="Times New Roman" w:hAnsi="Times New Roman"/>
          <w:sz w:val="28"/>
          <w:szCs w:val="28"/>
        </w:rPr>
        <w:t xml:space="preserve">реализации </w:t>
      </w:r>
      <w:r w:rsidRPr="00F813F3">
        <w:rPr>
          <w:rFonts w:ascii="Times New Roman" w:hAnsi="Times New Roman"/>
          <w:sz w:val="28"/>
          <w:szCs w:val="28"/>
        </w:rPr>
        <w:lastRenderedPageBreak/>
        <w:t>муниципальной программы (подпрограммы), разрабатывает предложения по внесению изменений в муниципальную программу (подпрограмму);</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готовит информацию о реализации мероприятий, в отношении которых он является ответственным исполнителем, для включения в состав ежеквартальных и годового отчетов о реализации муниципальной программы (подпрограммы);</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участвует в оценке эффективности реализации муниципальной программы (подпрограммы);</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осуществляет реализацию мероприятий муниципальной программы (подпрограммы), в отношении которых он является ответственным исполнителем;</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участвует в работе рабочей группы;</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взаимодействует с ответственным исполнителем муниципальной программы (подпрограммы);</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согласовывает проект муниципальной программы (подпрограммы), изменения в муниципальную программу (подпрограмму) в части мероприятий, в отношении которых он является ответственным исполнителем;</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по поручению координатора предоставляет информацию о ходе реализации муниципальной программы (подпрограммы) в части мероприятий, в отношении которых он является ответственным исполнителем;</w:t>
      </w:r>
    </w:p>
    <w:p w:rsidR="00E161CD" w:rsidRPr="00F813F3" w:rsidRDefault="00E161CD" w:rsidP="00E161CD">
      <w:pPr>
        <w:numPr>
          <w:ilvl w:val="0"/>
          <w:numId w:val="8"/>
        </w:numPr>
        <w:tabs>
          <w:tab w:val="left" w:pos="1134"/>
          <w:tab w:val="left" w:pos="1276"/>
        </w:tabs>
        <w:ind w:left="0" w:firstLine="709"/>
        <w:jc w:val="both"/>
        <w:outlineLvl w:val="4"/>
        <w:rPr>
          <w:rFonts w:ascii="Times New Roman" w:hAnsi="Times New Roman"/>
          <w:sz w:val="28"/>
          <w:szCs w:val="28"/>
        </w:rPr>
      </w:pPr>
      <w:r w:rsidRPr="00F813F3">
        <w:rPr>
          <w:rFonts w:ascii="Times New Roman" w:hAnsi="Times New Roman"/>
          <w:sz w:val="28"/>
          <w:szCs w:val="28"/>
        </w:rPr>
        <w:t>несет ответственность за реализацию мероприятий муниципальной программы (подпрограммы), достижение непосредственных результатов мероприятий муниципальной программы (подпрограммы), в отношении которых он является ответственным исполнителем.</w:t>
      </w:r>
    </w:p>
    <w:p w:rsidR="00E161CD" w:rsidRDefault="00E161CD" w:rsidP="00E161CD">
      <w:pPr>
        <w:rPr>
          <w:rFonts w:ascii="Times New Roman" w:hAnsi="Times New Roman"/>
          <w:sz w:val="24"/>
          <w:szCs w:val="24"/>
        </w:rPr>
      </w:pPr>
      <w:r w:rsidRPr="00F813F3">
        <w:rPr>
          <w:rFonts w:ascii="Times New Roman" w:hAnsi="Times New Roman"/>
          <w:sz w:val="28"/>
          <w:szCs w:val="28"/>
        </w:rPr>
        <w:br w:type="page"/>
      </w:r>
    </w:p>
    <w:p w:rsidR="00E161CD" w:rsidRPr="00F813F3" w:rsidRDefault="00E161CD" w:rsidP="00E161CD">
      <w:pPr>
        <w:ind w:left="5954"/>
        <w:rPr>
          <w:rFonts w:ascii="Times New Roman" w:hAnsi="Times New Roman"/>
          <w:sz w:val="28"/>
          <w:szCs w:val="28"/>
        </w:rPr>
      </w:pPr>
      <w:r w:rsidRPr="00F813F3">
        <w:rPr>
          <w:rFonts w:ascii="Times New Roman" w:hAnsi="Times New Roman"/>
          <w:sz w:val="28"/>
          <w:szCs w:val="28"/>
        </w:rPr>
        <w:lastRenderedPageBreak/>
        <w:t>Приложение 1</w:t>
      </w:r>
    </w:p>
    <w:p w:rsidR="00E161CD" w:rsidRPr="00F813F3" w:rsidRDefault="00E161CD" w:rsidP="00E161CD">
      <w:pPr>
        <w:autoSpaceDE w:val="0"/>
        <w:autoSpaceDN w:val="0"/>
        <w:adjustRightInd w:val="0"/>
        <w:ind w:left="5954"/>
        <w:rPr>
          <w:rFonts w:ascii="Times New Roman" w:hAnsi="Times New Roman"/>
          <w:sz w:val="28"/>
          <w:szCs w:val="28"/>
        </w:rPr>
      </w:pPr>
      <w:r w:rsidRPr="00F813F3">
        <w:rPr>
          <w:rFonts w:ascii="Times New Roman" w:hAnsi="Times New Roman"/>
          <w:sz w:val="28"/>
          <w:szCs w:val="28"/>
        </w:rPr>
        <w:t xml:space="preserve">к Порядку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p>
    <w:p w:rsidR="00E161CD" w:rsidRPr="006E4ED9" w:rsidRDefault="00E161CD" w:rsidP="00E161CD">
      <w:pPr>
        <w:rPr>
          <w:rFonts w:ascii="Times New Roman" w:hAnsi="Times New Roman"/>
          <w:sz w:val="24"/>
          <w:szCs w:val="24"/>
        </w:rPr>
      </w:pPr>
    </w:p>
    <w:p w:rsidR="00E161CD" w:rsidRPr="006E4ED9" w:rsidRDefault="00E161CD" w:rsidP="00E161CD">
      <w:pPr>
        <w:jc w:val="center"/>
        <w:rPr>
          <w:rFonts w:ascii="Times New Roman" w:hAnsi="Times New Roman"/>
          <w:b/>
          <w:sz w:val="24"/>
          <w:szCs w:val="24"/>
        </w:rPr>
      </w:pPr>
    </w:p>
    <w:p w:rsidR="00E161CD" w:rsidRPr="006E4ED9" w:rsidRDefault="00E161CD" w:rsidP="00E161CD">
      <w:pPr>
        <w:jc w:val="center"/>
        <w:rPr>
          <w:rFonts w:ascii="Times New Roman" w:hAnsi="Times New Roman"/>
          <w:b/>
          <w:sz w:val="24"/>
          <w:szCs w:val="24"/>
        </w:rPr>
      </w:pPr>
      <w:r w:rsidRPr="006E4ED9">
        <w:rPr>
          <w:rFonts w:ascii="Times New Roman" w:hAnsi="Times New Roman"/>
          <w:b/>
          <w:sz w:val="24"/>
          <w:szCs w:val="24"/>
        </w:rPr>
        <w:t>Форма 1. Краткая характеристика (паспорт) муниципальной программы</w:t>
      </w:r>
    </w:p>
    <w:p w:rsidR="00E161CD" w:rsidRPr="006E4ED9" w:rsidRDefault="00E161CD" w:rsidP="00E161CD">
      <w:pPr>
        <w:keepNext/>
        <w:tabs>
          <w:tab w:val="left" w:pos="1276"/>
        </w:tabs>
        <w:outlineLvl w:val="1"/>
        <w:rPr>
          <w:rFonts w:ascii="Times New Roman" w:hAnsi="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7"/>
        <w:gridCol w:w="6653"/>
      </w:tblGrid>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Наименование муниципальной программы</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 xml:space="preserve">Подпрограммы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Координатор</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Ответственный исполнитель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Соисполнители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Цель</w:t>
            </w:r>
          </w:p>
        </w:tc>
        <w:tc>
          <w:tcPr>
            <w:tcW w:w="6804" w:type="dxa"/>
          </w:tcPr>
          <w:p w:rsidR="00E161CD" w:rsidRPr="006E4ED9" w:rsidRDefault="00E161CD" w:rsidP="00E161CD">
            <w:pPr>
              <w:autoSpaceDE w:val="0"/>
              <w:autoSpaceDN w:val="0"/>
              <w:adjustRightInd w:val="0"/>
              <w:spacing w:before="120" w:after="120"/>
              <w:rPr>
                <w:rFonts w:ascii="Times New Roman" w:hAnsi="Times New Roman"/>
                <w:i/>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Задачи программы (цели подпрограмм)</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Целевые показатели (индикаторы) </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Сроки и этапы  реализации</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Ресурсное обеспечение за счет средств бюджета муниципального района (городского округа)</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Ожидаемые конечные результаты, оценка планируемой эффективности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bl>
    <w:p w:rsidR="00E161CD" w:rsidRPr="006E4ED9" w:rsidRDefault="00E161CD" w:rsidP="00E161CD">
      <w:pPr>
        <w:jc w:val="center"/>
        <w:rPr>
          <w:rFonts w:ascii="Times New Roman" w:hAnsi="Times New Roman"/>
          <w:b/>
          <w:sz w:val="24"/>
          <w:szCs w:val="24"/>
        </w:rPr>
      </w:pPr>
    </w:p>
    <w:p w:rsidR="00E161CD" w:rsidRPr="006E4ED9" w:rsidRDefault="00E161CD" w:rsidP="00E161CD">
      <w:pPr>
        <w:rPr>
          <w:rFonts w:ascii="Times New Roman" w:hAnsi="Times New Roman"/>
          <w:b/>
          <w:sz w:val="24"/>
          <w:szCs w:val="24"/>
        </w:rPr>
      </w:pPr>
      <w:r w:rsidRPr="006E4ED9">
        <w:rPr>
          <w:rFonts w:ascii="Times New Roman" w:hAnsi="Times New Roman"/>
          <w:b/>
          <w:sz w:val="24"/>
          <w:szCs w:val="24"/>
        </w:rPr>
        <w:br w:type="page"/>
      </w:r>
    </w:p>
    <w:p w:rsidR="00E161CD" w:rsidRPr="006E4ED9" w:rsidRDefault="00E161CD" w:rsidP="00E161CD">
      <w:pPr>
        <w:jc w:val="center"/>
        <w:rPr>
          <w:rFonts w:ascii="Times New Roman" w:hAnsi="Times New Roman"/>
          <w:b/>
          <w:sz w:val="24"/>
          <w:szCs w:val="24"/>
        </w:rPr>
      </w:pPr>
      <w:r w:rsidRPr="006E4ED9">
        <w:rPr>
          <w:rFonts w:ascii="Times New Roman" w:hAnsi="Times New Roman"/>
          <w:b/>
          <w:sz w:val="24"/>
          <w:szCs w:val="24"/>
        </w:rPr>
        <w:lastRenderedPageBreak/>
        <w:t>Форма 2. Краткая характеристика (паспорт) подпрограммы</w:t>
      </w:r>
    </w:p>
    <w:p w:rsidR="00E161CD" w:rsidRPr="006E4ED9" w:rsidRDefault="00E161CD" w:rsidP="00E161CD">
      <w:pPr>
        <w:keepNext/>
        <w:tabs>
          <w:tab w:val="left" w:pos="1276"/>
        </w:tabs>
        <w:outlineLvl w:val="1"/>
        <w:rPr>
          <w:rFonts w:ascii="Times New Roman" w:hAnsi="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7"/>
        <w:gridCol w:w="6653"/>
      </w:tblGrid>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Наименование подпрограммы</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Координатор</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Ответственный исполнитель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Соисполнители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Цель</w:t>
            </w:r>
          </w:p>
        </w:tc>
        <w:tc>
          <w:tcPr>
            <w:tcW w:w="6804" w:type="dxa"/>
          </w:tcPr>
          <w:p w:rsidR="00E161CD" w:rsidRPr="006E4ED9" w:rsidRDefault="00E161CD" w:rsidP="00E161CD">
            <w:pPr>
              <w:autoSpaceDE w:val="0"/>
              <w:autoSpaceDN w:val="0"/>
              <w:adjustRightInd w:val="0"/>
              <w:spacing w:before="120" w:after="120"/>
              <w:rPr>
                <w:rFonts w:ascii="Times New Roman" w:hAnsi="Times New Roman"/>
                <w:i/>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Задачи </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Целевые показатели (индикаторы) </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rPr>
            </w:pPr>
            <w:r w:rsidRPr="006E4ED9">
              <w:rPr>
                <w:rFonts w:ascii="Times New Roman" w:hAnsi="Times New Roman"/>
              </w:rPr>
              <w:t>Сроки и этапы  реализации</w:t>
            </w:r>
          </w:p>
        </w:tc>
        <w:tc>
          <w:tcPr>
            <w:tcW w:w="6804" w:type="dxa"/>
          </w:tcPr>
          <w:p w:rsidR="00E161CD" w:rsidRPr="006E4ED9" w:rsidRDefault="00E161CD" w:rsidP="00E161CD">
            <w:pPr>
              <w:spacing w:before="120" w:after="120"/>
              <w:rPr>
                <w:rFonts w:ascii="Times New Roman" w:hAnsi="Times New Roman"/>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Ресурсное обеспечение за счет средств бюджета муниципального района (городского округа)</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r w:rsidR="00E161CD" w:rsidRPr="008D78CC" w:rsidTr="00E161CD">
        <w:tc>
          <w:tcPr>
            <w:tcW w:w="2943" w:type="dxa"/>
          </w:tcPr>
          <w:p w:rsidR="00E161CD" w:rsidRPr="006E4ED9" w:rsidRDefault="00E161CD" w:rsidP="00E161CD">
            <w:pPr>
              <w:autoSpaceDE w:val="0"/>
              <w:autoSpaceDN w:val="0"/>
              <w:adjustRightInd w:val="0"/>
              <w:spacing w:before="120" w:after="120"/>
              <w:rPr>
                <w:rFonts w:ascii="Times New Roman" w:hAnsi="Times New Roman"/>
                <w:b/>
              </w:rPr>
            </w:pPr>
            <w:r w:rsidRPr="006E4ED9">
              <w:rPr>
                <w:rFonts w:ascii="Times New Roman" w:hAnsi="Times New Roman"/>
              </w:rPr>
              <w:t xml:space="preserve">Ожидаемые конечные результаты, оценка планируемой эффективности </w:t>
            </w:r>
          </w:p>
        </w:tc>
        <w:tc>
          <w:tcPr>
            <w:tcW w:w="6804" w:type="dxa"/>
          </w:tcPr>
          <w:p w:rsidR="00E161CD" w:rsidRPr="006E4ED9" w:rsidRDefault="00E161CD" w:rsidP="00E161CD">
            <w:pPr>
              <w:autoSpaceDE w:val="0"/>
              <w:autoSpaceDN w:val="0"/>
              <w:adjustRightInd w:val="0"/>
              <w:spacing w:before="120" w:after="120"/>
              <w:rPr>
                <w:rFonts w:ascii="Times New Roman" w:hAnsi="Times New Roman"/>
                <w:b/>
              </w:rPr>
            </w:pPr>
          </w:p>
        </w:tc>
      </w:tr>
    </w:tbl>
    <w:p w:rsidR="00E161CD" w:rsidRDefault="00E161CD" w:rsidP="00E161CD"/>
    <w:p w:rsidR="00E161CD" w:rsidRPr="006E4ED9" w:rsidRDefault="00E161CD" w:rsidP="00E161CD">
      <w:pPr>
        <w:rPr>
          <w:rFonts w:ascii="Times New Roman" w:hAnsi="Times New Roman"/>
          <w:sz w:val="24"/>
          <w:szCs w:val="24"/>
        </w:rPr>
      </w:pPr>
    </w:p>
    <w:p w:rsidR="00E161CD" w:rsidRPr="006E4ED9" w:rsidRDefault="00E161CD" w:rsidP="00E161CD">
      <w:pPr>
        <w:rPr>
          <w:rFonts w:ascii="Times New Roman" w:hAnsi="Times New Roman"/>
          <w:b/>
          <w:color w:val="000000"/>
          <w:sz w:val="24"/>
          <w:szCs w:val="24"/>
        </w:rPr>
        <w:sectPr w:rsidR="00E161CD" w:rsidRPr="006E4ED9" w:rsidSect="00E161CD">
          <w:headerReference w:type="default" r:id="rId78"/>
          <w:footerReference w:type="default" r:id="rId79"/>
          <w:headerReference w:type="first" r:id="rId80"/>
          <w:footerReference w:type="first" r:id="rId81"/>
          <w:pgSz w:w="11906" w:h="16838"/>
          <w:pgMar w:top="1134" w:right="851" w:bottom="1134" w:left="1701" w:header="709" w:footer="709" w:gutter="0"/>
          <w:pgNumType w:start="1"/>
          <w:cols w:space="708"/>
          <w:titlePg/>
          <w:docGrid w:linePitch="360"/>
        </w:sectPr>
      </w:pPr>
    </w:p>
    <w:p w:rsidR="00E161CD" w:rsidRPr="00F813F3" w:rsidRDefault="00E161CD" w:rsidP="00E161CD">
      <w:pPr>
        <w:rPr>
          <w:rFonts w:ascii="Times New Roman" w:hAnsi="Times New Roman"/>
          <w:sz w:val="28"/>
          <w:szCs w:val="28"/>
        </w:rPr>
      </w:pPr>
      <w:r>
        <w:rPr>
          <w:rFonts w:ascii="Times New Roman" w:hAnsi="Times New Roman"/>
          <w:sz w:val="28"/>
          <w:szCs w:val="28"/>
        </w:rPr>
        <w:lastRenderedPageBreak/>
        <w:t xml:space="preserve">                                                                                                                                              </w:t>
      </w:r>
      <w:r w:rsidRPr="00F813F3">
        <w:rPr>
          <w:rFonts w:ascii="Times New Roman" w:hAnsi="Times New Roman"/>
          <w:sz w:val="28"/>
          <w:szCs w:val="28"/>
        </w:rPr>
        <w:t>Приложение 2</w:t>
      </w:r>
    </w:p>
    <w:p w:rsidR="00E161CD" w:rsidRPr="00F813F3" w:rsidRDefault="00E161CD" w:rsidP="00E161CD">
      <w:pPr>
        <w:autoSpaceDE w:val="0"/>
        <w:autoSpaceDN w:val="0"/>
        <w:adjustRightInd w:val="0"/>
        <w:ind w:left="9923"/>
        <w:rPr>
          <w:rFonts w:ascii="Times New Roman" w:hAnsi="Times New Roman"/>
          <w:sz w:val="28"/>
          <w:szCs w:val="28"/>
        </w:rPr>
      </w:pPr>
      <w:r w:rsidRPr="00F813F3">
        <w:rPr>
          <w:rFonts w:ascii="Times New Roman" w:hAnsi="Times New Roman"/>
          <w:sz w:val="28"/>
          <w:szCs w:val="28"/>
        </w:rPr>
        <w:t xml:space="preserve">к Порядку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p>
    <w:p w:rsidR="00E161CD" w:rsidRDefault="00E161CD" w:rsidP="00E161CD">
      <w:pPr>
        <w:jc w:val="center"/>
        <w:rPr>
          <w:rFonts w:ascii="Times New Roman" w:hAnsi="Times New Roman"/>
          <w:b/>
          <w:sz w:val="24"/>
          <w:szCs w:val="24"/>
        </w:rPr>
      </w:pPr>
      <w:r w:rsidRPr="006E4ED9">
        <w:rPr>
          <w:rFonts w:ascii="Times New Roman" w:hAnsi="Times New Roman"/>
          <w:b/>
          <w:sz w:val="24"/>
          <w:szCs w:val="24"/>
        </w:rPr>
        <w:t>Формы приложений к муниципальной программе</w:t>
      </w:r>
    </w:p>
    <w:p w:rsidR="00E161CD" w:rsidRPr="006E4ED9" w:rsidRDefault="00E161CD" w:rsidP="00E161CD">
      <w:pPr>
        <w:jc w:val="center"/>
        <w:rPr>
          <w:rFonts w:ascii="Times New Roman" w:hAnsi="Times New Roman"/>
          <w:b/>
          <w:sz w:val="24"/>
          <w:szCs w:val="24"/>
        </w:rPr>
      </w:pPr>
    </w:p>
    <w:p w:rsidR="00E161CD" w:rsidRPr="009D0EA8" w:rsidRDefault="00E161CD" w:rsidP="00E161CD">
      <w:pPr>
        <w:rPr>
          <w:rFonts w:ascii="Times New Roman" w:hAnsi="Times New Roman"/>
          <w:b/>
          <w:sz w:val="24"/>
          <w:szCs w:val="24"/>
        </w:rPr>
      </w:pPr>
      <w:r w:rsidRPr="006E4ED9">
        <w:rPr>
          <w:rFonts w:ascii="Times New Roman" w:hAnsi="Times New Roman"/>
          <w:b/>
          <w:sz w:val="24"/>
          <w:szCs w:val="24"/>
        </w:rPr>
        <w:t>Форма 1.</w:t>
      </w:r>
      <w:r>
        <w:rPr>
          <w:rFonts w:ascii="Times New Roman" w:hAnsi="Times New Roman"/>
          <w:b/>
          <w:sz w:val="24"/>
          <w:szCs w:val="24"/>
        </w:rPr>
        <w:t xml:space="preserve"> </w:t>
      </w:r>
      <w:r w:rsidRPr="009D0EA8">
        <w:rPr>
          <w:rFonts w:ascii="Times New Roman" w:hAnsi="Times New Roman"/>
          <w:b/>
          <w:sz w:val="24"/>
          <w:szCs w:val="24"/>
        </w:rPr>
        <w:t>Сведения о составе и значениях целевых показателей (индикаторов) муниципальной программы</w:t>
      </w:r>
    </w:p>
    <w:tbl>
      <w:tblPr>
        <w:tblW w:w="1465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24"/>
        <w:gridCol w:w="709"/>
        <w:gridCol w:w="459"/>
        <w:gridCol w:w="3640"/>
        <w:gridCol w:w="1287"/>
        <w:gridCol w:w="1120"/>
        <w:gridCol w:w="1120"/>
        <w:gridCol w:w="1120"/>
        <w:gridCol w:w="1120"/>
        <w:gridCol w:w="1120"/>
        <w:gridCol w:w="1120"/>
        <w:gridCol w:w="1120"/>
      </w:tblGrid>
      <w:tr w:rsidR="00E161CD" w:rsidRPr="008D78CC" w:rsidTr="00E161CD">
        <w:trPr>
          <w:trHeight w:val="20"/>
          <w:tblHeader/>
        </w:trPr>
        <w:tc>
          <w:tcPr>
            <w:tcW w:w="1433" w:type="dxa"/>
            <w:gridSpan w:val="2"/>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459"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п/п</w:t>
            </w:r>
          </w:p>
        </w:tc>
        <w:tc>
          <w:tcPr>
            <w:tcW w:w="3640"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целевого показателя (индикатора)</w:t>
            </w:r>
          </w:p>
        </w:tc>
        <w:tc>
          <w:tcPr>
            <w:tcW w:w="1287"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Единица измерения</w:t>
            </w:r>
          </w:p>
        </w:tc>
        <w:tc>
          <w:tcPr>
            <w:tcW w:w="7840" w:type="dxa"/>
            <w:gridSpan w:val="7"/>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Значения целевых показателей (индикаторов)</w:t>
            </w:r>
          </w:p>
        </w:tc>
      </w:tr>
      <w:tr w:rsidR="00E161CD" w:rsidRPr="008D78CC" w:rsidTr="00E161CD">
        <w:trPr>
          <w:trHeight w:val="20"/>
          <w:tblHeader/>
        </w:trPr>
        <w:tc>
          <w:tcPr>
            <w:tcW w:w="1433" w:type="dxa"/>
            <w:gridSpan w:val="2"/>
            <w:vMerge/>
            <w:vAlign w:val="center"/>
          </w:tcPr>
          <w:p w:rsidR="00E161CD" w:rsidRPr="006E4ED9" w:rsidRDefault="00E161CD" w:rsidP="00E161CD">
            <w:pPr>
              <w:spacing w:before="40" w:after="40"/>
              <w:rPr>
                <w:rFonts w:ascii="Times New Roman" w:hAnsi="Times New Roman"/>
                <w:sz w:val="18"/>
                <w:szCs w:val="18"/>
              </w:rPr>
            </w:pPr>
          </w:p>
        </w:tc>
        <w:tc>
          <w:tcPr>
            <w:tcW w:w="459" w:type="dxa"/>
            <w:vMerge/>
            <w:vAlign w:val="center"/>
          </w:tcPr>
          <w:p w:rsidR="00E161CD" w:rsidRPr="006E4ED9" w:rsidRDefault="00E161CD" w:rsidP="00E161CD">
            <w:pPr>
              <w:spacing w:before="40" w:after="40"/>
              <w:rPr>
                <w:rFonts w:ascii="Times New Roman" w:hAnsi="Times New Roman"/>
                <w:sz w:val="18"/>
                <w:szCs w:val="18"/>
              </w:rPr>
            </w:pPr>
          </w:p>
        </w:tc>
        <w:tc>
          <w:tcPr>
            <w:tcW w:w="3640" w:type="dxa"/>
            <w:vMerge/>
            <w:vAlign w:val="center"/>
          </w:tcPr>
          <w:p w:rsidR="00E161CD" w:rsidRPr="006E4ED9" w:rsidRDefault="00E161CD" w:rsidP="00E161CD">
            <w:pPr>
              <w:spacing w:before="40" w:after="40"/>
              <w:rPr>
                <w:rFonts w:ascii="Times New Roman" w:hAnsi="Times New Roman"/>
                <w:sz w:val="18"/>
                <w:szCs w:val="18"/>
              </w:rPr>
            </w:pPr>
          </w:p>
        </w:tc>
        <w:tc>
          <w:tcPr>
            <w:tcW w:w="1287" w:type="dxa"/>
            <w:vMerge/>
            <w:vAlign w:val="center"/>
          </w:tcPr>
          <w:p w:rsidR="00E161CD" w:rsidRPr="006E4ED9" w:rsidRDefault="00E161CD" w:rsidP="00E161CD">
            <w:pPr>
              <w:spacing w:before="40" w:after="40"/>
              <w:rPr>
                <w:rFonts w:ascii="Times New Roman" w:hAnsi="Times New Roman"/>
                <w:sz w:val="18"/>
                <w:szCs w:val="18"/>
              </w:rPr>
            </w:pP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отчетный (базовый) год</w:t>
            </w: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текущий год</w:t>
            </w: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очередной год</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первый год планового периода</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второй год планового периода</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год завершения действия программы</w:t>
            </w:r>
          </w:p>
        </w:tc>
      </w:tr>
      <w:tr w:rsidR="00E161CD" w:rsidRPr="008D78CC" w:rsidTr="00E161CD">
        <w:trPr>
          <w:trHeight w:val="20"/>
          <w:tblHeader/>
        </w:trPr>
        <w:tc>
          <w:tcPr>
            <w:tcW w:w="724"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70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459" w:type="dxa"/>
            <w:vMerge/>
            <w:vAlign w:val="center"/>
          </w:tcPr>
          <w:p w:rsidR="00E161CD" w:rsidRPr="006E4ED9" w:rsidRDefault="00E161CD" w:rsidP="00E161CD">
            <w:pPr>
              <w:spacing w:before="40" w:after="40"/>
              <w:rPr>
                <w:rFonts w:ascii="Times New Roman" w:hAnsi="Times New Roman"/>
                <w:sz w:val="18"/>
                <w:szCs w:val="18"/>
              </w:rPr>
            </w:pPr>
          </w:p>
        </w:tc>
        <w:tc>
          <w:tcPr>
            <w:tcW w:w="3640" w:type="dxa"/>
            <w:vMerge/>
            <w:vAlign w:val="center"/>
          </w:tcPr>
          <w:p w:rsidR="00E161CD" w:rsidRPr="006E4ED9" w:rsidRDefault="00E161CD" w:rsidP="00E161CD">
            <w:pPr>
              <w:spacing w:before="40" w:after="40"/>
              <w:rPr>
                <w:rFonts w:ascii="Times New Roman" w:hAnsi="Times New Roman"/>
                <w:sz w:val="18"/>
                <w:szCs w:val="18"/>
              </w:rPr>
            </w:pPr>
          </w:p>
        </w:tc>
        <w:tc>
          <w:tcPr>
            <w:tcW w:w="1287" w:type="dxa"/>
            <w:vMerge/>
            <w:vAlign w:val="center"/>
          </w:tcPr>
          <w:p w:rsidR="00E161CD" w:rsidRPr="006E4ED9" w:rsidRDefault="00E161CD" w:rsidP="00E161CD">
            <w:pPr>
              <w:spacing w:before="40" w:after="40"/>
              <w:rPr>
                <w:rFonts w:ascii="Times New Roman" w:hAnsi="Times New Roman"/>
                <w:sz w:val="18"/>
                <w:szCs w:val="18"/>
              </w:rPr>
            </w:pP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отчет</w:t>
            </w: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оценка</w:t>
            </w:r>
          </w:p>
        </w:tc>
        <w:tc>
          <w:tcPr>
            <w:tcW w:w="1120" w:type="dxa"/>
            <w:vAlign w:val="center"/>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прогноз</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прогноз</w:t>
            </w:r>
          </w:p>
        </w:tc>
      </w:tr>
      <w:tr w:rsidR="00E161CD" w:rsidRPr="008D78CC" w:rsidTr="00E161CD">
        <w:trPr>
          <w:trHeight w:val="20"/>
        </w:trPr>
        <w:tc>
          <w:tcPr>
            <w:tcW w:w="72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2767" w:type="dxa"/>
            <w:gridSpan w:val="9"/>
            <w:noWrap/>
            <w:vAlign w:val="bottom"/>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Наименование программы</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29661F" w:rsidRDefault="00E161CD" w:rsidP="00E161CD">
            <w:pPr>
              <w:spacing w:before="40" w:after="40"/>
              <w:rPr>
                <w:rFonts w:ascii="Times New Roman" w:hAnsi="Times New Roman"/>
                <w:sz w:val="18"/>
                <w:szCs w:val="18"/>
              </w:rPr>
            </w:pPr>
            <w:r w:rsidRPr="0029661F">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2767" w:type="dxa"/>
            <w:gridSpan w:val="9"/>
            <w:noWrap/>
            <w:vAlign w:val="bottom"/>
          </w:tcPr>
          <w:p w:rsidR="00E161CD" w:rsidRPr="0029661F" w:rsidRDefault="00E161CD" w:rsidP="00E161CD">
            <w:pPr>
              <w:spacing w:before="40" w:after="40"/>
              <w:jc w:val="center"/>
              <w:rPr>
                <w:rFonts w:ascii="Times New Roman" w:hAnsi="Times New Roman"/>
                <w:sz w:val="18"/>
                <w:szCs w:val="18"/>
              </w:rPr>
            </w:pPr>
            <w:r w:rsidRPr="0029661F">
              <w:rPr>
                <w:rFonts w:ascii="Times New Roman" w:hAnsi="Times New Roman"/>
                <w:sz w:val="18"/>
                <w:szCs w:val="18"/>
              </w:rPr>
              <w:t>Наименование подпрограммы 1</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2767" w:type="dxa"/>
            <w:gridSpan w:val="9"/>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подпрограммы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Целевой показатель (индикатор)</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459"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364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287"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bl>
    <w:p w:rsidR="00E161CD" w:rsidRPr="006E4ED9" w:rsidRDefault="00E161CD" w:rsidP="00E161CD">
      <w:pPr>
        <w:rPr>
          <w:rFonts w:ascii="Times New Roman" w:hAnsi="Times New Roman"/>
          <w:sz w:val="24"/>
          <w:szCs w:val="24"/>
        </w:rPr>
        <w:sectPr w:rsidR="00E161CD" w:rsidRPr="006E4ED9" w:rsidSect="00E161CD">
          <w:pgSz w:w="16838" w:h="11906" w:orient="landscape"/>
          <w:pgMar w:top="1701" w:right="962" w:bottom="851" w:left="1134" w:header="709" w:footer="709" w:gutter="0"/>
          <w:cols w:space="708"/>
          <w:docGrid w:linePitch="360"/>
        </w:sectPr>
      </w:pPr>
    </w:p>
    <w:p w:rsidR="00E161CD" w:rsidRDefault="00E161CD" w:rsidP="00E161CD">
      <w:pPr>
        <w:rPr>
          <w:rFonts w:ascii="Times New Roman" w:hAnsi="Times New Roman"/>
          <w:b/>
          <w:color w:val="FF0000"/>
          <w:sz w:val="24"/>
          <w:szCs w:val="24"/>
        </w:rPr>
      </w:pPr>
      <w:r w:rsidRPr="006E4ED9">
        <w:rPr>
          <w:rFonts w:ascii="Times New Roman" w:hAnsi="Times New Roman"/>
          <w:b/>
          <w:sz w:val="24"/>
          <w:szCs w:val="24"/>
        </w:rPr>
        <w:lastRenderedPageBreak/>
        <w:t>Форма 2.</w:t>
      </w:r>
      <w:r w:rsidRPr="006E4ED9">
        <w:rPr>
          <w:rFonts w:ascii="Times New Roman" w:hAnsi="Times New Roman"/>
          <w:sz w:val="24"/>
          <w:szCs w:val="24"/>
        </w:rPr>
        <w:t xml:space="preserve">  </w:t>
      </w:r>
      <w:r w:rsidRPr="0029661F">
        <w:rPr>
          <w:rFonts w:ascii="Times New Roman" w:hAnsi="Times New Roman"/>
          <w:b/>
          <w:sz w:val="24"/>
          <w:szCs w:val="24"/>
        </w:rPr>
        <w:t>Перечень основных мероприятий муниципальной программы</w:t>
      </w: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507"/>
        <w:gridCol w:w="460"/>
        <w:gridCol w:w="507"/>
        <w:gridCol w:w="460"/>
        <w:gridCol w:w="3879"/>
        <w:gridCol w:w="2282"/>
        <w:gridCol w:w="1985"/>
        <w:gridCol w:w="2693"/>
        <w:gridCol w:w="1920"/>
      </w:tblGrid>
      <w:tr w:rsidR="00E161CD" w:rsidRPr="008D78CC" w:rsidTr="00E161CD">
        <w:trPr>
          <w:trHeight w:val="20"/>
        </w:trPr>
        <w:tc>
          <w:tcPr>
            <w:tcW w:w="1934" w:type="dxa"/>
            <w:gridSpan w:val="4"/>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3879"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подпрограммы, основного мероприятия, мероприятия</w:t>
            </w:r>
          </w:p>
        </w:tc>
        <w:tc>
          <w:tcPr>
            <w:tcW w:w="2282"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Ответственный исполнитель, соисполнители</w:t>
            </w:r>
          </w:p>
        </w:tc>
        <w:tc>
          <w:tcPr>
            <w:tcW w:w="1985"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Срок выполнения</w:t>
            </w:r>
          </w:p>
        </w:tc>
        <w:tc>
          <w:tcPr>
            <w:tcW w:w="269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Ожидаемый непосредственный результат</w:t>
            </w:r>
          </w:p>
        </w:tc>
        <w:tc>
          <w:tcPr>
            <w:tcW w:w="1920"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Взаимосвязь с целевыми показателями (индикаторами)</w:t>
            </w:r>
          </w:p>
        </w:tc>
      </w:tr>
      <w:tr w:rsidR="00E161CD" w:rsidRPr="008D78CC" w:rsidTr="00E161CD">
        <w:trPr>
          <w:trHeight w:val="20"/>
        </w:trPr>
        <w:tc>
          <w:tcPr>
            <w:tcW w:w="507"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46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07"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ОМ</w:t>
            </w:r>
          </w:p>
        </w:tc>
        <w:tc>
          <w:tcPr>
            <w:tcW w:w="46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w:t>
            </w:r>
          </w:p>
        </w:tc>
        <w:tc>
          <w:tcPr>
            <w:tcW w:w="3879" w:type="dxa"/>
            <w:vMerge/>
            <w:vAlign w:val="center"/>
          </w:tcPr>
          <w:p w:rsidR="00E161CD" w:rsidRPr="006E4ED9" w:rsidRDefault="00E161CD" w:rsidP="00E161CD">
            <w:pPr>
              <w:spacing w:before="40" w:after="40"/>
              <w:rPr>
                <w:rFonts w:ascii="Times New Roman" w:hAnsi="Times New Roman"/>
                <w:sz w:val="18"/>
                <w:szCs w:val="18"/>
              </w:rPr>
            </w:pPr>
          </w:p>
        </w:tc>
        <w:tc>
          <w:tcPr>
            <w:tcW w:w="2282" w:type="dxa"/>
            <w:vMerge/>
            <w:vAlign w:val="center"/>
          </w:tcPr>
          <w:p w:rsidR="00E161CD" w:rsidRPr="006E4ED9" w:rsidRDefault="00E161CD" w:rsidP="00E161CD">
            <w:pPr>
              <w:spacing w:before="40" w:after="40"/>
              <w:rPr>
                <w:rFonts w:ascii="Times New Roman" w:hAnsi="Times New Roman"/>
                <w:sz w:val="18"/>
                <w:szCs w:val="18"/>
              </w:rPr>
            </w:pPr>
          </w:p>
        </w:tc>
        <w:tc>
          <w:tcPr>
            <w:tcW w:w="1985" w:type="dxa"/>
            <w:vMerge/>
            <w:vAlign w:val="center"/>
          </w:tcPr>
          <w:p w:rsidR="00E161CD" w:rsidRPr="006E4ED9" w:rsidRDefault="00E161CD" w:rsidP="00E161CD">
            <w:pPr>
              <w:spacing w:before="40" w:after="40"/>
              <w:rPr>
                <w:rFonts w:ascii="Times New Roman" w:hAnsi="Times New Roman"/>
                <w:sz w:val="18"/>
                <w:szCs w:val="18"/>
              </w:rPr>
            </w:pPr>
          </w:p>
        </w:tc>
        <w:tc>
          <w:tcPr>
            <w:tcW w:w="2693" w:type="dxa"/>
            <w:vMerge/>
            <w:vAlign w:val="center"/>
          </w:tcPr>
          <w:p w:rsidR="00E161CD" w:rsidRPr="006E4ED9" w:rsidRDefault="00E161CD" w:rsidP="00E161CD">
            <w:pPr>
              <w:spacing w:before="40" w:after="40"/>
              <w:rPr>
                <w:rFonts w:ascii="Times New Roman" w:hAnsi="Times New Roman"/>
                <w:sz w:val="18"/>
                <w:szCs w:val="18"/>
              </w:rPr>
            </w:pPr>
          </w:p>
        </w:tc>
        <w:tc>
          <w:tcPr>
            <w:tcW w:w="1920" w:type="dxa"/>
            <w:vMerge/>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Подпрограмма 1</w:t>
            </w:r>
          </w:p>
        </w:tc>
        <w:tc>
          <w:tcPr>
            <w:tcW w:w="2282"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01</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02</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02</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02</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03</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Подпрограмма 2</w:t>
            </w:r>
          </w:p>
        </w:tc>
        <w:tc>
          <w:tcPr>
            <w:tcW w:w="2282"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01</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02</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2</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Подпрограмма …</w:t>
            </w:r>
          </w:p>
        </w:tc>
        <w:tc>
          <w:tcPr>
            <w:tcW w:w="2282"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01</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02</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Основное мероприятие</w:t>
            </w:r>
          </w:p>
        </w:tc>
        <w:tc>
          <w:tcPr>
            <w:tcW w:w="2282"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07" w:type="dxa"/>
            <w:noWrap/>
            <w:vAlign w:val="center"/>
          </w:tcPr>
          <w:p w:rsidR="00E161CD" w:rsidRPr="006E4ED9" w:rsidRDefault="00E161CD" w:rsidP="00E161CD">
            <w:pPr>
              <w:spacing w:before="40" w:after="40"/>
              <w:jc w:val="center"/>
              <w:rPr>
                <w:rFonts w:ascii="Times New Roman" w:hAnsi="Times New Roman"/>
                <w:sz w:val="18"/>
                <w:szCs w:val="18"/>
              </w:rPr>
            </w:pPr>
          </w:p>
        </w:tc>
        <w:tc>
          <w:tcPr>
            <w:tcW w:w="460" w:type="dxa"/>
            <w:noWrap/>
            <w:vAlign w:val="center"/>
          </w:tcPr>
          <w:p w:rsidR="00E161CD" w:rsidRPr="006E4ED9" w:rsidRDefault="00E161CD" w:rsidP="00E161CD">
            <w:pPr>
              <w:spacing w:before="40" w:after="40"/>
              <w:jc w:val="center"/>
              <w:rPr>
                <w:rFonts w:ascii="Times New Roman" w:hAnsi="Times New Roman"/>
                <w:sz w:val="18"/>
                <w:szCs w:val="18"/>
              </w:rPr>
            </w:pPr>
          </w:p>
        </w:tc>
        <w:tc>
          <w:tcPr>
            <w:tcW w:w="3879" w:type="dxa"/>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2282"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85"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9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920" w:type="dxa"/>
          </w:tcPr>
          <w:p w:rsidR="00E161CD" w:rsidRPr="006E4ED9" w:rsidRDefault="00E161CD" w:rsidP="00E161CD">
            <w:pPr>
              <w:spacing w:before="40" w:after="40"/>
              <w:rPr>
                <w:rFonts w:ascii="Times New Roman" w:hAnsi="Times New Roman"/>
                <w:sz w:val="18"/>
                <w:szCs w:val="18"/>
              </w:rPr>
            </w:pPr>
          </w:p>
        </w:tc>
      </w:tr>
    </w:tbl>
    <w:p w:rsidR="00E161CD" w:rsidRPr="006E4ED9" w:rsidRDefault="00E161CD" w:rsidP="00E161CD">
      <w:pPr>
        <w:rPr>
          <w:rFonts w:ascii="Times New Roman" w:hAnsi="Times New Roman"/>
          <w:sz w:val="24"/>
          <w:szCs w:val="24"/>
        </w:rPr>
      </w:pPr>
    </w:p>
    <w:p w:rsidR="00E161CD" w:rsidRPr="006E4ED9" w:rsidRDefault="00E161CD" w:rsidP="00E161CD">
      <w:pPr>
        <w:rPr>
          <w:rFonts w:ascii="Times New Roman" w:hAnsi="Times New Roman"/>
          <w:sz w:val="24"/>
          <w:szCs w:val="24"/>
        </w:rPr>
        <w:sectPr w:rsidR="00E161CD" w:rsidRPr="006E4ED9" w:rsidSect="00E161CD">
          <w:pgSz w:w="16838" w:h="11906" w:orient="landscape"/>
          <w:pgMar w:top="1701" w:right="1134" w:bottom="851" w:left="1134" w:header="709" w:footer="709" w:gutter="0"/>
          <w:cols w:space="708"/>
          <w:docGrid w:linePitch="360"/>
        </w:sectPr>
      </w:pPr>
    </w:p>
    <w:p w:rsidR="00E161CD" w:rsidRDefault="00E161CD" w:rsidP="00E161CD">
      <w:pPr>
        <w:rPr>
          <w:rFonts w:ascii="Times New Roman" w:hAnsi="Times New Roman"/>
          <w:b/>
          <w:color w:val="FF0000"/>
          <w:sz w:val="24"/>
          <w:szCs w:val="24"/>
        </w:rPr>
      </w:pPr>
      <w:r w:rsidRPr="006E4ED9">
        <w:rPr>
          <w:rFonts w:ascii="Times New Roman" w:hAnsi="Times New Roman"/>
          <w:b/>
          <w:sz w:val="24"/>
          <w:szCs w:val="24"/>
        </w:rPr>
        <w:lastRenderedPageBreak/>
        <w:t>Форма 3.</w:t>
      </w:r>
      <w:r w:rsidRPr="006E4ED9">
        <w:rPr>
          <w:rFonts w:ascii="Times New Roman" w:hAnsi="Times New Roman"/>
          <w:sz w:val="24"/>
          <w:szCs w:val="24"/>
        </w:rPr>
        <w:t xml:space="preserve"> </w:t>
      </w:r>
      <w:r w:rsidRPr="0029661F">
        <w:rPr>
          <w:rFonts w:ascii="Times New Roman" w:hAnsi="Times New Roman"/>
          <w:b/>
          <w:sz w:val="24"/>
          <w:szCs w:val="24"/>
        </w:rPr>
        <w:t>Финансовая оценка применения мер муниципального регулирования</w:t>
      </w: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866"/>
        <w:gridCol w:w="871"/>
        <w:gridCol w:w="2673"/>
        <w:gridCol w:w="1860"/>
        <w:gridCol w:w="1120"/>
        <w:gridCol w:w="1120"/>
        <w:gridCol w:w="1120"/>
        <w:gridCol w:w="1120"/>
        <w:gridCol w:w="1120"/>
        <w:gridCol w:w="2604"/>
      </w:tblGrid>
      <w:tr w:rsidR="00E161CD" w:rsidRPr="008D78CC" w:rsidTr="00E161CD">
        <w:trPr>
          <w:trHeight w:val="20"/>
        </w:trPr>
        <w:tc>
          <w:tcPr>
            <w:tcW w:w="1737" w:type="dxa"/>
            <w:gridSpan w:val="2"/>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267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меры                                        муниципального регулирования</w:t>
            </w:r>
          </w:p>
        </w:tc>
        <w:tc>
          <w:tcPr>
            <w:tcW w:w="1860"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Показатель применения меры</w:t>
            </w:r>
          </w:p>
        </w:tc>
        <w:tc>
          <w:tcPr>
            <w:tcW w:w="5600" w:type="dxa"/>
            <w:gridSpan w:val="5"/>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Финансовая оценка результата, тыс. руб.</w:t>
            </w:r>
          </w:p>
        </w:tc>
        <w:tc>
          <w:tcPr>
            <w:tcW w:w="2604"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Краткое обоснование необходимости применения меры</w:t>
            </w:r>
          </w:p>
        </w:tc>
      </w:tr>
      <w:tr w:rsidR="00E161CD" w:rsidRPr="008D78CC" w:rsidTr="00E161CD">
        <w:trPr>
          <w:trHeight w:val="20"/>
        </w:trPr>
        <w:tc>
          <w:tcPr>
            <w:tcW w:w="866"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87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2673"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60" w:type="dxa"/>
            <w:vMerge/>
            <w:vAlign w:val="center"/>
          </w:tcPr>
          <w:p w:rsidR="00E161CD" w:rsidRPr="006E4ED9" w:rsidRDefault="00E161CD" w:rsidP="00E161CD">
            <w:pPr>
              <w:spacing w:before="40" w:after="40"/>
              <w:jc w:val="center"/>
              <w:rPr>
                <w:rFonts w:ascii="Times New Roman" w:hAnsi="Times New Roman"/>
                <w:sz w:val="18"/>
                <w:szCs w:val="18"/>
              </w:rPr>
            </w:pP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очередной год</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первый год планового периода</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второй год планового периода</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1120"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год завершения действия программы</w:t>
            </w:r>
          </w:p>
        </w:tc>
        <w:tc>
          <w:tcPr>
            <w:tcW w:w="2604" w:type="dxa"/>
            <w:vMerge/>
            <w:vAlign w:val="center"/>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12737" w:type="dxa"/>
            <w:gridSpan w:val="8"/>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в р</w:t>
            </w:r>
            <w:r>
              <w:rPr>
                <w:rFonts w:ascii="Times New Roman" w:hAnsi="Times New Roman"/>
                <w:sz w:val="18"/>
                <w:szCs w:val="18"/>
              </w:rPr>
              <w:t>амках которой реализуется мера муниципального</w:t>
            </w:r>
            <w:r w:rsidRPr="006E4ED9">
              <w:rPr>
                <w:rFonts w:ascii="Times New Roman" w:hAnsi="Times New Roman"/>
                <w:sz w:val="18"/>
                <w:szCs w:val="18"/>
              </w:rPr>
              <w:t xml:space="preserve"> регулирования</w:t>
            </w: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267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86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04"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267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86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04"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p>
        </w:tc>
        <w:tc>
          <w:tcPr>
            <w:tcW w:w="2673" w:type="dxa"/>
            <w:noWrap/>
            <w:vAlign w:val="bottom"/>
          </w:tcPr>
          <w:p w:rsidR="00E161CD" w:rsidRPr="006E4ED9" w:rsidRDefault="00E161CD" w:rsidP="00E161CD">
            <w:pPr>
              <w:spacing w:before="40" w:after="40"/>
              <w:rPr>
                <w:rFonts w:ascii="Times New Roman" w:hAnsi="Times New Roman"/>
                <w:sz w:val="18"/>
                <w:szCs w:val="18"/>
              </w:rPr>
            </w:pPr>
          </w:p>
        </w:tc>
        <w:tc>
          <w:tcPr>
            <w:tcW w:w="1860" w:type="dxa"/>
            <w:noWrap/>
            <w:vAlign w:val="bottom"/>
          </w:tcPr>
          <w:p w:rsidR="00E161CD" w:rsidRPr="006E4ED9" w:rsidRDefault="00E161CD" w:rsidP="00E161CD">
            <w:pPr>
              <w:spacing w:before="40" w:after="40"/>
              <w:rPr>
                <w:rFonts w:ascii="Times New Roman" w:hAnsi="Times New Roman"/>
                <w:sz w:val="18"/>
                <w:szCs w:val="18"/>
              </w:rPr>
            </w:pPr>
          </w:p>
        </w:tc>
        <w:tc>
          <w:tcPr>
            <w:tcW w:w="1120" w:type="dxa"/>
            <w:noWrap/>
            <w:vAlign w:val="bottom"/>
          </w:tcPr>
          <w:p w:rsidR="00E161CD" w:rsidRPr="006E4ED9" w:rsidRDefault="00E161CD" w:rsidP="00E161CD">
            <w:pPr>
              <w:spacing w:before="40" w:after="40"/>
              <w:rPr>
                <w:rFonts w:ascii="Times New Roman" w:hAnsi="Times New Roman"/>
                <w:sz w:val="18"/>
                <w:szCs w:val="18"/>
              </w:rPr>
            </w:pPr>
          </w:p>
        </w:tc>
        <w:tc>
          <w:tcPr>
            <w:tcW w:w="1120" w:type="dxa"/>
            <w:noWrap/>
            <w:vAlign w:val="bottom"/>
          </w:tcPr>
          <w:p w:rsidR="00E161CD" w:rsidRPr="006E4ED9" w:rsidRDefault="00E161CD" w:rsidP="00E161CD">
            <w:pPr>
              <w:spacing w:before="40" w:after="40"/>
              <w:rPr>
                <w:rFonts w:ascii="Times New Roman" w:hAnsi="Times New Roman"/>
                <w:sz w:val="18"/>
                <w:szCs w:val="18"/>
              </w:rPr>
            </w:pPr>
          </w:p>
        </w:tc>
        <w:tc>
          <w:tcPr>
            <w:tcW w:w="1120" w:type="dxa"/>
            <w:noWrap/>
            <w:vAlign w:val="bottom"/>
          </w:tcPr>
          <w:p w:rsidR="00E161CD" w:rsidRPr="006E4ED9" w:rsidRDefault="00E161CD" w:rsidP="00E161CD">
            <w:pPr>
              <w:spacing w:before="40" w:after="40"/>
              <w:rPr>
                <w:rFonts w:ascii="Times New Roman" w:hAnsi="Times New Roman"/>
                <w:sz w:val="18"/>
                <w:szCs w:val="18"/>
              </w:rPr>
            </w:pPr>
          </w:p>
        </w:tc>
        <w:tc>
          <w:tcPr>
            <w:tcW w:w="1120" w:type="dxa"/>
            <w:noWrap/>
            <w:vAlign w:val="bottom"/>
          </w:tcPr>
          <w:p w:rsidR="00E161CD" w:rsidRPr="006E4ED9" w:rsidRDefault="00E161CD" w:rsidP="00E161CD">
            <w:pPr>
              <w:spacing w:before="40" w:after="40"/>
              <w:rPr>
                <w:rFonts w:ascii="Times New Roman" w:hAnsi="Times New Roman"/>
                <w:sz w:val="18"/>
                <w:szCs w:val="18"/>
              </w:rPr>
            </w:pPr>
          </w:p>
        </w:tc>
        <w:tc>
          <w:tcPr>
            <w:tcW w:w="1120" w:type="dxa"/>
            <w:noWrap/>
            <w:vAlign w:val="bottom"/>
          </w:tcPr>
          <w:p w:rsidR="00E161CD" w:rsidRPr="006E4ED9" w:rsidRDefault="00E161CD" w:rsidP="00E161CD">
            <w:pPr>
              <w:spacing w:before="40" w:after="40"/>
              <w:rPr>
                <w:rFonts w:ascii="Times New Roman" w:hAnsi="Times New Roman"/>
                <w:sz w:val="18"/>
                <w:szCs w:val="18"/>
              </w:rPr>
            </w:pPr>
          </w:p>
        </w:tc>
        <w:tc>
          <w:tcPr>
            <w:tcW w:w="2604" w:type="dxa"/>
            <w:noWrap/>
            <w:vAlign w:val="bottom"/>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12737" w:type="dxa"/>
            <w:gridSpan w:val="8"/>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подпрограммы, в рамках которой реализуется мера </w:t>
            </w:r>
            <w:r>
              <w:rPr>
                <w:rFonts w:ascii="Times New Roman" w:hAnsi="Times New Roman"/>
                <w:sz w:val="18"/>
                <w:szCs w:val="18"/>
              </w:rPr>
              <w:t xml:space="preserve">муниципального </w:t>
            </w:r>
            <w:r w:rsidRPr="006E4ED9">
              <w:rPr>
                <w:rFonts w:ascii="Times New Roman" w:hAnsi="Times New Roman"/>
                <w:sz w:val="18"/>
                <w:szCs w:val="18"/>
              </w:rPr>
              <w:t>регулирования</w:t>
            </w: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267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86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1120"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04"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866"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87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673"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86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120"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2604" w:type="dxa"/>
            <w:noWrap/>
            <w:vAlign w:val="bottom"/>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r>
    </w:tbl>
    <w:p w:rsidR="00E161CD" w:rsidRPr="006E4ED9" w:rsidRDefault="00E161CD" w:rsidP="00E161CD">
      <w:pPr>
        <w:rPr>
          <w:rFonts w:ascii="Times New Roman" w:hAnsi="Times New Roman"/>
          <w:sz w:val="24"/>
          <w:szCs w:val="24"/>
        </w:rPr>
      </w:pPr>
    </w:p>
    <w:p w:rsidR="00E161CD" w:rsidRDefault="00E161CD" w:rsidP="00E161CD">
      <w:pPr>
        <w:rPr>
          <w:rFonts w:ascii="Times New Roman" w:hAnsi="Times New Roman"/>
          <w:b/>
          <w:sz w:val="24"/>
          <w:szCs w:val="24"/>
        </w:rPr>
      </w:pPr>
    </w:p>
    <w:p w:rsidR="00E161CD" w:rsidRPr="0029661F" w:rsidRDefault="00E161CD" w:rsidP="00E161CD">
      <w:pPr>
        <w:rPr>
          <w:rFonts w:ascii="Times New Roman" w:hAnsi="Times New Roman"/>
          <w:b/>
          <w:sz w:val="24"/>
          <w:szCs w:val="24"/>
        </w:rPr>
      </w:pPr>
      <w:r w:rsidRPr="006E4ED9">
        <w:rPr>
          <w:rFonts w:ascii="Times New Roman" w:hAnsi="Times New Roman"/>
          <w:b/>
          <w:sz w:val="24"/>
          <w:szCs w:val="24"/>
        </w:rPr>
        <w:t>Форма 4.</w:t>
      </w:r>
      <w:r w:rsidRPr="006E4ED9">
        <w:rPr>
          <w:rFonts w:ascii="Times New Roman" w:hAnsi="Times New Roman"/>
          <w:sz w:val="24"/>
          <w:szCs w:val="24"/>
        </w:rPr>
        <w:t xml:space="preserve"> </w:t>
      </w:r>
      <w:r w:rsidRPr="0029661F">
        <w:rPr>
          <w:rFonts w:ascii="Times New Roman" w:hAnsi="Times New Roman"/>
          <w:b/>
          <w:sz w:val="24"/>
          <w:szCs w:val="24"/>
        </w:rPr>
        <w:t>Прогноз сводных показателей муниципальных заданий на оказание муниципальных услуг (выполнение работ)</w:t>
      </w:r>
      <w:r w:rsidRPr="0029661F">
        <w:rPr>
          <w:rFonts w:ascii="Times New Roman" w:hAnsi="Times New Roman"/>
          <w:sz w:val="24"/>
          <w:szCs w:val="24"/>
        </w:rPr>
        <w:t xml:space="preserve">  </w:t>
      </w:r>
    </w:p>
    <w:tbl>
      <w:tblPr>
        <w:tblW w:w="1463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07"/>
        <w:gridCol w:w="501"/>
        <w:gridCol w:w="567"/>
        <w:gridCol w:w="425"/>
        <w:gridCol w:w="709"/>
        <w:gridCol w:w="1843"/>
        <w:gridCol w:w="3531"/>
        <w:gridCol w:w="1023"/>
        <w:gridCol w:w="1108"/>
        <w:gridCol w:w="1103"/>
        <w:gridCol w:w="1103"/>
        <w:gridCol w:w="1103"/>
        <w:gridCol w:w="1116"/>
      </w:tblGrid>
      <w:tr w:rsidR="00E161CD" w:rsidRPr="008D78CC" w:rsidTr="00E161CD">
        <w:trPr>
          <w:trHeight w:val="20"/>
          <w:tblHeader/>
        </w:trPr>
        <w:tc>
          <w:tcPr>
            <w:tcW w:w="2000" w:type="dxa"/>
            <w:gridSpan w:val="4"/>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709"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ГРБС</w:t>
            </w:r>
          </w:p>
        </w:tc>
        <w:tc>
          <w:tcPr>
            <w:tcW w:w="184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услуги (работы)</w:t>
            </w:r>
          </w:p>
        </w:tc>
        <w:tc>
          <w:tcPr>
            <w:tcW w:w="3531"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показателя</w:t>
            </w:r>
          </w:p>
        </w:tc>
        <w:tc>
          <w:tcPr>
            <w:tcW w:w="102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xml:space="preserve">Единица измерения </w:t>
            </w:r>
          </w:p>
        </w:tc>
        <w:tc>
          <w:tcPr>
            <w:tcW w:w="1108"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очередной год</w:t>
            </w:r>
          </w:p>
        </w:tc>
        <w:tc>
          <w:tcPr>
            <w:tcW w:w="110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первый год планового периода</w:t>
            </w:r>
          </w:p>
        </w:tc>
        <w:tc>
          <w:tcPr>
            <w:tcW w:w="110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второй год планового периода</w:t>
            </w:r>
          </w:p>
        </w:tc>
        <w:tc>
          <w:tcPr>
            <w:tcW w:w="110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1116"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год завершения действия программы</w:t>
            </w:r>
          </w:p>
        </w:tc>
      </w:tr>
      <w:tr w:rsidR="00E161CD" w:rsidRPr="008D78CC" w:rsidTr="00E161CD">
        <w:trPr>
          <w:trHeight w:val="20"/>
          <w:tblHeader/>
        </w:trPr>
        <w:tc>
          <w:tcPr>
            <w:tcW w:w="507"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50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67" w:type="dxa"/>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ОМ</w:t>
            </w:r>
          </w:p>
        </w:tc>
        <w:tc>
          <w:tcPr>
            <w:tcW w:w="425" w:type="dxa"/>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М</w:t>
            </w: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Merge/>
            <w:vAlign w:val="center"/>
          </w:tcPr>
          <w:p w:rsidR="00E161CD" w:rsidRPr="006E4ED9" w:rsidRDefault="00E161CD" w:rsidP="00E161CD">
            <w:pPr>
              <w:spacing w:before="40" w:after="40"/>
              <w:rPr>
                <w:rFonts w:ascii="Times New Roman" w:hAnsi="Times New Roman"/>
                <w:sz w:val="18"/>
                <w:szCs w:val="18"/>
              </w:rPr>
            </w:pPr>
          </w:p>
        </w:tc>
        <w:tc>
          <w:tcPr>
            <w:tcW w:w="1023" w:type="dxa"/>
            <w:vMerge/>
            <w:vAlign w:val="center"/>
          </w:tcPr>
          <w:p w:rsidR="00E161CD" w:rsidRPr="006E4ED9" w:rsidRDefault="00E161CD" w:rsidP="00E161CD">
            <w:pPr>
              <w:spacing w:before="40" w:after="40"/>
              <w:rPr>
                <w:rFonts w:ascii="Times New Roman" w:hAnsi="Times New Roman"/>
                <w:sz w:val="18"/>
                <w:szCs w:val="18"/>
              </w:rPr>
            </w:pPr>
          </w:p>
        </w:tc>
        <w:tc>
          <w:tcPr>
            <w:tcW w:w="1108" w:type="dxa"/>
            <w:vMerge/>
            <w:vAlign w:val="center"/>
          </w:tcPr>
          <w:p w:rsidR="00E161CD" w:rsidRPr="006E4ED9" w:rsidRDefault="00E161CD" w:rsidP="00E161CD">
            <w:pPr>
              <w:spacing w:before="40" w:after="40"/>
              <w:rPr>
                <w:rFonts w:ascii="Times New Roman" w:hAnsi="Times New Roman"/>
                <w:sz w:val="18"/>
                <w:szCs w:val="18"/>
              </w:rPr>
            </w:pPr>
          </w:p>
        </w:tc>
        <w:tc>
          <w:tcPr>
            <w:tcW w:w="1103" w:type="dxa"/>
            <w:vMerge/>
            <w:vAlign w:val="center"/>
          </w:tcPr>
          <w:p w:rsidR="00E161CD" w:rsidRPr="006E4ED9" w:rsidRDefault="00E161CD" w:rsidP="00E161CD">
            <w:pPr>
              <w:spacing w:before="40" w:after="40"/>
              <w:rPr>
                <w:rFonts w:ascii="Times New Roman" w:hAnsi="Times New Roman"/>
                <w:sz w:val="18"/>
                <w:szCs w:val="18"/>
              </w:rPr>
            </w:pPr>
          </w:p>
        </w:tc>
        <w:tc>
          <w:tcPr>
            <w:tcW w:w="1103" w:type="dxa"/>
            <w:vMerge/>
            <w:vAlign w:val="center"/>
          </w:tcPr>
          <w:p w:rsidR="00E161CD" w:rsidRPr="006E4ED9" w:rsidRDefault="00E161CD" w:rsidP="00E161CD">
            <w:pPr>
              <w:spacing w:before="40" w:after="40"/>
              <w:rPr>
                <w:rFonts w:ascii="Times New Roman" w:hAnsi="Times New Roman"/>
                <w:sz w:val="18"/>
                <w:szCs w:val="18"/>
              </w:rPr>
            </w:pPr>
          </w:p>
        </w:tc>
        <w:tc>
          <w:tcPr>
            <w:tcW w:w="1103" w:type="dxa"/>
            <w:vMerge/>
            <w:vAlign w:val="center"/>
          </w:tcPr>
          <w:p w:rsidR="00E161CD" w:rsidRPr="006E4ED9" w:rsidRDefault="00E161CD" w:rsidP="00E161CD">
            <w:pPr>
              <w:spacing w:before="40" w:after="40"/>
              <w:rPr>
                <w:rFonts w:ascii="Times New Roman" w:hAnsi="Times New Roman"/>
                <w:sz w:val="18"/>
                <w:szCs w:val="18"/>
              </w:rPr>
            </w:pPr>
          </w:p>
        </w:tc>
        <w:tc>
          <w:tcPr>
            <w:tcW w:w="1116" w:type="dxa"/>
            <w:vMerge/>
            <w:vAlign w:val="center"/>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tcPr>
          <w:p w:rsidR="00E161CD" w:rsidRPr="006E4ED9" w:rsidRDefault="00E161CD" w:rsidP="00E161CD">
            <w:pPr>
              <w:spacing w:before="40" w:after="40"/>
              <w:jc w:val="center"/>
              <w:rPr>
                <w:rFonts w:ascii="Times New Roman" w:hAnsi="Times New Roman"/>
                <w:sz w:val="18"/>
                <w:szCs w:val="18"/>
              </w:rPr>
            </w:pPr>
          </w:p>
        </w:tc>
        <w:tc>
          <w:tcPr>
            <w:tcW w:w="425" w:type="dxa"/>
          </w:tcPr>
          <w:p w:rsidR="00E161CD" w:rsidRPr="006E4ED9" w:rsidRDefault="00E161CD" w:rsidP="00E161CD">
            <w:pPr>
              <w:spacing w:before="40" w:after="40"/>
              <w:jc w:val="center"/>
              <w:rPr>
                <w:rFonts w:ascii="Times New Roman" w:hAnsi="Times New Roman"/>
                <w:sz w:val="18"/>
                <w:szCs w:val="18"/>
              </w:rPr>
            </w:pPr>
          </w:p>
        </w:tc>
        <w:tc>
          <w:tcPr>
            <w:tcW w:w="709" w:type="dxa"/>
            <w:vAlign w:val="center"/>
          </w:tcPr>
          <w:p w:rsidR="00E161CD" w:rsidRPr="006E4ED9" w:rsidRDefault="00E161CD" w:rsidP="00E161CD">
            <w:pPr>
              <w:spacing w:before="40" w:after="40"/>
              <w:jc w:val="center"/>
              <w:rPr>
                <w:rFonts w:ascii="Times New Roman" w:hAnsi="Times New Roman"/>
                <w:sz w:val="18"/>
                <w:szCs w:val="18"/>
              </w:rPr>
            </w:pPr>
          </w:p>
        </w:tc>
        <w:tc>
          <w:tcPr>
            <w:tcW w:w="11930" w:type="dxa"/>
            <w:gridSpan w:val="8"/>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в рамках которой оказываются муниципальные услуги муниципальными учреждениями</w:t>
            </w: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843"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96044A">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tcPr>
          <w:p w:rsidR="00E161CD" w:rsidRPr="006E4ED9" w:rsidRDefault="00E161CD" w:rsidP="00E161CD">
            <w:pPr>
              <w:spacing w:before="40" w:after="40"/>
              <w:jc w:val="center"/>
              <w:rPr>
                <w:rFonts w:ascii="Times New Roman" w:hAnsi="Times New Roman"/>
                <w:sz w:val="18"/>
                <w:szCs w:val="18"/>
              </w:rPr>
            </w:pPr>
          </w:p>
        </w:tc>
        <w:tc>
          <w:tcPr>
            <w:tcW w:w="425" w:type="dxa"/>
            <w:vMerge/>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w:t>
            </w:r>
            <w:r w:rsidRPr="006E4ED9">
              <w:rPr>
                <w:rFonts w:ascii="Times New Roman" w:hAnsi="Times New Roman"/>
                <w:sz w:val="18"/>
                <w:szCs w:val="18"/>
              </w:rPr>
              <w:lastRenderedPageBreak/>
              <w:t xml:space="preserve">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tcPr>
          <w:p w:rsidR="00E161CD" w:rsidRPr="006E4ED9" w:rsidRDefault="00E161CD" w:rsidP="00E161CD">
            <w:pPr>
              <w:spacing w:before="40" w:after="40"/>
              <w:jc w:val="center"/>
              <w:rPr>
                <w:rFonts w:ascii="Times New Roman" w:hAnsi="Times New Roman"/>
                <w:sz w:val="18"/>
                <w:szCs w:val="18"/>
              </w:rPr>
            </w:pPr>
          </w:p>
        </w:tc>
        <w:tc>
          <w:tcPr>
            <w:tcW w:w="425" w:type="dxa"/>
            <w:vMerge/>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sz w:val="18"/>
                <w:szCs w:val="18"/>
              </w:rPr>
            </w:pPr>
            <w:r w:rsidRPr="006E4ED9">
              <w:rPr>
                <w:sz w:val="18"/>
                <w:szCs w:val="18"/>
              </w:rPr>
              <w:t>…</w:t>
            </w:r>
          </w:p>
        </w:tc>
        <w:tc>
          <w:tcPr>
            <w:tcW w:w="501" w:type="dxa"/>
            <w:noWrap/>
            <w:vAlign w:val="center"/>
          </w:tcPr>
          <w:p w:rsidR="00E161CD" w:rsidRPr="006E4ED9" w:rsidRDefault="00E161CD" w:rsidP="00E161CD">
            <w:pPr>
              <w:spacing w:before="40" w:after="40"/>
              <w:jc w:val="center"/>
              <w:rPr>
                <w:sz w:val="18"/>
                <w:szCs w:val="18"/>
              </w:rPr>
            </w:pPr>
          </w:p>
        </w:tc>
        <w:tc>
          <w:tcPr>
            <w:tcW w:w="567" w:type="dxa"/>
          </w:tcPr>
          <w:p w:rsidR="00E161CD" w:rsidRPr="006E4ED9" w:rsidRDefault="00E161CD" w:rsidP="00E161CD">
            <w:pPr>
              <w:spacing w:before="40" w:after="40"/>
              <w:jc w:val="center"/>
              <w:rPr>
                <w:sz w:val="18"/>
                <w:szCs w:val="18"/>
              </w:rPr>
            </w:pPr>
          </w:p>
        </w:tc>
        <w:tc>
          <w:tcPr>
            <w:tcW w:w="425" w:type="dxa"/>
          </w:tcPr>
          <w:p w:rsidR="00E161CD" w:rsidRPr="006E4ED9" w:rsidRDefault="00E161CD" w:rsidP="00E161CD">
            <w:pPr>
              <w:spacing w:before="40" w:after="40"/>
              <w:jc w:val="center"/>
              <w:rPr>
                <w:sz w:val="18"/>
                <w:szCs w:val="18"/>
              </w:rPr>
            </w:pPr>
          </w:p>
        </w:tc>
        <w:tc>
          <w:tcPr>
            <w:tcW w:w="709" w:type="dxa"/>
            <w:noWrap/>
            <w:vAlign w:val="center"/>
          </w:tcPr>
          <w:p w:rsidR="00E161CD" w:rsidRPr="006E4ED9" w:rsidRDefault="00E161CD" w:rsidP="00E161CD">
            <w:pPr>
              <w:spacing w:before="40" w:after="40"/>
              <w:jc w:val="center"/>
              <w:rPr>
                <w:sz w:val="18"/>
                <w:szCs w:val="18"/>
              </w:rPr>
            </w:pPr>
          </w:p>
        </w:tc>
        <w:tc>
          <w:tcPr>
            <w:tcW w:w="1843" w:type="dxa"/>
            <w:vAlign w:val="center"/>
          </w:tcPr>
          <w:p w:rsidR="00E161CD" w:rsidRPr="006E4ED9" w:rsidRDefault="00E161CD" w:rsidP="00E161CD">
            <w:pPr>
              <w:spacing w:before="40" w:after="40"/>
              <w:rPr>
                <w:sz w:val="18"/>
                <w:szCs w:val="18"/>
              </w:rPr>
            </w:pPr>
            <w:r w:rsidRPr="006E4ED9">
              <w:rPr>
                <w:sz w:val="18"/>
                <w:szCs w:val="18"/>
              </w:rPr>
              <w:t> </w:t>
            </w: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Align w:val="center"/>
          </w:tcPr>
          <w:p w:rsidR="00E161CD" w:rsidRPr="006E4ED9" w:rsidRDefault="00E161CD" w:rsidP="00E161CD">
            <w:pPr>
              <w:spacing w:before="40" w:after="40"/>
              <w:jc w:val="center"/>
              <w:rPr>
                <w:rFonts w:ascii="Times New Roman" w:hAnsi="Times New Roman"/>
                <w:sz w:val="18"/>
                <w:szCs w:val="18"/>
              </w:rPr>
            </w:pPr>
          </w:p>
        </w:tc>
        <w:tc>
          <w:tcPr>
            <w:tcW w:w="425" w:type="dxa"/>
            <w:vAlign w:val="center"/>
          </w:tcPr>
          <w:p w:rsidR="00E161CD" w:rsidRPr="006E4ED9" w:rsidRDefault="00E161CD" w:rsidP="00E161CD">
            <w:pPr>
              <w:spacing w:before="40" w:after="40"/>
              <w:jc w:val="center"/>
              <w:rPr>
                <w:rFonts w:ascii="Times New Roman" w:hAnsi="Times New Roman"/>
                <w:sz w:val="18"/>
                <w:szCs w:val="18"/>
              </w:rPr>
            </w:pPr>
          </w:p>
        </w:tc>
        <w:tc>
          <w:tcPr>
            <w:tcW w:w="709" w:type="dxa"/>
            <w:vAlign w:val="center"/>
          </w:tcPr>
          <w:p w:rsidR="00E161CD" w:rsidRPr="006E4ED9" w:rsidRDefault="00E161CD" w:rsidP="00E161CD">
            <w:pPr>
              <w:spacing w:before="40" w:after="40"/>
              <w:jc w:val="center"/>
              <w:rPr>
                <w:rFonts w:ascii="Times New Roman" w:hAnsi="Times New Roman"/>
                <w:sz w:val="18"/>
                <w:szCs w:val="18"/>
              </w:rPr>
            </w:pPr>
          </w:p>
        </w:tc>
        <w:tc>
          <w:tcPr>
            <w:tcW w:w="11930" w:type="dxa"/>
            <w:gridSpan w:val="8"/>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в рамках которой оказываются муниципальные услуги муниципальными учреждениями</w:t>
            </w: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843"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«Сюмсинский район»</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709"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843"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«Сюмсинский район»</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tcPr>
          <w:p w:rsidR="00E161CD" w:rsidRPr="006E4ED9" w:rsidRDefault="00E161CD" w:rsidP="00E161CD">
            <w:pPr>
              <w:spacing w:before="40" w:after="40"/>
              <w:jc w:val="center"/>
              <w:rPr>
                <w:rFonts w:ascii="Times New Roman" w:hAnsi="Times New Roman"/>
                <w:sz w:val="18"/>
                <w:szCs w:val="18"/>
              </w:rPr>
            </w:pPr>
          </w:p>
        </w:tc>
        <w:tc>
          <w:tcPr>
            <w:tcW w:w="425" w:type="dxa"/>
            <w:vMerge/>
          </w:tcPr>
          <w:p w:rsidR="00E161CD" w:rsidRPr="006E4ED9" w:rsidRDefault="00E161CD" w:rsidP="00E161CD">
            <w:pPr>
              <w:spacing w:before="40" w:after="40"/>
              <w:jc w:val="center"/>
              <w:rPr>
                <w:rFonts w:ascii="Times New Roman" w:hAnsi="Times New Roman"/>
                <w:sz w:val="18"/>
                <w:szCs w:val="18"/>
              </w:rPr>
            </w:pPr>
          </w:p>
        </w:tc>
        <w:tc>
          <w:tcPr>
            <w:tcW w:w="709" w:type="dxa"/>
            <w:vMerge/>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tcPr>
          <w:p w:rsidR="00E161CD" w:rsidRPr="006E4ED9" w:rsidRDefault="00E161CD" w:rsidP="00E161CD">
            <w:pPr>
              <w:spacing w:before="40" w:after="40"/>
              <w:jc w:val="center"/>
              <w:rPr>
                <w:rFonts w:ascii="Times New Roman" w:hAnsi="Times New Roman"/>
                <w:sz w:val="18"/>
                <w:szCs w:val="18"/>
              </w:rPr>
            </w:pPr>
          </w:p>
        </w:tc>
        <w:tc>
          <w:tcPr>
            <w:tcW w:w="425" w:type="dxa"/>
            <w:vMerge/>
          </w:tcPr>
          <w:p w:rsidR="00E161CD" w:rsidRPr="006E4ED9" w:rsidRDefault="00E161CD" w:rsidP="00E161CD">
            <w:pPr>
              <w:spacing w:before="40" w:after="40"/>
              <w:jc w:val="center"/>
              <w:rPr>
                <w:rFonts w:ascii="Times New Roman" w:hAnsi="Times New Roman"/>
                <w:sz w:val="18"/>
                <w:szCs w:val="18"/>
              </w:rPr>
            </w:pPr>
          </w:p>
        </w:tc>
        <w:tc>
          <w:tcPr>
            <w:tcW w:w="709"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1843" w:type="dxa"/>
            <w:vMerge/>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501" w:type="dxa"/>
            <w:noWrap/>
            <w:vAlign w:val="center"/>
          </w:tcPr>
          <w:p w:rsidR="00E161CD" w:rsidRPr="006E4ED9" w:rsidRDefault="00E161CD" w:rsidP="00E161CD">
            <w:pPr>
              <w:spacing w:before="40" w:after="40"/>
              <w:jc w:val="center"/>
              <w:rPr>
                <w:rFonts w:ascii="Times New Roman" w:hAnsi="Times New Roman"/>
                <w:sz w:val="18"/>
                <w:szCs w:val="18"/>
              </w:rPr>
            </w:pPr>
          </w:p>
        </w:tc>
        <w:tc>
          <w:tcPr>
            <w:tcW w:w="567" w:type="dxa"/>
          </w:tcPr>
          <w:p w:rsidR="00E161CD" w:rsidRPr="006E4ED9" w:rsidRDefault="00E161CD" w:rsidP="00E161CD">
            <w:pPr>
              <w:spacing w:before="40" w:after="40"/>
              <w:jc w:val="center"/>
              <w:rPr>
                <w:rFonts w:ascii="Times New Roman" w:hAnsi="Times New Roman"/>
                <w:sz w:val="18"/>
                <w:szCs w:val="18"/>
              </w:rPr>
            </w:pPr>
          </w:p>
        </w:tc>
        <w:tc>
          <w:tcPr>
            <w:tcW w:w="425" w:type="dxa"/>
          </w:tcPr>
          <w:p w:rsidR="00E161CD" w:rsidRPr="006E4ED9" w:rsidRDefault="00E161CD" w:rsidP="00E161CD">
            <w:pPr>
              <w:spacing w:before="40" w:after="40"/>
              <w:jc w:val="center"/>
              <w:rPr>
                <w:rFonts w:ascii="Times New Roman" w:hAnsi="Times New Roman"/>
                <w:sz w:val="18"/>
                <w:szCs w:val="18"/>
              </w:rPr>
            </w:pPr>
          </w:p>
        </w:tc>
        <w:tc>
          <w:tcPr>
            <w:tcW w:w="709" w:type="dxa"/>
            <w:noWrap/>
            <w:vAlign w:val="center"/>
          </w:tcPr>
          <w:p w:rsidR="00E161CD" w:rsidRPr="006E4ED9" w:rsidRDefault="00E161CD" w:rsidP="00E161CD">
            <w:pPr>
              <w:spacing w:before="40" w:after="40"/>
              <w:jc w:val="center"/>
              <w:rPr>
                <w:rFonts w:ascii="Times New Roman" w:hAnsi="Times New Roman"/>
                <w:sz w:val="18"/>
                <w:szCs w:val="18"/>
              </w:rPr>
            </w:pPr>
          </w:p>
        </w:tc>
        <w:tc>
          <w:tcPr>
            <w:tcW w:w="1843" w:type="dxa"/>
            <w:vAlign w:val="center"/>
          </w:tcPr>
          <w:p w:rsidR="00E161CD" w:rsidRPr="006E4ED9" w:rsidRDefault="00E161CD" w:rsidP="00E161CD">
            <w:pPr>
              <w:spacing w:before="40" w:after="40"/>
              <w:rPr>
                <w:rFonts w:ascii="Times New Roman" w:hAnsi="Times New Roman"/>
                <w:sz w:val="18"/>
                <w:szCs w:val="18"/>
              </w:rPr>
            </w:pPr>
          </w:p>
        </w:tc>
        <w:tc>
          <w:tcPr>
            <w:tcW w:w="3531" w:type="dxa"/>
            <w:vAlign w:val="center"/>
          </w:tcPr>
          <w:p w:rsidR="00E161CD" w:rsidRPr="006E4ED9" w:rsidRDefault="00E161CD" w:rsidP="00E161CD">
            <w:pPr>
              <w:spacing w:before="40" w:after="40"/>
              <w:rPr>
                <w:rFonts w:ascii="Times New Roman" w:hAnsi="Times New Roman"/>
                <w:sz w:val="18"/>
                <w:szCs w:val="18"/>
              </w:rPr>
            </w:pP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8"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16" w:type="dxa"/>
            <w:noWrap/>
            <w:vAlign w:val="center"/>
          </w:tcPr>
          <w:p w:rsidR="00E161CD" w:rsidRPr="006E4ED9" w:rsidRDefault="00E161CD" w:rsidP="00E161CD">
            <w:pPr>
              <w:spacing w:before="40" w:after="40"/>
              <w:jc w:val="center"/>
              <w:rPr>
                <w:rFonts w:ascii="Times New Roman" w:hAnsi="Times New Roman"/>
                <w:sz w:val="18"/>
                <w:szCs w:val="18"/>
              </w:rPr>
            </w:pPr>
          </w:p>
        </w:tc>
      </w:tr>
    </w:tbl>
    <w:p w:rsidR="00E161CD" w:rsidRPr="006E4ED9" w:rsidRDefault="00E161CD" w:rsidP="00E161CD">
      <w:pPr>
        <w:rPr>
          <w:rFonts w:ascii="Times New Roman" w:hAnsi="Times New Roman"/>
          <w:sz w:val="24"/>
          <w:szCs w:val="24"/>
        </w:rPr>
        <w:sectPr w:rsidR="00E161CD" w:rsidRPr="006E4ED9" w:rsidSect="00E161CD">
          <w:footerReference w:type="default" r:id="rId82"/>
          <w:pgSz w:w="16838" w:h="11906" w:orient="landscape"/>
          <w:pgMar w:top="1418" w:right="820" w:bottom="851" w:left="1418" w:header="709" w:footer="709" w:gutter="0"/>
          <w:cols w:space="708"/>
          <w:titlePg/>
          <w:docGrid w:linePitch="360"/>
        </w:sectPr>
      </w:pPr>
    </w:p>
    <w:p w:rsidR="00E161CD" w:rsidRPr="0029661F" w:rsidRDefault="00E161CD" w:rsidP="00E161CD">
      <w:pPr>
        <w:rPr>
          <w:rFonts w:ascii="Times New Roman" w:hAnsi="Times New Roman"/>
          <w:b/>
          <w:sz w:val="24"/>
          <w:szCs w:val="24"/>
        </w:rPr>
      </w:pPr>
      <w:r w:rsidRPr="006E4ED9">
        <w:rPr>
          <w:rFonts w:ascii="Times New Roman" w:hAnsi="Times New Roman"/>
          <w:b/>
          <w:sz w:val="24"/>
          <w:szCs w:val="24"/>
        </w:rPr>
        <w:lastRenderedPageBreak/>
        <w:t>Форма 5.</w:t>
      </w:r>
      <w:r w:rsidRPr="006E4ED9">
        <w:rPr>
          <w:rFonts w:ascii="Times New Roman" w:hAnsi="Times New Roman"/>
          <w:sz w:val="24"/>
          <w:szCs w:val="24"/>
        </w:rPr>
        <w:t xml:space="preserve"> </w:t>
      </w:r>
      <w:r w:rsidRPr="0029661F">
        <w:rPr>
          <w:rFonts w:ascii="Times New Roman" w:hAnsi="Times New Roman"/>
          <w:b/>
          <w:sz w:val="24"/>
          <w:szCs w:val="24"/>
        </w:rPr>
        <w:t xml:space="preserve">Ресурсное обеспечение реализации муниципальной программы за счет средств бюджета муниципального </w:t>
      </w:r>
      <w:r>
        <w:rPr>
          <w:rFonts w:ascii="Times New Roman" w:hAnsi="Times New Roman"/>
          <w:b/>
          <w:sz w:val="24"/>
          <w:szCs w:val="24"/>
        </w:rPr>
        <w:t>округа</w:t>
      </w:r>
    </w:p>
    <w:tbl>
      <w:tblPr>
        <w:tblW w:w="147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490"/>
        <w:gridCol w:w="430"/>
        <w:gridCol w:w="490"/>
        <w:gridCol w:w="397"/>
        <w:gridCol w:w="393"/>
        <w:gridCol w:w="2351"/>
        <w:gridCol w:w="2268"/>
        <w:gridCol w:w="620"/>
        <w:gridCol w:w="420"/>
        <w:gridCol w:w="424"/>
        <w:gridCol w:w="811"/>
        <w:gridCol w:w="471"/>
        <w:gridCol w:w="1020"/>
        <w:gridCol w:w="1020"/>
        <w:gridCol w:w="1020"/>
        <w:gridCol w:w="1020"/>
        <w:gridCol w:w="1066"/>
      </w:tblGrid>
      <w:tr w:rsidR="00E161CD" w:rsidRPr="008D78CC" w:rsidTr="00E161CD">
        <w:trPr>
          <w:trHeight w:val="574"/>
          <w:tblHeader/>
        </w:trPr>
        <w:tc>
          <w:tcPr>
            <w:tcW w:w="2200" w:type="dxa"/>
            <w:gridSpan w:val="5"/>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Код аналитической программной классификации</w:t>
            </w:r>
          </w:p>
        </w:tc>
        <w:tc>
          <w:tcPr>
            <w:tcW w:w="2351" w:type="dxa"/>
            <w:vMerge w:val="restart"/>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Наименование муниципальной программы, подпрограммы, основного мероприятия, мероприятия</w:t>
            </w:r>
          </w:p>
        </w:tc>
        <w:tc>
          <w:tcPr>
            <w:tcW w:w="2268" w:type="dxa"/>
            <w:vMerge w:val="restart"/>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Ответственный исполнитель, соисполнитель</w:t>
            </w:r>
          </w:p>
        </w:tc>
        <w:tc>
          <w:tcPr>
            <w:tcW w:w="2746" w:type="dxa"/>
            <w:gridSpan w:val="5"/>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Код бюджетной классификации</w:t>
            </w:r>
          </w:p>
        </w:tc>
        <w:tc>
          <w:tcPr>
            <w:tcW w:w="5146" w:type="dxa"/>
            <w:gridSpan w:val="5"/>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Расходы бюджета муниципального образования, тыс. рублей</w:t>
            </w:r>
          </w:p>
        </w:tc>
      </w:tr>
      <w:tr w:rsidR="00E161CD" w:rsidRPr="008D78CC" w:rsidTr="00E161CD">
        <w:trPr>
          <w:trHeight w:val="743"/>
          <w:tblHeader/>
        </w:trPr>
        <w:tc>
          <w:tcPr>
            <w:tcW w:w="49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МП</w:t>
            </w:r>
          </w:p>
        </w:tc>
        <w:tc>
          <w:tcPr>
            <w:tcW w:w="43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Пп</w:t>
            </w:r>
          </w:p>
        </w:tc>
        <w:tc>
          <w:tcPr>
            <w:tcW w:w="49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ОМ</w:t>
            </w:r>
          </w:p>
        </w:tc>
        <w:tc>
          <w:tcPr>
            <w:tcW w:w="397"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М</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И</w:t>
            </w: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Merge/>
            <w:vAlign w:val="center"/>
          </w:tcPr>
          <w:p w:rsidR="00E161CD" w:rsidRPr="006E4ED9" w:rsidRDefault="00E161CD" w:rsidP="00E161CD">
            <w:pPr>
              <w:spacing w:before="40" w:after="40"/>
              <w:rPr>
                <w:rFonts w:ascii="Times New Roman" w:hAnsi="Times New Roman"/>
                <w:sz w:val="17"/>
                <w:szCs w:val="17"/>
              </w:rPr>
            </w:pPr>
          </w:p>
        </w:tc>
        <w:tc>
          <w:tcPr>
            <w:tcW w:w="6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ГРБС</w:t>
            </w:r>
          </w:p>
        </w:tc>
        <w:tc>
          <w:tcPr>
            <w:tcW w:w="4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Рз</w:t>
            </w:r>
          </w:p>
        </w:tc>
        <w:tc>
          <w:tcPr>
            <w:tcW w:w="424"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Пр</w:t>
            </w:r>
          </w:p>
        </w:tc>
        <w:tc>
          <w:tcPr>
            <w:tcW w:w="811"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ЦС</w:t>
            </w:r>
          </w:p>
        </w:tc>
        <w:tc>
          <w:tcPr>
            <w:tcW w:w="471"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ВР</w:t>
            </w:r>
          </w:p>
        </w:tc>
        <w:tc>
          <w:tcPr>
            <w:tcW w:w="10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очередной год</w:t>
            </w:r>
          </w:p>
        </w:tc>
        <w:tc>
          <w:tcPr>
            <w:tcW w:w="10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первый год планового периода</w:t>
            </w:r>
          </w:p>
        </w:tc>
        <w:tc>
          <w:tcPr>
            <w:tcW w:w="10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второй год планового периода</w:t>
            </w:r>
          </w:p>
        </w:tc>
        <w:tc>
          <w:tcPr>
            <w:tcW w:w="1020"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w:t>
            </w:r>
          </w:p>
        </w:tc>
        <w:tc>
          <w:tcPr>
            <w:tcW w:w="1066"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год завершения действия программы</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0</w:t>
            </w:r>
          </w:p>
        </w:tc>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Наименование муниципальной программы</w:t>
            </w: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ответственный исполнитель (ГРБС)</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соисполнитель (ГРБС) 1</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соисполнитель (ГРБС) …</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1</w:t>
            </w:r>
          </w:p>
        </w:tc>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xml:space="preserve">Наименование подпрограммы </w:t>
            </w: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ответственный исполнитель подпрограммы (ГРБС) </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 1</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01</w:t>
            </w:r>
          </w:p>
        </w:tc>
        <w:tc>
          <w:tcPr>
            <w:tcW w:w="397" w:type="dxa"/>
            <w:vMerge w:val="restart"/>
            <w:noWrap/>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01</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01</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495"/>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02</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основного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510"/>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03</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основного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lastRenderedPageBreak/>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04</w:t>
            </w:r>
          </w:p>
        </w:tc>
        <w:tc>
          <w:tcPr>
            <w:tcW w:w="397" w:type="dxa"/>
            <w:vMerge w:val="restart"/>
            <w:noWrap/>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04</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04</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2</w:t>
            </w:r>
          </w:p>
        </w:tc>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xml:space="preserve">Наименование подпрограммы </w:t>
            </w: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5"/>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подпрограммы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 1</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435"/>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01</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основного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465"/>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02</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основного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490" w:type="dxa"/>
            <w:vMerge w:val="restart"/>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03</w:t>
            </w:r>
          </w:p>
        </w:tc>
        <w:tc>
          <w:tcPr>
            <w:tcW w:w="397" w:type="dxa"/>
            <w:vMerge w:val="restart"/>
            <w:noWrap/>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основного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sz w:val="17"/>
                <w:szCs w:val="17"/>
              </w:rPr>
            </w:pPr>
          </w:p>
        </w:tc>
        <w:tc>
          <w:tcPr>
            <w:tcW w:w="2351" w:type="dxa"/>
            <w:vMerge/>
            <w:vAlign w:val="center"/>
          </w:tcPr>
          <w:p w:rsidR="00E161CD" w:rsidRPr="006E4ED9" w:rsidRDefault="00E161CD" w:rsidP="00E161CD">
            <w:pPr>
              <w:spacing w:before="40" w:after="40"/>
              <w:rPr>
                <w:rFonts w:ascii="Times New Roman" w:hAnsi="Times New Roman"/>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03</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1</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3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49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03</w:t>
            </w:r>
          </w:p>
        </w:tc>
        <w:tc>
          <w:tcPr>
            <w:tcW w:w="397"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2</w:t>
            </w:r>
          </w:p>
        </w:tc>
        <w:tc>
          <w:tcPr>
            <w:tcW w:w="393" w:type="dxa"/>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w:t>
            </w:r>
          </w:p>
        </w:tc>
        <w:tc>
          <w:tcPr>
            <w:tcW w:w="2351"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Наименование мероприятия</w:t>
            </w: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ответственный исполнитель мероприятия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ххххххх</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хх</w:t>
            </w:r>
          </w:p>
        </w:tc>
        <w:tc>
          <w:tcPr>
            <w:tcW w:w="43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w:t>
            </w:r>
          </w:p>
        </w:tc>
        <w:tc>
          <w:tcPr>
            <w:tcW w:w="490"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restart"/>
            <w:noWrap/>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restart"/>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restart"/>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xml:space="preserve">Наименование подпрограммы </w:t>
            </w:r>
          </w:p>
        </w:tc>
        <w:tc>
          <w:tcPr>
            <w:tcW w:w="2268" w:type="dxa"/>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6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0"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20"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c>
          <w:tcPr>
            <w:tcW w:w="1066" w:type="dxa"/>
            <w:noWrap/>
            <w:vAlign w:val="bottom"/>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 </w:t>
            </w:r>
          </w:p>
        </w:tc>
      </w:tr>
      <w:tr w:rsidR="00E161CD" w:rsidRPr="008D78CC" w:rsidTr="00E161CD">
        <w:trPr>
          <w:trHeight w:val="255"/>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ответственный исполнитель </w:t>
            </w:r>
            <w:r w:rsidRPr="006E4ED9">
              <w:rPr>
                <w:rFonts w:ascii="Times New Roman" w:hAnsi="Times New Roman"/>
                <w:sz w:val="17"/>
                <w:szCs w:val="17"/>
              </w:rPr>
              <w:lastRenderedPageBreak/>
              <w:t>подпрограммы (ГРБС)</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lastRenderedPageBreak/>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 1</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соисполнитель  (ГРБС) …</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r w:rsidR="00E161CD" w:rsidRPr="008D78CC" w:rsidTr="00E161CD">
        <w:trPr>
          <w:trHeight w:val="259"/>
        </w:trPr>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3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490"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7"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393" w:type="dxa"/>
            <w:vMerge/>
            <w:vAlign w:val="center"/>
          </w:tcPr>
          <w:p w:rsidR="00E161CD" w:rsidRPr="006E4ED9" w:rsidRDefault="00E161CD" w:rsidP="00E161CD">
            <w:pPr>
              <w:spacing w:before="40" w:after="40"/>
              <w:jc w:val="center"/>
              <w:rPr>
                <w:rFonts w:ascii="Times New Roman" w:hAnsi="Times New Roman"/>
                <w:b/>
                <w:bCs/>
                <w:sz w:val="17"/>
                <w:szCs w:val="17"/>
              </w:rPr>
            </w:pPr>
          </w:p>
        </w:tc>
        <w:tc>
          <w:tcPr>
            <w:tcW w:w="2351" w:type="dxa"/>
            <w:vMerge/>
            <w:vAlign w:val="center"/>
          </w:tcPr>
          <w:p w:rsidR="00E161CD" w:rsidRPr="006E4ED9" w:rsidRDefault="00E161CD" w:rsidP="00E161CD">
            <w:pPr>
              <w:spacing w:before="40" w:after="40"/>
              <w:rPr>
                <w:rFonts w:ascii="Times New Roman" w:hAnsi="Times New Roman"/>
                <w:b/>
                <w:bCs/>
                <w:sz w:val="17"/>
                <w:szCs w:val="17"/>
              </w:rPr>
            </w:pPr>
          </w:p>
        </w:tc>
        <w:tc>
          <w:tcPr>
            <w:tcW w:w="2268" w:type="dxa"/>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w:t>
            </w:r>
          </w:p>
        </w:tc>
        <w:tc>
          <w:tcPr>
            <w:tcW w:w="6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ххх</w:t>
            </w:r>
          </w:p>
        </w:tc>
        <w:tc>
          <w:tcPr>
            <w:tcW w:w="420"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24"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81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471" w:type="dxa"/>
            <w:noWrap/>
            <w:vAlign w:val="center"/>
          </w:tcPr>
          <w:p w:rsidR="00E161CD" w:rsidRPr="006E4ED9" w:rsidRDefault="00E161CD" w:rsidP="00E161CD">
            <w:pPr>
              <w:spacing w:before="40" w:after="40"/>
              <w:jc w:val="center"/>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20"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c>
          <w:tcPr>
            <w:tcW w:w="1066" w:type="dxa"/>
            <w:noWrap/>
            <w:vAlign w:val="bottom"/>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w:t>
            </w:r>
          </w:p>
        </w:tc>
      </w:tr>
    </w:tbl>
    <w:p w:rsidR="00E161CD" w:rsidRDefault="00E161CD" w:rsidP="00E161CD">
      <w:pPr>
        <w:rPr>
          <w:rFonts w:ascii="Times New Roman" w:hAnsi="Times New Roman"/>
          <w:sz w:val="24"/>
          <w:szCs w:val="24"/>
        </w:rPr>
      </w:pPr>
    </w:p>
    <w:p w:rsidR="00E161CD" w:rsidRPr="006E4ED9" w:rsidRDefault="00E161CD" w:rsidP="00E161CD">
      <w:pPr>
        <w:rPr>
          <w:rFonts w:ascii="Times New Roman" w:hAnsi="Times New Roman"/>
          <w:sz w:val="24"/>
          <w:szCs w:val="24"/>
        </w:rPr>
      </w:pPr>
    </w:p>
    <w:p w:rsidR="00E161CD" w:rsidRPr="00E6698C" w:rsidRDefault="00E161CD" w:rsidP="00E161CD">
      <w:pPr>
        <w:rPr>
          <w:rFonts w:ascii="Times New Roman" w:hAnsi="Times New Roman"/>
          <w:sz w:val="24"/>
          <w:szCs w:val="24"/>
        </w:rPr>
      </w:pPr>
      <w:r w:rsidRPr="006E4ED9">
        <w:rPr>
          <w:rFonts w:ascii="Times New Roman" w:hAnsi="Times New Roman"/>
          <w:b/>
          <w:sz w:val="24"/>
          <w:szCs w:val="24"/>
        </w:rPr>
        <w:t>Форма 6.</w:t>
      </w:r>
      <w:r w:rsidRPr="006E4ED9">
        <w:rPr>
          <w:rFonts w:ascii="Times New Roman" w:hAnsi="Times New Roman"/>
          <w:sz w:val="24"/>
          <w:szCs w:val="24"/>
        </w:rPr>
        <w:t xml:space="preserve"> </w:t>
      </w:r>
      <w:r w:rsidRPr="0029661F">
        <w:rPr>
          <w:rFonts w:ascii="Times New Roman" w:hAnsi="Times New Roman"/>
          <w:b/>
          <w:sz w:val="24"/>
          <w:szCs w:val="24"/>
        </w:rPr>
        <w:t>Прогнозная (справочная) оценка ресурсного обеспечения реализации муниципальной программы за счет всех источников финансирования</w:t>
      </w:r>
      <w:r w:rsidRPr="00E6698C">
        <w:rPr>
          <w:rFonts w:ascii="Times New Roman" w:hAnsi="Times New Roman"/>
          <w:sz w:val="24"/>
          <w:szCs w:val="24"/>
        </w:rPr>
        <w:t xml:space="preserve"> </w:t>
      </w:r>
    </w:p>
    <w:tbl>
      <w:tblPr>
        <w:tblW w:w="1452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24"/>
        <w:gridCol w:w="709"/>
        <w:gridCol w:w="2497"/>
        <w:gridCol w:w="3882"/>
        <w:gridCol w:w="1109"/>
        <w:gridCol w:w="1120"/>
        <w:gridCol w:w="1120"/>
        <w:gridCol w:w="1120"/>
        <w:gridCol w:w="1120"/>
        <w:gridCol w:w="1120"/>
      </w:tblGrid>
      <w:tr w:rsidR="00E161CD" w:rsidRPr="008D78CC" w:rsidTr="00E161CD">
        <w:trPr>
          <w:trHeight w:val="20"/>
          <w:tblHeader/>
        </w:trPr>
        <w:tc>
          <w:tcPr>
            <w:tcW w:w="1433" w:type="dxa"/>
            <w:gridSpan w:val="2"/>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2497"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программы, подпрограммы</w:t>
            </w:r>
          </w:p>
        </w:tc>
        <w:tc>
          <w:tcPr>
            <w:tcW w:w="3882"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Источник финансирования</w:t>
            </w:r>
          </w:p>
        </w:tc>
        <w:tc>
          <w:tcPr>
            <w:tcW w:w="6709" w:type="dxa"/>
            <w:gridSpan w:val="6"/>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Оценка расходов, тыс. рублей</w:t>
            </w:r>
          </w:p>
        </w:tc>
      </w:tr>
      <w:tr w:rsidR="00E161CD" w:rsidRPr="008D78CC" w:rsidTr="00E161CD">
        <w:trPr>
          <w:trHeight w:val="287"/>
          <w:tblHeader/>
        </w:trPr>
        <w:tc>
          <w:tcPr>
            <w:tcW w:w="1433" w:type="dxa"/>
            <w:gridSpan w:val="2"/>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vMerge/>
            <w:vAlign w:val="center"/>
          </w:tcPr>
          <w:p w:rsidR="00E161CD" w:rsidRPr="006E4ED9" w:rsidRDefault="00E161CD" w:rsidP="00E161CD">
            <w:pPr>
              <w:spacing w:before="40" w:after="40"/>
              <w:rPr>
                <w:rFonts w:ascii="Times New Roman" w:hAnsi="Times New Roman"/>
                <w:sz w:val="18"/>
                <w:szCs w:val="18"/>
              </w:rPr>
            </w:pPr>
          </w:p>
        </w:tc>
        <w:tc>
          <w:tcPr>
            <w:tcW w:w="1109"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xml:space="preserve">Итого </w:t>
            </w:r>
          </w:p>
        </w:tc>
        <w:tc>
          <w:tcPr>
            <w:tcW w:w="1120"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очередной год</w:t>
            </w:r>
          </w:p>
        </w:tc>
        <w:tc>
          <w:tcPr>
            <w:tcW w:w="1120"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первый год планового периода</w:t>
            </w:r>
          </w:p>
        </w:tc>
        <w:tc>
          <w:tcPr>
            <w:tcW w:w="1120"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второй год планового периода</w:t>
            </w:r>
          </w:p>
        </w:tc>
        <w:tc>
          <w:tcPr>
            <w:tcW w:w="1120"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1120" w:type="dxa"/>
            <w:vMerge w:val="restart"/>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год завершения действия программы</w:t>
            </w:r>
          </w:p>
        </w:tc>
      </w:tr>
      <w:tr w:rsidR="00E161CD" w:rsidRPr="008D78CC" w:rsidTr="00E161CD">
        <w:trPr>
          <w:trHeight w:val="20"/>
          <w:tblHeader/>
        </w:trPr>
        <w:tc>
          <w:tcPr>
            <w:tcW w:w="724" w:type="dxa"/>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709" w:type="dxa"/>
            <w:shd w:val="clear" w:color="000000" w:fill="FFFFFF"/>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vMerge/>
            <w:vAlign w:val="center"/>
          </w:tcPr>
          <w:p w:rsidR="00E161CD" w:rsidRPr="006E4ED9" w:rsidRDefault="00E161CD" w:rsidP="00E161CD">
            <w:pPr>
              <w:spacing w:before="40" w:after="40"/>
              <w:rPr>
                <w:rFonts w:ascii="Times New Roman" w:hAnsi="Times New Roman"/>
                <w:sz w:val="18"/>
                <w:szCs w:val="18"/>
              </w:rPr>
            </w:pPr>
          </w:p>
        </w:tc>
        <w:tc>
          <w:tcPr>
            <w:tcW w:w="1109" w:type="dxa"/>
            <w:vMerge/>
            <w:vAlign w:val="center"/>
          </w:tcPr>
          <w:p w:rsidR="00E161CD" w:rsidRPr="006E4ED9" w:rsidRDefault="00E161CD" w:rsidP="00E161CD">
            <w:pPr>
              <w:spacing w:before="40" w:after="40"/>
              <w:rPr>
                <w:rFonts w:ascii="Times New Roman" w:hAnsi="Times New Roman"/>
                <w:sz w:val="18"/>
                <w:szCs w:val="18"/>
              </w:rPr>
            </w:pPr>
          </w:p>
        </w:tc>
        <w:tc>
          <w:tcPr>
            <w:tcW w:w="1120" w:type="dxa"/>
            <w:vMerge/>
            <w:vAlign w:val="center"/>
          </w:tcPr>
          <w:p w:rsidR="00E161CD" w:rsidRPr="006E4ED9" w:rsidRDefault="00E161CD" w:rsidP="00E161CD">
            <w:pPr>
              <w:spacing w:before="40" w:after="40"/>
              <w:rPr>
                <w:rFonts w:ascii="Times New Roman" w:hAnsi="Times New Roman"/>
                <w:sz w:val="18"/>
                <w:szCs w:val="18"/>
              </w:rPr>
            </w:pPr>
          </w:p>
        </w:tc>
        <w:tc>
          <w:tcPr>
            <w:tcW w:w="1120" w:type="dxa"/>
            <w:vMerge/>
            <w:vAlign w:val="center"/>
          </w:tcPr>
          <w:p w:rsidR="00E161CD" w:rsidRPr="006E4ED9" w:rsidRDefault="00E161CD" w:rsidP="00E161CD">
            <w:pPr>
              <w:spacing w:before="40" w:after="40"/>
              <w:rPr>
                <w:rFonts w:ascii="Times New Roman" w:hAnsi="Times New Roman"/>
                <w:sz w:val="18"/>
                <w:szCs w:val="18"/>
              </w:rPr>
            </w:pPr>
          </w:p>
        </w:tc>
        <w:tc>
          <w:tcPr>
            <w:tcW w:w="1120" w:type="dxa"/>
            <w:vMerge/>
            <w:vAlign w:val="center"/>
          </w:tcPr>
          <w:p w:rsidR="00E161CD" w:rsidRPr="006E4ED9" w:rsidRDefault="00E161CD" w:rsidP="00E161CD">
            <w:pPr>
              <w:spacing w:before="40" w:after="40"/>
              <w:rPr>
                <w:rFonts w:ascii="Times New Roman" w:hAnsi="Times New Roman"/>
                <w:sz w:val="18"/>
                <w:szCs w:val="18"/>
              </w:rPr>
            </w:pPr>
          </w:p>
        </w:tc>
        <w:tc>
          <w:tcPr>
            <w:tcW w:w="1120" w:type="dxa"/>
            <w:vMerge/>
            <w:vAlign w:val="center"/>
          </w:tcPr>
          <w:p w:rsidR="00E161CD" w:rsidRPr="006E4ED9" w:rsidRDefault="00E161CD" w:rsidP="00E161CD">
            <w:pPr>
              <w:spacing w:before="40" w:after="40"/>
              <w:rPr>
                <w:rFonts w:ascii="Times New Roman" w:hAnsi="Times New Roman"/>
                <w:sz w:val="18"/>
                <w:szCs w:val="18"/>
              </w:rPr>
            </w:pPr>
          </w:p>
        </w:tc>
        <w:tc>
          <w:tcPr>
            <w:tcW w:w="1120" w:type="dxa"/>
            <w:vMerge/>
            <w:vAlign w:val="center"/>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724"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w:t>
            </w:r>
          </w:p>
        </w:tc>
        <w:tc>
          <w:tcPr>
            <w:tcW w:w="2497" w:type="dxa"/>
            <w:vMerge w:val="restart"/>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муниципальной программы</w:t>
            </w:r>
          </w:p>
        </w:tc>
        <w:tc>
          <w:tcPr>
            <w:tcW w:w="3882" w:type="dxa"/>
            <w:shd w:val="clear" w:color="000000" w:fill="FFFFFF"/>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бюджет </w:t>
            </w:r>
            <w:r w:rsidRPr="00374B10">
              <w:rPr>
                <w:rFonts w:ascii="Times New Roman" w:hAnsi="Times New Roman"/>
                <w:sz w:val="17"/>
                <w:szCs w:val="17"/>
              </w:rPr>
              <w:t>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sidRPr="006E4ED9">
              <w:rPr>
                <w:rFonts w:ascii="Times New Roman" w:hAnsi="Times New Roman"/>
                <w:sz w:val="18"/>
                <w:szCs w:val="18"/>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 том числе: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собственные средства бюджета </w:t>
            </w:r>
            <w:r w:rsidRPr="00374B10">
              <w:rPr>
                <w:rFonts w:ascii="Times New Roman" w:hAnsi="Times New Roman"/>
                <w:sz w:val="17"/>
                <w:szCs w:val="17"/>
              </w:rPr>
              <w:t>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sidRPr="006E4ED9">
              <w:rPr>
                <w:rFonts w:ascii="Times New Roman" w:hAnsi="Times New Roman"/>
                <w:sz w:val="18"/>
                <w:szCs w:val="18"/>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субсидии из бюджета </w:t>
            </w:r>
            <w:r>
              <w:rPr>
                <w:rFonts w:ascii="Times New Roman" w:hAnsi="Times New Roman"/>
                <w:sz w:val="17"/>
                <w:szCs w:val="17"/>
              </w:rPr>
              <w:t>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бюджета </w:t>
            </w:r>
            <w:r>
              <w:rPr>
                <w:rFonts w:ascii="Times New Roman" w:hAnsi="Times New Roman"/>
                <w:sz w:val="17"/>
                <w:szCs w:val="17"/>
              </w:rPr>
              <w:t>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иные межбюджетные трансферты из бюджета </w:t>
            </w:r>
            <w:r>
              <w:rPr>
                <w:rFonts w:ascii="Times New Roman" w:hAnsi="Times New Roman"/>
                <w:sz w:val="17"/>
                <w:szCs w:val="17"/>
              </w:rPr>
              <w:t>Удмуртской Республики</w:t>
            </w:r>
            <w:r w:rsidRPr="006E4ED9">
              <w:rPr>
                <w:rFonts w:ascii="Times New Roman" w:hAnsi="Times New Roman"/>
                <w:sz w:val="17"/>
                <w:szCs w:val="17"/>
              </w:rPr>
              <w:t>, имеющие целевое назначение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бюджетов поселений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средства бюджета </w:t>
            </w:r>
            <w:r>
              <w:rPr>
                <w:rFonts w:ascii="Times New Roman" w:hAnsi="Times New Roman"/>
                <w:sz w:val="17"/>
                <w:szCs w:val="17"/>
              </w:rPr>
              <w:t>Удмуртской Республики,</w:t>
            </w:r>
            <w:r w:rsidRPr="006E4ED9">
              <w:rPr>
                <w:rFonts w:ascii="Times New Roman" w:hAnsi="Times New Roman"/>
                <w:sz w:val="17"/>
                <w:szCs w:val="17"/>
              </w:rPr>
              <w:t xml:space="preserve"> планируемые к привлечению</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средства бюджетов поселений, входящих в состав муниципального района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иные источники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1</w:t>
            </w:r>
          </w:p>
        </w:tc>
        <w:tc>
          <w:tcPr>
            <w:tcW w:w="2497" w:type="dxa"/>
            <w:vMerge w:val="restart"/>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1 муниципальной программы</w:t>
            </w:r>
          </w:p>
        </w:tc>
        <w:tc>
          <w:tcPr>
            <w:tcW w:w="3882" w:type="dxa"/>
            <w:shd w:val="clear" w:color="000000" w:fill="FFFFFF"/>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Бюджет</w:t>
            </w:r>
            <w:r>
              <w:rPr>
                <w:rFonts w:ascii="Times New Roman" w:hAnsi="Times New Roman"/>
                <w:sz w:val="17"/>
                <w:szCs w:val="17"/>
              </w:rPr>
              <w:t xml:space="preserve"> </w:t>
            </w:r>
            <w:r w:rsidRPr="00374B10">
              <w:rPr>
                <w:rFonts w:ascii="Times New Roman" w:hAnsi="Times New Roman"/>
                <w:sz w:val="17"/>
                <w:szCs w:val="17"/>
              </w:rPr>
              <w:t>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Pr>
                <w:rFonts w:ascii="Times New Roman" w:hAnsi="Times New Roman"/>
                <w:sz w:val="18"/>
                <w:szCs w:val="18"/>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 том числе: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собственные средства бюджета</w:t>
            </w:r>
            <w:r>
              <w:rPr>
                <w:rFonts w:ascii="Times New Roman" w:hAnsi="Times New Roman"/>
                <w:sz w:val="17"/>
                <w:szCs w:val="17"/>
              </w:rPr>
              <w:t xml:space="preserve"> </w:t>
            </w:r>
            <w:r w:rsidRPr="00374B10">
              <w:rPr>
                <w:rFonts w:ascii="Times New Roman" w:hAnsi="Times New Roman"/>
                <w:sz w:val="17"/>
                <w:szCs w:val="17"/>
              </w:rPr>
              <w:t>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Pr>
                <w:rFonts w:ascii="Times New Roman" w:hAnsi="Times New Roman"/>
                <w:sz w:val="18"/>
                <w:szCs w:val="18"/>
              </w:rPr>
              <w:t xml:space="preserve"> </w:t>
            </w:r>
            <w:r w:rsidRPr="006E4ED9">
              <w:rPr>
                <w:rFonts w:ascii="Times New Roman" w:hAnsi="Times New Roman"/>
                <w:sz w:val="17"/>
                <w:szCs w:val="17"/>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субсидии из бюджета</w:t>
            </w:r>
            <w:r>
              <w:rPr>
                <w:rFonts w:ascii="Times New Roman" w:hAnsi="Times New Roman"/>
                <w:sz w:val="17"/>
                <w:szCs w:val="17"/>
              </w:rPr>
              <w:t xml:space="preserve"> 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бюджета </w:t>
            </w:r>
            <w:r>
              <w:rPr>
                <w:rFonts w:ascii="Times New Roman" w:hAnsi="Times New Roman"/>
                <w:sz w:val="17"/>
                <w:szCs w:val="17"/>
              </w:rPr>
              <w:t>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иные межбюджетные трансферты из бюджета </w:t>
            </w:r>
            <w:r>
              <w:rPr>
                <w:rFonts w:ascii="Times New Roman" w:hAnsi="Times New Roman"/>
                <w:sz w:val="17"/>
                <w:szCs w:val="17"/>
              </w:rPr>
              <w:t>Удмуртской Республики</w:t>
            </w:r>
            <w:r w:rsidRPr="006E4ED9">
              <w:rPr>
                <w:rFonts w:ascii="Times New Roman" w:hAnsi="Times New Roman"/>
                <w:sz w:val="17"/>
                <w:szCs w:val="17"/>
              </w:rPr>
              <w:t>, имеющие целевое назначение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Pr>
                <w:rFonts w:ascii="Times New Roman" w:hAnsi="Times New Roman"/>
                <w:sz w:val="18"/>
                <w:szCs w:val="18"/>
              </w:rPr>
              <w:t xml:space="preserve">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бюджетов поселений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E161CD" w:rsidRPr="00374B10"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средства бюджета</w:t>
            </w:r>
            <w:r>
              <w:rPr>
                <w:rFonts w:ascii="Times New Roman" w:hAnsi="Times New Roman"/>
                <w:sz w:val="17"/>
                <w:szCs w:val="17"/>
              </w:rPr>
              <w:t xml:space="preserve"> Удмуртской Республики</w:t>
            </w:r>
            <w:r w:rsidRPr="006E4ED9">
              <w:rPr>
                <w:rFonts w:ascii="Times New Roman" w:hAnsi="Times New Roman"/>
                <w:sz w:val="17"/>
                <w:szCs w:val="17"/>
              </w:rPr>
              <w:t>, планируемые к привлечению</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средства бюджетов поселений, входящих в состав муниципального района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иные источники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709" w:type="dxa"/>
            <w:vMerge w:val="restart"/>
            <w:shd w:val="clear" w:color="000000" w:fill="FFFFFF"/>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2497" w:type="dxa"/>
            <w:vMerge w:val="restart"/>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подпрограммы </w:t>
            </w:r>
            <w:r>
              <w:rPr>
                <w:rFonts w:ascii="Times New Roman" w:hAnsi="Times New Roman"/>
                <w:sz w:val="18"/>
                <w:szCs w:val="18"/>
              </w:rPr>
              <w:t xml:space="preserve">… </w:t>
            </w:r>
            <w:r w:rsidRPr="006E4ED9">
              <w:rPr>
                <w:rFonts w:ascii="Times New Roman" w:hAnsi="Times New Roman"/>
                <w:sz w:val="18"/>
                <w:szCs w:val="18"/>
              </w:rPr>
              <w:t>муниципальной программы</w:t>
            </w:r>
          </w:p>
        </w:tc>
        <w:tc>
          <w:tcPr>
            <w:tcW w:w="3882" w:type="dxa"/>
            <w:shd w:val="clear" w:color="000000" w:fill="FFFFFF"/>
            <w:vAlign w:val="center"/>
          </w:tcPr>
          <w:p w:rsidR="00E161CD" w:rsidRPr="006E4ED9" w:rsidRDefault="00E161CD" w:rsidP="00E161CD">
            <w:pPr>
              <w:spacing w:before="40" w:after="40"/>
              <w:rPr>
                <w:rFonts w:ascii="Times New Roman" w:hAnsi="Times New Roman"/>
                <w:b/>
                <w:bCs/>
                <w:sz w:val="17"/>
                <w:szCs w:val="17"/>
              </w:rPr>
            </w:pPr>
            <w:r w:rsidRPr="006E4ED9">
              <w:rPr>
                <w:rFonts w:ascii="Times New Roman" w:hAnsi="Times New Roman"/>
                <w:b/>
                <w:bCs/>
                <w:sz w:val="17"/>
                <w:szCs w:val="17"/>
              </w:rPr>
              <w:t>Всего</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бюджет </w:t>
            </w:r>
            <w:r w:rsidRPr="00374B10">
              <w:rPr>
                <w:rFonts w:ascii="Times New Roman" w:hAnsi="Times New Roman"/>
                <w:sz w:val="17"/>
                <w:szCs w:val="17"/>
              </w:rPr>
              <w:t>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Pr>
                <w:rFonts w:ascii="Times New Roman" w:hAnsi="Times New Roman"/>
                <w:sz w:val="18"/>
                <w:szCs w:val="18"/>
              </w:rPr>
              <w:t xml:space="preserve"> </w:t>
            </w:r>
            <w:r w:rsidRPr="006E4ED9">
              <w:rPr>
                <w:rFonts w:ascii="Times New Roman" w:hAnsi="Times New Roman"/>
                <w:sz w:val="17"/>
                <w:szCs w:val="17"/>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в том числе: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собственные средства</w:t>
            </w:r>
            <w:r w:rsidRPr="00374B10">
              <w:rPr>
                <w:rFonts w:ascii="Times New Roman" w:hAnsi="Times New Roman"/>
                <w:sz w:val="17"/>
                <w:szCs w:val="17"/>
              </w:rPr>
              <w:t xml:space="preserve"> муниципального образования «</w:t>
            </w:r>
            <w:r w:rsidRPr="006E07C6">
              <w:rPr>
                <w:rFonts w:ascii="Times New Roman" w:hAnsi="Times New Roman"/>
                <w:sz w:val="17"/>
                <w:szCs w:val="17"/>
              </w:rPr>
              <w:t>Муниципальный округ Сюмсинский район Удмуртской Республики</w:t>
            </w:r>
            <w:r w:rsidRPr="00374B10">
              <w:rPr>
                <w:rFonts w:ascii="Times New Roman" w:hAnsi="Times New Roman"/>
                <w:sz w:val="17"/>
                <w:szCs w:val="17"/>
              </w:rPr>
              <w:t>»</w:t>
            </w:r>
            <w:r>
              <w:rPr>
                <w:rFonts w:ascii="Times New Roman" w:hAnsi="Times New Roman"/>
                <w:sz w:val="18"/>
                <w:szCs w:val="18"/>
              </w:rPr>
              <w:t xml:space="preserve"> </w:t>
            </w:r>
            <w:r w:rsidRPr="006E4ED9">
              <w:rPr>
                <w:rFonts w:ascii="Times New Roman" w:hAnsi="Times New Roman"/>
                <w:sz w:val="17"/>
                <w:szCs w:val="17"/>
              </w:rPr>
              <w:t xml:space="preserve">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субсидии из бюджета </w:t>
            </w:r>
            <w:r>
              <w:rPr>
                <w:rFonts w:ascii="Times New Roman" w:hAnsi="Times New Roman"/>
                <w:sz w:val="17"/>
                <w:szCs w:val="17"/>
              </w:rPr>
              <w:t>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бюджета </w:t>
            </w:r>
            <w:r>
              <w:rPr>
                <w:rFonts w:ascii="Times New Roman" w:hAnsi="Times New Roman"/>
                <w:sz w:val="17"/>
                <w:szCs w:val="17"/>
              </w:rPr>
              <w:t>Удмуртской Республики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иные межбюджетные трансферты из бюджета</w:t>
            </w:r>
            <w:r>
              <w:rPr>
                <w:rFonts w:ascii="Times New Roman" w:hAnsi="Times New Roman"/>
                <w:sz w:val="17"/>
                <w:szCs w:val="17"/>
              </w:rPr>
              <w:t xml:space="preserve"> Удмуртской Республики</w:t>
            </w:r>
            <w:r w:rsidRPr="006E4ED9">
              <w:rPr>
                <w:rFonts w:ascii="Times New Roman" w:hAnsi="Times New Roman"/>
                <w:sz w:val="17"/>
                <w:szCs w:val="17"/>
              </w:rPr>
              <w:t>, имеющие целевое назначение</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субвенции из бюджетов поселений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 xml:space="preserve">средства бюджета </w:t>
            </w:r>
            <w:r>
              <w:rPr>
                <w:rFonts w:ascii="Times New Roman" w:hAnsi="Times New Roman"/>
                <w:sz w:val="17"/>
                <w:szCs w:val="17"/>
              </w:rPr>
              <w:t>Удмуртской Республики,</w:t>
            </w:r>
            <w:r w:rsidRPr="006E4ED9">
              <w:rPr>
                <w:rFonts w:ascii="Times New Roman" w:hAnsi="Times New Roman"/>
                <w:sz w:val="17"/>
                <w:szCs w:val="17"/>
              </w:rPr>
              <w:t xml:space="preserve"> планируемые к привлечению</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374B10" w:rsidRDefault="00E161CD" w:rsidP="00E161CD">
            <w:pPr>
              <w:spacing w:before="40" w:after="40"/>
              <w:rPr>
                <w:rFonts w:ascii="Times New Roman" w:hAnsi="Times New Roman"/>
                <w:sz w:val="17"/>
                <w:szCs w:val="17"/>
              </w:rPr>
            </w:pPr>
            <w:r w:rsidRPr="00374B10">
              <w:rPr>
                <w:rFonts w:ascii="Times New Roman" w:hAnsi="Times New Roman"/>
                <w:sz w:val="17"/>
                <w:szCs w:val="17"/>
              </w:rPr>
              <w:t xml:space="preserve">средства бюджетов поселений, входящих в состав муниципального района </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p>
        </w:tc>
      </w:tr>
      <w:tr w:rsidR="00E161CD" w:rsidRPr="008D78CC" w:rsidTr="00E161CD">
        <w:trPr>
          <w:trHeight w:val="20"/>
        </w:trPr>
        <w:tc>
          <w:tcPr>
            <w:tcW w:w="724" w:type="dxa"/>
            <w:vMerge/>
            <w:vAlign w:val="center"/>
          </w:tcPr>
          <w:p w:rsidR="00E161CD" w:rsidRPr="006E4ED9" w:rsidRDefault="00E161CD" w:rsidP="00E161CD">
            <w:pPr>
              <w:spacing w:before="40" w:after="40"/>
              <w:rPr>
                <w:rFonts w:ascii="Times New Roman" w:hAnsi="Times New Roman"/>
                <w:sz w:val="18"/>
                <w:szCs w:val="18"/>
              </w:rPr>
            </w:pPr>
          </w:p>
        </w:tc>
        <w:tc>
          <w:tcPr>
            <w:tcW w:w="709" w:type="dxa"/>
            <w:vMerge/>
            <w:vAlign w:val="center"/>
          </w:tcPr>
          <w:p w:rsidR="00E161CD" w:rsidRPr="006E4ED9" w:rsidRDefault="00E161CD" w:rsidP="00E161CD">
            <w:pPr>
              <w:spacing w:before="40" w:after="40"/>
              <w:rPr>
                <w:rFonts w:ascii="Times New Roman" w:hAnsi="Times New Roman"/>
                <w:sz w:val="18"/>
                <w:szCs w:val="18"/>
              </w:rPr>
            </w:pPr>
          </w:p>
        </w:tc>
        <w:tc>
          <w:tcPr>
            <w:tcW w:w="2497" w:type="dxa"/>
            <w:vMerge/>
            <w:vAlign w:val="center"/>
          </w:tcPr>
          <w:p w:rsidR="00E161CD" w:rsidRPr="006E4ED9" w:rsidRDefault="00E161CD" w:rsidP="00E161CD">
            <w:pPr>
              <w:spacing w:before="40" w:after="40"/>
              <w:rPr>
                <w:rFonts w:ascii="Times New Roman" w:hAnsi="Times New Roman"/>
                <w:sz w:val="18"/>
                <w:szCs w:val="18"/>
              </w:rPr>
            </w:pPr>
          </w:p>
        </w:tc>
        <w:tc>
          <w:tcPr>
            <w:tcW w:w="3882" w:type="dxa"/>
            <w:shd w:val="clear" w:color="000000" w:fill="FFFFFF"/>
            <w:vAlign w:val="center"/>
          </w:tcPr>
          <w:p w:rsidR="00E161CD" w:rsidRPr="006E4ED9" w:rsidRDefault="00E161CD" w:rsidP="00E161CD">
            <w:pPr>
              <w:spacing w:before="40" w:after="40"/>
              <w:rPr>
                <w:rFonts w:ascii="Times New Roman" w:hAnsi="Times New Roman"/>
                <w:sz w:val="17"/>
                <w:szCs w:val="17"/>
              </w:rPr>
            </w:pPr>
            <w:r w:rsidRPr="006E4ED9">
              <w:rPr>
                <w:rFonts w:ascii="Times New Roman" w:hAnsi="Times New Roman"/>
                <w:sz w:val="17"/>
                <w:szCs w:val="17"/>
              </w:rPr>
              <w:t>иные источники</w:t>
            </w:r>
          </w:p>
        </w:tc>
        <w:tc>
          <w:tcPr>
            <w:tcW w:w="1109" w:type="dxa"/>
            <w:shd w:val="clear" w:color="000000" w:fill="FFFFFF"/>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c>
          <w:tcPr>
            <w:tcW w:w="1120" w:type="dxa"/>
            <w:shd w:val="clear" w:color="000000" w:fill="FFFFFF"/>
            <w:noWrap/>
            <w:vAlign w:val="center"/>
          </w:tcPr>
          <w:p w:rsidR="00E161CD" w:rsidRPr="006E4ED9" w:rsidRDefault="00E161CD" w:rsidP="00E161CD">
            <w:pPr>
              <w:spacing w:before="40" w:after="40"/>
              <w:jc w:val="right"/>
              <w:rPr>
                <w:rFonts w:ascii="Times New Roman" w:hAnsi="Times New Roman"/>
                <w:sz w:val="18"/>
                <w:szCs w:val="18"/>
              </w:rPr>
            </w:pPr>
            <w:r w:rsidRPr="006E4ED9">
              <w:rPr>
                <w:rFonts w:ascii="Times New Roman" w:hAnsi="Times New Roman"/>
                <w:sz w:val="18"/>
                <w:szCs w:val="18"/>
              </w:rPr>
              <w:t> </w:t>
            </w:r>
          </w:p>
        </w:tc>
      </w:tr>
    </w:tbl>
    <w:p w:rsidR="00E161CD" w:rsidRPr="006E4ED9" w:rsidRDefault="00E161CD" w:rsidP="00E161CD">
      <w:pPr>
        <w:rPr>
          <w:rFonts w:ascii="Times New Roman" w:hAnsi="Times New Roman"/>
          <w:sz w:val="24"/>
          <w:szCs w:val="24"/>
        </w:rPr>
        <w:sectPr w:rsidR="00E161CD" w:rsidRPr="006E4ED9" w:rsidSect="00E161CD">
          <w:pgSz w:w="16838" w:h="11906" w:orient="landscape"/>
          <w:pgMar w:top="1418" w:right="820" w:bottom="851" w:left="1418" w:header="709" w:footer="709" w:gutter="0"/>
          <w:cols w:space="708"/>
          <w:titlePg/>
          <w:docGrid w:linePitch="360"/>
        </w:sectPr>
      </w:pPr>
    </w:p>
    <w:p w:rsidR="00E161CD" w:rsidRPr="006E4ED9" w:rsidRDefault="00E161CD" w:rsidP="00E161CD">
      <w:pPr>
        <w:ind w:left="11199"/>
        <w:rPr>
          <w:rFonts w:ascii="Times New Roman" w:hAnsi="Times New Roman"/>
          <w:sz w:val="24"/>
          <w:szCs w:val="24"/>
        </w:rPr>
      </w:pPr>
      <w:r w:rsidRPr="006E4ED9">
        <w:rPr>
          <w:rFonts w:ascii="Times New Roman" w:hAnsi="Times New Roman"/>
          <w:sz w:val="24"/>
          <w:szCs w:val="24"/>
        </w:rPr>
        <w:lastRenderedPageBreak/>
        <w:t>Приложение 3</w:t>
      </w:r>
    </w:p>
    <w:p w:rsidR="00E161CD" w:rsidRDefault="00E161CD" w:rsidP="00E161CD">
      <w:pPr>
        <w:autoSpaceDE w:val="0"/>
        <w:autoSpaceDN w:val="0"/>
        <w:adjustRightInd w:val="0"/>
        <w:ind w:left="11199"/>
        <w:rPr>
          <w:rFonts w:ascii="Times New Roman" w:hAnsi="Times New Roman"/>
          <w:sz w:val="24"/>
          <w:szCs w:val="24"/>
        </w:rPr>
      </w:pPr>
      <w:r w:rsidRPr="006E4ED9">
        <w:rPr>
          <w:rFonts w:ascii="Times New Roman" w:hAnsi="Times New Roman"/>
          <w:sz w:val="24"/>
          <w:szCs w:val="24"/>
        </w:rPr>
        <w:t xml:space="preserve">к Порядку разработки, реализации и оценки эффективности муниципальных программ муниципального </w:t>
      </w:r>
      <w:r>
        <w:rPr>
          <w:rFonts w:ascii="Times New Roman" w:hAnsi="Times New Roman"/>
          <w:sz w:val="24"/>
          <w:szCs w:val="24"/>
        </w:rPr>
        <w:t xml:space="preserve">образования </w:t>
      </w:r>
    </w:p>
    <w:p w:rsidR="00E161CD" w:rsidRPr="006E4ED9" w:rsidRDefault="00E161CD" w:rsidP="00E161CD">
      <w:pPr>
        <w:autoSpaceDE w:val="0"/>
        <w:autoSpaceDN w:val="0"/>
        <w:adjustRightInd w:val="0"/>
        <w:ind w:left="11199"/>
        <w:rPr>
          <w:rFonts w:ascii="Times New Roman" w:hAnsi="Times New Roman"/>
          <w:sz w:val="24"/>
          <w:szCs w:val="24"/>
        </w:rPr>
      </w:pPr>
      <w:r>
        <w:rPr>
          <w:rFonts w:ascii="Times New Roman" w:hAnsi="Times New Roman"/>
          <w:sz w:val="24"/>
          <w:szCs w:val="24"/>
        </w:rPr>
        <w:t>«</w:t>
      </w:r>
      <w:r w:rsidRPr="006E07C6">
        <w:rPr>
          <w:rFonts w:ascii="Times New Roman" w:hAnsi="Times New Roman"/>
          <w:sz w:val="24"/>
          <w:szCs w:val="24"/>
        </w:rPr>
        <w:t>Муниципальный округ Сюмсинский район Удмуртской Республики</w:t>
      </w:r>
      <w:r>
        <w:rPr>
          <w:rFonts w:ascii="Times New Roman" w:hAnsi="Times New Roman"/>
          <w:sz w:val="24"/>
          <w:szCs w:val="24"/>
        </w:rPr>
        <w:t>»</w:t>
      </w:r>
      <w:r w:rsidRPr="006E4ED9">
        <w:rPr>
          <w:rFonts w:ascii="Times New Roman" w:hAnsi="Times New Roman"/>
          <w:sz w:val="24"/>
          <w:szCs w:val="24"/>
        </w:rPr>
        <w:t xml:space="preserve">  </w:t>
      </w:r>
    </w:p>
    <w:p w:rsidR="00E161CD" w:rsidRPr="006E4ED9" w:rsidRDefault="00E161CD" w:rsidP="00E161CD">
      <w:pPr>
        <w:rPr>
          <w:rFonts w:ascii="Times New Roman" w:hAnsi="Times New Roman"/>
          <w:sz w:val="24"/>
          <w:szCs w:val="24"/>
        </w:rPr>
      </w:pPr>
    </w:p>
    <w:p w:rsidR="00E161CD" w:rsidRPr="006E4ED9" w:rsidRDefault="00E161CD" w:rsidP="00E161CD">
      <w:pPr>
        <w:jc w:val="center"/>
        <w:rPr>
          <w:rFonts w:ascii="Times New Roman" w:hAnsi="Times New Roman"/>
          <w:b/>
          <w:sz w:val="24"/>
          <w:szCs w:val="24"/>
        </w:rPr>
      </w:pPr>
      <w:r w:rsidRPr="006E4ED9">
        <w:rPr>
          <w:rFonts w:ascii="Times New Roman" w:hAnsi="Times New Roman"/>
          <w:b/>
          <w:sz w:val="24"/>
          <w:szCs w:val="24"/>
        </w:rPr>
        <w:t>Формы ежеквартальных и годового отчетов о реализации муниципальной программы</w:t>
      </w:r>
    </w:p>
    <w:p w:rsidR="00E161CD" w:rsidRPr="006E4ED9" w:rsidRDefault="00E161CD" w:rsidP="00E161CD">
      <w:pPr>
        <w:rPr>
          <w:rFonts w:ascii="Times New Roman" w:hAnsi="Times New Roman"/>
          <w:sz w:val="24"/>
          <w:szCs w:val="24"/>
        </w:rPr>
      </w:pPr>
    </w:p>
    <w:p w:rsidR="00E161CD" w:rsidRPr="00E6698C" w:rsidRDefault="00E161CD" w:rsidP="00E161CD">
      <w:pPr>
        <w:rPr>
          <w:rFonts w:ascii="Times New Roman" w:hAnsi="Times New Roman"/>
          <w:b/>
          <w:sz w:val="24"/>
          <w:szCs w:val="24"/>
        </w:rPr>
      </w:pPr>
      <w:r w:rsidRPr="006E4ED9">
        <w:rPr>
          <w:rFonts w:ascii="Times New Roman" w:hAnsi="Times New Roman"/>
          <w:b/>
          <w:sz w:val="24"/>
          <w:szCs w:val="24"/>
        </w:rPr>
        <w:t xml:space="preserve">Форма </w:t>
      </w:r>
      <w:r>
        <w:rPr>
          <w:rFonts w:ascii="Times New Roman" w:hAnsi="Times New Roman"/>
          <w:b/>
          <w:sz w:val="24"/>
          <w:szCs w:val="24"/>
        </w:rPr>
        <w:t>1</w:t>
      </w:r>
      <w:r w:rsidRPr="006E4ED9">
        <w:rPr>
          <w:rFonts w:ascii="Times New Roman" w:hAnsi="Times New Roman"/>
          <w:b/>
          <w:sz w:val="24"/>
          <w:szCs w:val="24"/>
        </w:rPr>
        <w:t xml:space="preserve">. </w:t>
      </w:r>
      <w:hyperlink r:id="rId83"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 достигнутых значениях целевых показателей (индикаторов) муниципальной программы</w:t>
      </w:r>
      <w:r>
        <w:rPr>
          <w:rFonts w:ascii="Times New Roman" w:hAnsi="Times New Roman"/>
          <w:b/>
          <w:sz w:val="24"/>
          <w:szCs w:val="24"/>
        </w:rPr>
        <w:t xml:space="preserve"> </w:t>
      </w:r>
      <w:r w:rsidRPr="00E6698C">
        <w:rPr>
          <w:rFonts w:ascii="Times New Roman" w:hAnsi="Times New Roman"/>
          <w:b/>
          <w:sz w:val="24"/>
          <w:szCs w:val="24"/>
        </w:rPr>
        <w:t>по состоянию на ___</w:t>
      </w:r>
      <w:r>
        <w:rPr>
          <w:rFonts w:ascii="Times New Roman" w:hAnsi="Times New Roman"/>
          <w:b/>
          <w:sz w:val="24"/>
          <w:szCs w:val="24"/>
        </w:rPr>
        <w:t>___20__г.</w:t>
      </w:r>
    </w:p>
    <w:p w:rsidR="00E161CD" w:rsidRPr="00E6698C" w:rsidRDefault="00E161CD" w:rsidP="00E161CD">
      <w:pPr>
        <w:spacing w:before="120"/>
        <w:rPr>
          <w:rFonts w:ascii="Times New Roman" w:hAnsi="Times New Roman"/>
          <w:sz w:val="24"/>
          <w:szCs w:val="24"/>
        </w:rPr>
      </w:pP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E6698C" w:rsidRDefault="00E161CD" w:rsidP="00E161CD">
      <w:pPr>
        <w:rPr>
          <w:rFonts w:ascii="Times New Roman" w:hAnsi="Times New Roman"/>
          <w:sz w:val="24"/>
          <w:szCs w:val="24"/>
        </w:rPr>
      </w:pPr>
    </w:p>
    <w:tbl>
      <w:tblPr>
        <w:tblW w:w="1495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02"/>
        <w:gridCol w:w="566"/>
        <w:gridCol w:w="432"/>
        <w:gridCol w:w="2000"/>
        <w:gridCol w:w="1000"/>
        <w:gridCol w:w="1439"/>
        <w:gridCol w:w="1240"/>
        <w:gridCol w:w="1240"/>
        <w:gridCol w:w="1240"/>
        <w:gridCol w:w="1255"/>
        <w:gridCol w:w="1240"/>
        <w:gridCol w:w="2602"/>
      </w:tblGrid>
      <w:tr w:rsidR="00E161CD" w:rsidRPr="00E6698C" w:rsidTr="00E161CD">
        <w:trPr>
          <w:trHeight w:val="20"/>
          <w:tblHeader/>
        </w:trPr>
        <w:tc>
          <w:tcPr>
            <w:tcW w:w="1268" w:type="dxa"/>
            <w:gridSpan w:val="2"/>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Коды аналитической программной классификации</w:t>
            </w:r>
          </w:p>
        </w:tc>
        <w:tc>
          <w:tcPr>
            <w:tcW w:w="432"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 п/п</w:t>
            </w:r>
          </w:p>
        </w:tc>
        <w:tc>
          <w:tcPr>
            <w:tcW w:w="200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Наименование целевого показателя (индикатора)</w:t>
            </w:r>
          </w:p>
        </w:tc>
        <w:tc>
          <w:tcPr>
            <w:tcW w:w="100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Единица измерения</w:t>
            </w:r>
          </w:p>
        </w:tc>
        <w:tc>
          <w:tcPr>
            <w:tcW w:w="3919" w:type="dxa"/>
            <w:gridSpan w:val="3"/>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Значения целевого показателя (индикатора)</w:t>
            </w:r>
          </w:p>
        </w:tc>
        <w:tc>
          <w:tcPr>
            <w:tcW w:w="124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Отклонение факта на конец отчетного периода от плана на отчетный год</w:t>
            </w:r>
          </w:p>
        </w:tc>
        <w:tc>
          <w:tcPr>
            <w:tcW w:w="1255"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 исполнения плана на отчетный год</w:t>
            </w:r>
          </w:p>
        </w:tc>
        <w:tc>
          <w:tcPr>
            <w:tcW w:w="124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Темп роста (снижения) к уровню прошлого года, %</w:t>
            </w:r>
            <w:r w:rsidRPr="00E6698C">
              <w:rPr>
                <w:rStyle w:val="aff"/>
                <w:rFonts w:ascii="Times New Roman" w:hAnsi="Times New Roman"/>
                <w:sz w:val="16"/>
                <w:szCs w:val="16"/>
              </w:rPr>
              <w:footnoteReference w:id="2"/>
            </w:r>
          </w:p>
        </w:tc>
        <w:tc>
          <w:tcPr>
            <w:tcW w:w="2602"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 xml:space="preserve">Обоснование отклонений значений целевого показателя (индикатора) </w:t>
            </w:r>
          </w:p>
        </w:tc>
      </w:tr>
      <w:tr w:rsidR="00E161CD" w:rsidRPr="00E6698C" w:rsidTr="00E161CD">
        <w:trPr>
          <w:trHeight w:val="264"/>
          <w:tblHeader/>
        </w:trPr>
        <w:tc>
          <w:tcPr>
            <w:tcW w:w="1268" w:type="dxa"/>
            <w:gridSpan w:val="2"/>
            <w:vMerge/>
            <w:vAlign w:val="center"/>
          </w:tcPr>
          <w:p w:rsidR="00E161CD" w:rsidRPr="00E6698C" w:rsidRDefault="00E161CD" w:rsidP="00E161CD">
            <w:pPr>
              <w:spacing w:before="40" w:after="40"/>
              <w:rPr>
                <w:rFonts w:ascii="Times New Roman" w:hAnsi="Times New Roman"/>
                <w:sz w:val="16"/>
                <w:szCs w:val="16"/>
              </w:rPr>
            </w:pPr>
          </w:p>
        </w:tc>
        <w:tc>
          <w:tcPr>
            <w:tcW w:w="432" w:type="dxa"/>
            <w:vMerge/>
            <w:vAlign w:val="center"/>
          </w:tcPr>
          <w:p w:rsidR="00E161CD" w:rsidRPr="00E6698C" w:rsidRDefault="00E161CD" w:rsidP="00E161CD">
            <w:pPr>
              <w:spacing w:before="40" w:after="40"/>
              <w:rPr>
                <w:rFonts w:ascii="Times New Roman" w:hAnsi="Times New Roman"/>
                <w:sz w:val="16"/>
                <w:szCs w:val="16"/>
              </w:rPr>
            </w:pPr>
          </w:p>
        </w:tc>
        <w:tc>
          <w:tcPr>
            <w:tcW w:w="2000" w:type="dxa"/>
            <w:vMerge/>
            <w:vAlign w:val="center"/>
          </w:tcPr>
          <w:p w:rsidR="00E161CD" w:rsidRPr="00E6698C" w:rsidRDefault="00E161CD" w:rsidP="00E161CD">
            <w:pPr>
              <w:spacing w:before="40" w:after="40"/>
              <w:rPr>
                <w:rFonts w:ascii="Times New Roman" w:hAnsi="Times New Roman"/>
                <w:sz w:val="16"/>
                <w:szCs w:val="16"/>
              </w:rPr>
            </w:pPr>
          </w:p>
        </w:tc>
        <w:tc>
          <w:tcPr>
            <w:tcW w:w="1000" w:type="dxa"/>
            <w:vMerge/>
            <w:vAlign w:val="center"/>
          </w:tcPr>
          <w:p w:rsidR="00E161CD" w:rsidRPr="00E6698C" w:rsidRDefault="00E161CD" w:rsidP="00E161CD">
            <w:pPr>
              <w:spacing w:before="40" w:after="40"/>
              <w:rPr>
                <w:rFonts w:ascii="Times New Roman" w:hAnsi="Times New Roman"/>
                <w:sz w:val="16"/>
                <w:szCs w:val="16"/>
              </w:rPr>
            </w:pPr>
          </w:p>
        </w:tc>
        <w:tc>
          <w:tcPr>
            <w:tcW w:w="1439"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 xml:space="preserve">Факт за год, предшествующий отчетному году </w:t>
            </w:r>
          </w:p>
        </w:tc>
        <w:tc>
          <w:tcPr>
            <w:tcW w:w="124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План на отчетный год</w:t>
            </w:r>
          </w:p>
        </w:tc>
        <w:tc>
          <w:tcPr>
            <w:tcW w:w="1240" w:type="dxa"/>
            <w:vMerge w:val="restart"/>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Факт на конец отчетного периода, нарастающим итогом</w:t>
            </w: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1255" w:type="dxa"/>
            <w:vMerge/>
            <w:vAlign w:val="center"/>
          </w:tcPr>
          <w:p w:rsidR="00E161CD" w:rsidRPr="00E6698C" w:rsidRDefault="00E161CD" w:rsidP="00E161CD">
            <w:pPr>
              <w:spacing w:before="40" w:after="40"/>
              <w:rPr>
                <w:rFonts w:ascii="Times New Roman" w:hAnsi="Times New Roman"/>
                <w:sz w:val="16"/>
                <w:szCs w:val="16"/>
              </w:rPr>
            </w:pP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2602" w:type="dxa"/>
            <w:vMerge/>
            <w:vAlign w:val="center"/>
          </w:tcPr>
          <w:p w:rsidR="00E161CD" w:rsidRPr="00E6698C" w:rsidRDefault="00E161CD" w:rsidP="00E161CD">
            <w:pPr>
              <w:spacing w:before="40" w:after="40"/>
              <w:rPr>
                <w:rFonts w:ascii="Times New Roman" w:hAnsi="Times New Roman"/>
                <w:sz w:val="16"/>
                <w:szCs w:val="16"/>
              </w:rPr>
            </w:pPr>
          </w:p>
        </w:tc>
      </w:tr>
      <w:tr w:rsidR="00E161CD" w:rsidRPr="00E6698C" w:rsidTr="00E161CD">
        <w:trPr>
          <w:trHeight w:val="20"/>
          <w:tblHeader/>
        </w:trPr>
        <w:tc>
          <w:tcPr>
            <w:tcW w:w="702" w:type="dxa"/>
            <w:noWrap/>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МП</w:t>
            </w:r>
          </w:p>
        </w:tc>
        <w:tc>
          <w:tcPr>
            <w:tcW w:w="566" w:type="dxa"/>
            <w:noWrap/>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Пп</w:t>
            </w:r>
          </w:p>
        </w:tc>
        <w:tc>
          <w:tcPr>
            <w:tcW w:w="432" w:type="dxa"/>
            <w:vMerge/>
            <w:vAlign w:val="center"/>
          </w:tcPr>
          <w:p w:rsidR="00E161CD" w:rsidRPr="00E6698C" w:rsidRDefault="00E161CD" w:rsidP="00E161CD">
            <w:pPr>
              <w:spacing w:before="40" w:after="40"/>
              <w:rPr>
                <w:rFonts w:ascii="Times New Roman" w:hAnsi="Times New Roman"/>
                <w:sz w:val="16"/>
                <w:szCs w:val="16"/>
              </w:rPr>
            </w:pPr>
          </w:p>
        </w:tc>
        <w:tc>
          <w:tcPr>
            <w:tcW w:w="2000" w:type="dxa"/>
            <w:vMerge/>
            <w:vAlign w:val="center"/>
          </w:tcPr>
          <w:p w:rsidR="00E161CD" w:rsidRPr="00E6698C" w:rsidRDefault="00E161CD" w:rsidP="00E161CD">
            <w:pPr>
              <w:spacing w:before="40" w:after="40"/>
              <w:rPr>
                <w:rFonts w:ascii="Times New Roman" w:hAnsi="Times New Roman"/>
                <w:sz w:val="16"/>
                <w:szCs w:val="16"/>
              </w:rPr>
            </w:pPr>
          </w:p>
        </w:tc>
        <w:tc>
          <w:tcPr>
            <w:tcW w:w="1000" w:type="dxa"/>
            <w:vMerge/>
            <w:vAlign w:val="center"/>
          </w:tcPr>
          <w:p w:rsidR="00E161CD" w:rsidRPr="00E6698C" w:rsidRDefault="00E161CD" w:rsidP="00E161CD">
            <w:pPr>
              <w:spacing w:before="40" w:after="40"/>
              <w:rPr>
                <w:rFonts w:ascii="Times New Roman" w:hAnsi="Times New Roman"/>
                <w:sz w:val="16"/>
                <w:szCs w:val="16"/>
              </w:rPr>
            </w:pPr>
          </w:p>
        </w:tc>
        <w:tc>
          <w:tcPr>
            <w:tcW w:w="1439" w:type="dxa"/>
            <w:vMerge/>
            <w:vAlign w:val="center"/>
          </w:tcPr>
          <w:p w:rsidR="00E161CD" w:rsidRPr="00E6698C" w:rsidRDefault="00E161CD" w:rsidP="00E161CD">
            <w:pPr>
              <w:spacing w:before="40" w:after="40"/>
              <w:rPr>
                <w:rFonts w:ascii="Times New Roman" w:hAnsi="Times New Roman"/>
                <w:sz w:val="16"/>
                <w:szCs w:val="16"/>
              </w:rPr>
            </w:pP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1255" w:type="dxa"/>
            <w:vMerge/>
            <w:vAlign w:val="center"/>
          </w:tcPr>
          <w:p w:rsidR="00E161CD" w:rsidRPr="00E6698C" w:rsidRDefault="00E161CD" w:rsidP="00E161CD">
            <w:pPr>
              <w:spacing w:before="40" w:after="40"/>
              <w:rPr>
                <w:rFonts w:ascii="Times New Roman" w:hAnsi="Times New Roman"/>
                <w:sz w:val="16"/>
                <w:szCs w:val="16"/>
              </w:rPr>
            </w:pPr>
          </w:p>
        </w:tc>
        <w:tc>
          <w:tcPr>
            <w:tcW w:w="1240" w:type="dxa"/>
            <w:vMerge/>
            <w:vAlign w:val="center"/>
          </w:tcPr>
          <w:p w:rsidR="00E161CD" w:rsidRPr="00E6698C" w:rsidRDefault="00E161CD" w:rsidP="00E161CD">
            <w:pPr>
              <w:spacing w:before="40" w:after="40"/>
              <w:rPr>
                <w:rFonts w:ascii="Times New Roman" w:hAnsi="Times New Roman"/>
                <w:sz w:val="16"/>
                <w:szCs w:val="16"/>
              </w:rPr>
            </w:pPr>
          </w:p>
        </w:tc>
        <w:tc>
          <w:tcPr>
            <w:tcW w:w="2602" w:type="dxa"/>
            <w:vMerge/>
            <w:vAlign w:val="center"/>
          </w:tcPr>
          <w:p w:rsidR="00E161CD" w:rsidRPr="00E6698C" w:rsidRDefault="00E161CD" w:rsidP="00E161CD">
            <w:pPr>
              <w:spacing w:before="40" w:after="40"/>
              <w:rPr>
                <w:rFonts w:ascii="Times New Roman" w:hAnsi="Times New Roman"/>
                <w:sz w:val="16"/>
                <w:szCs w:val="16"/>
              </w:rPr>
            </w:pPr>
          </w:p>
        </w:tc>
      </w:tr>
      <w:tr w:rsidR="00E161CD" w:rsidRPr="00E6698C" w:rsidTr="00E161CD">
        <w:trPr>
          <w:trHeight w:val="20"/>
        </w:trPr>
        <w:tc>
          <w:tcPr>
            <w:tcW w:w="702" w:type="dxa"/>
            <w:vAlign w:val="center"/>
          </w:tcPr>
          <w:p w:rsidR="00E161CD" w:rsidRPr="00E6698C" w:rsidRDefault="00E161CD" w:rsidP="00E161CD">
            <w:pPr>
              <w:spacing w:before="40" w:after="40"/>
              <w:rPr>
                <w:rFonts w:ascii="Times New Roman" w:hAnsi="Times New Roman"/>
                <w:b/>
                <w:bCs/>
                <w:sz w:val="16"/>
                <w:szCs w:val="16"/>
              </w:rPr>
            </w:pPr>
          </w:p>
        </w:tc>
        <w:tc>
          <w:tcPr>
            <w:tcW w:w="566" w:type="dxa"/>
            <w:vAlign w:val="center"/>
          </w:tcPr>
          <w:p w:rsidR="00E161CD" w:rsidRPr="00E6698C" w:rsidRDefault="00E161CD" w:rsidP="00E161CD">
            <w:pPr>
              <w:spacing w:before="40" w:after="40"/>
              <w:rPr>
                <w:rFonts w:ascii="Times New Roman" w:hAnsi="Times New Roman"/>
                <w:b/>
                <w:bCs/>
                <w:sz w:val="16"/>
                <w:szCs w:val="16"/>
              </w:rPr>
            </w:pPr>
          </w:p>
        </w:tc>
        <w:tc>
          <w:tcPr>
            <w:tcW w:w="432" w:type="dxa"/>
            <w:noWrap/>
            <w:vAlign w:val="center"/>
          </w:tcPr>
          <w:p w:rsidR="00E161CD" w:rsidRPr="00E6698C" w:rsidRDefault="00E161CD" w:rsidP="00E161CD">
            <w:pPr>
              <w:spacing w:before="40" w:after="40"/>
              <w:jc w:val="center"/>
              <w:rPr>
                <w:rFonts w:ascii="Times New Roman" w:hAnsi="Times New Roman"/>
                <w:sz w:val="16"/>
                <w:szCs w:val="16"/>
              </w:rPr>
            </w:pPr>
          </w:p>
        </w:tc>
        <w:tc>
          <w:tcPr>
            <w:tcW w:w="13256" w:type="dxa"/>
            <w:gridSpan w:val="9"/>
            <w:vAlign w:val="center"/>
          </w:tcPr>
          <w:p w:rsidR="00E161CD" w:rsidRPr="00E6698C" w:rsidRDefault="00E161CD" w:rsidP="00E161CD">
            <w:pPr>
              <w:spacing w:before="40" w:after="40"/>
              <w:jc w:val="center"/>
              <w:rPr>
                <w:rFonts w:ascii="Times New Roman" w:hAnsi="Times New Roman"/>
                <w:b/>
                <w:sz w:val="16"/>
                <w:szCs w:val="16"/>
              </w:rPr>
            </w:pPr>
            <w:r w:rsidRPr="00E6698C">
              <w:rPr>
                <w:rFonts w:ascii="Times New Roman" w:hAnsi="Times New Roman"/>
                <w:b/>
                <w:sz w:val="16"/>
                <w:szCs w:val="16"/>
              </w:rPr>
              <w:t>Наименование программы</w:t>
            </w:r>
          </w:p>
        </w:tc>
      </w:tr>
      <w:tr w:rsidR="00E161CD" w:rsidRPr="00E6698C" w:rsidTr="00E161CD">
        <w:trPr>
          <w:trHeight w:val="20"/>
        </w:trPr>
        <w:tc>
          <w:tcPr>
            <w:tcW w:w="702" w:type="dxa"/>
            <w:vMerge w:val="restart"/>
            <w:vAlign w:val="center"/>
          </w:tcPr>
          <w:p w:rsidR="00E161CD" w:rsidRPr="00E6698C" w:rsidRDefault="00E161CD" w:rsidP="00E161CD">
            <w:pPr>
              <w:spacing w:before="40" w:after="40"/>
              <w:jc w:val="center"/>
              <w:rPr>
                <w:rFonts w:ascii="Times New Roman" w:hAnsi="Times New Roman"/>
                <w:b/>
                <w:bCs/>
                <w:sz w:val="16"/>
                <w:szCs w:val="16"/>
              </w:rPr>
            </w:pPr>
            <w:r w:rsidRPr="00E6698C">
              <w:rPr>
                <w:rFonts w:ascii="Times New Roman" w:hAnsi="Times New Roman"/>
                <w:b/>
                <w:bCs/>
                <w:sz w:val="16"/>
                <w:szCs w:val="16"/>
              </w:rPr>
              <w:t>х</w:t>
            </w:r>
          </w:p>
        </w:tc>
        <w:tc>
          <w:tcPr>
            <w:tcW w:w="566" w:type="dxa"/>
            <w:vMerge w:val="restart"/>
            <w:vAlign w:val="center"/>
          </w:tcPr>
          <w:p w:rsidR="00E161CD" w:rsidRPr="00E6698C" w:rsidRDefault="00E161CD" w:rsidP="00E161CD">
            <w:pPr>
              <w:spacing w:before="40" w:after="40"/>
              <w:rPr>
                <w:rFonts w:ascii="Times New Roman" w:hAnsi="Times New Roman"/>
                <w:b/>
                <w:bCs/>
                <w:sz w:val="16"/>
                <w:szCs w:val="16"/>
              </w:rPr>
            </w:pPr>
          </w:p>
        </w:tc>
        <w:tc>
          <w:tcPr>
            <w:tcW w:w="432" w:type="dxa"/>
            <w:noWrap/>
            <w:vAlign w:val="center"/>
          </w:tcPr>
          <w:p w:rsidR="00E161CD" w:rsidRPr="00E6698C" w:rsidRDefault="00E161CD" w:rsidP="00E161CD">
            <w:pPr>
              <w:spacing w:before="40" w:after="40"/>
              <w:jc w:val="center"/>
              <w:rPr>
                <w:rFonts w:ascii="Times New Roman" w:hAnsi="Times New Roman"/>
                <w:sz w:val="16"/>
                <w:szCs w:val="16"/>
              </w:rPr>
            </w:pPr>
            <w:r w:rsidRPr="00E6698C">
              <w:rPr>
                <w:rFonts w:ascii="Times New Roman" w:hAnsi="Times New Roman"/>
                <w:sz w:val="16"/>
                <w:szCs w:val="16"/>
              </w:rPr>
              <w:t>1</w:t>
            </w:r>
          </w:p>
        </w:tc>
        <w:tc>
          <w:tcPr>
            <w:tcW w:w="2000" w:type="dxa"/>
            <w:vAlign w:val="center"/>
          </w:tcPr>
          <w:p w:rsidR="00E161CD" w:rsidRPr="00E6698C" w:rsidRDefault="00E161CD" w:rsidP="00E161CD">
            <w:pPr>
              <w:spacing w:before="40" w:after="40"/>
              <w:rPr>
                <w:rFonts w:ascii="Times New Roman" w:hAnsi="Times New Roman"/>
                <w:sz w:val="16"/>
                <w:szCs w:val="16"/>
              </w:rPr>
            </w:pPr>
            <w:r w:rsidRPr="00E6698C">
              <w:rPr>
                <w:rFonts w:ascii="Times New Roman" w:hAnsi="Times New Roman"/>
                <w:sz w:val="16"/>
                <w:szCs w:val="16"/>
              </w:rPr>
              <w:t>Наименование целевого показателя (индикатора)</w:t>
            </w:r>
          </w:p>
        </w:tc>
        <w:tc>
          <w:tcPr>
            <w:tcW w:w="1000" w:type="dxa"/>
            <w:noWrap/>
            <w:vAlign w:val="center"/>
          </w:tcPr>
          <w:p w:rsidR="00E161CD" w:rsidRPr="00E6698C" w:rsidRDefault="00E161CD" w:rsidP="00E161CD">
            <w:pPr>
              <w:spacing w:before="40" w:after="40"/>
              <w:jc w:val="center"/>
              <w:rPr>
                <w:rFonts w:ascii="Times New Roman" w:hAnsi="Times New Roman"/>
                <w:sz w:val="16"/>
                <w:szCs w:val="16"/>
              </w:rPr>
            </w:pPr>
          </w:p>
        </w:tc>
        <w:tc>
          <w:tcPr>
            <w:tcW w:w="1439" w:type="dxa"/>
            <w:noWrap/>
            <w:vAlign w:val="center"/>
          </w:tcPr>
          <w:p w:rsidR="00E161CD" w:rsidRPr="00E6698C" w:rsidRDefault="00E161CD" w:rsidP="00E161CD">
            <w:pPr>
              <w:spacing w:before="40" w:after="40"/>
              <w:jc w:val="center"/>
              <w:rPr>
                <w:rFonts w:ascii="Times New Roman" w:hAnsi="Times New Roman"/>
                <w:sz w:val="16"/>
                <w:szCs w:val="16"/>
              </w:rPr>
            </w:pPr>
          </w:p>
        </w:tc>
        <w:tc>
          <w:tcPr>
            <w:tcW w:w="1240" w:type="dxa"/>
            <w:noWrap/>
            <w:vAlign w:val="center"/>
          </w:tcPr>
          <w:p w:rsidR="00E161CD" w:rsidRPr="00E6698C" w:rsidRDefault="00E161CD" w:rsidP="00E161CD">
            <w:pPr>
              <w:spacing w:before="40" w:after="40"/>
              <w:jc w:val="center"/>
              <w:rPr>
                <w:rFonts w:ascii="Times New Roman" w:hAnsi="Times New Roman"/>
                <w:sz w:val="16"/>
                <w:szCs w:val="16"/>
              </w:rPr>
            </w:pPr>
          </w:p>
        </w:tc>
        <w:tc>
          <w:tcPr>
            <w:tcW w:w="1240" w:type="dxa"/>
            <w:noWrap/>
            <w:vAlign w:val="center"/>
          </w:tcPr>
          <w:p w:rsidR="00E161CD" w:rsidRPr="00E6698C" w:rsidRDefault="00E161CD" w:rsidP="00E161CD">
            <w:pPr>
              <w:spacing w:before="40" w:after="40"/>
              <w:jc w:val="center"/>
              <w:rPr>
                <w:rFonts w:ascii="Times New Roman" w:hAnsi="Times New Roman"/>
                <w:sz w:val="16"/>
                <w:szCs w:val="16"/>
              </w:rPr>
            </w:pPr>
          </w:p>
        </w:tc>
        <w:tc>
          <w:tcPr>
            <w:tcW w:w="1240" w:type="dxa"/>
            <w:noWrap/>
            <w:vAlign w:val="center"/>
          </w:tcPr>
          <w:p w:rsidR="00E161CD" w:rsidRPr="00E6698C" w:rsidRDefault="00E161CD" w:rsidP="00E161CD">
            <w:pPr>
              <w:spacing w:before="40" w:after="40"/>
              <w:jc w:val="center"/>
              <w:rPr>
                <w:rFonts w:ascii="Times New Roman" w:hAnsi="Times New Roman"/>
                <w:sz w:val="16"/>
                <w:szCs w:val="16"/>
              </w:rPr>
            </w:pPr>
          </w:p>
        </w:tc>
        <w:tc>
          <w:tcPr>
            <w:tcW w:w="1255" w:type="dxa"/>
            <w:noWrap/>
            <w:vAlign w:val="center"/>
          </w:tcPr>
          <w:p w:rsidR="00E161CD" w:rsidRPr="00E6698C" w:rsidRDefault="00E161CD" w:rsidP="00E161CD">
            <w:pPr>
              <w:spacing w:before="40" w:after="40"/>
              <w:jc w:val="center"/>
              <w:rPr>
                <w:rFonts w:ascii="Times New Roman" w:hAnsi="Times New Roman"/>
                <w:sz w:val="16"/>
                <w:szCs w:val="16"/>
              </w:rPr>
            </w:pPr>
          </w:p>
        </w:tc>
        <w:tc>
          <w:tcPr>
            <w:tcW w:w="1240" w:type="dxa"/>
            <w:noWrap/>
            <w:vAlign w:val="center"/>
          </w:tcPr>
          <w:p w:rsidR="00E161CD" w:rsidRPr="00E6698C" w:rsidRDefault="00E161CD" w:rsidP="00E161CD">
            <w:pPr>
              <w:spacing w:before="40" w:after="40"/>
              <w:jc w:val="center"/>
              <w:rPr>
                <w:rFonts w:ascii="Times New Roman" w:hAnsi="Times New Roman"/>
                <w:sz w:val="16"/>
                <w:szCs w:val="16"/>
              </w:rPr>
            </w:pPr>
          </w:p>
        </w:tc>
        <w:tc>
          <w:tcPr>
            <w:tcW w:w="2602" w:type="dxa"/>
            <w:noWrap/>
            <w:vAlign w:val="center"/>
          </w:tcPr>
          <w:p w:rsidR="00E161CD" w:rsidRPr="00E6698C" w:rsidRDefault="00E161CD" w:rsidP="00E161CD">
            <w:pPr>
              <w:spacing w:before="40" w:after="40"/>
              <w:jc w:val="center"/>
              <w:rPr>
                <w:rFonts w:ascii="Times New Roman" w:hAnsi="Times New Roman"/>
                <w:sz w:val="16"/>
                <w:szCs w:val="16"/>
              </w:rPr>
            </w:pP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2</w:t>
            </w:r>
          </w:p>
        </w:tc>
        <w:tc>
          <w:tcPr>
            <w:tcW w:w="2000" w:type="dxa"/>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Наименование целевого показателя (индикатора)</w:t>
            </w:r>
          </w:p>
        </w:tc>
        <w:tc>
          <w:tcPr>
            <w:tcW w:w="1000"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439"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255"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2602"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w:t>
            </w:r>
          </w:p>
        </w:tc>
        <w:tc>
          <w:tcPr>
            <w:tcW w:w="2000" w:type="dxa"/>
            <w:noWrap/>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55"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restart"/>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хх</w:t>
            </w:r>
          </w:p>
        </w:tc>
        <w:tc>
          <w:tcPr>
            <w:tcW w:w="566" w:type="dxa"/>
            <w:vMerge w:val="restart"/>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1</w:t>
            </w: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 </w:t>
            </w:r>
          </w:p>
        </w:tc>
        <w:tc>
          <w:tcPr>
            <w:tcW w:w="13256" w:type="dxa"/>
            <w:gridSpan w:val="9"/>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Наименование подпрограммы 1</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1</w:t>
            </w:r>
          </w:p>
        </w:tc>
        <w:tc>
          <w:tcPr>
            <w:tcW w:w="2000" w:type="dxa"/>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Наименование целевого показателя (индикатора)</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55"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2</w:t>
            </w:r>
          </w:p>
        </w:tc>
        <w:tc>
          <w:tcPr>
            <w:tcW w:w="2000" w:type="dxa"/>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Наименование целевого показателя (индикатора)</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55"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w:t>
            </w:r>
          </w:p>
        </w:tc>
        <w:tc>
          <w:tcPr>
            <w:tcW w:w="2000" w:type="dxa"/>
            <w:noWrap/>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55"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restart"/>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хх</w:t>
            </w:r>
          </w:p>
        </w:tc>
        <w:tc>
          <w:tcPr>
            <w:tcW w:w="566" w:type="dxa"/>
            <w:vMerge w:val="restart"/>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х</w:t>
            </w: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 </w:t>
            </w:r>
          </w:p>
        </w:tc>
        <w:tc>
          <w:tcPr>
            <w:tcW w:w="13256" w:type="dxa"/>
            <w:gridSpan w:val="9"/>
            <w:noWrap/>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Наименование подпрограммы …</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1</w:t>
            </w:r>
          </w:p>
        </w:tc>
        <w:tc>
          <w:tcPr>
            <w:tcW w:w="2000" w:type="dxa"/>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Наименование целевого показателя (индикатора)</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55"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2</w:t>
            </w:r>
          </w:p>
        </w:tc>
        <w:tc>
          <w:tcPr>
            <w:tcW w:w="2000" w:type="dxa"/>
            <w:vAlign w:val="center"/>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Наименование целевого показателя (индикатора)</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55"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1240" w:type="dxa"/>
            <w:noWrap/>
            <w:vAlign w:val="center"/>
          </w:tcPr>
          <w:p w:rsidR="00E161CD" w:rsidRPr="006E4ED9" w:rsidRDefault="00E161CD" w:rsidP="00E161CD">
            <w:pPr>
              <w:spacing w:before="40" w:after="40"/>
              <w:jc w:val="right"/>
              <w:rPr>
                <w:rFonts w:ascii="Times New Roman" w:hAnsi="Times New Roman"/>
                <w:color w:val="000000"/>
                <w:sz w:val="16"/>
                <w:szCs w:val="16"/>
              </w:rPr>
            </w:pP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566" w:type="dxa"/>
            <w:vMerge/>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w:t>
            </w:r>
          </w:p>
        </w:tc>
        <w:tc>
          <w:tcPr>
            <w:tcW w:w="2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55"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r w:rsidRPr="006E4ED9">
              <w:rPr>
                <w:rFonts w:ascii="Times New Roman" w:hAnsi="Times New Roman"/>
                <w:color w:val="000000"/>
                <w:sz w:val="16"/>
                <w:szCs w:val="16"/>
              </w:rPr>
              <w:t> </w:t>
            </w:r>
          </w:p>
        </w:tc>
      </w:tr>
      <w:tr w:rsidR="00E161CD" w:rsidRPr="008D78CC" w:rsidTr="00E161CD">
        <w:trPr>
          <w:trHeight w:val="20"/>
        </w:trPr>
        <w:tc>
          <w:tcPr>
            <w:tcW w:w="702" w:type="dxa"/>
            <w:vAlign w:val="center"/>
          </w:tcPr>
          <w:p w:rsidR="00E161CD" w:rsidRPr="006E4ED9" w:rsidRDefault="00E161CD" w:rsidP="00E161CD">
            <w:pPr>
              <w:spacing w:before="40" w:after="40"/>
              <w:jc w:val="center"/>
              <w:rPr>
                <w:rFonts w:ascii="Times New Roman" w:hAnsi="Times New Roman"/>
                <w:b/>
                <w:bCs/>
                <w:color w:val="000000"/>
                <w:sz w:val="16"/>
                <w:szCs w:val="16"/>
              </w:rPr>
            </w:pPr>
            <w:r w:rsidRPr="006E4ED9">
              <w:rPr>
                <w:rFonts w:ascii="Times New Roman" w:hAnsi="Times New Roman"/>
                <w:b/>
                <w:bCs/>
                <w:color w:val="000000"/>
                <w:sz w:val="16"/>
                <w:szCs w:val="16"/>
              </w:rPr>
              <w:t>…</w:t>
            </w:r>
          </w:p>
        </w:tc>
        <w:tc>
          <w:tcPr>
            <w:tcW w:w="566" w:type="dxa"/>
            <w:vAlign w:val="center"/>
          </w:tcPr>
          <w:p w:rsidR="00E161CD" w:rsidRPr="006E4ED9" w:rsidRDefault="00E161CD" w:rsidP="00E161CD">
            <w:pPr>
              <w:spacing w:before="40" w:after="40"/>
              <w:rPr>
                <w:rFonts w:ascii="Times New Roman" w:hAnsi="Times New Roman"/>
                <w:b/>
                <w:bCs/>
                <w:color w:val="000000"/>
                <w:sz w:val="16"/>
                <w:szCs w:val="16"/>
              </w:rPr>
            </w:pPr>
          </w:p>
        </w:tc>
        <w:tc>
          <w:tcPr>
            <w:tcW w:w="432" w:type="dxa"/>
            <w:noWrap/>
            <w:vAlign w:val="center"/>
          </w:tcPr>
          <w:p w:rsidR="00E161CD" w:rsidRPr="006E4ED9" w:rsidRDefault="00E161CD" w:rsidP="00E161CD">
            <w:pPr>
              <w:spacing w:before="40" w:after="40"/>
              <w:jc w:val="center"/>
              <w:rPr>
                <w:rFonts w:ascii="Times New Roman" w:hAnsi="Times New Roman"/>
                <w:color w:val="000000"/>
                <w:sz w:val="16"/>
                <w:szCs w:val="16"/>
              </w:rPr>
            </w:pPr>
          </w:p>
        </w:tc>
        <w:tc>
          <w:tcPr>
            <w:tcW w:w="200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00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439"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255"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1240" w:type="dxa"/>
            <w:noWrap/>
            <w:vAlign w:val="bottom"/>
          </w:tcPr>
          <w:p w:rsidR="00E161CD" w:rsidRPr="006E4ED9" w:rsidRDefault="00E161CD" w:rsidP="00E161CD">
            <w:pPr>
              <w:spacing w:before="40" w:after="40"/>
              <w:rPr>
                <w:rFonts w:ascii="Times New Roman" w:hAnsi="Times New Roman"/>
                <w:color w:val="000000"/>
                <w:sz w:val="16"/>
                <w:szCs w:val="16"/>
              </w:rPr>
            </w:pPr>
          </w:p>
        </w:tc>
        <w:tc>
          <w:tcPr>
            <w:tcW w:w="2602" w:type="dxa"/>
            <w:noWrap/>
            <w:vAlign w:val="bottom"/>
          </w:tcPr>
          <w:p w:rsidR="00E161CD" w:rsidRPr="006E4ED9" w:rsidRDefault="00E161CD" w:rsidP="00E161CD">
            <w:pPr>
              <w:spacing w:before="40" w:after="40"/>
              <w:rPr>
                <w:rFonts w:ascii="Times New Roman" w:hAnsi="Times New Roman"/>
                <w:color w:val="000000"/>
                <w:sz w:val="16"/>
                <w:szCs w:val="16"/>
              </w:rPr>
            </w:pPr>
          </w:p>
        </w:tc>
      </w:tr>
    </w:tbl>
    <w:p w:rsidR="00E161CD" w:rsidRDefault="00E161CD" w:rsidP="00E161CD">
      <w:pPr>
        <w:rPr>
          <w:rFonts w:ascii="Times New Roman" w:hAnsi="Times New Roman"/>
          <w:b/>
          <w:sz w:val="24"/>
          <w:szCs w:val="24"/>
        </w:rPr>
      </w:pPr>
    </w:p>
    <w:p w:rsidR="00E161CD" w:rsidRPr="00E6698C" w:rsidRDefault="00E161CD" w:rsidP="00E161CD">
      <w:pPr>
        <w:rPr>
          <w:rFonts w:ascii="Times New Roman" w:hAnsi="Times New Roman"/>
          <w:b/>
          <w:sz w:val="24"/>
          <w:szCs w:val="24"/>
        </w:rPr>
      </w:pPr>
      <w:r>
        <w:rPr>
          <w:rFonts w:ascii="Times New Roman" w:hAnsi="Times New Roman"/>
          <w:b/>
          <w:sz w:val="24"/>
          <w:szCs w:val="24"/>
        </w:rPr>
        <w:t>Форма 2</w:t>
      </w:r>
      <w:r w:rsidRPr="006E4ED9">
        <w:rPr>
          <w:rFonts w:ascii="Times New Roman" w:hAnsi="Times New Roman"/>
          <w:b/>
          <w:sz w:val="24"/>
          <w:szCs w:val="24"/>
        </w:rPr>
        <w:t xml:space="preserve">. </w:t>
      </w:r>
      <w:hyperlink r:id="rId84"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 выполнении основных мероприятий муниципальной программы</w:t>
      </w:r>
      <w:r>
        <w:rPr>
          <w:rFonts w:ascii="Times New Roman" w:hAnsi="Times New Roman"/>
          <w:b/>
          <w:sz w:val="24"/>
          <w:szCs w:val="24"/>
        </w:rPr>
        <w:t xml:space="preserve"> </w:t>
      </w:r>
      <w:r w:rsidRPr="00E6698C">
        <w:rPr>
          <w:rFonts w:ascii="Times New Roman" w:hAnsi="Times New Roman"/>
          <w:b/>
          <w:sz w:val="24"/>
          <w:szCs w:val="24"/>
        </w:rPr>
        <w:t xml:space="preserve">по состоянию на </w:t>
      </w:r>
      <w:r w:rsidRPr="006E07C6">
        <w:rPr>
          <w:rFonts w:ascii="Times New Roman" w:hAnsi="Times New Roman"/>
          <w:b/>
          <w:sz w:val="24"/>
          <w:szCs w:val="24"/>
        </w:rPr>
        <w:t>______20__г.</w:t>
      </w: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E6698C" w:rsidRDefault="00E161CD" w:rsidP="00E161CD">
      <w:pPr>
        <w:rPr>
          <w:rFonts w:ascii="Times New Roman" w:hAnsi="Times New Roman"/>
          <w:sz w:val="24"/>
          <w:szCs w:val="24"/>
        </w:rPr>
      </w:pP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474"/>
        <w:gridCol w:w="418"/>
        <w:gridCol w:w="474"/>
        <w:gridCol w:w="400"/>
        <w:gridCol w:w="2218"/>
        <w:gridCol w:w="2127"/>
        <w:gridCol w:w="1417"/>
        <w:gridCol w:w="1276"/>
        <w:gridCol w:w="1896"/>
        <w:gridCol w:w="1942"/>
        <w:gridCol w:w="1974"/>
      </w:tblGrid>
      <w:tr w:rsidR="00E161CD" w:rsidRPr="00E6698C" w:rsidTr="00E161CD">
        <w:trPr>
          <w:trHeight w:val="20"/>
        </w:trPr>
        <w:tc>
          <w:tcPr>
            <w:tcW w:w="1766" w:type="dxa"/>
            <w:gridSpan w:val="4"/>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Код аналитической программной классификации</w:t>
            </w:r>
          </w:p>
        </w:tc>
        <w:tc>
          <w:tcPr>
            <w:tcW w:w="2218"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Наименование подпрограммы,                                                основного мероприятия, мероприятия</w:t>
            </w:r>
          </w:p>
        </w:tc>
        <w:tc>
          <w:tcPr>
            <w:tcW w:w="2127"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Ответственный исполнитель, соисполнители</w:t>
            </w:r>
          </w:p>
        </w:tc>
        <w:tc>
          <w:tcPr>
            <w:tcW w:w="1417"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xml:space="preserve">Срок выполнения плановый </w:t>
            </w:r>
          </w:p>
        </w:tc>
        <w:tc>
          <w:tcPr>
            <w:tcW w:w="1276"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Срок выполнения фактический</w:t>
            </w:r>
          </w:p>
        </w:tc>
        <w:tc>
          <w:tcPr>
            <w:tcW w:w="1896"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Ожидаемый непосредственный результат</w:t>
            </w:r>
          </w:p>
        </w:tc>
        <w:tc>
          <w:tcPr>
            <w:tcW w:w="1942"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Достигнутый результат на конец отчетного периода</w:t>
            </w:r>
          </w:p>
        </w:tc>
        <w:tc>
          <w:tcPr>
            <w:tcW w:w="1974"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Проблемы, возникшие в ходе реализации мероприятия</w:t>
            </w:r>
          </w:p>
        </w:tc>
      </w:tr>
      <w:tr w:rsidR="00E161CD" w:rsidRPr="008D78CC" w:rsidTr="00E161CD">
        <w:trPr>
          <w:trHeight w:val="20"/>
        </w:trPr>
        <w:tc>
          <w:tcPr>
            <w:tcW w:w="474"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МП</w:t>
            </w:r>
          </w:p>
        </w:tc>
        <w:tc>
          <w:tcPr>
            <w:tcW w:w="418"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Пп</w:t>
            </w:r>
          </w:p>
        </w:tc>
        <w:tc>
          <w:tcPr>
            <w:tcW w:w="474"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ОМ</w:t>
            </w:r>
          </w:p>
        </w:tc>
        <w:tc>
          <w:tcPr>
            <w:tcW w:w="400"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М</w:t>
            </w:r>
          </w:p>
        </w:tc>
        <w:tc>
          <w:tcPr>
            <w:tcW w:w="2218"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27"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417"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27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89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942"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974" w:type="dxa"/>
            <w:vMerge/>
            <w:vAlign w:val="center"/>
          </w:tcPr>
          <w:p w:rsidR="00E161CD" w:rsidRPr="006E4ED9" w:rsidRDefault="00E161CD" w:rsidP="00E161CD">
            <w:pPr>
              <w:spacing w:before="40" w:after="40"/>
              <w:rPr>
                <w:rFonts w:ascii="Times New Roman" w:hAnsi="Times New Roman"/>
                <w:color w:val="000000"/>
                <w:sz w:val="18"/>
                <w:szCs w:val="18"/>
              </w:rPr>
            </w:pP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1</w:t>
            </w:r>
          </w:p>
        </w:tc>
        <w:tc>
          <w:tcPr>
            <w:tcW w:w="474"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00"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Подпрограмма 1</w:t>
            </w:r>
          </w:p>
        </w:tc>
        <w:tc>
          <w:tcPr>
            <w:tcW w:w="212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01</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Основное мероприятие 1</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02</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Основное мероприятие 2</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02</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Мероприятие 1</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02</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2</w:t>
            </w: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Мероприятие 2</w:t>
            </w:r>
          </w:p>
        </w:tc>
        <w:tc>
          <w:tcPr>
            <w:tcW w:w="212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00" w:type="dxa"/>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 xml:space="preserve">Подпрограмма </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01</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Основное мероприятие 1</w:t>
            </w:r>
          </w:p>
        </w:tc>
        <w:tc>
          <w:tcPr>
            <w:tcW w:w="212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02</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Основное мероприятие 2</w:t>
            </w:r>
          </w:p>
        </w:tc>
        <w:tc>
          <w:tcPr>
            <w:tcW w:w="212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02</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1</w:t>
            </w: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Мероприятие 1</w:t>
            </w:r>
          </w:p>
        </w:tc>
        <w:tc>
          <w:tcPr>
            <w:tcW w:w="212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r w:rsidR="00E161CD" w:rsidRPr="008D78CC" w:rsidTr="00E161CD">
        <w:trPr>
          <w:trHeight w:val="20"/>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418"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2218" w:type="dxa"/>
            <w:noWrap/>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2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17"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27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89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42"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97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r>
    </w:tbl>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Pr="00E6698C" w:rsidRDefault="00E161CD" w:rsidP="00E161CD">
      <w:pPr>
        <w:rPr>
          <w:rFonts w:ascii="Times New Roman" w:hAnsi="Times New Roman"/>
          <w:b/>
          <w:sz w:val="24"/>
          <w:szCs w:val="24"/>
        </w:rPr>
      </w:pPr>
      <w:r>
        <w:rPr>
          <w:rFonts w:ascii="Times New Roman" w:hAnsi="Times New Roman"/>
          <w:b/>
          <w:sz w:val="24"/>
          <w:szCs w:val="24"/>
        </w:rPr>
        <w:t xml:space="preserve">Форма 3. </w:t>
      </w:r>
      <w:hyperlink r:id="rId85"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 финансовой оценке применения мер муниципального регулирования</w:t>
      </w:r>
      <w:r>
        <w:rPr>
          <w:rFonts w:ascii="Times New Roman" w:hAnsi="Times New Roman"/>
          <w:b/>
          <w:sz w:val="24"/>
          <w:szCs w:val="24"/>
        </w:rPr>
        <w:t xml:space="preserve"> </w:t>
      </w:r>
      <w:r w:rsidRPr="00E6698C">
        <w:rPr>
          <w:rFonts w:ascii="Times New Roman" w:hAnsi="Times New Roman"/>
          <w:b/>
          <w:sz w:val="24"/>
          <w:szCs w:val="24"/>
        </w:rPr>
        <w:t xml:space="preserve">по состоянию на </w:t>
      </w:r>
      <w:r w:rsidRPr="006E07C6">
        <w:rPr>
          <w:rFonts w:ascii="Times New Roman" w:hAnsi="Times New Roman"/>
          <w:b/>
          <w:sz w:val="24"/>
          <w:szCs w:val="24"/>
        </w:rPr>
        <w:t>______20__г.</w:t>
      </w:r>
    </w:p>
    <w:p w:rsidR="00E161CD" w:rsidRPr="00E6698C" w:rsidRDefault="00E161CD" w:rsidP="00E161CD">
      <w:pPr>
        <w:rPr>
          <w:rFonts w:ascii="Times New Roman" w:hAnsi="Times New Roman"/>
          <w:sz w:val="24"/>
          <w:szCs w:val="24"/>
        </w:rPr>
      </w:pP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E6698C" w:rsidRDefault="00E161CD" w:rsidP="00E161CD">
      <w:pPr>
        <w:rPr>
          <w:rFonts w:ascii="Times New Roman" w:hAnsi="Times New Roman"/>
          <w:sz w:val="24"/>
          <w:szCs w:val="24"/>
        </w:rPr>
      </w:pPr>
    </w:p>
    <w:tbl>
      <w:tblPr>
        <w:tblW w:w="14758"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866"/>
        <w:gridCol w:w="871"/>
        <w:gridCol w:w="2814"/>
        <w:gridCol w:w="2694"/>
        <w:gridCol w:w="1701"/>
        <w:gridCol w:w="1701"/>
        <w:gridCol w:w="1701"/>
        <w:gridCol w:w="2410"/>
      </w:tblGrid>
      <w:tr w:rsidR="00E161CD" w:rsidRPr="00E6698C" w:rsidTr="00E161CD">
        <w:trPr>
          <w:trHeight w:val="20"/>
        </w:trPr>
        <w:tc>
          <w:tcPr>
            <w:tcW w:w="1737" w:type="dxa"/>
            <w:gridSpan w:val="2"/>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Код аналитической программной классификации</w:t>
            </w:r>
          </w:p>
        </w:tc>
        <w:tc>
          <w:tcPr>
            <w:tcW w:w="2814"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Наименование меры                                        муниципального регулирования</w:t>
            </w:r>
          </w:p>
        </w:tc>
        <w:tc>
          <w:tcPr>
            <w:tcW w:w="2694"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Показатель применения меры</w:t>
            </w:r>
          </w:p>
        </w:tc>
        <w:tc>
          <w:tcPr>
            <w:tcW w:w="1701"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Оценка на отчетный год,   тыс. руб.</w:t>
            </w:r>
          </w:p>
        </w:tc>
        <w:tc>
          <w:tcPr>
            <w:tcW w:w="1701"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Факт на конец отчетного периода, нарастающим итогом, тыс. руб.</w:t>
            </w:r>
          </w:p>
        </w:tc>
        <w:tc>
          <w:tcPr>
            <w:tcW w:w="1701"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Относительное отклонение  факта на конец отчетного периода от оценки на отчетный год, %</w:t>
            </w:r>
          </w:p>
        </w:tc>
        <w:tc>
          <w:tcPr>
            <w:tcW w:w="2410"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Комментарий</w:t>
            </w:r>
          </w:p>
        </w:tc>
      </w:tr>
      <w:tr w:rsidR="00E161CD" w:rsidRPr="00E6698C" w:rsidTr="00E161CD">
        <w:trPr>
          <w:trHeight w:val="20"/>
        </w:trPr>
        <w:tc>
          <w:tcPr>
            <w:tcW w:w="866" w:type="dxa"/>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МП</w:t>
            </w:r>
          </w:p>
        </w:tc>
        <w:tc>
          <w:tcPr>
            <w:tcW w:w="871" w:type="dxa"/>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Пп</w:t>
            </w:r>
          </w:p>
        </w:tc>
        <w:tc>
          <w:tcPr>
            <w:tcW w:w="2814" w:type="dxa"/>
            <w:vMerge/>
            <w:vAlign w:val="center"/>
          </w:tcPr>
          <w:p w:rsidR="00E161CD" w:rsidRPr="00E6698C" w:rsidRDefault="00E161CD" w:rsidP="00E161CD">
            <w:pPr>
              <w:spacing w:before="40" w:after="40"/>
              <w:jc w:val="center"/>
              <w:rPr>
                <w:rFonts w:ascii="Times New Roman" w:hAnsi="Times New Roman"/>
                <w:sz w:val="18"/>
                <w:szCs w:val="18"/>
              </w:rPr>
            </w:pPr>
          </w:p>
        </w:tc>
        <w:tc>
          <w:tcPr>
            <w:tcW w:w="2694" w:type="dxa"/>
            <w:vMerge/>
            <w:vAlign w:val="center"/>
          </w:tcPr>
          <w:p w:rsidR="00E161CD" w:rsidRPr="00E6698C" w:rsidRDefault="00E161CD" w:rsidP="00E161CD">
            <w:pPr>
              <w:spacing w:before="40" w:after="40"/>
              <w:jc w:val="center"/>
              <w:rPr>
                <w:rFonts w:ascii="Times New Roman" w:hAnsi="Times New Roman"/>
                <w:sz w:val="18"/>
                <w:szCs w:val="18"/>
              </w:rPr>
            </w:pPr>
          </w:p>
        </w:tc>
        <w:tc>
          <w:tcPr>
            <w:tcW w:w="1701" w:type="dxa"/>
            <w:vMerge/>
            <w:vAlign w:val="center"/>
          </w:tcPr>
          <w:p w:rsidR="00E161CD" w:rsidRPr="00E6698C" w:rsidRDefault="00E161CD" w:rsidP="00E161CD">
            <w:pPr>
              <w:spacing w:before="40" w:after="40"/>
              <w:jc w:val="center"/>
              <w:rPr>
                <w:rFonts w:ascii="Times New Roman" w:hAnsi="Times New Roman"/>
                <w:sz w:val="18"/>
                <w:szCs w:val="18"/>
              </w:rPr>
            </w:pPr>
          </w:p>
        </w:tc>
        <w:tc>
          <w:tcPr>
            <w:tcW w:w="1701" w:type="dxa"/>
            <w:vMerge/>
            <w:vAlign w:val="center"/>
          </w:tcPr>
          <w:p w:rsidR="00E161CD" w:rsidRPr="00E6698C" w:rsidRDefault="00E161CD" w:rsidP="00E161CD">
            <w:pPr>
              <w:spacing w:before="40" w:after="40"/>
              <w:jc w:val="center"/>
              <w:rPr>
                <w:rFonts w:ascii="Times New Roman" w:hAnsi="Times New Roman"/>
                <w:sz w:val="18"/>
                <w:szCs w:val="18"/>
              </w:rPr>
            </w:pPr>
          </w:p>
        </w:tc>
        <w:tc>
          <w:tcPr>
            <w:tcW w:w="1701" w:type="dxa"/>
            <w:vMerge/>
            <w:vAlign w:val="center"/>
          </w:tcPr>
          <w:p w:rsidR="00E161CD" w:rsidRPr="00E6698C" w:rsidRDefault="00E161CD" w:rsidP="00E161CD">
            <w:pPr>
              <w:spacing w:before="40" w:after="40"/>
              <w:jc w:val="center"/>
              <w:rPr>
                <w:rFonts w:ascii="Times New Roman" w:hAnsi="Times New Roman"/>
                <w:sz w:val="18"/>
                <w:szCs w:val="18"/>
              </w:rPr>
            </w:pPr>
          </w:p>
        </w:tc>
        <w:tc>
          <w:tcPr>
            <w:tcW w:w="2410" w:type="dxa"/>
            <w:vMerge/>
          </w:tcPr>
          <w:p w:rsidR="00E161CD" w:rsidRPr="00E6698C" w:rsidRDefault="00E161CD" w:rsidP="00E161CD">
            <w:pPr>
              <w:spacing w:before="40" w:after="40"/>
              <w:jc w:val="center"/>
              <w:rPr>
                <w:rFonts w:ascii="Times New Roman" w:hAnsi="Times New Roman"/>
                <w:sz w:val="18"/>
                <w:szCs w:val="18"/>
              </w:rPr>
            </w:pP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хх</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w:t>
            </w:r>
          </w:p>
        </w:tc>
        <w:tc>
          <w:tcPr>
            <w:tcW w:w="13021" w:type="dxa"/>
            <w:gridSpan w:val="6"/>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подпрограммы, в рамках которой реализуется мера муниципального регулирования</w:t>
            </w: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хх</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w:t>
            </w:r>
          </w:p>
        </w:tc>
        <w:tc>
          <w:tcPr>
            <w:tcW w:w="281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69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410" w:type="dxa"/>
          </w:tcPr>
          <w:p w:rsidR="00E161CD" w:rsidRPr="00E6698C" w:rsidRDefault="00E161CD" w:rsidP="00E161CD">
            <w:pPr>
              <w:spacing w:before="40" w:after="40"/>
              <w:rPr>
                <w:rFonts w:ascii="Times New Roman" w:hAnsi="Times New Roman"/>
                <w:sz w:val="18"/>
                <w:szCs w:val="18"/>
              </w:rPr>
            </w:pP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хх</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w:t>
            </w:r>
          </w:p>
        </w:tc>
        <w:tc>
          <w:tcPr>
            <w:tcW w:w="281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69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410" w:type="dxa"/>
          </w:tcPr>
          <w:p w:rsidR="00E161CD" w:rsidRPr="00E6698C" w:rsidRDefault="00E161CD" w:rsidP="00E161CD">
            <w:pPr>
              <w:spacing w:before="40" w:after="40"/>
              <w:rPr>
                <w:rFonts w:ascii="Times New Roman" w:hAnsi="Times New Roman"/>
                <w:sz w:val="18"/>
                <w:szCs w:val="18"/>
              </w:rPr>
            </w:pP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хх</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w:t>
            </w:r>
          </w:p>
        </w:tc>
        <w:tc>
          <w:tcPr>
            <w:tcW w:w="10611" w:type="dxa"/>
            <w:gridSpan w:val="5"/>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подпрограммы, в рамках которой реализуется мера муниципального регулирования</w:t>
            </w:r>
          </w:p>
        </w:tc>
        <w:tc>
          <w:tcPr>
            <w:tcW w:w="2410" w:type="dxa"/>
          </w:tcPr>
          <w:p w:rsidR="00E161CD" w:rsidRPr="00E6698C" w:rsidRDefault="00E161CD" w:rsidP="00E161CD">
            <w:pPr>
              <w:spacing w:before="40" w:after="40"/>
              <w:rPr>
                <w:rFonts w:ascii="Times New Roman" w:hAnsi="Times New Roman"/>
                <w:sz w:val="18"/>
                <w:szCs w:val="18"/>
              </w:rPr>
            </w:pP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хх</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х</w:t>
            </w:r>
          </w:p>
        </w:tc>
        <w:tc>
          <w:tcPr>
            <w:tcW w:w="2814"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2694"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170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170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170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2410" w:type="dxa"/>
          </w:tcPr>
          <w:p w:rsidR="00E161CD" w:rsidRPr="00E6698C" w:rsidRDefault="00E161CD" w:rsidP="00E161CD">
            <w:pPr>
              <w:spacing w:before="40" w:after="40"/>
              <w:jc w:val="center"/>
              <w:rPr>
                <w:rFonts w:ascii="Times New Roman" w:hAnsi="Times New Roman"/>
                <w:sz w:val="18"/>
                <w:szCs w:val="18"/>
              </w:rPr>
            </w:pPr>
          </w:p>
        </w:tc>
      </w:tr>
      <w:tr w:rsidR="00E161CD" w:rsidRPr="00E6698C" w:rsidTr="00E161CD">
        <w:trPr>
          <w:trHeight w:val="20"/>
        </w:trPr>
        <w:tc>
          <w:tcPr>
            <w:tcW w:w="866"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w:t>
            </w:r>
          </w:p>
        </w:tc>
        <w:tc>
          <w:tcPr>
            <w:tcW w:w="871" w:type="dxa"/>
            <w:noWrap/>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 </w:t>
            </w:r>
          </w:p>
        </w:tc>
        <w:tc>
          <w:tcPr>
            <w:tcW w:w="281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694"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1701" w:type="dxa"/>
            <w:noWrap/>
            <w:vAlign w:val="bottom"/>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 </w:t>
            </w:r>
          </w:p>
        </w:tc>
        <w:tc>
          <w:tcPr>
            <w:tcW w:w="2410" w:type="dxa"/>
          </w:tcPr>
          <w:p w:rsidR="00E161CD" w:rsidRPr="00E6698C" w:rsidRDefault="00E161CD" w:rsidP="00E161CD">
            <w:pPr>
              <w:spacing w:before="40" w:after="40"/>
              <w:rPr>
                <w:rFonts w:ascii="Times New Roman" w:hAnsi="Times New Roman"/>
                <w:sz w:val="18"/>
                <w:szCs w:val="18"/>
              </w:rPr>
            </w:pPr>
          </w:p>
        </w:tc>
      </w:tr>
    </w:tbl>
    <w:p w:rsidR="00E161CD" w:rsidRDefault="00E161CD" w:rsidP="00E161CD">
      <w:pPr>
        <w:rPr>
          <w:rFonts w:ascii="Times New Roman" w:hAnsi="Times New Roman"/>
          <w:b/>
          <w:sz w:val="24"/>
          <w:szCs w:val="24"/>
        </w:rPr>
      </w:pPr>
      <w:r>
        <w:rPr>
          <w:rFonts w:ascii="Times New Roman" w:hAnsi="Times New Roman"/>
          <w:b/>
          <w:sz w:val="24"/>
          <w:szCs w:val="24"/>
        </w:rPr>
        <w:t xml:space="preserve"> </w:t>
      </w:r>
    </w:p>
    <w:p w:rsidR="00E161CD" w:rsidRPr="00E6698C" w:rsidRDefault="00E161CD" w:rsidP="00E161CD">
      <w:pPr>
        <w:rPr>
          <w:rFonts w:ascii="Times New Roman" w:hAnsi="Times New Roman"/>
          <w:sz w:val="24"/>
          <w:szCs w:val="24"/>
        </w:rPr>
      </w:pPr>
      <w:r w:rsidRPr="006E4ED9">
        <w:rPr>
          <w:rFonts w:ascii="Times New Roman" w:hAnsi="Times New Roman"/>
          <w:b/>
          <w:sz w:val="24"/>
          <w:szCs w:val="24"/>
        </w:rPr>
        <w:t xml:space="preserve">Форма 4. </w:t>
      </w:r>
      <w:hyperlink r:id="rId86"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 выполнении сводных показателей муниципальных заданий на оказание муниципальных услуг (выполнение работ)</w:t>
      </w:r>
      <w:r>
        <w:rPr>
          <w:rFonts w:ascii="Times New Roman" w:hAnsi="Times New Roman"/>
          <w:b/>
          <w:sz w:val="24"/>
          <w:szCs w:val="24"/>
        </w:rPr>
        <w:t xml:space="preserve"> </w:t>
      </w:r>
      <w:r w:rsidRPr="00E6698C">
        <w:rPr>
          <w:rFonts w:ascii="Times New Roman" w:hAnsi="Times New Roman"/>
          <w:b/>
          <w:sz w:val="24"/>
          <w:szCs w:val="24"/>
        </w:rPr>
        <w:t xml:space="preserve">по состоянию на </w:t>
      </w:r>
      <w:r w:rsidRPr="006E07C6">
        <w:rPr>
          <w:rFonts w:ascii="Times New Roman" w:hAnsi="Times New Roman"/>
          <w:b/>
          <w:sz w:val="24"/>
          <w:szCs w:val="24"/>
        </w:rPr>
        <w:t>______20__г.</w:t>
      </w: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6E4ED9" w:rsidRDefault="00E161CD" w:rsidP="00E161CD">
      <w:pPr>
        <w:rPr>
          <w:rFonts w:ascii="Times New Roman" w:hAnsi="Times New Roman"/>
          <w:sz w:val="24"/>
          <w:szCs w:val="24"/>
        </w:rPr>
      </w:pPr>
    </w:p>
    <w:tbl>
      <w:tblPr>
        <w:tblW w:w="1484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07"/>
        <w:gridCol w:w="501"/>
        <w:gridCol w:w="567"/>
        <w:gridCol w:w="425"/>
        <w:gridCol w:w="644"/>
        <w:gridCol w:w="1907"/>
        <w:gridCol w:w="3261"/>
        <w:gridCol w:w="1023"/>
        <w:gridCol w:w="1245"/>
        <w:gridCol w:w="1417"/>
        <w:gridCol w:w="1103"/>
        <w:gridCol w:w="1121"/>
        <w:gridCol w:w="1121"/>
      </w:tblGrid>
      <w:tr w:rsidR="00E161CD" w:rsidRPr="008D78CC" w:rsidTr="00E161CD">
        <w:trPr>
          <w:trHeight w:val="20"/>
          <w:tblHeader/>
        </w:trPr>
        <w:tc>
          <w:tcPr>
            <w:tcW w:w="2000" w:type="dxa"/>
            <w:gridSpan w:val="4"/>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644"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ГРБС</w:t>
            </w:r>
          </w:p>
        </w:tc>
        <w:tc>
          <w:tcPr>
            <w:tcW w:w="1907"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услуги (работы)</w:t>
            </w:r>
          </w:p>
        </w:tc>
        <w:tc>
          <w:tcPr>
            <w:tcW w:w="3261"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Наименование показателя</w:t>
            </w:r>
          </w:p>
        </w:tc>
        <w:tc>
          <w:tcPr>
            <w:tcW w:w="1023"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xml:space="preserve">Единица измерения </w:t>
            </w:r>
          </w:p>
        </w:tc>
        <w:tc>
          <w:tcPr>
            <w:tcW w:w="1245"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План на отчетный год</w:t>
            </w:r>
          </w:p>
        </w:tc>
        <w:tc>
          <w:tcPr>
            <w:tcW w:w="1417"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План на отчетный период, нарастающим итогом</w:t>
            </w:r>
          </w:p>
        </w:tc>
        <w:tc>
          <w:tcPr>
            <w:tcW w:w="1103" w:type="dxa"/>
            <w:vMerge w:val="restart"/>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Факт на конец отчетного периода</w:t>
            </w:r>
          </w:p>
        </w:tc>
        <w:tc>
          <w:tcPr>
            <w:tcW w:w="1121"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исполнения к плану на отчетный год</w:t>
            </w:r>
          </w:p>
        </w:tc>
        <w:tc>
          <w:tcPr>
            <w:tcW w:w="1121" w:type="dxa"/>
            <w:vMerge w:val="restart"/>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 исполнения к плану на отчетный период</w:t>
            </w:r>
          </w:p>
        </w:tc>
      </w:tr>
      <w:tr w:rsidR="00E161CD" w:rsidRPr="008D78CC" w:rsidTr="00E161CD">
        <w:trPr>
          <w:trHeight w:val="20"/>
          <w:tblHeader/>
        </w:trPr>
        <w:tc>
          <w:tcPr>
            <w:tcW w:w="507"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50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67" w:type="dxa"/>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ОМ</w:t>
            </w:r>
          </w:p>
        </w:tc>
        <w:tc>
          <w:tcPr>
            <w:tcW w:w="425" w:type="dxa"/>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М</w:t>
            </w: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Merge/>
            <w:vAlign w:val="center"/>
          </w:tcPr>
          <w:p w:rsidR="00E161CD" w:rsidRPr="006E4ED9" w:rsidRDefault="00E161CD" w:rsidP="00E161CD">
            <w:pPr>
              <w:spacing w:before="40" w:after="40"/>
              <w:rPr>
                <w:rFonts w:ascii="Times New Roman" w:hAnsi="Times New Roman"/>
                <w:sz w:val="18"/>
                <w:szCs w:val="18"/>
              </w:rPr>
            </w:pPr>
          </w:p>
        </w:tc>
        <w:tc>
          <w:tcPr>
            <w:tcW w:w="1023" w:type="dxa"/>
            <w:vMerge/>
            <w:vAlign w:val="center"/>
          </w:tcPr>
          <w:p w:rsidR="00E161CD" w:rsidRPr="006E4ED9" w:rsidRDefault="00E161CD" w:rsidP="00E161CD">
            <w:pPr>
              <w:spacing w:before="40" w:after="40"/>
              <w:rPr>
                <w:rFonts w:ascii="Times New Roman" w:hAnsi="Times New Roman"/>
                <w:sz w:val="18"/>
                <w:szCs w:val="18"/>
              </w:rPr>
            </w:pPr>
          </w:p>
        </w:tc>
        <w:tc>
          <w:tcPr>
            <w:tcW w:w="1245" w:type="dxa"/>
            <w:vMerge/>
            <w:vAlign w:val="center"/>
          </w:tcPr>
          <w:p w:rsidR="00E161CD" w:rsidRPr="006E4ED9" w:rsidRDefault="00E161CD" w:rsidP="00E161CD">
            <w:pPr>
              <w:spacing w:before="40" w:after="40"/>
              <w:rPr>
                <w:rFonts w:ascii="Times New Roman" w:hAnsi="Times New Roman"/>
                <w:sz w:val="18"/>
                <w:szCs w:val="18"/>
              </w:rPr>
            </w:pPr>
          </w:p>
        </w:tc>
        <w:tc>
          <w:tcPr>
            <w:tcW w:w="1417" w:type="dxa"/>
            <w:vMerge/>
            <w:vAlign w:val="center"/>
          </w:tcPr>
          <w:p w:rsidR="00E161CD" w:rsidRPr="006E4ED9" w:rsidRDefault="00E161CD" w:rsidP="00E161CD">
            <w:pPr>
              <w:spacing w:before="40" w:after="40"/>
              <w:rPr>
                <w:rFonts w:ascii="Times New Roman" w:hAnsi="Times New Roman"/>
                <w:sz w:val="18"/>
                <w:szCs w:val="18"/>
              </w:rPr>
            </w:pPr>
          </w:p>
        </w:tc>
        <w:tc>
          <w:tcPr>
            <w:tcW w:w="1103" w:type="dxa"/>
            <w:vMerge/>
            <w:vAlign w:val="center"/>
          </w:tcPr>
          <w:p w:rsidR="00E161CD" w:rsidRPr="006E4ED9" w:rsidRDefault="00E161CD" w:rsidP="00E161CD">
            <w:pPr>
              <w:spacing w:before="40" w:after="40"/>
              <w:rPr>
                <w:rFonts w:ascii="Times New Roman" w:hAnsi="Times New Roman"/>
                <w:sz w:val="18"/>
                <w:szCs w:val="18"/>
              </w:rPr>
            </w:pPr>
          </w:p>
        </w:tc>
        <w:tc>
          <w:tcPr>
            <w:tcW w:w="1121" w:type="dxa"/>
            <w:vMerge/>
            <w:vAlign w:val="center"/>
          </w:tcPr>
          <w:p w:rsidR="00E161CD" w:rsidRPr="006E4ED9" w:rsidRDefault="00E161CD" w:rsidP="00E161CD">
            <w:pPr>
              <w:spacing w:before="40" w:after="40"/>
              <w:rPr>
                <w:rFonts w:ascii="Times New Roman" w:hAnsi="Times New Roman"/>
                <w:sz w:val="18"/>
                <w:szCs w:val="18"/>
              </w:rPr>
            </w:pPr>
          </w:p>
        </w:tc>
        <w:tc>
          <w:tcPr>
            <w:tcW w:w="1121" w:type="dxa"/>
            <w:vMerge/>
            <w:vAlign w:val="center"/>
          </w:tcPr>
          <w:p w:rsidR="00E161CD" w:rsidRPr="006E4ED9" w:rsidRDefault="00E161CD" w:rsidP="00E161CD">
            <w:pPr>
              <w:spacing w:before="40" w:after="40"/>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Align w:val="center"/>
          </w:tcPr>
          <w:p w:rsidR="00E161CD" w:rsidRPr="006E4ED9" w:rsidRDefault="00E161CD" w:rsidP="00E161CD">
            <w:pPr>
              <w:spacing w:before="40" w:after="40"/>
              <w:jc w:val="center"/>
              <w:rPr>
                <w:rFonts w:ascii="Times New Roman" w:hAnsi="Times New Roman"/>
                <w:sz w:val="18"/>
                <w:szCs w:val="18"/>
              </w:rPr>
            </w:pPr>
          </w:p>
        </w:tc>
        <w:tc>
          <w:tcPr>
            <w:tcW w:w="425" w:type="dxa"/>
            <w:vAlign w:val="center"/>
          </w:tcPr>
          <w:p w:rsidR="00E161CD" w:rsidRDefault="00E161CD" w:rsidP="00E161CD">
            <w:pPr>
              <w:spacing w:before="40" w:after="40"/>
              <w:jc w:val="center"/>
              <w:rPr>
                <w:rFonts w:ascii="Times New Roman" w:hAnsi="Times New Roman"/>
                <w:sz w:val="18"/>
                <w:szCs w:val="18"/>
              </w:rPr>
            </w:pPr>
          </w:p>
        </w:tc>
        <w:tc>
          <w:tcPr>
            <w:tcW w:w="644"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198" w:type="dxa"/>
            <w:gridSpan w:val="8"/>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в рамках которой оказываются муниципальные услуги муниципальными учреждениями</w:t>
            </w: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64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907"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w:t>
            </w:r>
            <w:r w:rsidRPr="006E4ED9">
              <w:rPr>
                <w:rFonts w:ascii="Times New Roman" w:hAnsi="Times New Roman"/>
                <w:sz w:val="18"/>
                <w:szCs w:val="18"/>
              </w:rPr>
              <w:lastRenderedPageBreak/>
              <w:t xml:space="preserve">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64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907"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64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907"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sz w:val="18"/>
                <w:szCs w:val="18"/>
              </w:rPr>
            </w:pPr>
            <w:r w:rsidRPr="006E4ED9">
              <w:rPr>
                <w:sz w:val="18"/>
                <w:szCs w:val="18"/>
              </w:rPr>
              <w:t>…</w:t>
            </w:r>
          </w:p>
        </w:tc>
        <w:tc>
          <w:tcPr>
            <w:tcW w:w="501" w:type="dxa"/>
            <w:noWrap/>
            <w:vAlign w:val="center"/>
          </w:tcPr>
          <w:p w:rsidR="00E161CD" w:rsidRPr="006E4ED9" w:rsidRDefault="00E161CD" w:rsidP="00E161CD">
            <w:pPr>
              <w:spacing w:before="40" w:after="40"/>
              <w:jc w:val="center"/>
              <w:rPr>
                <w:sz w:val="18"/>
                <w:szCs w:val="18"/>
              </w:rPr>
            </w:pPr>
          </w:p>
        </w:tc>
        <w:tc>
          <w:tcPr>
            <w:tcW w:w="567" w:type="dxa"/>
            <w:vAlign w:val="center"/>
          </w:tcPr>
          <w:p w:rsidR="00E161CD" w:rsidRPr="006E4ED9" w:rsidRDefault="00E161CD" w:rsidP="00E161CD">
            <w:pPr>
              <w:spacing w:before="40" w:after="40"/>
              <w:jc w:val="center"/>
              <w:rPr>
                <w:sz w:val="18"/>
                <w:szCs w:val="18"/>
              </w:rPr>
            </w:pPr>
          </w:p>
        </w:tc>
        <w:tc>
          <w:tcPr>
            <w:tcW w:w="425" w:type="dxa"/>
            <w:vAlign w:val="center"/>
          </w:tcPr>
          <w:p w:rsidR="00E161CD" w:rsidRPr="006E4ED9" w:rsidRDefault="00E161CD" w:rsidP="00E161CD">
            <w:pPr>
              <w:spacing w:before="40" w:after="40"/>
              <w:jc w:val="center"/>
              <w:rPr>
                <w:sz w:val="18"/>
                <w:szCs w:val="18"/>
              </w:rPr>
            </w:pPr>
          </w:p>
        </w:tc>
        <w:tc>
          <w:tcPr>
            <w:tcW w:w="644" w:type="dxa"/>
            <w:noWrap/>
            <w:vAlign w:val="center"/>
          </w:tcPr>
          <w:p w:rsidR="00E161CD" w:rsidRPr="006E4ED9" w:rsidRDefault="00E161CD" w:rsidP="00E161CD">
            <w:pPr>
              <w:spacing w:before="40" w:after="40"/>
              <w:jc w:val="center"/>
              <w:rPr>
                <w:sz w:val="18"/>
                <w:szCs w:val="18"/>
              </w:rPr>
            </w:pPr>
          </w:p>
        </w:tc>
        <w:tc>
          <w:tcPr>
            <w:tcW w:w="1907" w:type="dxa"/>
            <w:vAlign w:val="center"/>
          </w:tcPr>
          <w:p w:rsidR="00E161CD" w:rsidRPr="006E4ED9" w:rsidRDefault="00E161CD" w:rsidP="00E161CD">
            <w:pPr>
              <w:spacing w:before="40" w:after="40"/>
              <w:rPr>
                <w:sz w:val="18"/>
                <w:szCs w:val="18"/>
              </w:rPr>
            </w:pPr>
            <w:r w:rsidRPr="006E4ED9">
              <w:rPr>
                <w:sz w:val="18"/>
                <w:szCs w:val="18"/>
              </w:rPr>
              <w:t> </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Align w:val="center"/>
          </w:tcPr>
          <w:p w:rsidR="00E161CD" w:rsidRPr="006E4ED9" w:rsidRDefault="00E161CD" w:rsidP="00E161CD">
            <w:pPr>
              <w:spacing w:before="40" w:after="40"/>
              <w:jc w:val="center"/>
              <w:rPr>
                <w:rFonts w:ascii="Times New Roman" w:hAnsi="Times New Roman"/>
                <w:sz w:val="18"/>
                <w:szCs w:val="18"/>
              </w:rPr>
            </w:pPr>
          </w:p>
        </w:tc>
        <w:tc>
          <w:tcPr>
            <w:tcW w:w="425" w:type="dxa"/>
            <w:vAlign w:val="center"/>
          </w:tcPr>
          <w:p w:rsidR="00E161CD" w:rsidRPr="006E4ED9" w:rsidRDefault="00E161CD" w:rsidP="00E161CD">
            <w:pPr>
              <w:spacing w:before="40" w:after="40"/>
              <w:jc w:val="center"/>
              <w:rPr>
                <w:rFonts w:ascii="Times New Roman" w:hAnsi="Times New Roman"/>
                <w:sz w:val="18"/>
                <w:szCs w:val="18"/>
              </w:rPr>
            </w:pPr>
          </w:p>
        </w:tc>
        <w:tc>
          <w:tcPr>
            <w:tcW w:w="644" w:type="dxa"/>
            <w:vAlign w:val="center"/>
          </w:tcPr>
          <w:p w:rsidR="00E161CD" w:rsidRPr="006E4ED9" w:rsidRDefault="00E161CD" w:rsidP="00E161CD">
            <w:pPr>
              <w:spacing w:before="40" w:after="40"/>
              <w:jc w:val="center"/>
              <w:rPr>
                <w:rFonts w:ascii="Times New Roman" w:hAnsi="Times New Roman"/>
                <w:sz w:val="18"/>
                <w:szCs w:val="18"/>
              </w:rPr>
            </w:pPr>
          </w:p>
        </w:tc>
        <w:tc>
          <w:tcPr>
            <w:tcW w:w="12198" w:type="dxa"/>
            <w:gridSpan w:val="8"/>
            <w:noWrap/>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Наименование подпрограммы, в рамках которой оказываются муниципальные услуги муниципальными учреждениями</w:t>
            </w: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64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907"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на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тыс. руб.</w:t>
            </w: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w:t>
            </w:r>
          </w:p>
        </w:tc>
        <w:tc>
          <w:tcPr>
            <w:tcW w:w="501"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w:t>
            </w:r>
          </w:p>
        </w:tc>
        <w:tc>
          <w:tcPr>
            <w:tcW w:w="567"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хх</w:t>
            </w:r>
          </w:p>
        </w:tc>
        <w:tc>
          <w:tcPr>
            <w:tcW w:w="425" w:type="dxa"/>
            <w:vMerge w:val="restart"/>
            <w:vAlign w:val="center"/>
          </w:tcPr>
          <w:p w:rsidR="00E161CD" w:rsidRPr="006E4ED9" w:rsidRDefault="00E161CD" w:rsidP="00E161CD">
            <w:pPr>
              <w:spacing w:before="40" w:after="40"/>
              <w:jc w:val="center"/>
              <w:rPr>
                <w:rFonts w:ascii="Times New Roman" w:hAnsi="Times New Roman"/>
                <w:sz w:val="18"/>
                <w:szCs w:val="18"/>
              </w:rPr>
            </w:pPr>
            <w:r>
              <w:rPr>
                <w:rFonts w:ascii="Times New Roman" w:hAnsi="Times New Roman"/>
                <w:sz w:val="18"/>
                <w:szCs w:val="18"/>
              </w:rPr>
              <w:t>х</w:t>
            </w:r>
          </w:p>
        </w:tc>
        <w:tc>
          <w:tcPr>
            <w:tcW w:w="644" w:type="dxa"/>
            <w:vMerge w:val="restart"/>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ххх</w:t>
            </w:r>
          </w:p>
        </w:tc>
        <w:tc>
          <w:tcPr>
            <w:tcW w:w="1907" w:type="dxa"/>
            <w:vMerge w:val="restart"/>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Муниципальная услуга (работа)</w:t>
            </w: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Расходы бюджета муниципального </w:t>
            </w:r>
            <w:r>
              <w:rPr>
                <w:rFonts w:ascii="Times New Roman" w:hAnsi="Times New Roman"/>
                <w:sz w:val="18"/>
                <w:szCs w:val="18"/>
              </w:rPr>
              <w:t>образования «</w:t>
            </w:r>
            <w:r w:rsidRPr="006E07C6">
              <w:rPr>
                <w:rFonts w:ascii="Times New Roman" w:hAnsi="Times New Roman"/>
                <w:sz w:val="18"/>
                <w:szCs w:val="18"/>
              </w:rPr>
              <w:t xml:space="preserve">Муниципальный округ Сюмсинский район Удмуртской </w:t>
            </w:r>
            <w:r w:rsidRPr="006E07C6">
              <w:rPr>
                <w:rFonts w:ascii="Times New Roman" w:hAnsi="Times New Roman"/>
                <w:sz w:val="18"/>
                <w:szCs w:val="18"/>
              </w:rPr>
              <w:lastRenderedPageBreak/>
              <w:t>Республики</w:t>
            </w:r>
            <w:r>
              <w:rPr>
                <w:rFonts w:ascii="Times New Roman" w:hAnsi="Times New Roman"/>
                <w:sz w:val="18"/>
                <w:szCs w:val="18"/>
              </w:rPr>
              <w:t>»</w:t>
            </w:r>
            <w:r w:rsidRPr="006E4ED9">
              <w:rPr>
                <w:rFonts w:ascii="Times New Roman" w:hAnsi="Times New Roman"/>
                <w:sz w:val="18"/>
                <w:szCs w:val="18"/>
              </w:rPr>
              <w:t xml:space="preserve"> </w:t>
            </w:r>
            <w:r>
              <w:rPr>
                <w:rFonts w:ascii="Times New Roman" w:hAnsi="Times New Roman"/>
                <w:sz w:val="18"/>
                <w:szCs w:val="18"/>
              </w:rPr>
              <w:t>н</w:t>
            </w:r>
            <w:r w:rsidRPr="006E4ED9">
              <w:rPr>
                <w:rFonts w:ascii="Times New Roman" w:hAnsi="Times New Roman"/>
                <w:sz w:val="18"/>
                <w:szCs w:val="18"/>
              </w:rPr>
              <w:t>а оказание муниципальной услуги (выполнение работы)</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lastRenderedPageBreak/>
              <w:t>тыс. руб.</w:t>
            </w: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Наименование показателя, характеризующего объем муниципальной услуги (работы) </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501"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567" w:type="dxa"/>
            <w:vMerge/>
            <w:vAlign w:val="center"/>
          </w:tcPr>
          <w:p w:rsidR="00E161CD" w:rsidRPr="006E4ED9" w:rsidRDefault="00E161CD" w:rsidP="00E161CD">
            <w:pPr>
              <w:spacing w:before="40" w:after="40"/>
              <w:jc w:val="center"/>
              <w:rPr>
                <w:rFonts w:ascii="Times New Roman" w:hAnsi="Times New Roman"/>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sz w:val="18"/>
                <w:szCs w:val="18"/>
              </w:rPr>
            </w:pPr>
          </w:p>
        </w:tc>
        <w:tc>
          <w:tcPr>
            <w:tcW w:w="644" w:type="dxa"/>
            <w:vMerge/>
            <w:noWrap/>
            <w:vAlign w:val="center"/>
          </w:tcPr>
          <w:p w:rsidR="00E161CD" w:rsidRPr="006E4ED9" w:rsidRDefault="00E161CD" w:rsidP="00E161CD">
            <w:pPr>
              <w:spacing w:before="40" w:after="40"/>
              <w:jc w:val="center"/>
              <w:rPr>
                <w:rFonts w:ascii="Times New Roman" w:hAnsi="Times New Roman"/>
                <w:sz w:val="18"/>
                <w:szCs w:val="18"/>
              </w:rPr>
            </w:pPr>
          </w:p>
        </w:tc>
        <w:tc>
          <w:tcPr>
            <w:tcW w:w="1907" w:type="dxa"/>
            <w:vMerge/>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w:t>
            </w: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r w:rsidR="00E161CD" w:rsidRPr="008D78CC" w:rsidTr="00E161CD">
        <w:trPr>
          <w:trHeight w:val="20"/>
        </w:trPr>
        <w:tc>
          <w:tcPr>
            <w:tcW w:w="507" w:type="dxa"/>
            <w:noWrap/>
            <w:vAlign w:val="center"/>
          </w:tcPr>
          <w:p w:rsidR="00E161CD" w:rsidRPr="006E4ED9" w:rsidRDefault="00E161CD" w:rsidP="00E161CD">
            <w:pPr>
              <w:spacing w:before="40" w:after="40"/>
              <w:jc w:val="center"/>
              <w:rPr>
                <w:rFonts w:ascii="Times New Roman" w:hAnsi="Times New Roman"/>
                <w:sz w:val="18"/>
                <w:szCs w:val="18"/>
              </w:rPr>
            </w:pPr>
            <w:r w:rsidRPr="006E4ED9">
              <w:rPr>
                <w:rFonts w:ascii="Times New Roman" w:hAnsi="Times New Roman"/>
                <w:sz w:val="18"/>
                <w:szCs w:val="18"/>
              </w:rPr>
              <w:t>…</w:t>
            </w:r>
          </w:p>
        </w:tc>
        <w:tc>
          <w:tcPr>
            <w:tcW w:w="501" w:type="dxa"/>
            <w:noWrap/>
            <w:vAlign w:val="center"/>
          </w:tcPr>
          <w:p w:rsidR="00E161CD" w:rsidRPr="006E4ED9" w:rsidRDefault="00E161CD" w:rsidP="00E161CD">
            <w:pPr>
              <w:spacing w:before="40" w:after="40"/>
              <w:jc w:val="center"/>
              <w:rPr>
                <w:rFonts w:ascii="Times New Roman" w:hAnsi="Times New Roman"/>
                <w:sz w:val="18"/>
                <w:szCs w:val="18"/>
              </w:rPr>
            </w:pPr>
          </w:p>
        </w:tc>
        <w:tc>
          <w:tcPr>
            <w:tcW w:w="567" w:type="dxa"/>
            <w:vAlign w:val="center"/>
          </w:tcPr>
          <w:p w:rsidR="00E161CD" w:rsidRPr="006E4ED9" w:rsidRDefault="00E161CD" w:rsidP="00E161CD">
            <w:pPr>
              <w:spacing w:before="40" w:after="40"/>
              <w:jc w:val="center"/>
              <w:rPr>
                <w:rFonts w:ascii="Times New Roman" w:hAnsi="Times New Roman"/>
                <w:sz w:val="18"/>
                <w:szCs w:val="18"/>
              </w:rPr>
            </w:pPr>
          </w:p>
        </w:tc>
        <w:tc>
          <w:tcPr>
            <w:tcW w:w="425" w:type="dxa"/>
            <w:vAlign w:val="center"/>
          </w:tcPr>
          <w:p w:rsidR="00E161CD" w:rsidRPr="006E4ED9" w:rsidRDefault="00E161CD" w:rsidP="00E161CD">
            <w:pPr>
              <w:spacing w:before="40" w:after="40"/>
              <w:jc w:val="center"/>
              <w:rPr>
                <w:rFonts w:ascii="Times New Roman" w:hAnsi="Times New Roman"/>
                <w:sz w:val="18"/>
                <w:szCs w:val="18"/>
              </w:rPr>
            </w:pPr>
          </w:p>
        </w:tc>
        <w:tc>
          <w:tcPr>
            <w:tcW w:w="644" w:type="dxa"/>
            <w:noWrap/>
            <w:vAlign w:val="center"/>
          </w:tcPr>
          <w:p w:rsidR="00E161CD" w:rsidRPr="006E4ED9" w:rsidRDefault="00E161CD" w:rsidP="00E161CD">
            <w:pPr>
              <w:spacing w:before="40" w:after="40"/>
              <w:jc w:val="center"/>
              <w:rPr>
                <w:rFonts w:ascii="Times New Roman" w:hAnsi="Times New Roman"/>
                <w:sz w:val="18"/>
                <w:szCs w:val="18"/>
              </w:rPr>
            </w:pPr>
          </w:p>
        </w:tc>
        <w:tc>
          <w:tcPr>
            <w:tcW w:w="1907" w:type="dxa"/>
            <w:vAlign w:val="center"/>
          </w:tcPr>
          <w:p w:rsidR="00E161CD" w:rsidRPr="006E4ED9" w:rsidRDefault="00E161CD" w:rsidP="00E161CD">
            <w:pPr>
              <w:spacing w:before="40" w:after="40"/>
              <w:rPr>
                <w:rFonts w:ascii="Times New Roman" w:hAnsi="Times New Roman"/>
                <w:sz w:val="18"/>
                <w:szCs w:val="18"/>
              </w:rPr>
            </w:pPr>
          </w:p>
        </w:tc>
        <w:tc>
          <w:tcPr>
            <w:tcW w:w="3261" w:type="dxa"/>
            <w:vAlign w:val="center"/>
          </w:tcPr>
          <w:p w:rsidR="00E161CD" w:rsidRPr="006E4ED9" w:rsidRDefault="00E161CD" w:rsidP="00E161CD">
            <w:pPr>
              <w:spacing w:before="40" w:after="40"/>
              <w:rPr>
                <w:rFonts w:ascii="Times New Roman" w:hAnsi="Times New Roman"/>
                <w:sz w:val="18"/>
                <w:szCs w:val="18"/>
              </w:rPr>
            </w:pPr>
          </w:p>
        </w:tc>
        <w:tc>
          <w:tcPr>
            <w:tcW w:w="102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245" w:type="dxa"/>
            <w:noWrap/>
            <w:vAlign w:val="center"/>
          </w:tcPr>
          <w:p w:rsidR="00E161CD" w:rsidRPr="006E4ED9" w:rsidRDefault="00E161CD" w:rsidP="00E161CD">
            <w:pPr>
              <w:spacing w:before="40" w:after="40"/>
              <w:jc w:val="center"/>
              <w:rPr>
                <w:rFonts w:ascii="Times New Roman" w:hAnsi="Times New Roman"/>
                <w:sz w:val="18"/>
                <w:szCs w:val="18"/>
              </w:rPr>
            </w:pPr>
          </w:p>
        </w:tc>
        <w:tc>
          <w:tcPr>
            <w:tcW w:w="1417"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03"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c>
          <w:tcPr>
            <w:tcW w:w="1121" w:type="dxa"/>
            <w:noWrap/>
            <w:vAlign w:val="center"/>
          </w:tcPr>
          <w:p w:rsidR="00E161CD" w:rsidRPr="006E4ED9" w:rsidRDefault="00E161CD" w:rsidP="00E161CD">
            <w:pPr>
              <w:spacing w:before="40" w:after="40"/>
              <w:jc w:val="center"/>
              <w:rPr>
                <w:rFonts w:ascii="Times New Roman" w:hAnsi="Times New Roman"/>
                <w:sz w:val="18"/>
                <w:szCs w:val="18"/>
              </w:rPr>
            </w:pPr>
          </w:p>
        </w:tc>
      </w:tr>
    </w:tbl>
    <w:p w:rsidR="00E161CD" w:rsidRDefault="00E161CD" w:rsidP="00E161CD">
      <w:pPr>
        <w:rPr>
          <w:rFonts w:ascii="Times New Roman" w:hAnsi="Times New Roman"/>
          <w:b/>
          <w:sz w:val="24"/>
          <w:szCs w:val="24"/>
        </w:rPr>
      </w:pPr>
    </w:p>
    <w:p w:rsidR="00E161CD" w:rsidRPr="00E6698C" w:rsidRDefault="00E161CD" w:rsidP="00E161CD">
      <w:pPr>
        <w:rPr>
          <w:rFonts w:ascii="Times New Roman" w:hAnsi="Times New Roman"/>
          <w:b/>
          <w:sz w:val="24"/>
          <w:szCs w:val="24"/>
        </w:rPr>
      </w:pPr>
      <w:r>
        <w:rPr>
          <w:rFonts w:ascii="Times New Roman" w:hAnsi="Times New Roman"/>
          <w:b/>
          <w:sz w:val="24"/>
          <w:szCs w:val="24"/>
        </w:rPr>
        <w:t>Форма 5</w:t>
      </w:r>
      <w:r w:rsidRPr="006E4ED9">
        <w:rPr>
          <w:rFonts w:ascii="Times New Roman" w:hAnsi="Times New Roman"/>
          <w:b/>
          <w:sz w:val="24"/>
          <w:szCs w:val="24"/>
        </w:rPr>
        <w:t>.</w:t>
      </w:r>
      <w:r w:rsidRPr="006E4ED9">
        <w:rPr>
          <w:rFonts w:ascii="Times New Roman" w:hAnsi="Times New Roman"/>
          <w:sz w:val="24"/>
          <w:szCs w:val="24"/>
        </w:rPr>
        <w:t xml:space="preserve"> </w:t>
      </w:r>
      <w:hyperlink r:id="rId87"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об использовании бюджетных ассигнований бюджета муниципального </w:t>
      </w:r>
      <w:r>
        <w:rPr>
          <w:rFonts w:ascii="Times New Roman" w:hAnsi="Times New Roman"/>
          <w:b/>
          <w:sz w:val="24"/>
          <w:szCs w:val="24"/>
        </w:rPr>
        <w:t xml:space="preserve">образования «Сюмсинский район» </w:t>
      </w:r>
      <w:r w:rsidRPr="00E6698C">
        <w:rPr>
          <w:rFonts w:ascii="Times New Roman" w:hAnsi="Times New Roman"/>
          <w:b/>
          <w:sz w:val="24"/>
          <w:szCs w:val="24"/>
        </w:rPr>
        <w:t>на реализацию муниципальной программы</w:t>
      </w:r>
      <w:r>
        <w:rPr>
          <w:rFonts w:ascii="Times New Roman" w:hAnsi="Times New Roman"/>
          <w:b/>
          <w:sz w:val="24"/>
          <w:szCs w:val="24"/>
        </w:rPr>
        <w:t xml:space="preserve"> </w:t>
      </w:r>
      <w:r w:rsidRPr="00E6698C">
        <w:rPr>
          <w:rFonts w:ascii="Times New Roman" w:hAnsi="Times New Roman"/>
          <w:b/>
          <w:sz w:val="24"/>
          <w:szCs w:val="24"/>
        </w:rPr>
        <w:t>по состоянию на ______</w:t>
      </w:r>
      <w:r>
        <w:rPr>
          <w:rFonts w:ascii="Times New Roman" w:hAnsi="Times New Roman"/>
          <w:b/>
          <w:sz w:val="24"/>
          <w:szCs w:val="24"/>
        </w:rPr>
        <w:t>20</w:t>
      </w:r>
      <w:r w:rsidRPr="00E6698C">
        <w:rPr>
          <w:rFonts w:ascii="Times New Roman" w:hAnsi="Times New Roman"/>
          <w:b/>
          <w:sz w:val="24"/>
          <w:szCs w:val="24"/>
        </w:rPr>
        <w:t>___</w:t>
      </w:r>
      <w:r>
        <w:rPr>
          <w:rFonts w:ascii="Times New Roman" w:hAnsi="Times New Roman"/>
          <w:b/>
          <w:sz w:val="24"/>
          <w:szCs w:val="24"/>
        </w:rPr>
        <w:t>г.</w:t>
      </w:r>
    </w:p>
    <w:p w:rsidR="00E161CD" w:rsidRPr="00E6698C" w:rsidRDefault="00E161CD" w:rsidP="00E161CD">
      <w:pPr>
        <w:rPr>
          <w:rFonts w:ascii="Times New Roman" w:hAnsi="Times New Roman"/>
          <w:sz w:val="24"/>
          <w:szCs w:val="24"/>
        </w:rPr>
      </w:pP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6E4ED9" w:rsidRDefault="00E161CD" w:rsidP="00E161CD">
      <w:pPr>
        <w:rPr>
          <w:rFonts w:ascii="Times New Roman" w:hAnsi="Times New Roman"/>
          <w:sz w:val="24"/>
          <w:szCs w:val="24"/>
        </w:rPr>
      </w:pPr>
    </w:p>
    <w:tbl>
      <w:tblPr>
        <w:tblW w:w="1487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474"/>
        <w:gridCol w:w="534"/>
        <w:gridCol w:w="474"/>
        <w:gridCol w:w="376"/>
        <w:gridCol w:w="425"/>
        <w:gridCol w:w="1843"/>
        <w:gridCol w:w="2106"/>
        <w:gridCol w:w="644"/>
        <w:gridCol w:w="400"/>
        <w:gridCol w:w="440"/>
        <w:gridCol w:w="846"/>
        <w:gridCol w:w="486"/>
        <w:gridCol w:w="1315"/>
        <w:gridCol w:w="1134"/>
        <w:gridCol w:w="1134"/>
        <w:gridCol w:w="1120"/>
        <w:gridCol w:w="1120"/>
      </w:tblGrid>
      <w:tr w:rsidR="00E161CD" w:rsidRPr="008D78CC" w:rsidTr="00E161CD">
        <w:trPr>
          <w:trHeight w:val="499"/>
          <w:tblHeader/>
        </w:trPr>
        <w:tc>
          <w:tcPr>
            <w:tcW w:w="2283" w:type="dxa"/>
            <w:gridSpan w:val="5"/>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Коды аналитической программной классификации</w:t>
            </w:r>
          </w:p>
        </w:tc>
        <w:tc>
          <w:tcPr>
            <w:tcW w:w="1843"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Наименование муниципальной программы, подпрограммы, основного мероприятия, мероприятия</w:t>
            </w:r>
          </w:p>
        </w:tc>
        <w:tc>
          <w:tcPr>
            <w:tcW w:w="2106"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соисполнитель</w:t>
            </w:r>
          </w:p>
        </w:tc>
        <w:tc>
          <w:tcPr>
            <w:tcW w:w="2816" w:type="dxa"/>
            <w:gridSpan w:val="5"/>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Код бюджетной классификации</w:t>
            </w:r>
          </w:p>
        </w:tc>
        <w:tc>
          <w:tcPr>
            <w:tcW w:w="3583" w:type="dxa"/>
            <w:gridSpan w:val="3"/>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Расход</w:t>
            </w:r>
            <w:r>
              <w:rPr>
                <w:rFonts w:ascii="Times New Roman" w:hAnsi="Times New Roman"/>
                <w:color w:val="000000"/>
                <w:sz w:val="18"/>
                <w:szCs w:val="18"/>
              </w:rPr>
              <w:t>ы бюджета муниципального района,</w:t>
            </w:r>
            <w:r w:rsidRPr="006E4ED9">
              <w:rPr>
                <w:rFonts w:ascii="Times New Roman" w:hAnsi="Times New Roman"/>
                <w:color w:val="000000"/>
                <w:sz w:val="18"/>
                <w:szCs w:val="18"/>
              </w:rPr>
              <w:t xml:space="preserve"> тыс. рублей</w:t>
            </w:r>
          </w:p>
        </w:tc>
        <w:tc>
          <w:tcPr>
            <w:tcW w:w="2240" w:type="dxa"/>
            <w:gridSpan w:val="2"/>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Кассовые расходы, %</w:t>
            </w:r>
          </w:p>
        </w:tc>
      </w:tr>
      <w:tr w:rsidR="00E161CD" w:rsidRPr="008D78CC" w:rsidTr="00E161CD">
        <w:trPr>
          <w:trHeight w:val="620"/>
          <w:tblHeader/>
        </w:trPr>
        <w:tc>
          <w:tcPr>
            <w:tcW w:w="2283" w:type="dxa"/>
            <w:gridSpan w:val="5"/>
            <w:vMerge/>
          </w:tcPr>
          <w:p w:rsidR="00E161CD" w:rsidRPr="006E4ED9" w:rsidRDefault="00E161CD" w:rsidP="00E161CD">
            <w:pPr>
              <w:spacing w:before="40" w:after="40"/>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644"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ГРБС</w:t>
            </w:r>
          </w:p>
        </w:tc>
        <w:tc>
          <w:tcPr>
            <w:tcW w:w="400"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Рз</w:t>
            </w:r>
          </w:p>
        </w:tc>
        <w:tc>
          <w:tcPr>
            <w:tcW w:w="440"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Пр</w:t>
            </w:r>
          </w:p>
        </w:tc>
        <w:tc>
          <w:tcPr>
            <w:tcW w:w="846"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ЦС</w:t>
            </w:r>
          </w:p>
        </w:tc>
        <w:tc>
          <w:tcPr>
            <w:tcW w:w="486"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ВР</w:t>
            </w:r>
          </w:p>
        </w:tc>
        <w:tc>
          <w:tcPr>
            <w:tcW w:w="1315"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Pr>
                <w:rFonts w:ascii="Times New Roman" w:hAnsi="Times New Roman"/>
                <w:color w:val="000000"/>
                <w:sz w:val="18"/>
                <w:szCs w:val="18"/>
              </w:rPr>
              <w:t>п</w:t>
            </w:r>
            <w:r w:rsidRPr="006E4ED9">
              <w:rPr>
                <w:rFonts w:ascii="Times New Roman" w:hAnsi="Times New Roman"/>
                <w:color w:val="000000"/>
                <w:sz w:val="18"/>
                <w:szCs w:val="18"/>
              </w:rPr>
              <w:t>лан на отчетный год</w:t>
            </w:r>
          </w:p>
        </w:tc>
        <w:tc>
          <w:tcPr>
            <w:tcW w:w="1134"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Pr>
                <w:rFonts w:ascii="Times New Roman" w:hAnsi="Times New Roman"/>
                <w:color w:val="000000"/>
                <w:sz w:val="18"/>
                <w:szCs w:val="18"/>
              </w:rPr>
              <w:t>п</w:t>
            </w:r>
            <w:r w:rsidRPr="006E4ED9">
              <w:rPr>
                <w:rFonts w:ascii="Times New Roman" w:hAnsi="Times New Roman"/>
                <w:color w:val="000000"/>
                <w:sz w:val="18"/>
                <w:szCs w:val="18"/>
              </w:rPr>
              <w:t>лан на отчетный период</w:t>
            </w:r>
          </w:p>
        </w:tc>
        <w:tc>
          <w:tcPr>
            <w:tcW w:w="1134"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Pr>
                <w:rFonts w:ascii="Times New Roman" w:hAnsi="Times New Roman"/>
                <w:color w:val="000000"/>
                <w:sz w:val="18"/>
                <w:szCs w:val="18"/>
              </w:rPr>
              <w:t>к</w:t>
            </w:r>
            <w:r w:rsidRPr="006E4ED9">
              <w:rPr>
                <w:rFonts w:ascii="Times New Roman" w:hAnsi="Times New Roman"/>
                <w:color w:val="000000"/>
                <w:sz w:val="18"/>
                <w:szCs w:val="18"/>
              </w:rPr>
              <w:t>ассовое исполнение на конец отчетного периода</w:t>
            </w:r>
          </w:p>
        </w:tc>
        <w:tc>
          <w:tcPr>
            <w:tcW w:w="1120"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к плану на отчетный год</w:t>
            </w:r>
          </w:p>
        </w:tc>
        <w:tc>
          <w:tcPr>
            <w:tcW w:w="1120"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к плану на отчетный период</w:t>
            </w:r>
          </w:p>
        </w:tc>
      </w:tr>
      <w:tr w:rsidR="00E161CD" w:rsidRPr="008D78CC" w:rsidTr="00E161CD">
        <w:trPr>
          <w:trHeight w:val="345"/>
          <w:tblHeader/>
        </w:trPr>
        <w:tc>
          <w:tcPr>
            <w:tcW w:w="474"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МП</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Пп</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ОМ</w:t>
            </w:r>
          </w:p>
        </w:tc>
        <w:tc>
          <w:tcPr>
            <w:tcW w:w="376"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М</w:t>
            </w:r>
          </w:p>
        </w:tc>
        <w:tc>
          <w:tcPr>
            <w:tcW w:w="425" w:type="dxa"/>
            <w:vAlign w:val="center"/>
          </w:tcPr>
          <w:p w:rsidR="00E161CD" w:rsidRPr="006E4ED9" w:rsidRDefault="00E161CD" w:rsidP="00E161CD">
            <w:pPr>
              <w:spacing w:before="40" w:after="40"/>
              <w:jc w:val="center"/>
              <w:rPr>
                <w:rFonts w:ascii="Times New Roman" w:hAnsi="Times New Roman"/>
                <w:color w:val="000000"/>
                <w:sz w:val="16"/>
                <w:szCs w:val="16"/>
              </w:rPr>
            </w:pPr>
            <w:r w:rsidRPr="006E4ED9">
              <w:rPr>
                <w:rFonts w:ascii="Times New Roman" w:hAnsi="Times New Roman"/>
                <w:color w:val="000000"/>
                <w:sz w:val="16"/>
                <w:szCs w:val="16"/>
              </w:rPr>
              <w:t>И</w:t>
            </w: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644"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400"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440"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84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486"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315"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134"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134"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120"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120" w:type="dxa"/>
            <w:vMerge/>
            <w:vAlign w:val="center"/>
          </w:tcPr>
          <w:p w:rsidR="00E161CD" w:rsidRPr="006E4ED9" w:rsidRDefault="00E161CD" w:rsidP="00E161CD">
            <w:pPr>
              <w:spacing w:before="40" w:after="40"/>
              <w:rPr>
                <w:rFonts w:ascii="Times New Roman" w:hAnsi="Times New Roman"/>
                <w:color w:val="000000"/>
                <w:sz w:val="18"/>
                <w:szCs w:val="18"/>
              </w:rPr>
            </w:pPr>
          </w:p>
        </w:tc>
      </w:tr>
      <w:tr w:rsidR="00E161CD" w:rsidRPr="008D78CC" w:rsidTr="00E161CD">
        <w:trPr>
          <w:trHeight w:val="259"/>
        </w:trPr>
        <w:tc>
          <w:tcPr>
            <w:tcW w:w="47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53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376" w:type="dxa"/>
            <w:vMerge w:val="restart"/>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25"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1843" w:type="dxa"/>
            <w:vMerge w:val="restart"/>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всего</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1</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259"/>
        </w:trPr>
        <w:tc>
          <w:tcPr>
            <w:tcW w:w="47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53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w:t>
            </w:r>
          </w:p>
        </w:tc>
        <w:tc>
          <w:tcPr>
            <w:tcW w:w="474" w:type="dxa"/>
            <w:vMerge w:val="restart"/>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restart"/>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restart"/>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всего</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522"/>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подпрограммы</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1</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525"/>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основного мероприятия</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ххххххх</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522"/>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мероприятия</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ххххххх</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522"/>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мероприятия</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ххххххх</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ххх</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64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259"/>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259"/>
        </w:trPr>
        <w:tc>
          <w:tcPr>
            <w:tcW w:w="47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534"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w:t>
            </w:r>
          </w:p>
        </w:tc>
        <w:tc>
          <w:tcPr>
            <w:tcW w:w="474" w:type="dxa"/>
            <w:vMerge w:val="restart"/>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restart"/>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restart"/>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restart"/>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всего</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522"/>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подпрограммы</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1</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соисполнитель …</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534" w:type="dxa"/>
            <w:vMerge/>
            <w:vAlign w:val="center"/>
          </w:tcPr>
          <w:p w:rsidR="00E161CD" w:rsidRPr="006E4ED9" w:rsidRDefault="00E161CD" w:rsidP="00E161CD">
            <w:pPr>
              <w:spacing w:before="40" w:after="40"/>
              <w:jc w:val="center"/>
              <w:rPr>
                <w:rFonts w:ascii="Times New Roman" w:hAnsi="Times New Roman"/>
                <w:b/>
                <w:bCs/>
                <w:color w:val="000000"/>
                <w:sz w:val="18"/>
                <w:szCs w:val="18"/>
              </w:rPr>
            </w:pPr>
          </w:p>
        </w:tc>
        <w:tc>
          <w:tcPr>
            <w:tcW w:w="474"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vMerge/>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525"/>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основного мероприятия</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522"/>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хх</w:t>
            </w: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х</w:t>
            </w:r>
          </w:p>
        </w:tc>
        <w:tc>
          <w:tcPr>
            <w:tcW w:w="1843"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ответственный исполнитель мероприятия</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jc w:val="center"/>
              <w:rPr>
                <w:color w:val="000000"/>
                <w:sz w:val="18"/>
                <w:szCs w:val="18"/>
              </w:rPr>
            </w:pPr>
          </w:p>
        </w:tc>
        <w:tc>
          <w:tcPr>
            <w:tcW w:w="112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59"/>
        </w:trPr>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w:t>
            </w:r>
          </w:p>
        </w:tc>
        <w:tc>
          <w:tcPr>
            <w:tcW w:w="53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74"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376" w:type="dxa"/>
            <w:vAlign w:val="center"/>
          </w:tcPr>
          <w:p w:rsidR="00E161CD" w:rsidRPr="006E4ED9" w:rsidRDefault="00E161CD" w:rsidP="00E161CD">
            <w:pPr>
              <w:spacing w:before="40" w:after="40"/>
              <w:jc w:val="center"/>
              <w:rPr>
                <w:rFonts w:ascii="Times New Roman" w:hAnsi="Times New Roman"/>
                <w:color w:val="000000"/>
                <w:sz w:val="18"/>
                <w:szCs w:val="18"/>
              </w:rPr>
            </w:pPr>
          </w:p>
        </w:tc>
        <w:tc>
          <w:tcPr>
            <w:tcW w:w="425" w:type="dxa"/>
            <w:noWrap/>
            <w:vAlign w:val="center"/>
          </w:tcPr>
          <w:p w:rsidR="00E161CD" w:rsidRPr="006E4ED9" w:rsidRDefault="00E161CD" w:rsidP="00E161CD">
            <w:pPr>
              <w:spacing w:before="40" w:after="40"/>
              <w:jc w:val="center"/>
              <w:rPr>
                <w:rFonts w:ascii="Times New Roman" w:hAnsi="Times New Roman"/>
                <w:color w:val="000000"/>
                <w:sz w:val="18"/>
                <w:szCs w:val="18"/>
              </w:rPr>
            </w:pPr>
          </w:p>
        </w:tc>
        <w:tc>
          <w:tcPr>
            <w:tcW w:w="1843" w:type="dxa"/>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 </w:t>
            </w:r>
          </w:p>
        </w:tc>
        <w:tc>
          <w:tcPr>
            <w:tcW w:w="2106" w:type="dxa"/>
            <w:vAlign w:val="center"/>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64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0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4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84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486"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315"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34"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120" w:type="dxa"/>
            <w:noWrap/>
            <w:vAlign w:val="bottom"/>
          </w:tcPr>
          <w:p w:rsidR="00E161CD" w:rsidRPr="006E4ED9" w:rsidRDefault="00E161CD" w:rsidP="00E161CD">
            <w:pPr>
              <w:spacing w:before="40" w:after="40"/>
              <w:rPr>
                <w:color w:val="000000"/>
                <w:sz w:val="18"/>
                <w:szCs w:val="18"/>
              </w:rPr>
            </w:pPr>
          </w:p>
        </w:tc>
        <w:tc>
          <w:tcPr>
            <w:tcW w:w="1120" w:type="dxa"/>
            <w:noWrap/>
            <w:vAlign w:val="bottom"/>
          </w:tcPr>
          <w:p w:rsidR="00E161CD" w:rsidRPr="006E4ED9" w:rsidRDefault="00E161CD" w:rsidP="00E161CD">
            <w:pPr>
              <w:spacing w:before="40" w:after="40"/>
              <w:rPr>
                <w:color w:val="000000"/>
                <w:sz w:val="18"/>
                <w:szCs w:val="18"/>
              </w:rPr>
            </w:pPr>
          </w:p>
        </w:tc>
      </w:tr>
    </w:tbl>
    <w:p w:rsidR="00E161CD" w:rsidRPr="00E6698C" w:rsidRDefault="00E161CD" w:rsidP="00E161CD">
      <w:pPr>
        <w:rPr>
          <w:rFonts w:ascii="Times New Roman" w:hAnsi="Times New Roman"/>
          <w:b/>
          <w:sz w:val="24"/>
          <w:szCs w:val="24"/>
        </w:rPr>
      </w:pPr>
      <w:r w:rsidRPr="006E4ED9">
        <w:rPr>
          <w:rFonts w:ascii="Times New Roman" w:hAnsi="Times New Roman"/>
          <w:b/>
          <w:sz w:val="24"/>
          <w:szCs w:val="24"/>
        </w:rPr>
        <w:t xml:space="preserve">Форма </w:t>
      </w:r>
      <w:r>
        <w:rPr>
          <w:rFonts w:ascii="Times New Roman" w:hAnsi="Times New Roman"/>
          <w:b/>
          <w:sz w:val="24"/>
          <w:szCs w:val="24"/>
        </w:rPr>
        <w:t>6</w:t>
      </w:r>
      <w:r w:rsidRPr="006E4ED9">
        <w:rPr>
          <w:rFonts w:ascii="Times New Roman" w:hAnsi="Times New Roman"/>
          <w:b/>
          <w:sz w:val="24"/>
          <w:szCs w:val="24"/>
        </w:rPr>
        <w:t>.</w:t>
      </w:r>
      <w:r w:rsidRPr="006E4ED9">
        <w:rPr>
          <w:rFonts w:ascii="Times New Roman" w:hAnsi="Times New Roman"/>
          <w:sz w:val="24"/>
          <w:szCs w:val="24"/>
        </w:rPr>
        <w:t xml:space="preserve"> </w:t>
      </w:r>
      <w:hyperlink r:id="rId88" w:history="1">
        <w:r w:rsidRPr="00E6698C">
          <w:rPr>
            <w:rFonts w:ascii="Times New Roman" w:hAnsi="Times New Roman"/>
            <w:b/>
            <w:sz w:val="24"/>
            <w:szCs w:val="24"/>
          </w:rPr>
          <w:t>Отчет</w:t>
        </w:r>
      </w:hyperlink>
      <w:r w:rsidRPr="00E6698C">
        <w:rPr>
          <w:rFonts w:ascii="Times New Roman" w:hAnsi="Times New Roman"/>
          <w:b/>
          <w:sz w:val="24"/>
          <w:szCs w:val="24"/>
        </w:rPr>
        <w:t xml:space="preserve"> о расходах на реализацию муниципальной программы за счет всех источников финансирования по состоянию на </w:t>
      </w:r>
      <w:r>
        <w:rPr>
          <w:rFonts w:ascii="Times New Roman" w:hAnsi="Times New Roman"/>
          <w:b/>
          <w:sz w:val="24"/>
          <w:szCs w:val="24"/>
        </w:rPr>
        <w:t>____20</w:t>
      </w:r>
      <w:r w:rsidRPr="00E6698C">
        <w:rPr>
          <w:rFonts w:ascii="Times New Roman" w:hAnsi="Times New Roman"/>
          <w:b/>
          <w:sz w:val="24"/>
          <w:szCs w:val="24"/>
        </w:rPr>
        <w:t>_</w:t>
      </w:r>
      <w:r>
        <w:rPr>
          <w:rFonts w:ascii="Times New Roman" w:hAnsi="Times New Roman"/>
          <w:b/>
          <w:sz w:val="24"/>
          <w:szCs w:val="24"/>
        </w:rPr>
        <w:t>г.</w:t>
      </w: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lastRenderedPageBreak/>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E6698C" w:rsidRDefault="00E161CD" w:rsidP="00E161CD">
      <w:pPr>
        <w:rPr>
          <w:rFonts w:ascii="Times New Roman" w:hAnsi="Times New Roman"/>
          <w:sz w:val="24"/>
          <w:szCs w:val="24"/>
        </w:rPr>
      </w:pPr>
    </w:p>
    <w:tbl>
      <w:tblPr>
        <w:tblW w:w="146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78"/>
        <w:gridCol w:w="797"/>
        <w:gridCol w:w="3402"/>
        <w:gridCol w:w="4994"/>
        <w:gridCol w:w="1620"/>
        <w:gridCol w:w="1480"/>
        <w:gridCol w:w="1540"/>
      </w:tblGrid>
      <w:tr w:rsidR="00E161CD" w:rsidRPr="00E6698C" w:rsidTr="00E161CD">
        <w:trPr>
          <w:trHeight w:val="908"/>
          <w:tblHeader/>
        </w:trPr>
        <w:tc>
          <w:tcPr>
            <w:tcW w:w="1575" w:type="dxa"/>
            <w:gridSpan w:val="2"/>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Коды аналитической программной классификации</w:t>
            </w:r>
          </w:p>
        </w:tc>
        <w:tc>
          <w:tcPr>
            <w:tcW w:w="3402" w:type="dxa"/>
            <w:vMerge w:val="restart"/>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Наименование муниципальной программы, подпрограммы</w:t>
            </w:r>
          </w:p>
        </w:tc>
        <w:tc>
          <w:tcPr>
            <w:tcW w:w="4994" w:type="dxa"/>
            <w:vMerge w:val="restart"/>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Источник финансирования</w:t>
            </w:r>
          </w:p>
        </w:tc>
        <w:tc>
          <w:tcPr>
            <w:tcW w:w="1620" w:type="dxa"/>
            <w:vMerge w:val="restart"/>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Оценка расходов на отчетный год  (согласно муниципальной программе), тыс. руб.</w:t>
            </w:r>
          </w:p>
        </w:tc>
        <w:tc>
          <w:tcPr>
            <w:tcW w:w="1480" w:type="dxa"/>
            <w:vMerge w:val="restart"/>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Фактические расходы на конец отчетного периода, нарастающим итогом, тыс. руб.</w:t>
            </w:r>
          </w:p>
        </w:tc>
        <w:tc>
          <w:tcPr>
            <w:tcW w:w="1540" w:type="dxa"/>
            <w:vMerge w:val="restart"/>
            <w:tcBorders>
              <w:bottom w:val="single" w:sz="4" w:space="0" w:color="595959"/>
            </w:tcBorders>
            <w:vAlign w:val="center"/>
          </w:tcPr>
          <w:p w:rsidR="00E161CD" w:rsidRPr="00E6698C" w:rsidRDefault="00E161CD" w:rsidP="00E161CD">
            <w:pPr>
              <w:spacing w:before="40" w:after="40"/>
              <w:jc w:val="center"/>
              <w:rPr>
                <w:rFonts w:ascii="Times New Roman" w:hAnsi="Times New Roman"/>
                <w:sz w:val="18"/>
                <w:szCs w:val="18"/>
              </w:rPr>
            </w:pPr>
            <w:r w:rsidRPr="00E6698C">
              <w:rPr>
                <w:rFonts w:ascii="Times New Roman" w:hAnsi="Times New Roman"/>
                <w:sz w:val="18"/>
                <w:szCs w:val="18"/>
              </w:rPr>
              <w:t>Отношение фактических расходов на конец отчетного периода, нарастающим итогом, к оценке расходов на отчетный год, %</w:t>
            </w:r>
          </w:p>
        </w:tc>
      </w:tr>
      <w:tr w:rsidR="00E161CD" w:rsidRPr="008D78CC" w:rsidTr="00E161CD">
        <w:trPr>
          <w:trHeight w:val="20"/>
          <w:tblHeader/>
        </w:trPr>
        <w:tc>
          <w:tcPr>
            <w:tcW w:w="778"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МП</w:t>
            </w:r>
          </w:p>
        </w:tc>
        <w:tc>
          <w:tcPr>
            <w:tcW w:w="797" w:type="dxa"/>
            <w:noWrap/>
            <w:vAlign w:val="center"/>
          </w:tcPr>
          <w:p w:rsidR="00E161CD" w:rsidRPr="006E4ED9" w:rsidRDefault="00E161CD" w:rsidP="00E161CD">
            <w:pPr>
              <w:spacing w:before="40" w:after="40"/>
              <w:jc w:val="center"/>
              <w:rPr>
                <w:rFonts w:ascii="Times New Roman" w:hAnsi="Times New Roman"/>
                <w:color w:val="000000"/>
                <w:sz w:val="18"/>
                <w:szCs w:val="18"/>
              </w:rPr>
            </w:pPr>
            <w:r w:rsidRPr="006E4ED9">
              <w:rPr>
                <w:rFonts w:ascii="Times New Roman" w:hAnsi="Times New Roman"/>
                <w:color w:val="000000"/>
                <w:sz w:val="18"/>
                <w:szCs w:val="18"/>
              </w:rPr>
              <w:t>Пп</w:t>
            </w:r>
          </w:p>
        </w:tc>
        <w:tc>
          <w:tcPr>
            <w:tcW w:w="3402"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4994"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620"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480" w:type="dxa"/>
            <w:vMerge/>
            <w:vAlign w:val="center"/>
          </w:tcPr>
          <w:p w:rsidR="00E161CD" w:rsidRPr="006E4ED9" w:rsidRDefault="00E161CD" w:rsidP="00E161CD">
            <w:pPr>
              <w:spacing w:before="40" w:after="40"/>
              <w:rPr>
                <w:rFonts w:ascii="Times New Roman" w:hAnsi="Times New Roman"/>
                <w:color w:val="000000"/>
                <w:sz w:val="18"/>
                <w:szCs w:val="18"/>
              </w:rPr>
            </w:pPr>
          </w:p>
        </w:tc>
        <w:tc>
          <w:tcPr>
            <w:tcW w:w="1540" w:type="dxa"/>
            <w:vMerge/>
            <w:vAlign w:val="center"/>
          </w:tcPr>
          <w:p w:rsidR="00E161CD" w:rsidRPr="006E4ED9" w:rsidRDefault="00E161CD" w:rsidP="00E161CD">
            <w:pPr>
              <w:spacing w:before="40" w:after="40"/>
              <w:rPr>
                <w:rFonts w:ascii="Times New Roman" w:hAnsi="Times New Roman"/>
                <w:color w:val="000000"/>
                <w:sz w:val="18"/>
                <w:szCs w:val="18"/>
              </w:rPr>
            </w:pPr>
          </w:p>
        </w:tc>
      </w:tr>
      <w:tr w:rsidR="00E161CD" w:rsidRPr="008D78CC" w:rsidTr="00E161CD">
        <w:trPr>
          <w:trHeight w:val="20"/>
        </w:trPr>
        <w:tc>
          <w:tcPr>
            <w:tcW w:w="778"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797"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 </w:t>
            </w:r>
          </w:p>
        </w:tc>
        <w:tc>
          <w:tcPr>
            <w:tcW w:w="3402" w:type="dxa"/>
            <w:vMerge w:val="restart"/>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Наим</w:t>
            </w:r>
            <w:r>
              <w:rPr>
                <w:rFonts w:ascii="Times New Roman" w:hAnsi="Times New Roman"/>
                <w:b/>
                <w:bCs/>
                <w:color w:val="000000"/>
                <w:sz w:val="18"/>
                <w:szCs w:val="18"/>
              </w:rPr>
              <w:t>енование муниципальной программ</w:t>
            </w:r>
          </w:p>
        </w:tc>
        <w:tc>
          <w:tcPr>
            <w:tcW w:w="4994" w:type="dxa"/>
            <w:shd w:val="clear" w:color="000000" w:fill="FFFFFF"/>
            <w:vAlign w:val="center"/>
          </w:tcPr>
          <w:p w:rsidR="00E161CD" w:rsidRPr="006E4ED9" w:rsidRDefault="00E161CD" w:rsidP="00E161CD">
            <w:pPr>
              <w:spacing w:before="40" w:after="40"/>
              <w:rPr>
                <w:rFonts w:ascii="Times New Roman" w:hAnsi="Times New Roman"/>
                <w:b/>
                <w:bCs/>
                <w:sz w:val="18"/>
                <w:szCs w:val="18"/>
              </w:rPr>
            </w:pPr>
            <w:r w:rsidRPr="006E4ED9">
              <w:rPr>
                <w:rFonts w:ascii="Times New Roman" w:hAnsi="Times New Roman"/>
                <w:b/>
                <w:bCs/>
                <w:sz w:val="18"/>
                <w:szCs w:val="18"/>
              </w:rPr>
              <w:t>Всего</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бюджет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в том числе: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собственные средства бюджета муниципального </w:t>
            </w:r>
            <w:r>
              <w:rPr>
                <w:rFonts w:ascii="Times New Roman" w:hAnsi="Times New Roman"/>
                <w:sz w:val="18"/>
                <w:szCs w:val="18"/>
              </w:rPr>
              <w:t>образования «</w:t>
            </w:r>
            <w:r w:rsidRPr="006E07C6">
              <w:rPr>
                <w:rFonts w:ascii="Times New Roman" w:hAnsi="Times New Roman"/>
                <w:sz w:val="18"/>
                <w:szCs w:val="18"/>
              </w:rPr>
              <w:t>Муниципальный округ Сюмсинский район Удмуртской Республики</w:t>
            </w:r>
            <w:r>
              <w:rPr>
                <w:rFonts w:ascii="Times New Roman" w:hAnsi="Times New Roman"/>
                <w:sz w:val="18"/>
                <w:szCs w:val="18"/>
              </w:rPr>
              <w:t>»</w:t>
            </w:r>
            <w:r w:rsidRPr="006E4ED9">
              <w:rPr>
                <w:rFonts w:ascii="Times New Roman" w:hAnsi="Times New Roman"/>
                <w:sz w:val="18"/>
                <w:szCs w:val="18"/>
              </w:rPr>
              <w:t xml:space="preserve">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субсидии из бюджета </w:t>
            </w:r>
            <w:r>
              <w:rPr>
                <w:rFonts w:ascii="Times New Roman" w:hAnsi="Times New Roman"/>
                <w:sz w:val="18"/>
                <w:szCs w:val="18"/>
              </w:rPr>
              <w:t>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субвенции из бюджета</w:t>
            </w:r>
            <w:r>
              <w:rPr>
                <w:rFonts w:ascii="Times New Roman" w:hAnsi="Times New Roman"/>
                <w:sz w:val="18"/>
                <w:szCs w:val="18"/>
              </w:rPr>
              <w:t xml:space="preserve"> 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межбюджетные трансферы из бюджета</w:t>
            </w:r>
            <w:r>
              <w:rPr>
                <w:rFonts w:ascii="Times New Roman" w:hAnsi="Times New Roman"/>
                <w:sz w:val="18"/>
                <w:szCs w:val="18"/>
              </w:rPr>
              <w:t xml:space="preserve"> Удмуртской Республики</w:t>
            </w:r>
            <w:r w:rsidRPr="006E4ED9">
              <w:rPr>
                <w:rFonts w:ascii="Times New Roman" w:hAnsi="Times New Roman"/>
                <w:sz w:val="18"/>
                <w:szCs w:val="18"/>
              </w:rPr>
              <w:t>, имеющие целевое назначение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субвенции из бюджетов поселений</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0B7270" w:rsidRDefault="00E161CD" w:rsidP="00E161CD">
            <w:pPr>
              <w:spacing w:before="40" w:after="40"/>
              <w:rPr>
                <w:rFonts w:ascii="Times New Roman" w:hAnsi="Times New Roman"/>
                <w:sz w:val="18"/>
                <w:szCs w:val="18"/>
              </w:rPr>
            </w:pPr>
            <w:r w:rsidRPr="000B7270">
              <w:rPr>
                <w:rFonts w:ascii="Times New Roman" w:hAnsi="Times New Roman"/>
                <w:sz w:val="18"/>
                <w:szCs w:val="18"/>
              </w:rPr>
              <w:t xml:space="preserve">иные межбюджетные трансферты из бюджетов поселений, имеющие целевое назначение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субсидии из бюджета </w:t>
            </w:r>
            <w:r>
              <w:rPr>
                <w:rFonts w:ascii="Times New Roman" w:hAnsi="Times New Roman"/>
                <w:sz w:val="18"/>
                <w:szCs w:val="18"/>
              </w:rPr>
              <w:t xml:space="preserve">Удмуртской Республики, </w:t>
            </w:r>
            <w:r w:rsidRPr="006E4ED9">
              <w:rPr>
                <w:rFonts w:ascii="Times New Roman" w:hAnsi="Times New Roman"/>
                <w:sz w:val="18"/>
                <w:szCs w:val="18"/>
              </w:rPr>
              <w:t>планируемые к привлечению</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0B7270" w:rsidRDefault="00E161CD" w:rsidP="00E161CD">
            <w:pPr>
              <w:spacing w:before="40" w:after="40"/>
              <w:rPr>
                <w:rFonts w:ascii="Times New Roman" w:hAnsi="Times New Roman"/>
                <w:sz w:val="18"/>
                <w:szCs w:val="18"/>
              </w:rPr>
            </w:pPr>
            <w:r w:rsidRPr="000B7270">
              <w:rPr>
                <w:rFonts w:ascii="Times New Roman" w:hAnsi="Times New Roman"/>
                <w:sz w:val="18"/>
                <w:szCs w:val="18"/>
              </w:rPr>
              <w:t xml:space="preserve">средства бюджетов поселений, входящих в состав муниципального района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источники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355"/>
        </w:trPr>
        <w:tc>
          <w:tcPr>
            <w:tcW w:w="778"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797"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1</w:t>
            </w:r>
          </w:p>
        </w:tc>
        <w:tc>
          <w:tcPr>
            <w:tcW w:w="3402" w:type="dxa"/>
            <w:vMerge w:val="restart"/>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Наименование подпрограммы</w:t>
            </w:r>
          </w:p>
        </w:tc>
        <w:tc>
          <w:tcPr>
            <w:tcW w:w="4994" w:type="dxa"/>
            <w:shd w:val="clear" w:color="000000" w:fill="FFFFFF"/>
            <w:vAlign w:val="center"/>
          </w:tcPr>
          <w:p w:rsidR="00E161CD" w:rsidRPr="006E4ED9" w:rsidRDefault="00E161CD" w:rsidP="00E161CD">
            <w:pPr>
              <w:spacing w:before="40" w:after="40"/>
              <w:rPr>
                <w:rFonts w:ascii="Times New Roman" w:hAnsi="Times New Roman"/>
                <w:b/>
                <w:bCs/>
                <w:sz w:val="18"/>
                <w:szCs w:val="18"/>
              </w:rPr>
            </w:pPr>
            <w:r w:rsidRPr="006E4ED9">
              <w:rPr>
                <w:rFonts w:ascii="Times New Roman" w:hAnsi="Times New Roman"/>
                <w:b/>
                <w:bCs/>
                <w:sz w:val="18"/>
                <w:szCs w:val="18"/>
              </w:rPr>
              <w:t>Всего</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Pr>
                <w:rFonts w:ascii="Times New Roman" w:hAnsi="Times New Roman"/>
                <w:sz w:val="18"/>
                <w:szCs w:val="18"/>
              </w:rPr>
              <w:t>бюджет</w:t>
            </w:r>
            <w:r w:rsidRPr="006E07C6">
              <w:rPr>
                <w:rFonts w:ascii="Times New Roman" w:hAnsi="Times New Roman"/>
                <w:sz w:val="18"/>
                <w:szCs w:val="18"/>
              </w:rPr>
              <w:t xml:space="preserve"> муниципального образования «Муниципальный округ Сюмсинский район Удмуртской Республики»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в том числе: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собственные средства бюджета </w:t>
            </w:r>
            <w:r w:rsidRPr="000B7270">
              <w:rPr>
                <w:rFonts w:ascii="Times New Roman" w:hAnsi="Times New Roman"/>
                <w:sz w:val="18"/>
                <w:szCs w:val="18"/>
              </w:rPr>
              <w:t>муниципального образования «</w:t>
            </w:r>
            <w:r w:rsidRPr="006E07C6">
              <w:rPr>
                <w:rFonts w:ascii="Times New Roman" w:hAnsi="Times New Roman"/>
                <w:sz w:val="18"/>
                <w:szCs w:val="18"/>
              </w:rPr>
              <w:t>Муниципальный округ Сюмсинский район Удмуртской Республики</w:t>
            </w:r>
            <w:r w:rsidRPr="000B7270">
              <w:rPr>
                <w:rFonts w:ascii="Times New Roman" w:hAnsi="Times New Roman"/>
                <w:sz w:val="18"/>
                <w:szCs w:val="18"/>
              </w:rPr>
              <w:t>»</w:t>
            </w:r>
            <w:r>
              <w:rPr>
                <w:rFonts w:ascii="Times New Roman" w:hAnsi="Times New Roman"/>
                <w:sz w:val="18"/>
                <w:szCs w:val="18"/>
              </w:rPr>
              <w:t xml:space="preserve"> </w:t>
            </w:r>
            <w:r w:rsidRPr="006E4ED9">
              <w:rPr>
                <w:rFonts w:ascii="Times New Roman" w:hAnsi="Times New Roman"/>
                <w:sz w:val="17"/>
                <w:szCs w:val="17"/>
              </w:rPr>
              <w:t xml:space="preserve">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субсидии из бюджета </w:t>
            </w:r>
            <w:r>
              <w:rPr>
                <w:rFonts w:ascii="Times New Roman" w:hAnsi="Times New Roman"/>
                <w:sz w:val="18"/>
                <w:szCs w:val="18"/>
              </w:rPr>
              <w:t>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субвенции из бюджета </w:t>
            </w:r>
            <w:r>
              <w:rPr>
                <w:rFonts w:ascii="Times New Roman" w:hAnsi="Times New Roman"/>
                <w:sz w:val="18"/>
                <w:szCs w:val="18"/>
              </w:rPr>
              <w:t>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межбюджетные трансферы из бюджета</w:t>
            </w:r>
            <w:r>
              <w:rPr>
                <w:rFonts w:ascii="Times New Roman" w:hAnsi="Times New Roman"/>
                <w:sz w:val="18"/>
                <w:szCs w:val="18"/>
              </w:rPr>
              <w:t xml:space="preserve"> Удмуртской Республики</w:t>
            </w:r>
            <w:r w:rsidRPr="006E4ED9">
              <w:rPr>
                <w:rFonts w:ascii="Times New Roman" w:hAnsi="Times New Roman"/>
                <w:sz w:val="18"/>
                <w:szCs w:val="18"/>
              </w:rPr>
              <w:t>, имеющие целевое назначение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субвенции из бюджетов поселений </w:t>
            </w:r>
            <w:r w:rsidRPr="006E4ED9">
              <w:rPr>
                <w:rFonts w:ascii="Times New Roman" w:hAnsi="Times New Roman"/>
                <w:i/>
                <w:sz w:val="18"/>
                <w:szCs w:val="18"/>
              </w:rPr>
              <w:t>(только для муниципальных районов)</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0B7270">
              <w:rPr>
                <w:rFonts w:ascii="Times New Roman" w:hAnsi="Times New Roman"/>
                <w:sz w:val="18"/>
                <w:szCs w:val="18"/>
              </w:rPr>
              <w:t xml:space="preserve">иные межбюджетные трансферты из бюджетов поселений, имеющие целевое назначение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субсидии из бюджета</w:t>
            </w:r>
            <w:r>
              <w:rPr>
                <w:rFonts w:ascii="Times New Roman" w:hAnsi="Times New Roman"/>
                <w:sz w:val="18"/>
                <w:szCs w:val="18"/>
              </w:rPr>
              <w:t xml:space="preserve"> Удмуртской Республики</w:t>
            </w:r>
            <w:r w:rsidRPr="006E4ED9">
              <w:rPr>
                <w:rFonts w:ascii="Times New Roman" w:hAnsi="Times New Roman"/>
                <w:sz w:val="18"/>
                <w:szCs w:val="18"/>
              </w:rPr>
              <w:t>, планируемые к привлечению</w:t>
            </w:r>
          </w:p>
        </w:tc>
        <w:tc>
          <w:tcPr>
            <w:tcW w:w="1620" w:type="dxa"/>
            <w:noWrap/>
            <w:vAlign w:val="bottom"/>
          </w:tcPr>
          <w:p w:rsidR="00E161CD" w:rsidRPr="006E4ED9" w:rsidRDefault="00E161CD" w:rsidP="00E161CD">
            <w:pPr>
              <w:spacing w:before="40" w:after="40"/>
              <w:rPr>
                <w:color w:val="000000"/>
                <w:sz w:val="18"/>
                <w:szCs w:val="18"/>
              </w:rPr>
            </w:pPr>
            <w:r w:rsidRPr="006E4ED9">
              <w:rPr>
                <w:color w:val="000000"/>
                <w:sz w:val="18"/>
                <w:szCs w:val="18"/>
              </w:rPr>
              <w:t> </w:t>
            </w:r>
          </w:p>
        </w:tc>
        <w:tc>
          <w:tcPr>
            <w:tcW w:w="1480" w:type="dxa"/>
            <w:noWrap/>
            <w:vAlign w:val="bottom"/>
          </w:tcPr>
          <w:p w:rsidR="00E161CD" w:rsidRPr="006E4ED9" w:rsidRDefault="00E161CD" w:rsidP="00E161CD">
            <w:pPr>
              <w:spacing w:before="40" w:after="40"/>
              <w:rPr>
                <w:color w:val="000000"/>
                <w:sz w:val="18"/>
                <w:szCs w:val="18"/>
              </w:rPr>
            </w:pPr>
            <w:r w:rsidRPr="006E4ED9">
              <w:rPr>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0B7270" w:rsidRDefault="00E161CD" w:rsidP="00E161CD">
            <w:pPr>
              <w:spacing w:before="40" w:after="40"/>
              <w:rPr>
                <w:rFonts w:ascii="Times New Roman" w:hAnsi="Times New Roman"/>
                <w:sz w:val="18"/>
                <w:szCs w:val="18"/>
              </w:rPr>
            </w:pPr>
            <w:r w:rsidRPr="000B7270">
              <w:rPr>
                <w:rFonts w:ascii="Times New Roman" w:hAnsi="Times New Roman"/>
                <w:sz w:val="18"/>
                <w:szCs w:val="18"/>
              </w:rPr>
              <w:t>средства бюджетов поселений, входящих в состав муниципального района</w:t>
            </w:r>
          </w:p>
        </w:tc>
        <w:tc>
          <w:tcPr>
            <w:tcW w:w="1620" w:type="dxa"/>
            <w:noWrap/>
            <w:vAlign w:val="bottom"/>
          </w:tcPr>
          <w:p w:rsidR="00E161CD" w:rsidRPr="006E4ED9" w:rsidRDefault="00E161CD" w:rsidP="00E161CD">
            <w:pPr>
              <w:spacing w:before="40" w:after="40"/>
              <w:rPr>
                <w:color w:val="000000"/>
                <w:sz w:val="18"/>
                <w:szCs w:val="18"/>
              </w:rPr>
            </w:pPr>
          </w:p>
        </w:tc>
        <w:tc>
          <w:tcPr>
            <w:tcW w:w="1480" w:type="dxa"/>
            <w:noWrap/>
            <w:vAlign w:val="bottom"/>
          </w:tcPr>
          <w:p w:rsidR="00E161CD" w:rsidRPr="006E4ED9" w:rsidRDefault="00E161CD" w:rsidP="00E161CD">
            <w:pPr>
              <w:spacing w:before="40" w:after="40"/>
              <w:rPr>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источники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хх</w:t>
            </w:r>
          </w:p>
        </w:tc>
        <w:tc>
          <w:tcPr>
            <w:tcW w:w="797" w:type="dxa"/>
            <w:vMerge w:val="restart"/>
            <w:noWrap/>
            <w:vAlign w:val="center"/>
          </w:tcPr>
          <w:p w:rsidR="00E161CD" w:rsidRPr="006E4ED9" w:rsidRDefault="00E161CD" w:rsidP="00E161CD">
            <w:pPr>
              <w:spacing w:before="40" w:after="40"/>
              <w:jc w:val="center"/>
              <w:rPr>
                <w:rFonts w:ascii="Times New Roman" w:hAnsi="Times New Roman"/>
                <w:b/>
                <w:bCs/>
                <w:color w:val="000000"/>
                <w:sz w:val="18"/>
                <w:szCs w:val="18"/>
              </w:rPr>
            </w:pPr>
            <w:r w:rsidRPr="006E4ED9">
              <w:rPr>
                <w:rFonts w:ascii="Times New Roman" w:hAnsi="Times New Roman"/>
                <w:b/>
                <w:bCs/>
                <w:color w:val="000000"/>
                <w:sz w:val="18"/>
                <w:szCs w:val="18"/>
              </w:rPr>
              <w:t>…</w:t>
            </w:r>
          </w:p>
        </w:tc>
        <w:tc>
          <w:tcPr>
            <w:tcW w:w="3402" w:type="dxa"/>
            <w:vMerge w:val="restart"/>
            <w:vAlign w:val="center"/>
          </w:tcPr>
          <w:p w:rsidR="00E161CD" w:rsidRPr="006E4ED9" w:rsidRDefault="00E161CD" w:rsidP="00E161CD">
            <w:pPr>
              <w:spacing w:before="40" w:after="40"/>
              <w:rPr>
                <w:rFonts w:ascii="Times New Roman" w:hAnsi="Times New Roman"/>
                <w:b/>
                <w:bCs/>
                <w:color w:val="000000"/>
                <w:sz w:val="18"/>
                <w:szCs w:val="18"/>
              </w:rPr>
            </w:pPr>
            <w:r w:rsidRPr="006E4ED9">
              <w:rPr>
                <w:rFonts w:ascii="Times New Roman" w:hAnsi="Times New Roman"/>
                <w:b/>
                <w:bCs/>
                <w:color w:val="000000"/>
                <w:sz w:val="18"/>
                <w:szCs w:val="18"/>
              </w:rPr>
              <w:t>Наименование подпрограммы</w:t>
            </w:r>
          </w:p>
        </w:tc>
        <w:tc>
          <w:tcPr>
            <w:tcW w:w="4994" w:type="dxa"/>
            <w:shd w:val="clear" w:color="000000" w:fill="FFFFFF"/>
            <w:vAlign w:val="center"/>
          </w:tcPr>
          <w:p w:rsidR="00E161CD" w:rsidRPr="006E4ED9" w:rsidRDefault="00E161CD" w:rsidP="00E161CD">
            <w:pPr>
              <w:spacing w:before="40" w:after="40"/>
              <w:rPr>
                <w:rFonts w:ascii="Times New Roman" w:hAnsi="Times New Roman"/>
                <w:b/>
                <w:bCs/>
                <w:sz w:val="18"/>
                <w:szCs w:val="18"/>
              </w:rPr>
            </w:pPr>
            <w:r w:rsidRPr="006E4ED9">
              <w:rPr>
                <w:rFonts w:ascii="Times New Roman" w:hAnsi="Times New Roman"/>
                <w:b/>
                <w:bCs/>
                <w:sz w:val="18"/>
                <w:szCs w:val="18"/>
              </w:rPr>
              <w:t>Всего</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Pr>
                <w:rFonts w:ascii="Times New Roman" w:hAnsi="Times New Roman"/>
                <w:sz w:val="18"/>
                <w:szCs w:val="18"/>
              </w:rPr>
              <w:t>бюджет</w:t>
            </w:r>
            <w:r w:rsidRPr="006E07C6">
              <w:rPr>
                <w:rFonts w:ascii="Times New Roman" w:hAnsi="Times New Roman"/>
                <w:sz w:val="18"/>
                <w:szCs w:val="18"/>
              </w:rPr>
              <w:t xml:space="preserve"> муниципального образования «Муниципальный округ Сюмсинский район Удмуртской Республики»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в том числе: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собственные средства бюджета </w:t>
            </w:r>
            <w:r w:rsidRPr="000B7270">
              <w:rPr>
                <w:rFonts w:ascii="Times New Roman" w:hAnsi="Times New Roman"/>
                <w:sz w:val="18"/>
                <w:szCs w:val="18"/>
              </w:rPr>
              <w:t>муниципального образования «</w:t>
            </w:r>
            <w:r w:rsidRPr="006E07C6">
              <w:rPr>
                <w:rFonts w:ascii="Times New Roman" w:hAnsi="Times New Roman"/>
                <w:sz w:val="18"/>
                <w:szCs w:val="18"/>
              </w:rPr>
              <w:t>Муниципальный округ Сюмсинский район Удмуртской Республики</w:t>
            </w:r>
            <w:r w:rsidRPr="000B7270">
              <w:rPr>
                <w:rFonts w:ascii="Times New Roman" w:hAnsi="Times New Roman"/>
                <w:sz w:val="18"/>
                <w:szCs w:val="18"/>
              </w:rPr>
              <w:t>»</w:t>
            </w:r>
            <w:r>
              <w:rPr>
                <w:rFonts w:ascii="Times New Roman" w:hAnsi="Times New Roman"/>
                <w:sz w:val="18"/>
                <w:szCs w:val="18"/>
              </w:rPr>
              <w:t xml:space="preserve"> </w:t>
            </w:r>
            <w:r w:rsidRPr="006E4ED9">
              <w:rPr>
                <w:rFonts w:ascii="Times New Roman" w:hAnsi="Times New Roman"/>
                <w:sz w:val="17"/>
                <w:szCs w:val="17"/>
              </w:rPr>
              <w:t xml:space="preserve">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rPr>
                <w:color w:val="000000"/>
                <w:sz w:val="18"/>
                <w:szCs w:val="18"/>
              </w:rPr>
            </w:pPr>
            <w:r w:rsidRPr="006E4ED9">
              <w:rPr>
                <w:color w:val="000000"/>
                <w:sz w:val="18"/>
                <w:szCs w:val="18"/>
              </w:rPr>
              <w:t> </w:t>
            </w: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субсидии из бюджета </w:t>
            </w:r>
            <w:r>
              <w:rPr>
                <w:rFonts w:ascii="Times New Roman" w:hAnsi="Times New Roman"/>
                <w:sz w:val="18"/>
                <w:szCs w:val="18"/>
              </w:rPr>
              <w:t>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субвенции из бюджета </w:t>
            </w:r>
            <w:r>
              <w:rPr>
                <w:rFonts w:ascii="Times New Roman" w:hAnsi="Times New Roman"/>
                <w:sz w:val="18"/>
                <w:szCs w:val="18"/>
              </w:rPr>
              <w:t>Удмуртской Республики</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межбюджетные трансферы из бюджета</w:t>
            </w:r>
            <w:r>
              <w:rPr>
                <w:rFonts w:ascii="Times New Roman" w:hAnsi="Times New Roman"/>
                <w:sz w:val="18"/>
                <w:szCs w:val="18"/>
              </w:rPr>
              <w:t xml:space="preserve"> Удмуртской Республики</w:t>
            </w:r>
            <w:r w:rsidRPr="006E4ED9">
              <w:rPr>
                <w:rFonts w:ascii="Times New Roman" w:hAnsi="Times New Roman"/>
                <w:sz w:val="18"/>
                <w:szCs w:val="18"/>
              </w:rPr>
              <w:t>, имеющие целевое назначение</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 xml:space="preserve">субвенции из бюджетов поселений </w:t>
            </w:r>
            <w:r w:rsidRPr="006E4ED9">
              <w:rPr>
                <w:rFonts w:ascii="Times New Roman" w:hAnsi="Times New Roman"/>
                <w:i/>
                <w:sz w:val="18"/>
                <w:szCs w:val="18"/>
              </w:rPr>
              <w:t>(только для муниципальных районов)</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0B7270">
              <w:rPr>
                <w:rFonts w:ascii="Times New Roman" w:hAnsi="Times New Roman"/>
                <w:sz w:val="18"/>
                <w:szCs w:val="18"/>
              </w:rPr>
              <w:t xml:space="preserve">иные межбюджетные трансферты из бюджетов поселений, имеющие целевое назначение </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r w:rsidRPr="006E4ED9">
              <w:rPr>
                <w:rFonts w:ascii="Times New Roman" w:hAnsi="Times New Roman"/>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субсидии из бюджета</w:t>
            </w:r>
            <w:r>
              <w:rPr>
                <w:rFonts w:ascii="Times New Roman" w:hAnsi="Times New Roman"/>
                <w:sz w:val="18"/>
                <w:szCs w:val="18"/>
              </w:rPr>
              <w:t xml:space="preserve"> Удмуртской Республики</w:t>
            </w:r>
            <w:r w:rsidRPr="006E4ED9">
              <w:rPr>
                <w:rFonts w:ascii="Times New Roman" w:hAnsi="Times New Roman"/>
                <w:sz w:val="18"/>
                <w:szCs w:val="18"/>
              </w:rPr>
              <w:t>, планируемые к привлечению</w:t>
            </w:r>
          </w:p>
        </w:tc>
        <w:tc>
          <w:tcPr>
            <w:tcW w:w="162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480" w:type="dxa"/>
            <w:noWrap/>
            <w:vAlign w:val="bottom"/>
          </w:tcPr>
          <w:p w:rsidR="00E161CD" w:rsidRPr="006E4ED9" w:rsidRDefault="00E161CD" w:rsidP="00E161CD">
            <w:pPr>
              <w:spacing w:before="40" w:after="40"/>
              <w:rPr>
                <w:rFonts w:ascii="Times New Roman" w:hAnsi="Times New Roman"/>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0B7270" w:rsidRDefault="00E161CD" w:rsidP="00E161CD">
            <w:pPr>
              <w:spacing w:before="40" w:after="40"/>
              <w:rPr>
                <w:rFonts w:ascii="Times New Roman" w:hAnsi="Times New Roman"/>
                <w:sz w:val="18"/>
                <w:szCs w:val="18"/>
              </w:rPr>
            </w:pPr>
            <w:r w:rsidRPr="000B7270">
              <w:rPr>
                <w:rFonts w:ascii="Times New Roman" w:hAnsi="Times New Roman"/>
                <w:sz w:val="18"/>
                <w:szCs w:val="18"/>
              </w:rPr>
              <w:t>средства бюджетов поселений, входящих в состав муниципального района</w:t>
            </w:r>
          </w:p>
        </w:tc>
        <w:tc>
          <w:tcPr>
            <w:tcW w:w="1620" w:type="dxa"/>
            <w:noWrap/>
            <w:vAlign w:val="bottom"/>
          </w:tcPr>
          <w:p w:rsidR="00E161CD" w:rsidRPr="006E4ED9" w:rsidRDefault="00E161CD" w:rsidP="00E161CD">
            <w:pPr>
              <w:spacing w:before="40" w:after="40"/>
              <w:rPr>
                <w:color w:val="000000"/>
                <w:sz w:val="18"/>
                <w:szCs w:val="18"/>
              </w:rPr>
            </w:pPr>
            <w:r w:rsidRPr="006E4ED9">
              <w:rPr>
                <w:color w:val="000000"/>
                <w:sz w:val="18"/>
                <w:szCs w:val="18"/>
              </w:rPr>
              <w:t> </w:t>
            </w:r>
          </w:p>
        </w:tc>
        <w:tc>
          <w:tcPr>
            <w:tcW w:w="1480" w:type="dxa"/>
            <w:noWrap/>
            <w:vAlign w:val="bottom"/>
          </w:tcPr>
          <w:p w:rsidR="00E161CD" w:rsidRPr="006E4ED9" w:rsidRDefault="00E161CD" w:rsidP="00E161CD">
            <w:pPr>
              <w:spacing w:before="40" w:after="40"/>
              <w:rPr>
                <w:color w:val="000000"/>
                <w:sz w:val="18"/>
                <w:szCs w:val="18"/>
              </w:rPr>
            </w:pPr>
            <w:r w:rsidRPr="006E4ED9">
              <w:rPr>
                <w:color w:val="000000"/>
                <w:sz w:val="18"/>
                <w:szCs w:val="18"/>
              </w:rPr>
              <w:t> </w:t>
            </w:r>
          </w:p>
        </w:tc>
        <w:tc>
          <w:tcPr>
            <w:tcW w:w="1540" w:type="dxa"/>
            <w:noWrap/>
            <w:vAlign w:val="bottom"/>
          </w:tcPr>
          <w:p w:rsidR="00E161CD" w:rsidRPr="006E4ED9" w:rsidRDefault="00E161CD" w:rsidP="00E161CD">
            <w:pPr>
              <w:spacing w:before="40" w:after="40"/>
              <w:jc w:val="center"/>
              <w:rPr>
                <w:color w:val="000000"/>
                <w:sz w:val="18"/>
                <w:szCs w:val="18"/>
              </w:rPr>
            </w:pPr>
          </w:p>
        </w:tc>
      </w:tr>
      <w:tr w:rsidR="00E161CD" w:rsidRPr="008D78CC" w:rsidTr="00E161CD">
        <w:trPr>
          <w:trHeight w:val="20"/>
        </w:trPr>
        <w:tc>
          <w:tcPr>
            <w:tcW w:w="778"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797"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3402" w:type="dxa"/>
            <w:vMerge/>
            <w:vAlign w:val="center"/>
          </w:tcPr>
          <w:p w:rsidR="00E161CD" w:rsidRPr="006E4ED9" w:rsidRDefault="00E161CD" w:rsidP="00E161CD">
            <w:pPr>
              <w:spacing w:before="40" w:after="40"/>
              <w:rPr>
                <w:rFonts w:ascii="Times New Roman" w:hAnsi="Times New Roman"/>
                <w:b/>
                <w:bCs/>
                <w:color w:val="000000"/>
                <w:sz w:val="18"/>
                <w:szCs w:val="18"/>
              </w:rPr>
            </w:pPr>
          </w:p>
        </w:tc>
        <w:tc>
          <w:tcPr>
            <w:tcW w:w="4994" w:type="dxa"/>
            <w:shd w:val="clear" w:color="000000" w:fill="FFFFFF"/>
            <w:vAlign w:val="center"/>
          </w:tcPr>
          <w:p w:rsidR="00E161CD" w:rsidRPr="006E4ED9" w:rsidRDefault="00E161CD" w:rsidP="00E161CD">
            <w:pPr>
              <w:spacing w:before="40" w:after="40"/>
              <w:rPr>
                <w:rFonts w:ascii="Times New Roman" w:hAnsi="Times New Roman"/>
                <w:sz w:val="18"/>
                <w:szCs w:val="18"/>
              </w:rPr>
            </w:pPr>
            <w:r w:rsidRPr="006E4ED9">
              <w:rPr>
                <w:rFonts w:ascii="Times New Roman" w:hAnsi="Times New Roman"/>
                <w:sz w:val="18"/>
                <w:szCs w:val="18"/>
              </w:rPr>
              <w:t>иные источники</w:t>
            </w:r>
          </w:p>
        </w:tc>
        <w:tc>
          <w:tcPr>
            <w:tcW w:w="1620" w:type="dxa"/>
            <w:noWrap/>
            <w:vAlign w:val="bottom"/>
          </w:tcPr>
          <w:p w:rsidR="00E161CD" w:rsidRPr="006E4ED9" w:rsidRDefault="00E161CD" w:rsidP="00E161CD">
            <w:pPr>
              <w:spacing w:before="40" w:after="40"/>
              <w:rPr>
                <w:color w:val="000000"/>
                <w:sz w:val="18"/>
                <w:szCs w:val="18"/>
              </w:rPr>
            </w:pPr>
          </w:p>
        </w:tc>
        <w:tc>
          <w:tcPr>
            <w:tcW w:w="1480" w:type="dxa"/>
            <w:noWrap/>
            <w:vAlign w:val="bottom"/>
          </w:tcPr>
          <w:p w:rsidR="00E161CD" w:rsidRPr="006E4ED9" w:rsidRDefault="00E161CD" w:rsidP="00E161CD">
            <w:pPr>
              <w:spacing w:before="40" w:after="40"/>
              <w:rPr>
                <w:color w:val="000000"/>
                <w:sz w:val="18"/>
                <w:szCs w:val="18"/>
              </w:rPr>
            </w:pPr>
          </w:p>
        </w:tc>
        <w:tc>
          <w:tcPr>
            <w:tcW w:w="1540" w:type="dxa"/>
            <w:noWrap/>
            <w:vAlign w:val="bottom"/>
          </w:tcPr>
          <w:p w:rsidR="00E161CD" w:rsidRPr="006E4ED9" w:rsidRDefault="00E161CD" w:rsidP="00E161CD">
            <w:pPr>
              <w:spacing w:before="40" w:after="40"/>
              <w:jc w:val="center"/>
              <w:rPr>
                <w:color w:val="000000"/>
                <w:sz w:val="18"/>
                <w:szCs w:val="18"/>
              </w:rPr>
            </w:pPr>
          </w:p>
        </w:tc>
      </w:tr>
    </w:tbl>
    <w:p w:rsidR="00E161CD" w:rsidRDefault="00E161CD" w:rsidP="00E161CD">
      <w:pPr>
        <w:rPr>
          <w:rFonts w:ascii="Times New Roman" w:hAnsi="Times New Roman"/>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Default="00E161CD" w:rsidP="00E161CD">
      <w:pPr>
        <w:rPr>
          <w:rFonts w:ascii="Times New Roman" w:hAnsi="Times New Roman"/>
          <w:b/>
          <w:sz w:val="24"/>
          <w:szCs w:val="24"/>
        </w:rPr>
      </w:pPr>
    </w:p>
    <w:p w:rsidR="00E161CD" w:rsidRPr="00E6698C" w:rsidRDefault="00E161CD" w:rsidP="00E161CD">
      <w:pPr>
        <w:rPr>
          <w:rFonts w:ascii="Times New Roman" w:hAnsi="Times New Roman"/>
          <w:b/>
          <w:sz w:val="24"/>
          <w:szCs w:val="24"/>
        </w:rPr>
      </w:pPr>
      <w:r>
        <w:rPr>
          <w:rFonts w:ascii="Times New Roman" w:hAnsi="Times New Roman"/>
          <w:b/>
          <w:sz w:val="24"/>
          <w:szCs w:val="24"/>
        </w:rPr>
        <w:t>Ф</w:t>
      </w:r>
      <w:r w:rsidRPr="006E4ED9">
        <w:rPr>
          <w:rFonts w:ascii="Times New Roman" w:hAnsi="Times New Roman"/>
          <w:b/>
          <w:sz w:val="24"/>
          <w:szCs w:val="24"/>
        </w:rPr>
        <w:t xml:space="preserve">орма </w:t>
      </w:r>
      <w:r>
        <w:rPr>
          <w:rFonts w:ascii="Times New Roman" w:hAnsi="Times New Roman"/>
          <w:b/>
          <w:sz w:val="24"/>
          <w:szCs w:val="24"/>
        </w:rPr>
        <w:t>7</w:t>
      </w:r>
      <w:r w:rsidRPr="006E4ED9">
        <w:rPr>
          <w:rFonts w:ascii="Times New Roman" w:hAnsi="Times New Roman"/>
          <w:b/>
          <w:sz w:val="24"/>
          <w:szCs w:val="24"/>
        </w:rPr>
        <w:t xml:space="preserve">. </w:t>
      </w:r>
      <w:r w:rsidRPr="00E6698C">
        <w:rPr>
          <w:rFonts w:ascii="Times New Roman" w:hAnsi="Times New Roman"/>
          <w:b/>
          <w:sz w:val="24"/>
          <w:szCs w:val="24"/>
        </w:rPr>
        <w:t>Сведения о внесенных за отчетный период изменениях в муниципальную программу по состоянию на _____</w:t>
      </w:r>
      <w:r>
        <w:rPr>
          <w:rFonts w:ascii="Times New Roman" w:hAnsi="Times New Roman"/>
          <w:b/>
          <w:sz w:val="24"/>
          <w:szCs w:val="24"/>
        </w:rPr>
        <w:t>20</w:t>
      </w:r>
      <w:r w:rsidRPr="00E6698C">
        <w:rPr>
          <w:rFonts w:ascii="Times New Roman" w:hAnsi="Times New Roman"/>
          <w:b/>
          <w:sz w:val="24"/>
          <w:szCs w:val="24"/>
        </w:rPr>
        <w:t>____</w:t>
      </w:r>
      <w:r>
        <w:rPr>
          <w:rFonts w:ascii="Times New Roman" w:hAnsi="Times New Roman"/>
          <w:b/>
          <w:sz w:val="24"/>
          <w:szCs w:val="24"/>
        </w:rPr>
        <w:t>г.</w:t>
      </w:r>
    </w:p>
    <w:p w:rsidR="00E161CD" w:rsidRPr="00E6698C" w:rsidRDefault="00E161CD" w:rsidP="00E161CD">
      <w:pPr>
        <w:spacing w:before="120"/>
        <w:rPr>
          <w:rFonts w:ascii="Times New Roman" w:hAnsi="Times New Roman"/>
          <w:sz w:val="24"/>
          <w:szCs w:val="24"/>
        </w:rPr>
      </w:pP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6E4ED9" w:rsidRDefault="00E161CD" w:rsidP="00E161CD">
      <w:pPr>
        <w:rPr>
          <w:rFonts w:ascii="Times New Roman" w:hAnsi="Times New Roman"/>
          <w:sz w:val="24"/>
          <w:szCs w:val="24"/>
        </w:rPr>
      </w:pP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500"/>
        <w:gridCol w:w="5120"/>
        <w:gridCol w:w="1660"/>
        <w:gridCol w:w="1540"/>
        <w:gridCol w:w="5796"/>
      </w:tblGrid>
      <w:tr w:rsidR="00E161CD" w:rsidRPr="008D78CC" w:rsidTr="00E161CD">
        <w:trPr>
          <w:trHeight w:val="20"/>
        </w:trPr>
        <w:tc>
          <w:tcPr>
            <w:tcW w:w="500" w:type="dxa"/>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 п/п</w:t>
            </w:r>
          </w:p>
        </w:tc>
        <w:tc>
          <w:tcPr>
            <w:tcW w:w="5120" w:type="dxa"/>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Вид правового акта</w:t>
            </w:r>
          </w:p>
        </w:tc>
        <w:tc>
          <w:tcPr>
            <w:tcW w:w="1660" w:type="dxa"/>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Дата принятия</w:t>
            </w:r>
          </w:p>
        </w:tc>
        <w:tc>
          <w:tcPr>
            <w:tcW w:w="1540" w:type="dxa"/>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Номер</w:t>
            </w:r>
          </w:p>
        </w:tc>
        <w:tc>
          <w:tcPr>
            <w:tcW w:w="5796" w:type="dxa"/>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Суть изменений (краткое изложение)</w:t>
            </w:r>
          </w:p>
        </w:tc>
      </w:tr>
      <w:tr w:rsidR="00E161CD" w:rsidRPr="008D78CC" w:rsidTr="00E161CD">
        <w:trPr>
          <w:trHeight w:val="20"/>
        </w:trPr>
        <w:tc>
          <w:tcPr>
            <w:tcW w:w="500" w:type="dxa"/>
            <w:noWrap/>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1</w:t>
            </w:r>
          </w:p>
        </w:tc>
        <w:tc>
          <w:tcPr>
            <w:tcW w:w="5120" w:type="dxa"/>
            <w:vAlign w:val="center"/>
          </w:tcPr>
          <w:p w:rsidR="00E161CD" w:rsidRPr="006E4ED9" w:rsidRDefault="00E161CD" w:rsidP="00E161CD">
            <w:pPr>
              <w:spacing w:before="40" w:after="40"/>
              <w:rPr>
                <w:rFonts w:ascii="Times New Roman" w:hAnsi="Times New Roman"/>
                <w:color w:val="000000"/>
                <w:sz w:val="20"/>
                <w:szCs w:val="20"/>
              </w:rPr>
            </w:pPr>
            <w:r w:rsidRPr="006E4ED9">
              <w:rPr>
                <w:rFonts w:ascii="Times New Roman" w:hAnsi="Times New Roman"/>
                <w:color w:val="000000"/>
                <w:sz w:val="20"/>
                <w:szCs w:val="20"/>
              </w:rPr>
              <w:t>П</w:t>
            </w:r>
            <w:r>
              <w:rPr>
                <w:rFonts w:ascii="Times New Roman" w:hAnsi="Times New Roman"/>
                <w:color w:val="000000"/>
                <w:sz w:val="20"/>
                <w:szCs w:val="20"/>
              </w:rPr>
              <w:t xml:space="preserve">остановление </w:t>
            </w:r>
            <w:r w:rsidRPr="006E4ED9">
              <w:rPr>
                <w:rFonts w:ascii="Times New Roman" w:hAnsi="Times New Roman"/>
                <w:color w:val="000000"/>
                <w:sz w:val="20"/>
                <w:szCs w:val="20"/>
              </w:rPr>
              <w:t xml:space="preserve">Администрации муниципального </w:t>
            </w:r>
            <w:r>
              <w:rPr>
                <w:rFonts w:ascii="Times New Roman" w:hAnsi="Times New Roman"/>
                <w:color w:val="000000"/>
                <w:sz w:val="20"/>
                <w:szCs w:val="20"/>
              </w:rPr>
              <w:t>образования «</w:t>
            </w:r>
            <w:r w:rsidRPr="006E07C6">
              <w:rPr>
                <w:rFonts w:ascii="Times New Roman" w:hAnsi="Times New Roman"/>
                <w:color w:val="000000"/>
                <w:sz w:val="20"/>
                <w:szCs w:val="20"/>
              </w:rPr>
              <w:t>Муниципальный округ Сюмсинский район Удмуртской Республики</w:t>
            </w:r>
            <w:r>
              <w:rPr>
                <w:rFonts w:ascii="Times New Roman" w:hAnsi="Times New Roman"/>
                <w:color w:val="000000"/>
                <w:sz w:val="20"/>
                <w:szCs w:val="20"/>
              </w:rPr>
              <w:t>»</w:t>
            </w:r>
          </w:p>
        </w:tc>
        <w:tc>
          <w:tcPr>
            <w:tcW w:w="166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154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5796"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r>
      <w:tr w:rsidR="00E161CD" w:rsidRPr="008D78CC" w:rsidTr="00E161CD">
        <w:trPr>
          <w:trHeight w:val="20"/>
        </w:trPr>
        <w:tc>
          <w:tcPr>
            <w:tcW w:w="500" w:type="dxa"/>
            <w:noWrap/>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2</w:t>
            </w:r>
          </w:p>
        </w:tc>
        <w:tc>
          <w:tcPr>
            <w:tcW w:w="5120" w:type="dxa"/>
            <w:vAlign w:val="center"/>
          </w:tcPr>
          <w:p w:rsidR="00E161CD" w:rsidRPr="006E4ED9" w:rsidRDefault="00E161CD" w:rsidP="00E161CD">
            <w:pPr>
              <w:spacing w:before="40" w:after="40"/>
              <w:rPr>
                <w:rFonts w:ascii="Times New Roman" w:hAnsi="Times New Roman"/>
                <w:color w:val="000000"/>
                <w:sz w:val="20"/>
                <w:szCs w:val="20"/>
              </w:rPr>
            </w:pPr>
            <w:r w:rsidRPr="006E4ED9">
              <w:rPr>
                <w:rFonts w:ascii="Times New Roman" w:hAnsi="Times New Roman"/>
                <w:color w:val="000000"/>
                <w:sz w:val="20"/>
                <w:szCs w:val="20"/>
              </w:rPr>
              <w:t>П</w:t>
            </w:r>
            <w:r>
              <w:rPr>
                <w:rFonts w:ascii="Times New Roman" w:hAnsi="Times New Roman"/>
                <w:color w:val="000000"/>
                <w:sz w:val="20"/>
                <w:szCs w:val="20"/>
              </w:rPr>
              <w:t xml:space="preserve">остановление </w:t>
            </w:r>
            <w:r w:rsidRPr="006E4ED9">
              <w:rPr>
                <w:rFonts w:ascii="Times New Roman" w:hAnsi="Times New Roman"/>
                <w:color w:val="000000"/>
                <w:sz w:val="20"/>
                <w:szCs w:val="20"/>
              </w:rPr>
              <w:t xml:space="preserve">Администрации муниципального </w:t>
            </w:r>
            <w:r>
              <w:rPr>
                <w:rFonts w:ascii="Times New Roman" w:hAnsi="Times New Roman"/>
                <w:color w:val="000000"/>
                <w:sz w:val="20"/>
                <w:szCs w:val="20"/>
              </w:rPr>
              <w:t>образования «</w:t>
            </w:r>
            <w:r w:rsidRPr="006E07C6">
              <w:rPr>
                <w:rFonts w:ascii="Times New Roman" w:hAnsi="Times New Roman"/>
                <w:color w:val="000000"/>
                <w:sz w:val="20"/>
                <w:szCs w:val="20"/>
              </w:rPr>
              <w:t>Муниципальный округ Сюмсинский район Удмуртской Республики</w:t>
            </w:r>
            <w:r>
              <w:rPr>
                <w:rFonts w:ascii="Times New Roman" w:hAnsi="Times New Roman"/>
                <w:color w:val="000000"/>
                <w:sz w:val="20"/>
                <w:szCs w:val="20"/>
              </w:rPr>
              <w:t>»</w:t>
            </w:r>
          </w:p>
        </w:tc>
        <w:tc>
          <w:tcPr>
            <w:tcW w:w="166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154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5796"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r>
      <w:tr w:rsidR="00E161CD" w:rsidRPr="008D78CC" w:rsidTr="00E161CD">
        <w:trPr>
          <w:trHeight w:val="20"/>
        </w:trPr>
        <w:tc>
          <w:tcPr>
            <w:tcW w:w="500" w:type="dxa"/>
            <w:noWrap/>
            <w:vAlign w:val="center"/>
          </w:tcPr>
          <w:p w:rsidR="00E161CD" w:rsidRPr="006E4ED9" w:rsidRDefault="00E161CD" w:rsidP="00E161CD">
            <w:pPr>
              <w:spacing w:before="40" w:after="40"/>
              <w:jc w:val="center"/>
              <w:rPr>
                <w:rFonts w:ascii="Times New Roman" w:hAnsi="Times New Roman"/>
                <w:color w:val="000000"/>
                <w:sz w:val="20"/>
                <w:szCs w:val="20"/>
              </w:rPr>
            </w:pPr>
            <w:r w:rsidRPr="006E4ED9">
              <w:rPr>
                <w:rFonts w:ascii="Times New Roman" w:hAnsi="Times New Roman"/>
                <w:color w:val="000000"/>
                <w:sz w:val="20"/>
                <w:szCs w:val="20"/>
              </w:rPr>
              <w:t>…</w:t>
            </w:r>
          </w:p>
        </w:tc>
        <w:tc>
          <w:tcPr>
            <w:tcW w:w="5120" w:type="dxa"/>
            <w:noWrap/>
            <w:vAlign w:val="center"/>
          </w:tcPr>
          <w:p w:rsidR="00E161CD" w:rsidRPr="006E4ED9" w:rsidRDefault="00E161CD" w:rsidP="00E161CD">
            <w:pPr>
              <w:spacing w:before="40" w:after="40"/>
              <w:rPr>
                <w:rFonts w:ascii="Times New Roman" w:hAnsi="Times New Roman"/>
                <w:color w:val="000000"/>
                <w:sz w:val="20"/>
                <w:szCs w:val="20"/>
              </w:rPr>
            </w:pPr>
          </w:p>
        </w:tc>
        <w:tc>
          <w:tcPr>
            <w:tcW w:w="166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1540"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c>
          <w:tcPr>
            <w:tcW w:w="5796" w:type="dxa"/>
            <w:noWrap/>
            <w:vAlign w:val="center"/>
          </w:tcPr>
          <w:p w:rsidR="00E161CD" w:rsidRPr="006E4ED9" w:rsidRDefault="00E161CD" w:rsidP="00E161CD">
            <w:pPr>
              <w:spacing w:before="40" w:after="40"/>
              <w:jc w:val="center"/>
              <w:rPr>
                <w:rFonts w:ascii="Times New Roman" w:hAnsi="Times New Roman"/>
                <w:color w:val="000000"/>
                <w:sz w:val="20"/>
                <w:szCs w:val="20"/>
              </w:rPr>
            </w:pPr>
          </w:p>
        </w:tc>
      </w:tr>
    </w:tbl>
    <w:p w:rsidR="00E161CD" w:rsidRDefault="00E161CD" w:rsidP="00E161CD">
      <w:pPr>
        <w:rPr>
          <w:rFonts w:ascii="Times New Roman" w:hAnsi="Times New Roman"/>
          <w:sz w:val="24"/>
          <w:szCs w:val="24"/>
        </w:rPr>
      </w:pPr>
    </w:p>
    <w:p w:rsidR="00E161CD" w:rsidRDefault="00E161CD" w:rsidP="00E161CD">
      <w:pPr>
        <w:rPr>
          <w:rFonts w:ascii="Times New Roman" w:hAnsi="Times New Roman"/>
          <w:sz w:val="24"/>
          <w:szCs w:val="24"/>
        </w:rPr>
      </w:pPr>
    </w:p>
    <w:p w:rsidR="00E161CD" w:rsidRPr="006E4ED9" w:rsidRDefault="00E161CD" w:rsidP="00E161CD">
      <w:pPr>
        <w:rPr>
          <w:rFonts w:ascii="Times New Roman" w:hAnsi="Times New Roman"/>
          <w:sz w:val="24"/>
          <w:szCs w:val="24"/>
        </w:rPr>
      </w:pPr>
    </w:p>
    <w:p w:rsidR="00E161CD" w:rsidRPr="00E6698C" w:rsidRDefault="00E161CD" w:rsidP="00E161CD">
      <w:pPr>
        <w:rPr>
          <w:rFonts w:ascii="Times New Roman" w:hAnsi="Times New Roman"/>
          <w:b/>
          <w:sz w:val="24"/>
          <w:szCs w:val="24"/>
        </w:rPr>
      </w:pPr>
      <w:r>
        <w:rPr>
          <w:rFonts w:ascii="Times New Roman" w:hAnsi="Times New Roman"/>
          <w:b/>
          <w:sz w:val="24"/>
          <w:szCs w:val="24"/>
        </w:rPr>
        <w:t>Форма 8</w:t>
      </w:r>
      <w:r w:rsidRPr="006E4ED9">
        <w:rPr>
          <w:rFonts w:ascii="Times New Roman" w:hAnsi="Times New Roman"/>
          <w:b/>
          <w:sz w:val="24"/>
          <w:szCs w:val="24"/>
        </w:rPr>
        <w:t>.</w:t>
      </w:r>
      <w:r>
        <w:rPr>
          <w:rFonts w:ascii="Times New Roman" w:hAnsi="Times New Roman"/>
          <w:b/>
          <w:sz w:val="24"/>
          <w:szCs w:val="24"/>
        </w:rPr>
        <w:t xml:space="preserve"> </w:t>
      </w:r>
      <w:r w:rsidRPr="00E6698C">
        <w:rPr>
          <w:rFonts w:ascii="Times New Roman" w:hAnsi="Times New Roman"/>
          <w:b/>
          <w:sz w:val="24"/>
          <w:szCs w:val="24"/>
        </w:rPr>
        <w:t>Результаты оценки эффективности муниципальной программы</w:t>
      </w:r>
      <w:r>
        <w:rPr>
          <w:rFonts w:ascii="Times New Roman" w:hAnsi="Times New Roman"/>
          <w:b/>
          <w:sz w:val="24"/>
          <w:szCs w:val="24"/>
        </w:rPr>
        <w:t xml:space="preserve"> </w:t>
      </w:r>
      <w:r w:rsidRPr="00E6698C">
        <w:rPr>
          <w:rFonts w:ascii="Times New Roman" w:hAnsi="Times New Roman"/>
          <w:b/>
          <w:sz w:val="24"/>
          <w:szCs w:val="24"/>
        </w:rPr>
        <w:t>за _____________ год</w:t>
      </w:r>
    </w:p>
    <w:p w:rsidR="00E161CD" w:rsidRPr="00E6698C" w:rsidRDefault="00E161CD" w:rsidP="00E161CD">
      <w:pPr>
        <w:rPr>
          <w:rFonts w:ascii="Times New Roman" w:hAnsi="Times New Roman"/>
          <w:sz w:val="24"/>
          <w:szCs w:val="24"/>
        </w:rPr>
      </w:pPr>
    </w:p>
    <w:tbl>
      <w:tblPr>
        <w:tblW w:w="0" w:type="auto"/>
        <w:tblInd w:w="108" w:type="dxa"/>
        <w:tblLook w:val="04A0"/>
      </w:tblPr>
      <w:tblGrid>
        <w:gridCol w:w="3686"/>
        <w:gridCol w:w="7087"/>
      </w:tblGrid>
      <w:tr w:rsidR="00E161CD" w:rsidRPr="00E6698C" w:rsidTr="00E161CD">
        <w:tc>
          <w:tcPr>
            <w:tcW w:w="3686"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Наименование муниципальной программы</w:t>
            </w:r>
          </w:p>
        </w:tc>
        <w:tc>
          <w:tcPr>
            <w:tcW w:w="7087" w:type="dxa"/>
            <w:shd w:val="clear" w:color="auto" w:fill="auto"/>
          </w:tcPr>
          <w:p w:rsidR="00E161CD" w:rsidRPr="00E6698C" w:rsidRDefault="00E161CD" w:rsidP="00E161CD">
            <w:pPr>
              <w:spacing w:before="40" w:after="40"/>
              <w:rPr>
                <w:rFonts w:ascii="Times New Roman" w:hAnsi="Times New Roman"/>
                <w:sz w:val="18"/>
                <w:szCs w:val="18"/>
              </w:rPr>
            </w:pPr>
            <w:r w:rsidRPr="00E6698C">
              <w:rPr>
                <w:rFonts w:ascii="Times New Roman" w:hAnsi="Times New Roman"/>
                <w:sz w:val="18"/>
                <w:szCs w:val="18"/>
              </w:rPr>
              <w:t>__________________________________________________________________________</w:t>
            </w:r>
          </w:p>
        </w:tc>
      </w:tr>
    </w:tbl>
    <w:p w:rsidR="00E161CD" w:rsidRPr="00E6698C" w:rsidRDefault="00E161CD" w:rsidP="00E161CD">
      <w:pPr>
        <w:rPr>
          <w:rFonts w:ascii="Times New Roman" w:hAnsi="Times New Roman"/>
          <w:sz w:val="24"/>
          <w:szCs w:val="24"/>
        </w:rPr>
      </w:pPr>
    </w:p>
    <w:tbl>
      <w:tblPr>
        <w:tblW w:w="14742"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9"/>
        <w:gridCol w:w="567"/>
        <w:gridCol w:w="2097"/>
        <w:gridCol w:w="1676"/>
        <w:gridCol w:w="1820"/>
        <w:gridCol w:w="1636"/>
        <w:gridCol w:w="1701"/>
        <w:gridCol w:w="1276"/>
        <w:gridCol w:w="1701"/>
        <w:gridCol w:w="1559"/>
      </w:tblGrid>
      <w:tr w:rsidR="00E161CD" w:rsidRPr="008D78CC" w:rsidTr="00E161CD">
        <w:tc>
          <w:tcPr>
            <w:tcW w:w="1276" w:type="dxa"/>
            <w:gridSpan w:val="2"/>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6"/>
                <w:szCs w:val="16"/>
              </w:rPr>
            </w:pPr>
            <w:r w:rsidRPr="008D78CC">
              <w:rPr>
                <w:rFonts w:ascii="Times New Roman" w:hAnsi="Times New Roman"/>
                <w:sz w:val="16"/>
                <w:szCs w:val="16"/>
              </w:rPr>
              <w:t>Код аналитической программной классификации</w:t>
            </w:r>
          </w:p>
        </w:tc>
        <w:tc>
          <w:tcPr>
            <w:tcW w:w="2097" w:type="dxa"/>
            <w:vMerge w:val="restart"/>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Муниципальная программа, подпрограмма</w:t>
            </w:r>
          </w:p>
        </w:tc>
        <w:tc>
          <w:tcPr>
            <w:tcW w:w="1676" w:type="dxa"/>
            <w:vMerge w:val="restart"/>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Координатор</w:t>
            </w:r>
          </w:p>
        </w:tc>
        <w:tc>
          <w:tcPr>
            <w:tcW w:w="1820" w:type="dxa"/>
            <w:vMerge w:val="restart"/>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Ответственный исполнитель</w:t>
            </w:r>
          </w:p>
        </w:tc>
        <w:tc>
          <w:tcPr>
            <w:tcW w:w="1636"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 xml:space="preserve">Эффективность реализации муниципальной программы (подпрограммы) </w:t>
            </w:r>
          </w:p>
        </w:tc>
        <w:tc>
          <w:tcPr>
            <w:tcW w:w="1701"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Степень достижения плановых значений целевых показателей (индикаторов)</w:t>
            </w:r>
          </w:p>
        </w:tc>
        <w:tc>
          <w:tcPr>
            <w:tcW w:w="1276"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 xml:space="preserve">Степень реализации мероприятий </w:t>
            </w:r>
          </w:p>
        </w:tc>
        <w:tc>
          <w:tcPr>
            <w:tcW w:w="1701"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Степень соответствия запланированному уровню расходов</w:t>
            </w:r>
          </w:p>
        </w:tc>
        <w:tc>
          <w:tcPr>
            <w:tcW w:w="1559"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 xml:space="preserve">Эффективность использования средств бюджета муниципального района (городского округа) </w:t>
            </w:r>
          </w:p>
        </w:tc>
      </w:tr>
      <w:tr w:rsidR="00E161CD" w:rsidRPr="008D78CC" w:rsidTr="00E161CD">
        <w:tc>
          <w:tcPr>
            <w:tcW w:w="709"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МП</w:t>
            </w:r>
          </w:p>
        </w:tc>
        <w:tc>
          <w:tcPr>
            <w:tcW w:w="567" w:type="dxa"/>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Пп</w:t>
            </w:r>
          </w:p>
        </w:tc>
        <w:tc>
          <w:tcPr>
            <w:tcW w:w="2097" w:type="dxa"/>
            <w:vMerge/>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p>
        </w:tc>
        <w:tc>
          <w:tcPr>
            <w:tcW w:w="1676" w:type="dxa"/>
            <w:vMerge/>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p>
        </w:tc>
        <w:tc>
          <w:tcPr>
            <w:tcW w:w="1820" w:type="dxa"/>
            <w:vMerge/>
            <w:shd w:val="clear" w:color="auto" w:fill="auto"/>
            <w:vAlign w:val="center"/>
          </w:tcPr>
          <w:p w:rsidR="00E161CD" w:rsidRPr="008D78CC" w:rsidRDefault="00E161CD" w:rsidP="00E161CD">
            <w:pPr>
              <w:tabs>
                <w:tab w:val="left" w:pos="1134"/>
              </w:tabs>
              <w:spacing w:before="40" w:after="40"/>
              <w:jc w:val="center"/>
              <w:rPr>
                <w:rFonts w:ascii="Times New Roman" w:hAnsi="Times New Roman"/>
                <w:sz w:val="18"/>
                <w:szCs w:val="18"/>
              </w:rPr>
            </w:pPr>
          </w:p>
        </w:tc>
        <w:tc>
          <w:tcPr>
            <w:tcW w:w="1636" w:type="dxa"/>
            <w:shd w:val="clear" w:color="auto" w:fill="auto"/>
            <w:vAlign w:val="center"/>
          </w:tcPr>
          <w:p w:rsidR="00E161CD" w:rsidRPr="008D78CC" w:rsidRDefault="00A23890" w:rsidP="00E161CD">
            <w:pPr>
              <w:tabs>
                <w:tab w:val="left" w:pos="1134"/>
              </w:tabs>
              <w:spacing w:before="40" w:after="40"/>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МП</m:t>
                    </m:r>
                  </m:sub>
                </m:sSub>
              </m:oMath>
            </m:oMathPara>
          </w:p>
        </w:tc>
        <w:tc>
          <w:tcPr>
            <w:tcW w:w="1701" w:type="dxa"/>
            <w:shd w:val="clear" w:color="auto" w:fill="auto"/>
            <w:vAlign w:val="center"/>
          </w:tcPr>
          <w:p w:rsidR="00E161CD" w:rsidRPr="008D78CC" w:rsidRDefault="00A23890" w:rsidP="00E161CD">
            <w:pPr>
              <w:tabs>
                <w:tab w:val="left" w:pos="1134"/>
              </w:tabs>
              <w:spacing w:before="40" w:after="40"/>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СП</m:t>
                    </m:r>
                  </m:e>
                  <m:sub>
                    <m:r>
                      <w:rPr>
                        <w:rFonts w:ascii="Cambria Math" w:hAnsi="Cambria Math"/>
                        <w:sz w:val="18"/>
                        <w:szCs w:val="18"/>
                      </w:rPr>
                      <m:t>МП</m:t>
                    </m:r>
                  </m:sub>
                </m:sSub>
              </m:oMath>
            </m:oMathPara>
          </w:p>
        </w:tc>
        <w:tc>
          <w:tcPr>
            <w:tcW w:w="1276" w:type="dxa"/>
            <w:shd w:val="clear" w:color="auto" w:fill="auto"/>
            <w:vAlign w:val="center"/>
          </w:tcPr>
          <w:p w:rsidR="00E161CD" w:rsidRPr="008D78CC" w:rsidRDefault="00A23890" w:rsidP="00E161CD">
            <w:pPr>
              <w:tabs>
                <w:tab w:val="left" w:pos="1134"/>
              </w:tabs>
              <w:spacing w:before="40" w:after="40"/>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СМ</m:t>
                    </m:r>
                  </m:e>
                  <m:sub>
                    <m:r>
                      <w:rPr>
                        <w:rFonts w:ascii="Cambria Math" w:hAnsi="Cambria Math"/>
                        <w:sz w:val="18"/>
                        <w:szCs w:val="18"/>
                      </w:rPr>
                      <m:t>МП</m:t>
                    </m:r>
                  </m:sub>
                </m:sSub>
              </m:oMath>
            </m:oMathPara>
          </w:p>
        </w:tc>
        <w:tc>
          <w:tcPr>
            <w:tcW w:w="1701" w:type="dxa"/>
            <w:shd w:val="clear" w:color="auto" w:fill="auto"/>
            <w:vAlign w:val="center"/>
          </w:tcPr>
          <w:p w:rsidR="00E161CD" w:rsidRPr="008D78CC" w:rsidRDefault="00A23890" w:rsidP="00E161CD">
            <w:pPr>
              <w:tabs>
                <w:tab w:val="left" w:pos="1134"/>
              </w:tabs>
              <w:spacing w:before="40" w:after="40"/>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СР</m:t>
                    </m:r>
                  </m:e>
                  <m:sub>
                    <m:r>
                      <w:rPr>
                        <w:rFonts w:ascii="Cambria Math" w:hAnsi="Cambria Math"/>
                        <w:sz w:val="18"/>
                        <w:szCs w:val="18"/>
                      </w:rPr>
                      <m:t>МП</m:t>
                    </m:r>
                  </m:sub>
                </m:sSub>
              </m:oMath>
            </m:oMathPara>
          </w:p>
        </w:tc>
        <w:tc>
          <w:tcPr>
            <w:tcW w:w="1559" w:type="dxa"/>
            <w:shd w:val="clear" w:color="auto" w:fill="auto"/>
            <w:vAlign w:val="center"/>
          </w:tcPr>
          <w:p w:rsidR="00E161CD" w:rsidRPr="008D78CC" w:rsidRDefault="00A23890" w:rsidP="00E161CD">
            <w:pPr>
              <w:tabs>
                <w:tab w:val="left" w:pos="1134"/>
              </w:tabs>
              <w:spacing w:before="40" w:after="40"/>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БС</m:t>
                    </m:r>
                  </m:sub>
                </m:sSub>
              </m:oMath>
            </m:oMathPara>
          </w:p>
        </w:tc>
      </w:tr>
      <w:tr w:rsidR="00E161CD" w:rsidRPr="008D78CC" w:rsidTr="00E161CD">
        <w:tc>
          <w:tcPr>
            <w:tcW w:w="709"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хх</w:t>
            </w:r>
          </w:p>
        </w:tc>
        <w:tc>
          <w:tcPr>
            <w:tcW w:w="567"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p>
        </w:tc>
        <w:tc>
          <w:tcPr>
            <w:tcW w:w="2097"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820"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3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2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559"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r>
      <w:tr w:rsidR="00E161CD" w:rsidRPr="008D78CC" w:rsidTr="00E161CD">
        <w:tc>
          <w:tcPr>
            <w:tcW w:w="709"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хх</w:t>
            </w:r>
          </w:p>
        </w:tc>
        <w:tc>
          <w:tcPr>
            <w:tcW w:w="567"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х</w:t>
            </w:r>
          </w:p>
        </w:tc>
        <w:tc>
          <w:tcPr>
            <w:tcW w:w="2097"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820"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3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2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559"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r>
      <w:tr w:rsidR="00E161CD" w:rsidRPr="008D78CC" w:rsidTr="00E161CD">
        <w:tc>
          <w:tcPr>
            <w:tcW w:w="709"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хх</w:t>
            </w:r>
          </w:p>
        </w:tc>
        <w:tc>
          <w:tcPr>
            <w:tcW w:w="567"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х</w:t>
            </w:r>
          </w:p>
        </w:tc>
        <w:tc>
          <w:tcPr>
            <w:tcW w:w="2097"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820"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3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2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559"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r>
      <w:tr w:rsidR="00E161CD" w:rsidRPr="008D78CC" w:rsidTr="00E161CD">
        <w:tc>
          <w:tcPr>
            <w:tcW w:w="709"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r w:rsidRPr="008D78CC">
              <w:rPr>
                <w:rFonts w:ascii="Times New Roman" w:hAnsi="Times New Roman"/>
                <w:sz w:val="18"/>
                <w:szCs w:val="18"/>
              </w:rPr>
              <w:t>…</w:t>
            </w:r>
          </w:p>
        </w:tc>
        <w:tc>
          <w:tcPr>
            <w:tcW w:w="567" w:type="dxa"/>
            <w:shd w:val="clear" w:color="auto" w:fill="auto"/>
          </w:tcPr>
          <w:p w:rsidR="00E161CD" w:rsidRPr="008D78CC" w:rsidRDefault="00E161CD" w:rsidP="00E161CD">
            <w:pPr>
              <w:tabs>
                <w:tab w:val="left" w:pos="1134"/>
              </w:tabs>
              <w:spacing w:before="40" w:after="40"/>
              <w:jc w:val="center"/>
              <w:rPr>
                <w:rFonts w:ascii="Times New Roman" w:hAnsi="Times New Roman"/>
                <w:sz w:val="18"/>
                <w:szCs w:val="18"/>
              </w:rPr>
            </w:pPr>
          </w:p>
        </w:tc>
        <w:tc>
          <w:tcPr>
            <w:tcW w:w="2097"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820"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63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276"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701"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c>
          <w:tcPr>
            <w:tcW w:w="1559" w:type="dxa"/>
            <w:shd w:val="clear" w:color="auto" w:fill="auto"/>
          </w:tcPr>
          <w:p w:rsidR="00E161CD" w:rsidRPr="008D78CC" w:rsidRDefault="00E161CD" w:rsidP="00E161CD">
            <w:pPr>
              <w:tabs>
                <w:tab w:val="left" w:pos="1134"/>
              </w:tabs>
              <w:spacing w:before="40" w:after="40"/>
              <w:jc w:val="both"/>
              <w:rPr>
                <w:rFonts w:ascii="Times New Roman" w:hAnsi="Times New Roman"/>
                <w:sz w:val="18"/>
                <w:szCs w:val="18"/>
              </w:rPr>
            </w:pPr>
          </w:p>
        </w:tc>
      </w:tr>
    </w:tbl>
    <w:p w:rsidR="00E161CD" w:rsidRPr="006E4ED9" w:rsidRDefault="00E161CD" w:rsidP="00E161CD">
      <w:pPr>
        <w:tabs>
          <w:tab w:val="left" w:pos="1134"/>
        </w:tabs>
        <w:spacing w:line="312" w:lineRule="auto"/>
        <w:ind w:left="851"/>
        <w:jc w:val="both"/>
        <w:rPr>
          <w:rFonts w:ascii="Times New Roman" w:hAnsi="Times New Roman"/>
          <w:sz w:val="24"/>
          <w:szCs w:val="24"/>
        </w:rPr>
      </w:pPr>
    </w:p>
    <w:p w:rsidR="00E161CD" w:rsidRPr="006E4ED9" w:rsidRDefault="00E161CD" w:rsidP="00E161CD">
      <w:pPr>
        <w:rPr>
          <w:rFonts w:ascii="Times New Roman" w:hAnsi="Times New Roman"/>
          <w:sz w:val="24"/>
          <w:szCs w:val="24"/>
        </w:rPr>
        <w:sectPr w:rsidR="00E161CD" w:rsidRPr="006E4ED9" w:rsidSect="00E161CD">
          <w:pgSz w:w="16838" w:h="11906" w:orient="landscape"/>
          <w:pgMar w:top="1134" w:right="567" w:bottom="1134" w:left="1134" w:header="709" w:footer="709" w:gutter="0"/>
          <w:cols w:space="708"/>
          <w:docGrid w:linePitch="360"/>
        </w:sectPr>
      </w:pPr>
    </w:p>
    <w:p w:rsidR="00E161CD" w:rsidRPr="00F813F3" w:rsidRDefault="00E161CD" w:rsidP="00E161CD">
      <w:pPr>
        <w:ind w:firstLine="5954"/>
        <w:rPr>
          <w:rFonts w:ascii="Times New Roman" w:hAnsi="Times New Roman"/>
          <w:sz w:val="28"/>
          <w:szCs w:val="28"/>
        </w:rPr>
      </w:pPr>
      <w:r w:rsidRPr="00F813F3">
        <w:rPr>
          <w:rFonts w:ascii="Times New Roman" w:hAnsi="Times New Roman"/>
          <w:sz w:val="28"/>
          <w:szCs w:val="28"/>
        </w:rPr>
        <w:lastRenderedPageBreak/>
        <w:t>Приложение  4</w:t>
      </w:r>
    </w:p>
    <w:p w:rsidR="00E161CD" w:rsidRPr="00F813F3" w:rsidRDefault="00E161CD" w:rsidP="00E161CD">
      <w:pPr>
        <w:autoSpaceDE w:val="0"/>
        <w:autoSpaceDN w:val="0"/>
        <w:adjustRightInd w:val="0"/>
        <w:ind w:left="5954"/>
        <w:rPr>
          <w:rFonts w:ascii="Times New Roman" w:hAnsi="Times New Roman"/>
          <w:sz w:val="28"/>
          <w:szCs w:val="28"/>
        </w:rPr>
      </w:pPr>
      <w:r w:rsidRPr="00F813F3">
        <w:rPr>
          <w:rFonts w:ascii="Times New Roman" w:hAnsi="Times New Roman"/>
          <w:sz w:val="28"/>
          <w:szCs w:val="28"/>
        </w:rPr>
        <w:t>к Порядку разработки, реализации и оценки эффективности муниципальных программ муниципального образования</w:t>
      </w:r>
    </w:p>
    <w:p w:rsidR="00E161CD" w:rsidRPr="00F813F3" w:rsidRDefault="00E161CD" w:rsidP="00E161CD">
      <w:pPr>
        <w:autoSpaceDE w:val="0"/>
        <w:autoSpaceDN w:val="0"/>
        <w:adjustRightInd w:val="0"/>
        <w:ind w:left="5954"/>
        <w:rPr>
          <w:rFonts w:ascii="Times New Roman" w:hAnsi="Times New Roman"/>
          <w:sz w:val="28"/>
          <w:szCs w:val="28"/>
        </w:rPr>
      </w:pPr>
      <w:r w:rsidRPr="00F813F3">
        <w:rPr>
          <w:rFonts w:ascii="Times New Roman" w:hAnsi="Times New Roman"/>
          <w:sz w:val="28"/>
          <w:szCs w:val="28"/>
        </w:rPr>
        <w:t>«Муниципальный округ Сюмсинский район Удмуртской Республики»</w:t>
      </w:r>
    </w:p>
    <w:p w:rsidR="00E161CD" w:rsidRPr="00F813F3" w:rsidRDefault="00E161CD" w:rsidP="00E161CD">
      <w:pPr>
        <w:jc w:val="center"/>
        <w:rPr>
          <w:rFonts w:ascii="Times New Roman" w:hAnsi="Times New Roman"/>
          <w:b/>
          <w:sz w:val="28"/>
          <w:szCs w:val="28"/>
        </w:rPr>
      </w:pPr>
    </w:p>
    <w:p w:rsidR="00E161CD" w:rsidRPr="00F813F3" w:rsidRDefault="00E161CD" w:rsidP="00E161CD">
      <w:pPr>
        <w:jc w:val="center"/>
        <w:rPr>
          <w:rFonts w:ascii="Times New Roman" w:hAnsi="Times New Roman"/>
          <w:b/>
          <w:sz w:val="28"/>
          <w:szCs w:val="28"/>
        </w:rPr>
      </w:pPr>
      <w:r w:rsidRPr="00F813F3">
        <w:rPr>
          <w:rFonts w:ascii="Times New Roman" w:hAnsi="Times New Roman"/>
          <w:b/>
          <w:sz w:val="28"/>
          <w:szCs w:val="28"/>
        </w:rPr>
        <w:t xml:space="preserve">Методика оценки </w:t>
      </w:r>
    </w:p>
    <w:p w:rsidR="00E161CD" w:rsidRPr="00F813F3" w:rsidRDefault="00E161CD" w:rsidP="00E161CD">
      <w:pPr>
        <w:jc w:val="center"/>
        <w:rPr>
          <w:rFonts w:ascii="Times New Roman" w:hAnsi="Times New Roman"/>
          <w:b/>
          <w:sz w:val="28"/>
          <w:szCs w:val="28"/>
        </w:rPr>
      </w:pPr>
      <w:r w:rsidRPr="00F813F3">
        <w:rPr>
          <w:rFonts w:ascii="Times New Roman" w:hAnsi="Times New Roman"/>
          <w:b/>
          <w:sz w:val="28"/>
          <w:szCs w:val="28"/>
        </w:rPr>
        <w:t xml:space="preserve">эффективности муниципальных программ </w:t>
      </w:r>
    </w:p>
    <w:p w:rsidR="00E161CD" w:rsidRPr="00F813F3" w:rsidRDefault="00E161CD" w:rsidP="00E161CD">
      <w:pPr>
        <w:jc w:val="center"/>
        <w:rPr>
          <w:rFonts w:ascii="Times New Roman" w:hAnsi="Times New Roman"/>
          <w:b/>
          <w:caps/>
          <w:sz w:val="28"/>
          <w:szCs w:val="28"/>
        </w:rPr>
      </w:pPr>
    </w:p>
    <w:p w:rsidR="00E161CD" w:rsidRPr="00F813F3" w:rsidRDefault="00E161CD" w:rsidP="00E161CD">
      <w:pPr>
        <w:numPr>
          <w:ilvl w:val="2"/>
          <w:numId w:val="22"/>
        </w:numPr>
        <w:tabs>
          <w:tab w:val="left" w:pos="1134"/>
        </w:tabs>
        <w:ind w:left="0" w:firstLine="851"/>
        <w:jc w:val="both"/>
        <w:rPr>
          <w:rFonts w:ascii="Times New Roman" w:hAnsi="Times New Roman"/>
          <w:sz w:val="28"/>
          <w:szCs w:val="28"/>
        </w:rPr>
      </w:pPr>
      <w:r w:rsidRPr="00F813F3">
        <w:rPr>
          <w:rFonts w:ascii="Times New Roman" w:hAnsi="Times New Roman"/>
          <w:sz w:val="28"/>
          <w:szCs w:val="28"/>
        </w:rPr>
        <w:t>Настоящая Методика предназначена для проведения оценки эффективности реализации муниципальных программ муниципального района.</w:t>
      </w:r>
    </w:p>
    <w:p w:rsidR="00E161CD" w:rsidRPr="00F813F3" w:rsidRDefault="00E161CD" w:rsidP="00E161CD">
      <w:pPr>
        <w:numPr>
          <w:ilvl w:val="2"/>
          <w:numId w:val="22"/>
        </w:numPr>
        <w:tabs>
          <w:tab w:val="left" w:pos="1134"/>
        </w:tabs>
        <w:ind w:left="0" w:firstLine="851"/>
        <w:jc w:val="both"/>
        <w:rPr>
          <w:rFonts w:ascii="Times New Roman" w:hAnsi="Times New Roman"/>
          <w:sz w:val="28"/>
          <w:szCs w:val="28"/>
        </w:rPr>
      </w:pPr>
      <w:r w:rsidRPr="00F813F3">
        <w:rPr>
          <w:rFonts w:ascii="Times New Roman" w:hAnsi="Times New Roman"/>
          <w:sz w:val="28"/>
          <w:szCs w:val="28"/>
        </w:rPr>
        <w:t>Оценка эффективности муниципальных программ проводится в отношении муниципальной программы в целом, а также в отношении подпрограмм муниципальной программы.</w:t>
      </w:r>
    </w:p>
    <w:p w:rsidR="00E161CD" w:rsidRPr="00F813F3" w:rsidRDefault="00E161CD" w:rsidP="00E161CD">
      <w:pPr>
        <w:numPr>
          <w:ilvl w:val="2"/>
          <w:numId w:val="22"/>
        </w:numPr>
        <w:tabs>
          <w:tab w:val="left" w:pos="1134"/>
        </w:tabs>
        <w:ind w:left="0" w:firstLine="851"/>
        <w:jc w:val="both"/>
        <w:rPr>
          <w:rFonts w:ascii="Times New Roman" w:hAnsi="Times New Roman"/>
          <w:sz w:val="28"/>
          <w:szCs w:val="28"/>
        </w:rPr>
      </w:pPr>
      <w:r w:rsidRPr="00F813F3">
        <w:rPr>
          <w:rFonts w:ascii="Times New Roman" w:hAnsi="Times New Roman"/>
          <w:sz w:val="28"/>
          <w:szCs w:val="28"/>
        </w:rPr>
        <w:t>Для оценки эффективности муниципальной программы (подпрограммы) используются следующие критерии:</w:t>
      </w:r>
    </w:p>
    <w:p w:rsidR="00E161CD" w:rsidRPr="00F813F3" w:rsidRDefault="00E161CD" w:rsidP="00E161CD">
      <w:pPr>
        <w:numPr>
          <w:ilvl w:val="0"/>
          <w:numId w:val="23"/>
        </w:numPr>
        <w:tabs>
          <w:tab w:val="left" w:pos="1134"/>
        </w:tabs>
        <w:ind w:left="0" w:firstLine="709"/>
        <w:jc w:val="both"/>
        <w:rPr>
          <w:rFonts w:ascii="Times New Roman" w:hAnsi="Times New Roman"/>
          <w:sz w:val="28"/>
          <w:szCs w:val="28"/>
        </w:rPr>
      </w:pPr>
      <w:r w:rsidRPr="00F813F3">
        <w:rPr>
          <w:rFonts w:ascii="Times New Roman" w:hAnsi="Times New Roman"/>
          <w:sz w:val="28"/>
          <w:szCs w:val="28"/>
        </w:rPr>
        <w:t>степень достижения плановых значений целевых показателей (индикаторов);</w:t>
      </w:r>
    </w:p>
    <w:p w:rsidR="00E161CD" w:rsidRPr="00F813F3" w:rsidRDefault="00E161CD" w:rsidP="00E161CD">
      <w:pPr>
        <w:numPr>
          <w:ilvl w:val="0"/>
          <w:numId w:val="23"/>
        </w:numPr>
        <w:tabs>
          <w:tab w:val="left" w:pos="1134"/>
        </w:tabs>
        <w:ind w:left="0" w:firstLine="709"/>
        <w:jc w:val="both"/>
        <w:rPr>
          <w:rFonts w:ascii="Times New Roman" w:hAnsi="Times New Roman"/>
          <w:sz w:val="28"/>
          <w:szCs w:val="28"/>
        </w:rPr>
      </w:pPr>
      <w:r w:rsidRPr="00F813F3">
        <w:rPr>
          <w:rFonts w:ascii="Times New Roman" w:hAnsi="Times New Roman"/>
          <w:sz w:val="28"/>
          <w:szCs w:val="28"/>
        </w:rPr>
        <w:t>степень реализации основных мероприятий, мероприятий и достижения ожидаемых непосредственных результатов их реализации (далее – степень реализации мероприятий);</w:t>
      </w:r>
    </w:p>
    <w:p w:rsidR="00E161CD" w:rsidRPr="00F813F3" w:rsidRDefault="00E161CD" w:rsidP="00E161CD">
      <w:pPr>
        <w:numPr>
          <w:ilvl w:val="0"/>
          <w:numId w:val="23"/>
        </w:numPr>
        <w:tabs>
          <w:tab w:val="left" w:pos="1134"/>
        </w:tabs>
        <w:ind w:left="0" w:firstLine="709"/>
        <w:jc w:val="both"/>
        <w:rPr>
          <w:rFonts w:ascii="Times New Roman" w:hAnsi="Times New Roman"/>
          <w:sz w:val="28"/>
          <w:szCs w:val="28"/>
        </w:rPr>
      </w:pPr>
      <w:r w:rsidRPr="00F813F3">
        <w:rPr>
          <w:rFonts w:ascii="Times New Roman" w:hAnsi="Times New Roman"/>
          <w:sz w:val="28"/>
          <w:szCs w:val="28"/>
        </w:rPr>
        <w:t>степень соответствия запланированному уровню расходов бюджета муниципального района (городского округа);</w:t>
      </w:r>
    </w:p>
    <w:p w:rsidR="00E161CD" w:rsidRPr="00F813F3" w:rsidRDefault="00E161CD" w:rsidP="00E161CD">
      <w:pPr>
        <w:numPr>
          <w:ilvl w:val="0"/>
          <w:numId w:val="23"/>
        </w:numPr>
        <w:tabs>
          <w:tab w:val="left" w:pos="1134"/>
        </w:tabs>
        <w:ind w:left="0" w:firstLine="709"/>
        <w:jc w:val="both"/>
        <w:rPr>
          <w:rFonts w:ascii="Times New Roman" w:hAnsi="Times New Roman"/>
          <w:sz w:val="28"/>
          <w:szCs w:val="28"/>
        </w:rPr>
      </w:pPr>
      <w:r w:rsidRPr="00F813F3">
        <w:rPr>
          <w:rFonts w:ascii="Times New Roman" w:hAnsi="Times New Roman"/>
          <w:sz w:val="28"/>
          <w:szCs w:val="28"/>
        </w:rPr>
        <w:t>эффективность использования средств бюджета муниципального образования.</w:t>
      </w:r>
    </w:p>
    <w:p w:rsidR="00E161CD" w:rsidRPr="00F813F3" w:rsidRDefault="00E161CD" w:rsidP="00E161CD">
      <w:pPr>
        <w:numPr>
          <w:ilvl w:val="2"/>
          <w:numId w:val="22"/>
        </w:numPr>
        <w:tabs>
          <w:tab w:val="left" w:pos="1134"/>
        </w:tabs>
        <w:ind w:left="0" w:firstLine="851"/>
        <w:jc w:val="both"/>
        <w:rPr>
          <w:rFonts w:ascii="Times New Roman" w:hAnsi="Times New Roman"/>
          <w:sz w:val="28"/>
          <w:szCs w:val="28"/>
        </w:rPr>
      </w:pPr>
      <w:r w:rsidRPr="00F813F3">
        <w:rPr>
          <w:rFonts w:ascii="Times New Roman" w:hAnsi="Times New Roman"/>
          <w:sz w:val="28"/>
          <w:szCs w:val="28"/>
        </w:rPr>
        <w:t>Оценка эффективности реализации муниципальной программы осуществляется в следующей последовательности:</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1) Оценивается степень достижения планового значения каждого целевого показателя (индикатора) муниципальной программы и ее подпрограмм по следующим формулам:</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для целевых показателей (индикаторов), желательной тенденцией развития которых является увеличение значений:</w:t>
      </w:r>
    </w:p>
    <w:p w:rsidR="00E161CD" w:rsidRPr="00F813F3" w:rsidRDefault="00A23890" w:rsidP="00E161CD">
      <w:pPr>
        <w:tabs>
          <w:tab w:val="left" w:pos="1134"/>
        </w:tabs>
        <w:spacing w:before="120" w:after="120"/>
        <w:jc w:val="center"/>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факт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план</m:t>
            </m:r>
          </m:sub>
        </m:sSub>
      </m:oMath>
      <w:r w:rsidR="00E161CD" w:rsidRPr="00F813F3">
        <w:rPr>
          <w:rFonts w:ascii="Times New Roman" w:hAnsi="Times New Roman"/>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для целевых показателей (индикаторов), желательной тенденцией развития которых является снижение значений:</w:t>
      </w:r>
    </w:p>
    <w:p w:rsidR="00E161CD" w:rsidRPr="00F813F3" w:rsidRDefault="00A23890" w:rsidP="00E161CD">
      <w:pPr>
        <w:tabs>
          <w:tab w:val="left" w:pos="1134"/>
        </w:tabs>
        <w:spacing w:before="120" w:after="120"/>
        <w:jc w:val="center"/>
        <w:rPr>
          <w:rFonts w:ascii="Cambria Math" w:hAnsi="Cambria Math"/>
          <w:i/>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план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факт</m:t>
            </m:r>
          </m:sub>
        </m:sSub>
      </m:oMath>
      <w:r w:rsidR="00E161CD" w:rsidRPr="00F813F3">
        <w:rPr>
          <w:rFonts w:ascii="Cambria Math" w:hAnsi="Cambria Math"/>
          <w:i/>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i</m:t>
            </m:r>
          </m:sub>
        </m:sSub>
      </m:oMath>
      <w:r w:rsidR="00E161CD" w:rsidRPr="00F813F3">
        <w:rPr>
          <w:rFonts w:ascii="Times New Roman" w:hAnsi="Times New Roman"/>
          <w:sz w:val="28"/>
          <w:szCs w:val="28"/>
        </w:rPr>
        <w:t xml:space="preserve">– степень достижения планового значения </w:t>
      </w:r>
      <w:r w:rsidR="00E161CD" w:rsidRPr="00F813F3">
        <w:rPr>
          <w:rFonts w:ascii="Times New Roman" w:hAnsi="Times New Roman"/>
          <w:sz w:val="28"/>
          <w:szCs w:val="28"/>
          <w:lang w:val="en-US"/>
        </w:rPr>
        <w:t>i</w:t>
      </w:r>
      <w:r w:rsidR="00E161CD" w:rsidRPr="00F813F3">
        <w:rPr>
          <w:rFonts w:ascii="Times New Roman" w:hAnsi="Times New Roman"/>
          <w:sz w:val="28"/>
          <w:szCs w:val="28"/>
        </w:rPr>
        <w:t>-го целевого показателя (индикатора);</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факт</m:t>
            </m:r>
          </m:sub>
        </m:sSub>
      </m:oMath>
      <w:r w:rsidR="00E161CD" w:rsidRPr="00F813F3">
        <w:rPr>
          <w:rFonts w:ascii="Times New Roman" w:hAnsi="Times New Roman"/>
          <w:sz w:val="28"/>
          <w:szCs w:val="28"/>
        </w:rPr>
        <w:t xml:space="preserve"> – фактическое значение </w:t>
      </w:r>
      <w:r w:rsidR="00E161CD" w:rsidRPr="00F813F3">
        <w:rPr>
          <w:rFonts w:ascii="Times New Roman" w:hAnsi="Times New Roman"/>
          <w:sz w:val="28"/>
          <w:szCs w:val="28"/>
          <w:lang w:val="en-US"/>
        </w:rPr>
        <w:t>i</w:t>
      </w:r>
      <w:r w:rsidR="00E161CD" w:rsidRPr="00F813F3">
        <w:rPr>
          <w:rFonts w:ascii="Times New Roman" w:hAnsi="Times New Roman"/>
          <w:sz w:val="28"/>
          <w:szCs w:val="28"/>
        </w:rPr>
        <w:t>-го целевого показателя (индикатора), достигнутое на конец отчетного финансового года;</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план</m:t>
            </m:r>
          </m:sub>
        </m:sSub>
      </m:oMath>
      <w:r w:rsidR="00E161CD" w:rsidRPr="00F813F3">
        <w:rPr>
          <w:rFonts w:ascii="Times New Roman" w:hAnsi="Times New Roman"/>
          <w:sz w:val="28"/>
          <w:szCs w:val="28"/>
        </w:rPr>
        <w:t xml:space="preserve"> – плановое значение </w:t>
      </w:r>
      <w:r w:rsidR="00E161CD" w:rsidRPr="00F813F3">
        <w:rPr>
          <w:rFonts w:ascii="Times New Roman" w:hAnsi="Times New Roman"/>
          <w:sz w:val="28"/>
          <w:szCs w:val="28"/>
          <w:lang w:val="en-US"/>
        </w:rPr>
        <w:t>i</w:t>
      </w:r>
      <w:r w:rsidR="00E161CD" w:rsidRPr="00F813F3">
        <w:rPr>
          <w:rFonts w:ascii="Times New Roman" w:hAnsi="Times New Roman"/>
          <w:sz w:val="28"/>
          <w:szCs w:val="28"/>
        </w:rPr>
        <w:t>-го целевого показателя (индикатора).</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 xml:space="preserve">При превышении фактического значения целевого показателя (индикатора) в отчетном периоде над плановым значением, степень достижения планового значения целевого показателя (индикатора) </w:t>
      </w: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ЦП</m:t>
            </m:r>
          </m:sub>
        </m:sSub>
      </m:oMath>
      <w:r w:rsidRPr="00F813F3">
        <w:rPr>
          <w:rFonts w:ascii="Times New Roman" w:hAnsi="Times New Roman"/>
          <w:sz w:val="28"/>
          <w:szCs w:val="28"/>
        </w:rPr>
        <w:t xml:space="preserve"> принимается равной 1.</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2) Оценивается степень достижения плановых значений целевых показателей (индикаторов) муниципальной программы (подпрограммы) в целом по следующей формуле:</w:t>
      </w:r>
    </w:p>
    <w:p w:rsidR="00E161CD" w:rsidRPr="00F813F3" w:rsidRDefault="00A23890" w:rsidP="00E161CD">
      <w:pPr>
        <w:tabs>
          <w:tab w:val="left" w:pos="1134"/>
        </w:tabs>
        <w:spacing w:before="120" w:after="120"/>
        <w:ind w:firstLine="709"/>
        <w:jc w:val="center"/>
        <w:rPr>
          <w:rFonts w:ascii="Cambria Math" w:hAnsi="Cambria Math"/>
          <w:i/>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МП</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i</m:t>
                </m:r>
              </m:sub>
            </m:sSub>
            <m:r>
              <w:rPr>
                <w:rFonts w:ascii="Cambria Math" w:hAnsi="Cambria Math"/>
                <w:sz w:val="24"/>
                <w:szCs w:val="24"/>
              </w:rPr>
              <m:t>/n</m:t>
            </m:r>
          </m:e>
        </m:nary>
      </m:oMath>
      <w:r w:rsidR="00E161CD" w:rsidRPr="00F813F3">
        <w:rPr>
          <w:rFonts w:ascii="Cambria Math" w:hAnsi="Cambria Math"/>
          <w:i/>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достижения целевых показателей (индикаторов) в целом по муниципальной программе (подпрограмме);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i</m:t>
            </m:r>
          </m:sub>
        </m:sSub>
      </m:oMath>
      <w:r w:rsidR="00E161CD" w:rsidRPr="00F813F3">
        <w:rPr>
          <w:rFonts w:ascii="Times New Roman" w:hAnsi="Times New Roman"/>
          <w:sz w:val="28"/>
          <w:szCs w:val="28"/>
        </w:rPr>
        <w:t xml:space="preserve">– степень достижения планового значения </w:t>
      </w:r>
      <w:r w:rsidR="00E161CD" w:rsidRPr="00F813F3">
        <w:rPr>
          <w:rFonts w:ascii="Times New Roman" w:hAnsi="Times New Roman"/>
          <w:sz w:val="28"/>
          <w:szCs w:val="28"/>
          <w:lang w:val="en-US"/>
        </w:rPr>
        <w:t>i</w:t>
      </w:r>
      <w:r w:rsidR="00E161CD" w:rsidRPr="00F813F3">
        <w:rPr>
          <w:rFonts w:ascii="Times New Roman" w:hAnsi="Times New Roman"/>
          <w:sz w:val="28"/>
          <w:szCs w:val="28"/>
        </w:rPr>
        <w:t>-го целевого показателя (индикатора);</w:t>
      </w:r>
    </w:p>
    <w:p w:rsidR="00E161CD" w:rsidRPr="00F813F3" w:rsidRDefault="00E161CD" w:rsidP="00E161CD">
      <w:pPr>
        <w:tabs>
          <w:tab w:val="left" w:pos="1134"/>
        </w:tabs>
        <w:ind w:firstLine="709"/>
        <w:jc w:val="both"/>
        <w:rPr>
          <w:rFonts w:ascii="Times New Roman" w:hAnsi="Times New Roman"/>
          <w:sz w:val="28"/>
          <w:szCs w:val="28"/>
        </w:rPr>
      </w:pPr>
      <m:oMath>
        <m:r>
          <w:rPr>
            <w:rFonts w:ascii="Cambria Math" w:hAnsi="Cambria Math"/>
            <w:sz w:val="24"/>
            <w:szCs w:val="24"/>
            <w:lang w:val="en-US"/>
          </w:rPr>
          <m:t>n</m:t>
        </m:r>
      </m:oMath>
      <w:r w:rsidRPr="00F813F3">
        <w:rPr>
          <w:rFonts w:ascii="Times New Roman" w:hAnsi="Times New Roman"/>
          <w:sz w:val="28"/>
          <w:szCs w:val="28"/>
        </w:rPr>
        <w:t xml:space="preserve"> – количество целевых показателей (индикаторов) муниципальной программы (подпрограммы).</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3) Оценивается степень реализации мероприятий муниципальной программы (подпрограммы) по следующей формуле:</w:t>
      </w:r>
    </w:p>
    <w:p w:rsidR="00E161CD" w:rsidRPr="00F813F3" w:rsidRDefault="00A23890" w:rsidP="00E161CD">
      <w:pPr>
        <w:tabs>
          <w:tab w:val="left" w:pos="1134"/>
        </w:tabs>
        <w:spacing w:before="120" w:after="120"/>
        <w:ind w:firstLine="709"/>
        <w:jc w:val="center"/>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СМ</m:t>
            </m:r>
          </m:e>
          <m:sub>
            <m:r>
              <w:rPr>
                <w:rFonts w:ascii="Cambria Math" w:hAnsi="Cambria Math"/>
                <w:sz w:val="24"/>
                <w:szCs w:val="24"/>
              </w:rPr>
              <m:t>МП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в</m:t>
            </m:r>
          </m:sub>
        </m:sSub>
        <m:r>
          <w:rPr>
            <w:rFonts w:ascii="Cambria Math" w:hAnsi="Cambria Math"/>
            <w:sz w:val="24"/>
            <w:szCs w:val="24"/>
          </w:rPr>
          <m:t>/М</m:t>
        </m:r>
      </m:oMath>
      <w:r w:rsidR="00E161CD" w:rsidRPr="00F813F3">
        <w:rPr>
          <w:rFonts w:ascii="Times New Roman" w:hAnsi="Times New Roman"/>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СМ</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реализации мероприятий муниципальной программы (подпрограммы);</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в</m:t>
            </m:r>
          </m:sub>
        </m:sSub>
      </m:oMath>
      <w:r w:rsidR="00E161CD" w:rsidRPr="00F813F3">
        <w:rPr>
          <w:rFonts w:ascii="Times New Roman" w:hAnsi="Times New Roman"/>
          <w:sz w:val="28"/>
          <w:szCs w:val="28"/>
        </w:rPr>
        <w:t xml:space="preserve"> – количество выполненных мероприятий;</w:t>
      </w:r>
    </w:p>
    <w:p w:rsidR="00E161CD" w:rsidRPr="00F813F3" w:rsidRDefault="002429AE" w:rsidP="00E161CD">
      <w:pPr>
        <w:tabs>
          <w:tab w:val="left" w:pos="1134"/>
        </w:tabs>
        <w:ind w:firstLine="709"/>
        <w:jc w:val="both"/>
        <w:rPr>
          <w:rFonts w:ascii="Times New Roman" w:hAnsi="Times New Roman"/>
          <w:sz w:val="28"/>
          <w:szCs w:val="28"/>
        </w:rPr>
      </w:pPr>
      <w:r w:rsidRPr="00A23890">
        <w:rPr>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6.3pt" equationxml="&lt;">
            <v:imagedata r:id="rId89" o:title="" chromakey="white"/>
          </v:shape>
        </w:pict>
      </w:r>
      <w:r w:rsidR="00E161CD" w:rsidRPr="00F813F3">
        <w:rPr>
          <w:rFonts w:ascii="Times New Roman" w:hAnsi="Times New Roman"/>
          <w:sz w:val="28"/>
          <w:szCs w:val="28"/>
        </w:rPr>
        <w:t xml:space="preserve"> – общее количество мероприятий, запланированных к реализации в отчетном году.</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 xml:space="preserve">Мероприятие, непосредственный результат которого оценивается на основании количественных значений, считается выполненным, если фактически достигнутое значение непосредственного результата соответствует плановому. В случае, если для оценки непосредственного результата используется несколько показателей количественной оценки, мероприятие считается выполненным, если фактически достигнутое значение непосредственного результата каждого из них соответствует плановому.  </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Мероприятие, которое должно быть выполнено к определенному сроку, считается выполненным, если соблюден установленный срок.</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В иных случаях оценка выполнения мероприятий проводится экспертным путем.</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lastRenderedPageBreak/>
        <w:t>4) Оценивается степень соответствия запланированному уровню расходов муниципальной программы (подпрограммы) по следующей формуле:</w:t>
      </w:r>
    </w:p>
    <w:p w:rsidR="00E161CD" w:rsidRPr="00F813F3" w:rsidRDefault="00A23890" w:rsidP="00E161CD">
      <w:pPr>
        <w:keepNext/>
        <w:tabs>
          <w:tab w:val="left" w:pos="1134"/>
        </w:tabs>
        <w:spacing w:before="120" w:after="120"/>
        <w:ind w:firstLine="709"/>
        <w:jc w:val="center"/>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факт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план</m:t>
            </m:r>
          </m:sub>
        </m:sSub>
      </m:oMath>
      <w:r w:rsidR="00E161CD" w:rsidRPr="00F813F3">
        <w:rPr>
          <w:rFonts w:ascii="Times New Roman" w:hAnsi="Times New Roman"/>
          <w:sz w:val="28"/>
          <w:szCs w:val="28"/>
        </w:rPr>
        <w:t>,</w:t>
      </w:r>
    </w:p>
    <w:p w:rsidR="00E161CD" w:rsidRPr="00F813F3" w:rsidRDefault="00E161CD" w:rsidP="00E161CD">
      <w:pPr>
        <w:keepNext/>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соответствия запланированному уровню расходов на реализацию муниципальной программы (подпрограммы);</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факт</m:t>
            </m:r>
          </m:sub>
        </m:sSub>
      </m:oMath>
      <w:r w:rsidR="00E161CD" w:rsidRPr="00F813F3">
        <w:rPr>
          <w:rFonts w:ascii="Times New Roman" w:hAnsi="Times New Roman"/>
          <w:sz w:val="28"/>
          <w:szCs w:val="28"/>
        </w:rPr>
        <w:t xml:space="preserve"> – фактические расходы на реализацию муниципальной программы (подпрограммы) в отчетном году;</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план</m:t>
            </m:r>
          </m:sub>
        </m:sSub>
      </m:oMath>
      <w:r w:rsidR="00E161CD" w:rsidRPr="00F813F3">
        <w:rPr>
          <w:rFonts w:ascii="Times New Roman" w:hAnsi="Times New Roman"/>
          <w:sz w:val="28"/>
          <w:szCs w:val="28"/>
        </w:rPr>
        <w:t xml:space="preserve"> – плановые расходы на реализацию муниципальной программы (подпрограммы) в отчетном году.</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Под плановыми расходами на реализацию муниципальной программы (подпрограммы) в отчетном году понимаются объемы бюджетных ассигнований, предусмотренные на реализацию муниципальной программы (подпрограммы) в решении о бюджете муниципального района (городского округа) на соответствующий год по состоянию на 31 декабря.</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 xml:space="preserve">В случае, если средства на реализацию муниципальной программы (подпрограммы) не предусмотрены (отражаются в других муниципальных программах (подпрограммах)), степень соответствия запланированному уровню расходов на реализацию муниципальной программы (подпрограммы) </w:t>
      </w:r>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МП</m:t>
            </m:r>
          </m:sub>
        </m:sSub>
      </m:oMath>
      <w:r w:rsidRPr="00F813F3">
        <w:rPr>
          <w:rFonts w:ascii="Times New Roman" w:hAnsi="Times New Roman"/>
          <w:sz w:val="28"/>
          <w:szCs w:val="28"/>
        </w:rPr>
        <w:t xml:space="preserve"> принимается равной 1.</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5) Оценивается эффективность использования средств бюджета муниципального района (городского округа) на реализацию мероприятий муниципальной программы (подпрограммы) по следующей формуле:</w:t>
      </w:r>
    </w:p>
    <w:p w:rsidR="00E161CD" w:rsidRPr="00F813F3" w:rsidRDefault="00A23890" w:rsidP="00E161CD">
      <w:pPr>
        <w:tabs>
          <w:tab w:val="left" w:pos="1134"/>
        </w:tabs>
        <w:spacing w:before="120" w:after="120"/>
        <w:ind w:firstLine="709"/>
        <w:jc w:val="center"/>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БС</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СМ</m:t>
            </m:r>
          </m:e>
          <m:sub>
            <m:r>
              <w:rPr>
                <w:rFonts w:ascii="Cambria Math" w:hAnsi="Cambria Math"/>
                <w:sz w:val="24"/>
                <w:szCs w:val="24"/>
              </w:rPr>
              <m:t>МП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МП</m:t>
            </m:r>
          </m:sub>
        </m:sSub>
      </m:oMath>
      <w:r w:rsidR="00E161CD" w:rsidRPr="00F813F3">
        <w:rPr>
          <w:rFonts w:ascii="Times New Roman" w:hAnsi="Times New Roman"/>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БС</m:t>
            </m:r>
          </m:sub>
        </m:sSub>
      </m:oMath>
      <w:r w:rsidR="00E161CD" w:rsidRPr="00F813F3">
        <w:rPr>
          <w:rFonts w:ascii="Times New Roman" w:hAnsi="Times New Roman"/>
          <w:sz w:val="28"/>
          <w:szCs w:val="28"/>
        </w:rPr>
        <w:t xml:space="preserve"> - эффективность использования средств бюджета муниципального района (городского округа) на реализацию мероприятий муниципальной программы (подпрограммы);</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СМ</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реализации мероприятий муниципальной программы (подпрограммы);</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СР</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соответствия запланированному уровню расходов на реализацию муниципальной программы (подпрограммы).</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6) Оценивается эффективность реализации муниципальной программы (подпрограммы) по следующей формуле:</w:t>
      </w:r>
    </w:p>
    <w:p w:rsidR="00E161CD" w:rsidRPr="00F813F3" w:rsidRDefault="00A23890" w:rsidP="00E161CD">
      <w:pPr>
        <w:tabs>
          <w:tab w:val="left" w:pos="1134"/>
        </w:tabs>
        <w:spacing w:before="120" w:after="120"/>
        <w:ind w:firstLine="709"/>
        <w:jc w:val="center"/>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МП</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МП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БС</m:t>
            </m:r>
          </m:sub>
        </m:sSub>
      </m:oMath>
      <w:r w:rsidR="00E161CD" w:rsidRPr="00F813F3">
        <w:rPr>
          <w:rFonts w:ascii="Times New Roman" w:hAnsi="Times New Roman"/>
          <w:sz w:val="28"/>
          <w:szCs w:val="28"/>
        </w:rPr>
        <w:t>,</w:t>
      </w:r>
    </w:p>
    <w:p w:rsidR="00E161CD" w:rsidRPr="00F813F3" w:rsidRDefault="00E161CD" w:rsidP="00E161CD">
      <w:pPr>
        <w:tabs>
          <w:tab w:val="left" w:pos="1134"/>
        </w:tabs>
        <w:ind w:firstLine="709"/>
        <w:jc w:val="both"/>
        <w:rPr>
          <w:rFonts w:ascii="Times New Roman" w:hAnsi="Times New Roman"/>
          <w:sz w:val="28"/>
          <w:szCs w:val="28"/>
        </w:rPr>
      </w:pPr>
      <w:r w:rsidRPr="00F813F3">
        <w:rPr>
          <w:rFonts w:ascii="Times New Roman" w:hAnsi="Times New Roman"/>
          <w:sz w:val="28"/>
          <w:szCs w:val="28"/>
        </w:rPr>
        <w:t>где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МП</m:t>
            </m:r>
          </m:sub>
        </m:sSub>
      </m:oMath>
      <w:r w:rsidR="00E161CD" w:rsidRPr="00F813F3">
        <w:rPr>
          <w:rFonts w:ascii="Times New Roman" w:hAnsi="Times New Roman"/>
          <w:sz w:val="28"/>
          <w:szCs w:val="28"/>
        </w:rPr>
        <w:t>– эффективность реализации муниципальной программы (подпрограммы);</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СП</m:t>
            </m:r>
          </m:e>
          <m:sub>
            <m:r>
              <w:rPr>
                <w:rFonts w:ascii="Cambria Math" w:hAnsi="Cambria Math"/>
                <w:sz w:val="24"/>
                <w:szCs w:val="24"/>
              </w:rPr>
              <m:t>МП</m:t>
            </m:r>
          </m:sub>
        </m:sSub>
      </m:oMath>
      <w:r w:rsidR="00E161CD" w:rsidRPr="00F813F3">
        <w:rPr>
          <w:rFonts w:ascii="Times New Roman" w:hAnsi="Times New Roman"/>
          <w:sz w:val="28"/>
          <w:szCs w:val="28"/>
        </w:rPr>
        <w:t xml:space="preserve"> – степень достижения целевых показателей (индикаторов) в целом по муниципальной программе (подпрограмме);</w:t>
      </w:r>
    </w:p>
    <w:p w:rsidR="00E161CD" w:rsidRPr="00F813F3" w:rsidRDefault="00A23890" w:rsidP="00E161CD">
      <w:pPr>
        <w:tabs>
          <w:tab w:val="left" w:pos="1134"/>
        </w:tabs>
        <w:ind w:firstLine="709"/>
        <w:jc w:val="both"/>
        <w:rPr>
          <w:rFonts w:ascii="Times New Roman" w:hAnsi="Times New Roman"/>
          <w:sz w:val="28"/>
          <w:szCs w:val="28"/>
        </w:rPr>
      </w:pP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БС</m:t>
            </m:r>
          </m:sub>
        </m:sSub>
      </m:oMath>
      <w:r w:rsidR="00E161CD" w:rsidRPr="00F813F3">
        <w:rPr>
          <w:rFonts w:ascii="Times New Roman" w:hAnsi="Times New Roman"/>
          <w:sz w:val="28"/>
          <w:szCs w:val="28"/>
        </w:rPr>
        <w:t xml:space="preserve"> - эффективность использования средств бюджета муниципального района (городского округа) на реализацию мероприятий муниципальной программы (подпрограммы).</w:t>
      </w:r>
    </w:p>
    <w:p w:rsidR="00E161CD" w:rsidRPr="00F813F3" w:rsidRDefault="00E161CD" w:rsidP="00E161CD">
      <w:pPr>
        <w:numPr>
          <w:ilvl w:val="2"/>
          <w:numId w:val="22"/>
        </w:numPr>
        <w:tabs>
          <w:tab w:val="left" w:pos="1134"/>
        </w:tabs>
        <w:ind w:left="0" w:firstLine="851"/>
        <w:jc w:val="both"/>
        <w:rPr>
          <w:rFonts w:ascii="Times New Roman" w:hAnsi="Times New Roman"/>
          <w:sz w:val="28"/>
          <w:szCs w:val="28"/>
        </w:rPr>
      </w:pPr>
      <w:r w:rsidRPr="00F813F3">
        <w:rPr>
          <w:rFonts w:ascii="Times New Roman" w:hAnsi="Times New Roman"/>
          <w:sz w:val="28"/>
          <w:szCs w:val="28"/>
        </w:rPr>
        <w:t xml:space="preserve">Эффективность реализации муниципальной программы (подпрограммы) признается высокой в случае, если значение </w:t>
      </w: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МП</m:t>
            </m:r>
          </m:sub>
        </m:sSub>
      </m:oMath>
      <w:r w:rsidRPr="00F813F3">
        <w:rPr>
          <w:rFonts w:ascii="Times New Roman" w:hAnsi="Times New Roman"/>
          <w:sz w:val="28"/>
          <w:szCs w:val="28"/>
        </w:rPr>
        <w:t xml:space="preserve"> составляет не менее 0,9.</w:t>
      </w:r>
    </w:p>
    <w:p w:rsidR="00E161CD" w:rsidRPr="00F813F3" w:rsidRDefault="00E161CD" w:rsidP="00E161CD">
      <w:pPr>
        <w:ind w:firstLine="709"/>
        <w:jc w:val="both"/>
        <w:rPr>
          <w:rFonts w:ascii="Times New Roman" w:hAnsi="Times New Roman"/>
          <w:sz w:val="28"/>
          <w:szCs w:val="28"/>
        </w:rPr>
      </w:pPr>
      <w:r w:rsidRPr="00F813F3">
        <w:rPr>
          <w:rFonts w:ascii="Times New Roman" w:hAnsi="Times New Roman"/>
          <w:sz w:val="28"/>
          <w:szCs w:val="28"/>
        </w:rPr>
        <w:t xml:space="preserve">Эффективность реализации муниципальной программы (подпрограммы) признается удовлетворительной в случае, если значение </w:t>
      </w:r>
      <m:oMath>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МП</m:t>
            </m:r>
          </m:sub>
        </m:sSub>
      </m:oMath>
      <w:r w:rsidRPr="00F813F3">
        <w:rPr>
          <w:rFonts w:ascii="Times New Roman" w:hAnsi="Times New Roman"/>
          <w:sz w:val="28"/>
          <w:szCs w:val="28"/>
        </w:rPr>
        <w:t xml:space="preserve"> составляет не менее 0,75.</w:t>
      </w:r>
    </w:p>
    <w:p w:rsidR="00E161CD" w:rsidRPr="00F813F3" w:rsidRDefault="00E161CD" w:rsidP="00E161CD">
      <w:pPr>
        <w:ind w:firstLine="709"/>
        <w:jc w:val="both"/>
        <w:rPr>
          <w:rFonts w:ascii="Times New Roman" w:hAnsi="Times New Roman"/>
          <w:sz w:val="28"/>
          <w:szCs w:val="28"/>
        </w:rPr>
      </w:pPr>
      <w:r w:rsidRPr="00F813F3">
        <w:rPr>
          <w:rFonts w:ascii="Times New Roman" w:hAnsi="Times New Roman"/>
          <w:sz w:val="28"/>
          <w:szCs w:val="28"/>
        </w:rPr>
        <w:t>В остальных случаях эффективность реализации муниципальной программы (подпрограммы) признается неудовлетворительной.</w:t>
      </w:r>
    </w:p>
    <w:p w:rsidR="00E161CD" w:rsidRDefault="00E161CD" w:rsidP="00E161CD">
      <w:pPr>
        <w:rPr>
          <w:sz w:val="28"/>
          <w:szCs w:val="28"/>
        </w:rPr>
      </w:pPr>
    </w:p>
    <w:p w:rsidR="00E161CD" w:rsidRPr="00F813F3" w:rsidRDefault="00E161CD" w:rsidP="00E161CD">
      <w:pPr>
        <w:pStyle w:val="ConsPlusNormal"/>
        <w:ind w:firstLine="540"/>
        <w:jc w:val="center"/>
        <w:rPr>
          <w:sz w:val="28"/>
          <w:szCs w:val="28"/>
        </w:rPr>
      </w:pPr>
      <w:r>
        <w:rPr>
          <w:sz w:val="28"/>
          <w:szCs w:val="28"/>
        </w:rPr>
        <w:t>_________________</w:t>
      </w: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p w:rsidR="00E161CD" w:rsidRDefault="00E161CD" w:rsidP="00E161CD">
      <w:pPr>
        <w:contextualSpacing/>
        <w:rPr>
          <w:rFonts w:ascii="Times New Roman" w:hAnsi="Times New Roman" w:cs="Times New Roman"/>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E161CD" w:rsidRPr="00137495" w:rsidTr="00E161CD">
        <w:trPr>
          <w:trHeight w:val="1257"/>
        </w:trPr>
        <w:tc>
          <w:tcPr>
            <w:tcW w:w="4678" w:type="dxa"/>
            <w:tcBorders>
              <w:top w:val="nil"/>
              <w:left w:val="nil"/>
              <w:bottom w:val="nil"/>
              <w:right w:val="nil"/>
            </w:tcBorders>
          </w:tcPr>
          <w:p w:rsidR="00E161CD" w:rsidRPr="00137495" w:rsidRDefault="00E161CD" w:rsidP="00E161CD">
            <w:pPr>
              <w:jc w:val="center"/>
              <w:rPr>
                <w:rFonts w:ascii="Times New Roman" w:eastAsia="Calibri" w:hAnsi="Times New Roman"/>
                <w:spacing w:val="50"/>
                <w:sz w:val="24"/>
                <w:szCs w:val="24"/>
              </w:rPr>
            </w:pPr>
            <w:r w:rsidRPr="00137495">
              <w:rPr>
                <w:rFonts w:ascii="Times New Roman" w:eastAsia="Calibri" w:hAnsi="Times New Roman"/>
                <w:spacing w:val="50"/>
                <w:sz w:val="24"/>
                <w:szCs w:val="24"/>
              </w:rPr>
              <w:lastRenderedPageBreak/>
              <w:t xml:space="preserve">Администрация </w:t>
            </w:r>
            <w:r w:rsidRPr="00137495">
              <w:rPr>
                <w:rFonts w:ascii="Times New Roman" w:eastAsia="Calibri" w:hAnsi="Times New Roman"/>
                <w:spacing w:val="50"/>
                <w:sz w:val="24"/>
                <w:szCs w:val="24"/>
              </w:rPr>
              <w:br/>
              <w:t>муниципального образования «Муниципальный округ</w:t>
            </w:r>
          </w:p>
          <w:p w:rsidR="00E161CD" w:rsidRPr="00137495" w:rsidRDefault="00E161CD" w:rsidP="00E161CD">
            <w:pPr>
              <w:jc w:val="center"/>
              <w:rPr>
                <w:rFonts w:ascii="Times New Roman" w:eastAsia="Calibri" w:hAnsi="Times New Roman"/>
                <w:spacing w:val="50"/>
                <w:sz w:val="24"/>
                <w:szCs w:val="24"/>
              </w:rPr>
            </w:pPr>
            <w:r w:rsidRPr="00137495">
              <w:rPr>
                <w:rFonts w:ascii="Times New Roman" w:eastAsia="Calibri" w:hAnsi="Times New Roman"/>
                <w:spacing w:val="50"/>
                <w:sz w:val="24"/>
                <w:szCs w:val="24"/>
              </w:rPr>
              <w:t>Сюмсинский район</w:t>
            </w:r>
          </w:p>
          <w:p w:rsidR="00E161CD" w:rsidRPr="00137495" w:rsidRDefault="00E161CD" w:rsidP="00E161CD">
            <w:pPr>
              <w:spacing w:after="120"/>
              <w:jc w:val="center"/>
              <w:rPr>
                <w:rFonts w:ascii="Times New Roman" w:eastAsia="Calibri" w:hAnsi="Times New Roman"/>
                <w:spacing w:val="20"/>
                <w:sz w:val="24"/>
                <w:szCs w:val="24"/>
              </w:rPr>
            </w:pPr>
            <w:r w:rsidRPr="00137495">
              <w:rPr>
                <w:rFonts w:ascii="Times New Roman" w:eastAsia="Calibri" w:hAnsi="Times New Roman"/>
                <w:spacing w:val="50"/>
                <w:sz w:val="24"/>
                <w:szCs w:val="24"/>
              </w:rPr>
              <w:t>Удмуртской Республики»</w:t>
            </w:r>
          </w:p>
          <w:p w:rsidR="00E161CD" w:rsidRPr="00137495" w:rsidRDefault="00E161CD" w:rsidP="00E161CD">
            <w:pPr>
              <w:spacing w:after="120"/>
              <w:jc w:val="center"/>
              <w:rPr>
                <w:rFonts w:ascii="Times New Roman" w:eastAsia="Calibri" w:hAnsi="Times New Roman"/>
                <w:spacing w:val="20"/>
                <w:sz w:val="24"/>
                <w:szCs w:val="24"/>
              </w:rPr>
            </w:pPr>
          </w:p>
        </w:tc>
        <w:tc>
          <w:tcPr>
            <w:tcW w:w="1701" w:type="dxa"/>
            <w:tcBorders>
              <w:top w:val="nil"/>
              <w:left w:val="nil"/>
              <w:bottom w:val="nil"/>
              <w:right w:val="nil"/>
            </w:tcBorders>
          </w:tcPr>
          <w:p w:rsidR="00E161CD" w:rsidRPr="00137495" w:rsidRDefault="00E161CD" w:rsidP="00E161CD">
            <w:pPr>
              <w:jc w:val="center"/>
              <w:rPr>
                <w:rFonts w:ascii="Times New Roman" w:eastAsia="Calibri" w:hAnsi="Times New Roman"/>
                <w:spacing w:val="20"/>
                <w:sz w:val="24"/>
                <w:szCs w:val="24"/>
              </w:rPr>
            </w:pPr>
            <w:r>
              <w:rPr>
                <w:rFonts w:ascii="Times New Roman" w:eastAsia="Calibri" w:hAnsi="Times New Roman"/>
                <w:noProof/>
                <w:spacing w:val="20"/>
                <w:sz w:val="24"/>
                <w:szCs w:val="24"/>
              </w:rPr>
              <w:drawing>
                <wp:inline distT="0" distB="0" distL="0" distR="0">
                  <wp:extent cx="714375" cy="6858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«Удмурт Элькунысь</w:t>
            </w:r>
          </w:p>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 xml:space="preserve">Сюмси ёрос </w:t>
            </w:r>
          </w:p>
          <w:p w:rsidR="00E161CD" w:rsidRPr="00137495" w:rsidRDefault="00E161CD" w:rsidP="00E161CD">
            <w:pPr>
              <w:jc w:val="center"/>
              <w:rPr>
                <w:rFonts w:ascii="Times New Roman" w:eastAsia="Calibri" w:hAnsi="Times New Roman" w:cs="Calibri"/>
                <w:spacing w:val="50"/>
                <w:sz w:val="24"/>
                <w:szCs w:val="24"/>
              </w:rPr>
            </w:pPr>
            <w:r w:rsidRPr="00137495">
              <w:rPr>
                <w:rFonts w:ascii="Times New Roman" w:eastAsia="Calibri" w:hAnsi="Times New Roman" w:cs="Calibri"/>
                <w:spacing w:val="50"/>
                <w:sz w:val="24"/>
                <w:szCs w:val="24"/>
              </w:rPr>
              <w:t>муниципал округ»</w:t>
            </w:r>
          </w:p>
          <w:p w:rsidR="00E161CD" w:rsidRPr="00137495" w:rsidRDefault="00E161CD" w:rsidP="00E161CD">
            <w:pPr>
              <w:jc w:val="center"/>
              <w:rPr>
                <w:rFonts w:ascii="Times New Roman" w:eastAsia="Calibri" w:hAnsi="Times New Roman"/>
                <w:spacing w:val="20"/>
                <w:sz w:val="24"/>
                <w:szCs w:val="24"/>
              </w:rPr>
            </w:pPr>
            <w:r w:rsidRPr="00137495">
              <w:rPr>
                <w:rFonts w:ascii="Udmurt Academy" w:eastAsia="Calibri" w:hAnsi="Udmurt Academy" w:cs="Udmurt Academy"/>
                <w:spacing w:val="50"/>
                <w:sz w:val="24"/>
                <w:szCs w:val="24"/>
              </w:rPr>
              <w:t xml:space="preserve">муниципал кылдытэтлэн </w:t>
            </w:r>
            <w:r w:rsidRPr="00137495">
              <w:rPr>
                <w:rFonts w:ascii="Times New Roman" w:eastAsia="Calibri" w:hAnsi="Times New Roman" w:cs="Calibri"/>
                <w:spacing w:val="50"/>
                <w:sz w:val="24"/>
                <w:szCs w:val="24"/>
              </w:rPr>
              <w:t>А</w:t>
            </w:r>
            <w:r>
              <w:rPr>
                <w:rFonts w:ascii="Udmurt Academy" w:eastAsia="Calibri" w:hAnsi="Udmurt Academy" w:cs="Udmurt Academy"/>
                <w:spacing w:val="50"/>
                <w:sz w:val="24"/>
                <w:szCs w:val="24"/>
              </w:rPr>
              <w:t>дминистрацие</w:t>
            </w:r>
            <w:r w:rsidRPr="00AE7A59">
              <w:rPr>
                <w:rFonts w:eastAsia="Calibri" w:cs="Udmurt Academy"/>
                <w:spacing w:val="50"/>
                <w:sz w:val="24"/>
                <w:szCs w:val="24"/>
              </w:rPr>
              <w:t>з»</w:t>
            </w:r>
            <w:r w:rsidRPr="00137495">
              <w:rPr>
                <w:rFonts w:ascii="Times New Roman" w:eastAsia="Calibri" w:hAnsi="Times New Roman"/>
                <w:spacing w:val="20"/>
                <w:sz w:val="24"/>
                <w:szCs w:val="24"/>
              </w:rPr>
              <w:t xml:space="preserve"> </w:t>
            </w:r>
          </w:p>
        </w:tc>
      </w:tr>
    </w:tbl>
    <w:p w:rsidR="00E161CD" w:rsidRPr="00137495" w:rsidRDefault="00E161CD" w:rsidP="00E161CD">
      <w:pPr>
        <w:keepNext/>
        <w:jc w:val="center"/>
        <w:outlineLvl w:val="0"/>
        <w:rPr>
          <w:rFonts w:ascii="Times New Roman" w:hAnsi="Times New Roman"/>
          <w:b/>
          <w:bCs/>
          <w:spacing w:val="20"/>
          <w:sz w:val="40"/>
          <w:szCs w:val="40"/>
        </w:rPr>
      </w:pPr>
      <w:r w:rsidRPr="00137495">
        <w:rPr>
          <w:rFonts w:ascii="Times New Roman" w:hAnsi="Times New Roman"/>
          <w:b/>
          <w:bCs/>
          <w:spacing w:val="20"/>
          <w:sz w:val="40"/>
          <w:szCs w:val="40"/>
        </w:rPr>
        <w:t>ПОСТАНОВЛЕНИЕ</w:t>
      </w:r>
    </w:p>
    <w:p w:rsidR="00E161CD" w:rsidRPr="00137495" w:rsidRDefault="00E161CD" w:rsidP="00E161CD">
      <w:pPr>
        <w:keepNext/>
        <w:outlineLvl w:val="0"/>
        <w:rPr>
          <w:rFonts w:ascii="Times New Roman" w:hAnsi="Times New Roman"/>
          <w:b/>
          <w:bCs/>
          <w:sz w:val="28"/>
          <w:szCs w:val="28"/>
        </w:rPr>
      </w:pPr>
      <w:r w:rsidRPr="00137495">
        <w:rPr>
          <w:rFonts w:ascii="Times New Roman" w:hAnsi="Times New Roman"/>
          <w:b/>
          <w:bCs/>
          <w:sz w:val="28"/>
          <w:szCs w:val="28"/>
        </w:rPr>
        <w:t xml:space="preserve">                                                                         </w:t>
      </w:r>
    </w:p>
    <w:p w:rsidR="00E161CD" w:rsidRDefault="00E161CD" w:rsidP="00E161CD">
      <w:pPr>
        <w:keepNext/>
        <w:outlineLvl w:val="0"/>
        <w:rPr>
          <w:rFonts w:ascii="Times New Roman" w:hAnsi="Times New Roman"/>
          <w:bCs/>
          <w:sz w:val="28"/>
          <w:szCs w:val="28"/>
        </w:rPr>
      </w:pPr>
      <w:r w:rsidRPr="00137495">
        <w:rPr>
          <w:rFonts w:ascii="Times New Roman" w:hAnsi="Times New Roman"/>
          <w:bCs/>
          <w:sz w:val="28"/>
          <w:szCs w:val="28"/>
        </w:rPr>
        <w:t xml:space="preserve">от </w:t>
      </w:r>
      <w:r>
        <w:rPr>
          <w:rFonts w:ascii="Times New Roman" w:hAnsi="Times New Roman"/>
          <w:bCs/>
          <w:sz w:val="28"/>
          <w:szCs w:val="28"/>
        </w:rPr>
        <w:t>21 февраля 2</w:t>
      </w:r>
      <w:r w:rsidRPr="00137495">
        <w:rPr>
          <w:rFonts w:ascii="Times New Roman" w:hAnsi="Times New Roman"/>
          <w:bCs/>
          <w:sz w:val="28"/>
          <w:szCs w:val="28"/>
        </w:rPr>
        <w:t>02</w:t>
      </w:r>
      <w:r>
        <w:rPr>
          <w:rFonts w:ascii="Times New Roman" w:hAnsi="Times New Roman"/>
          <w:bCs/>
          <w:sz w:val="28"/>
          <w:szCs w:val="28"/>
        </w:rPr>
        <w:t xml:space="preserve">4 </w:t>
      </w:r>
      <w:r w:rsidRPr="00137495">
        <w:rPr>
          <w:rFonts w:ascii="Times New Roman" w:hAnsi="Times New Roman"/>
          <w:bCs/>
          <w:sz w:val="28"/>
          <w:szCs w:val="28"/>
        </w:rPr>
        <w:t xml:space="preserve">года                                                  </w:t>
      </w:r>
      <w:r>
        <w:rPr>
          <w:rFonts w:ascii="Times New Roman" w:hAnsi="Times New Roman"/>
          <w:bCs/>
          <w:sz w:val="28"/>
          <w:szCs w:val="28"/>
        </w:rPr>
        <w:t xml:space="preserve">                        </w:t>
      </w:r>
      <w:r w:rsidRPr="00137495">
        <w:rPr>
          <w:rFonts w:ascii="Times New Roman" w:hAnsi="Times New Roman"/>
          <w:bCs/>
          <w:sz w:val="28"/>
          <w:szCs w:val="28"/>
        </w:rPr>
        <w:t xml:space="preserve">   №</w:t>
      </w:r>
      <w:r>
        <w:rPr>
          <w:rFonts w:ascii="Times New Roman" w:hAnsi="Times New Roman"/>
          <w:bCs/>
          <w:sz w:val="28"/>
          <w:szCs w:val="28"/>
        </w:rPr>
        <w:t xml:space="preserve"> 110</w:t>
      </w:r>
    </w:p>
    <w:p w:rsidR="00E161CD" w:rsidRPr="004D2C8A" w:rsidRDefault="00E161CD" w:rsidP="00E161CD">
      <w:pPr>
        <w:keepNext/>
        <w:outlineLvl w:val="0"/>
        <w:rPr>
          <w:rFonts w:ascii="Times New Roman" w:hAnsi="Times New Roman"/>
          <w:bCs/>
          <w:sz w:val="28"/>
          <w:szCs w:val="28"/>
        </w:rPr>
      </w:pPr>
    </w:p>
    <w:p w:rsidR="00E161CD" w:rsidRPr="00137495" w:rsidRDefault="00E161CD" w:rsidP="00E161CD">
      <w:pPr>
        <w:jc w:val="center"/>
        <w:rPr>
          <w:rFonts w:ascii="Times New Roman" w:hAnsi="Times New Roman"/>
          <w:color w:val="000000"/>
          <w:sz w:val="28"/>
          <w:szCs w:val="28"/>
        </w:rPr>
      </w:pPr>
      <w:r w:rsidRPr="00137495">
        <w:rPr>
          <w:rFonts w:ascii="Times New Roman" w:eastAsia="Calibri" w:hAnsi="Times New Roman"/>
          <w:sz w:val="28"/>
          <w:szCs w:val="28"/>
        </w:rPr>
        <w:t>с. Сюмси</w:t>
      </w:r>
    </w:p>
    <w:p w:rsidR="00E161CD" w:rsidRPr="00E7671C" w:rsidRDefault="00E161CD" w:rsidP="00E161CD">
      <w:pPr>
        <w:jc w:val="center"/>
        <w:rPr>
          <w:rFonts w:ascii="Times New Roman" w:hAnsi="Times New Roman"/>
          <w:color w:val="000000"/>
          <w:sz w:val="28"/>
          <w:szCs w:val="28"/>
        </w:rPr>
      </w:pPr>
      <w:r>
        <w:rPr>
          <w:rFonts w:ascii="Times New Roman" w:hAnsi="Times New Roman"/>
          <w:color w:val="000000"/>
          <w:sz w:val="28"/>
          <w:szCs w:val="28"/>
        </w:rPr>
        <w:t>О внесении изменений в муниципальную программу «Создание условий для устойчивого экономического развития</w:t>
      </w:r>
      <w:r w:rsidRPr="00E7671C">
        <w:rPr>
          <w:rFonts w:ascii="Times New Roman" w:hAnsi="Times New Roman"/>
          <w:color w:val="000000"/>
          <w:sz w:val="28"/>
          <w:szCs w:val="28"/>
        </w:rPr>
        <w:t xml:space="preserve">» </w:t>
      </w:r>
    </w:p>
    <w:p w:rsidR="00E161CD" w:rsidRPr="00137495" w:rsidRDefault="00E161CD" w:rsidP="00E161CD">
      <w:pPr>
        <w:jc w:val="both"/>
        <w:rPr>
          <w:rFonts w:ascii="Times New Roman" w:hAnsi="Times New Roman"/>
          <w:color w:val="000000"/>
          <w:sz w:val="28"/>
          <w:szCs w:val="28"/>
        </w:rPr>
      </w:pPr>
    </w:p>
    <w:p w:rsidR="00E161CD" w:rsidRPr="00137495" w:rsidRDefault="00E161CD" w:rsidP="00E161CD">
      <w:pPr>
        <w:ind w:firstLine="709"/>
        <w:jc w:val="both"/>
        <w:rPr>
          <w:rFonts w:ascii="Times New Roman" w:hAnsi="Times New Roman"/>
          <w:color w:val="000000"/>
          <w:spacing w:val="20"/>
          <w:sz w:val="28"/>
          <w:szCs w:val="28"/>
        </w:rPr>
      </w:pPr>
      <w:r w:rsidRPr="00137495">
        <w:rPr>
          <w:rFonts w:ascii="Times New Roman" w:hAnsi="Times New Roman"/>
          <w:color w:val="000000"/>
          <w:sz w:val="28"/>
          <w:szCs w:val="28"/>
        </w:rPr>
        <w:t>В соответствии</w:t>
      </w:r>
      <w:r w:rsidRPr="00C00D7C">
        <w:t xml:space="preserve"> </w:t>
      </w:r>
      <w:r w:rsidRPr="00C00D7C">
        <w:rPr>
          <w:rFonts w:ascii="Times New Roman" w:hAnsi="Times New Roman"/>
          <w:color w:val="000000"/>
          <w:sz w:val="28"/>
          <w:szCs w:val="28"/>
        </w:rPr>
        <w:t xml:space="preserve">с </w:t>
      </w:r>
      <w:r>
        <w:rPr>
          <w:rFonts w:ascii="Times New Roman" w:hAnsi="Times New Roman"/>
          <w:color w:val="000000"/>
          <w:sz w:val="28"/>
          <w:szCs w:val="28"/>
        </w:rPr>
        <w:t xml:space="preserve">Федеральным законом от 06.10.2023 года № 131-ФЗ «Об общих принципах организации местного самоуправления в Российской Федерации», постановлением Администрации муниципального образования «Муниципальный округ Сюмсинский район Удмуртской Республики» от 1 февраля 2022 года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 </w:t>
      </w:r>
      <w:r w:rsidRPr="00137495">
        <w:rPr>
          <w:rFonts w:ascii="Times New Roman" w:hAnsi="Times New Roman"/>
          <w:color w:val="000000"/>
          <w:sz w:val="28"/>
          <w:szCs w:val="28"/>
        </w:rPr>
        <w:t xml:space="preserve">Уставом муниципального образования «Муниципальный округ Сюмсинский район Удмуртской Республики», в целях повышения эффективности муниципального управления </w:t>
      </w:r>
      <w:r w:rsidRPr="00137495">
        <w:rPr>
          <w:rFonts w:ascii="Times New Roman" w:hAnsi="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137495">
        <w:rPr>
          <w:rFonts w:ascii="Times New Roman" w:hAnsi="Times New Roman"/>
          <w:b/>
          <w:color w:val="000000"/>
          <w:spacing w:val="20"/>
          <w:sz w:val="28"/>
          <w:szCs w:val="28"/>
        </w:rPr>
        <w:t>постановляет:</w:t>
      </w:r>
    </w:p>
    <w:p w:rsidR="00E161CD" w:rsidRDefault="00E161CD" w:rsidP="00E161CD">
      <w:pPr>
        <w:numPr>
          <w:ilvl w:val="0"/>
          <w:numId w:val="5"/>
        </w:numPr>
        <w:autoSpaceDE w:val="0"/>
        <w:autoSpaceDN w:val="0"/>
        <w:adjustRightInd w:val="0"/>
        <w:ind w:left="0" w:firstLine="709"/>
        <w:contextualSpacing/>
        <w:jc w:val="both"/>
        <w:rPr>
          <w:rFonts w:ascii="Times New Roman" w:hAnsi="Times New Roman"/>
          <w:sz w:val="28"/>
          <w:szCs w:val="28"/>
        </w:rPr>
      </w:pPr>
      <w:r>
        <w:rPr>
          <w:rFonts w:ascii="Times New Roman" w:hAnsi="Times New Roman"/>
          <w:sz w:val="28"/>
          <w:szCs w:val="28"/>
        </w:rPr>
        <w:t xml:space="preserve">Внести в муниципальную программу «Создание условий для устойчивого экономического развития», утвержденную постановлением  Администрации </w:t>
      </w:r>
      <w:r w:rsidRPr="00C00D7C">
        <w:rPr>
          <w:rFonts w:ascii="Times New Roman" w:hAnsi="Times New Roman"/>
          <w:sz w:val="28"/>
          <w:szCs w:val="28"/>
        </w:rPr>
        <w:t>муниципального образования «Муниципальный округ Сюмсинский район Удмуртской Республики</w:t>
      </w:r>
      <w:r>
        <w:rPr>
          <w:rFonts w:ascii="Times New Roman" w:hAnsi="Times New Roman"/>
          <w:sz w:val="28"/>
          <w:szCs w:val="28"/>
        </w:rPr>
        <w:t>» от 2 марта 2022 года № 131 «Об утверждении муниципальной программы «Создание условий для устойчивого экономического развития», следующие изменения:</w:t>
      </w:r>
    </w:p>
    <w:p w:rsidR="00E161CD" w:rsidRDefault="00E161CD" w:rsidP="00E161C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разделы 1.2 и 1.3 подпрограммы </w:t>
      </w:r>
      <w:r w:rsidRPr="00C572D9">
        <w:rPr>
          <w:rFonts w:ascii="Times New Roman" w:hAnsi="Times New Roman"/>
          <w:bCs/>
          <w:sz w:val="28"/>
          <w:szCs w:val="28"/>
        </w:rPr>
        <w:t>«Развитие сельского хозяйства и расширение рынка сельскохозяйственной продукции»</w:t>
      </w:r>
      <w:r>
        <w:rPr>
          <w:rFonts w:ascii="Times New Roman" w:hAnsi="Times New Roman"/>
          <w:bCs/>
          <w:sz w:val="28"/>
          <w:szCs w:val="28"/>
        </w:rPr>
        <w:t xml:space="preserve"> изложить </w:t>
      </w:r>
      <w:r>
        <w:rPr>
          <w:rFonts w:ascii="Times New Roman" w:hAnsi="Times New Roman"/>
          <w:sz w:val="28"/>
          <w:szCs w:val="28"/>
        </w:rPr>
        <w:t>в новой редакции согласно приложению № 1 к настоящему постановлению;</w:t>
      </w:r>
    </w:p>
    <w:p w:rsidR="00E161CD" w:rsidRDefault="00E161CD" w:rsidP="00E161C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раздел 2.2 подпрограммы </w:t>
      </w:r>
      <w:r w:rsidRPr="00C572D9">
        <w:rPr>
          <w:rFonts w:ascii="Times New Roman" w:hAnsi="Times New Roman"/>
          <w:bCs/>
          <w:sz w:val="28"/>
          <w:szCs w:val="28"/>
        </w:rPr>
        <w:t>«</w:t>
      </w:r>
      <w:r w:rsidRPr="00C572D9">
        <w:rPr>
          <w:rFonts w:ascii="Times New Roman" w:hAnsi="Times New Roman"/>
          <w:sz w:val="28"/>
          <w:szCs w:val="28"/>
        </w:rPr>
        <w:t>Создание благоприятных условий для развития малого и среднего предпринимательства</w:t>
      </w:r>
      <w:r w:rsidRPr="00C572D9">
        <w:rPr>
          <w:rFonts w:ascii="Times New Roman" w:hAnsi="Times New Roman"/>
          <w:bCs/>
          <w:sz w:val="28"/>
          <w:szCs w:val="28"/>
        </w:rPr>
        <w:t xml:space="preserve">» </w:t>
      </w:r>
      <w:r>
        <w:rPr>
          <w:rFonts w:ascii="Times New Roman" w:hAnsi="Times New Roman"/>
          <w:bCs/>
          <w:sz w:val="28"/>
          <w:szCs w:val="28"/>
        </w:rPr>
        <w:t xml:space="preserve">изложить </w:t>
      </w:r>
      <w:r>
        <w:rPr>
          <w:rFonts w:ascii="Times New Roman" w:hAnsi="Times New Roman"/>
          <w:sz w:val="28"/>
          <w:szCs w:val="28"/>
        </w:rPr>
        <w:t>в новой редакции согласно приложению № 2 к настоящему постановлению.</w:t>
      </w:r>
    </w:p>
    <w:p w:rsidR="00E161CD" w:rsidRDefault="00E161CD" w:rsidP="00E161C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161CD" w:rsidRDefault="00E161CD" w:rsidP="00E161CD">
      <w:pPr>
        <w:tabs>
          <w:tab w:val="left" w:pos="1134"/>
        </w:tabs>
        <w:autoSpaceDE w:val="0"/>
        <w:autoSpaceDN w:val="0"/>
        <w:adjustRightInd w:val="0"/>
        <w:jc w:val="both"/>
        <w:rPr>
          <w:rFonts w:ascii="Times New Roman" w:hAnsi="Times New Roman"/>
          <w:sz w:val="28"/>
          <w:szCs w:val="28"/>
        </w:rPr>
      </w:pPr>
      <w:r>
        <w:rPr>
          <w:rFonts w:ascii="Times New Roman" w:hAnsi="Times New Roman"/>
          <w:sz w:val="28"/>
          <w:szCs w:val="28"/>
        </w:rPr>
        <w:t>Глава Сюмсинского района                                                           П.П. Кудрявцев</w:t>
      </w: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E161CD" w:rsidRPr="003F21F5" w:rsidTr="00E161CD">
        <w:trPr>
          <w:trHeight w:val="1257"/>
        </w:trPr>
        <w:tc>
          <w:tcPr>
            <w:tcW w:w="4678" w:type="dxa"/>
            <w:tcBorders>
              <w:top w:val="nil"/>
              <w:left w:val="nil"/>
              <w:bottom w:val="nil"/>
              <w:right w:val="nil"/>
            </w:tcBorders>
          </w:tcPr>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E161CD" w:rsidRDefault="00E161CD" w:rsidP="00E161C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E161CD" w:rsidRPr="003F21F5" w:rsidRDefault="00E161CD" w:rsidP="00E161C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E161CD" w:rsidRPr="003F21F5" w:rsidRDefault="00E161CD" w:rsidP="00E161CD">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E161CD" w:rsidRPr="003F21F5" w:rsidRDefault="00E161CD" w:rsidP="00E161C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E161CD" w:rsidRPr="005E5DDB" w:rsidRDefault="00E161CD" w:rsidP="00E161C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E161CD" w:rsidRPr="003F21F5" w:rsidRDefault="00E161CD" w:rsidP="00E161CD">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E161CD" w:rsidRPr="0085646A" w:rsidRDefault="00E161CD" w:rsidP="00E161CD">
      <w:pPr>
        <w:pStyle w:val="1"/>
        <w:rPr>
          <w:spacing w:val="20"/>
          <w:sz w:val="40"/>
          <w:szCs w:val="40"/>
        </w:rPr>
      </w:pPr>
      <w:r w:rsidRPr="0085646A">
        <w:rPr>
          <w:spacing w:val="20"/>
          <w:sz w:val="40"/>
          <w:szCs w:val="40"/>
        </w:rPr>
        <w:t>ПОСТАНОВЛЕНИЕ</w:t>
      </w:r>
    </w:p>
    <w:p w:rsidR="00E161CD" w:rsidRPr="003F21F5" w:rsidRDefault="00E161CD" w:rsidP="00E161CD">
      <w:pPr>
        <w:pStyle w:val="1"/>
        <w:ind w:left="-567"/>
        <w:jc w:val="left"/>
        <w:rPr>
          <w:sz w:val="28"/>
          <w:szCs w:val="28"/>
        </w:rPr>
      </w:pPr>
      <w:r w:rsidRPr="003F21F5">
        <w:rPr>
          <w:sz w:val="28"/>
          <w:szCs w:val="28"/>
        </w:rPr>
        <w:t xml:space="preserve">                                                                        </w:t>
      </w:r>
    </w:p>
    <w:p w:rsidR="00E161CD" w:rsidRPr="00295C15" w:rsidRDefault="00E161CD" w:rsidP="00E161CD">
      <w:pPr>
        <w:pStyle w:val="1"/>
        <w:jc w:val="left"/>
        <w:rPr>
          <w:b w:val="0"/>
          <w:sz w:val="28"/>
          <w:szCs w:val="28"/>
        </w:rPr>
      </w:pPr>
      <w:r>
        <w:rPr>
          <w:b w:val="0"/>
          <w:sz w:val="28"/>
          <w:szCs w:val="28"/>
        </w:rPr>
        <w:t>от 27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113 </w:t>
      </w:r>
      <w:r w:rsidRPr="00295C15">
        <w:rPr>
          <w:b w:val="0"/>
          <w:sz w:val="28"/>
          <w:szCs w:val="28"/>
        </w:rPr>
        <w:t xml:space="preserve"> </w:t>
      </w:r>
    </w:p>
    <w:p w:rsidR="00E161CD" w:rsidRDefault="00E161CD" w:rsidP="00E161CD">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E161CD" w:rsidRDefault="00E161CD" w:rsidP="00E161CD">
      <w:pPr>
        <w:jc w:val="center"/>
        <w:rPr>
          <w:rFonts w:ascii="Times New Roman" w:hAnsi="Times New Roman" w:cs="Times New Roman"/>
          <w:sz w:val="28"/>
          <w:szCs w:val="28"/>
        </w:rPr>
      </w:pPr>
    </w:p>
    <w:p w:rsidR="00E161CD" w:rsidRDefault="00E161CD" w:rsidP="00E161CD">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Pr="004F0097">
        <w:rPr>
          <w:rFonts w:ascii="Times New Roman" w:hAnsi="Times New Roman" w:cs="Times New Roman"/>
          <w:sz w:val="28"/>
          <w:szCs w:val="28"/>
        </w:rPr>
        <w:t xml:space="preserve"> об оплате труда работников</w:t>
      </w:r>
    </w:p>
    <w:p w:rsidR="00E161CD" w:rsidRPr="004F0097" w:rsidRDefault="00E161CD" w:rsidP="00E161CD">
      <w:pPr>
        <w:jc w:val="center"/>
        <w:rPr>
          <w:rFonts w:ascii="Times New Roman" w:hAnsi="Times New Roman" w:cs="Times New Roman"/>
          <w:sz w:val="28"/>
          <w:szCs w:val="28"/>
        </w:rPr>
      </w:pPr>
      <w:r>
        <w:rPr>
          <w:rFonts w:ascii="Times New Roman" w:eastAsia="Times New Roman" w:hAnsi="Times New Roman" w:cs="Times New Roman"/>
          <w:color w:val="000000"/>
          <w:sz w:val="28"/>
        </w:rPr>
        <w:t xml:space="preserve">муниципального казённого учреждения «Молодежный центр «Светлана»», </w:t>
      </w:r>
      <w:r>
        <w:rPr>
          <w:rFonts w:ascii="Times New Roman" w:hAnsi="Times New Roman" w:cs="Times New Roman"/>
          <w:sz w:val="28"/>
          <w:szCs w:val="28"/>
        </w:rPr>
        <w:t>утвержденное постановлением Администрации муниципального образования «Муниципальный округ Сюмсинский район Удмуртской Республики» от 13 марта 2023 года № 99</w:t>
      </w:r>
    </w:p>
    <w:p w:rsidR="00E161CD" w:rsidRPr="00D90B4F" w:rsidRDefault="00E161CD" w:rsidP="00E161CD">
      <w:pPr>
        <w:shd w:val="clear" w:color="auto" w:fill="FFFFFF"/>
        <w:jc w:val="center"/>
        <w:rPr>
          <w:rFonts w:ascii="Times New Roman" w:hAnsi="Times New Roman" w:cs="Times New Roman"/>
        </w:rPr>
      </w:pPr>
    </w:p>
    <w:p w:rsidR="00E161CD" w:rsidRPr="004F0097" w:rsidRDefault="00E161CD" w:rsidP="00E161CD">
      <w:pPr>
        <w:pStyle w:val="a9"/>
        <w:spacing w:before="0" w:beforeAutospacing="0" w:after="0" w:afterAutospacing="0"/>
        <w:ind w:firstLine="709"/>
        <w:jc w:val="both"/>
        <w:rPr>
          <w:sz w:val="28"/>
          <w:szCs w:val="28"/>
        </w:rPr>
      </w:pPr>
      <w:r>
        <w:rPr>
          <w:sz w:val="28"/>
          <w:szCs w:val="28"/>
        </w:rPr>
        <w:t>В соответствии с</w:t>
      </w:r>
      <w:r w:rsidRPr="004F0097">
        <w:rPr>
          <w:sz w:val="28"/>
          <w:szCs w:val="28"/>
        </w:rPr>
        <w:t xml:space="preserve"> Трудовым кодексом Российской Федерации, </w:t>
      </w:r>
      <w:r>
        <w:rPr>
          <w:sz w:val="28"/>
          <w:szCs w:val="28"/>
        </w:rPr>
        <w:t>постановлением Администрации муниципального образования «Муниципальный округ Сюмсинский район Удмуртской Республики» от 21 февраля 2024 года № 106 «</w:t>
      </w:r>
      <w:r>
        <w:rPr>
          <w:color w:val="000000"/>
          <w:sz w:val="28"/>
          <w:szCs w:val="28"/>
        </w:rPr>
        <w:t xml:space="preserve">О повышении оплаты труда работников муниципальных учреждений в муниципальном образовании «Муниципальный округ Сюмсинский район Удмуртской Республики», </w:t>
      </w:r>
      <w:r>
        <w:rPr>
          <w:sz w:val="28"/>
          <w:szCs w:val="28"/>
        </w:rPr>
        <w:t xml:space="preserve"> </w:t>
      </w:r>
      <w:r w:rsidRPr="004F0097">
        <w:rPr>
          <w:sz w:val="28"/>
          <w:szCs w:val="28"/>
        </w:rPr>
        <w:t>руководствуясь Уставом муниципального образования «</w:t>
      </w:r>
      <w:r>
        <w:rPr>
          <w:sz w:val="28"/>
          <w:szCs w:val="28"/>
        </w:rPr>
        <w:t xml:space="preserve">Муниципальный округ </w:t>
      </w:r>
      <w:r w:rsidRPr="004F0097">
        <w:rPr>
          <w:sz w:val="28"/>
          <w:szCs w:val="28"/>
        </w:rPr>
        <w:t>Сюмсинский район</w:t>
      </w:r>
      <w:r>
        <w:rPr>
          <w:sz w:val="28"/>
          <w:szCs w:val="28"/>
        </w:rPr>
        <w:t xml:space="preserve"> Удмуртской Республики</w:t>
      </w:r>
      <w:r w:rsidRPr="004F0097">
        <w:rPr>
          <w:sz w:val="28"/>
          <w:szCs w:val="28"/>
        </w:rPr>
        <w:t xml:space="preserve">», </w:t>
      </w:r>
      <w:r w:rsidRPr="004F0097">
        <w:rPr>
          <w:b/>
          <w:bCs/>
          <w:sz w:val="28"/>
          <w:szCs w:val="28"/>
        </w:rPr>
        <w:t>Администрация муниципального образования «</w:t>
      </w:r>
      <w:r>
        <w:rPr>
          <w:b/>
          <w:bCs/>
          <w:sz w:val="28"/>
          <w:szCs w:val="28"/>
        </w:rPr>
        <w:t xml:space="preserve">Муниципальный округ </w:t>
      </w:r>
      <w:r w:rsidRPr="004F0097">
        <w:rPr>
          <w:b/>
          <w:bCs/>
          <w:sz w:val="28"/>
          <w:szCs w:val="28"/>
        </w:rPr>
        <w:t>Сюмсинский район</w:t>
      </w:r>
      <w:r>
        <w:rPr>
          <w:b/>
          <w:bCs/>
          <w:sz w:val="28"/>
          <w:szCs w:val="28"/>
        </w:rPr>
        <w:t xml:space="preserve"> Удмуртской Республики</w:t>
      </w:r>
      <w:r w:rsidRPr="004F0097">
        <w:rPr>
          <w:b/>
          <w:bCs/>
          <w:sz w:val="28"/>
          <w:szCs w:val="28"/>
        </w:rPr>
        <w:t>» постановляет:</w:t>
      </w:r>
    </w:p>
    <w:p w:rsidR="00E161CD" w:rsidRDefault="00E161CD" w:rsidP="00E161CD">
      <w:pPr>
        <w:shd w:val="clear" w:color="auto" w:fill="FFFFFF"/>
        <w:ind w:firstLine="720"/>
        <w:jc w:val="both"/>
        <w:rPr>
          <w:rFonts w:ascii="Times New Roman" w:hAnsi="Times New Roman" w:cs="Times New Roman"/>
          <w:sz w:val="28"/>
          <w:szCs w:val="28"/>
        </w:rPr>
      </w:pPr>
      <w:r w:rsidRPr="004F0097">
        <w:rPr>
          <w:rFonts w:ascii="Times New Roman" w:hAnsi="Times New Roman" w:cs="Times New Roman"/>
          <w:sz w:val="28"/>
          <w:szCs w:val="28"/>
        </w:rPr>
        <w:t>1.</w:t>
      </w:r>
      <w:r>
        <w:rPr>
          <w:rFonts w:ascii="Times New Roman" w:hAnsi="Times New Roman" w:cs="Times New Roman"/>
          <w:sz w:val="28"/>
          <w:szCs w:val="28"/>
        </w:rPr>
        <w:t xml:space="preserve"> Внести в Положение об оплате труда работников муниципального казённого</w:t>
      </w:r>
      <w:r w:rsidRPr="00592718">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Молодежный центр «Светлана», утверждённое постановлением Администрации муниципального образования «Муниципальный округ Сюмсинский район Удмуртской Республики» от 13 марта 2023 года № 99 «Об утверждении Положения об оплате труда работников муниципального казённого учреждения «Молодежный центр «Светлана», следующие изменения: </w:t>
      </w:r>
    </w:p>
    <w:p w:rsidR="00E161CD" w:rsidRPr="000605CC" w:rsidRDefault="00E161CD" w:rsidP="00E161CD">
      <w:pPr>
        <w:shd w:val="clear" w:color="auto" w:fill="FFFFFF"/>
        <w:ind w:firstLine="720"/>
        <w:jc w:val="both"/>
        <w:rPr>
          <w:rFonts w:ascii="Times New Roman" w:hAnsi="Times New Roman" w:cs="Times New Roman"/>
          <w:sz w:val="28"/>
          <w:szCs w:val="28"/>
        </w:rPr>
      </w:pPr>
      <w:r w:rsidRPr="000605CC">
        <w:rPr>
          <w:rFonts w:ascii="Times New Roman" w:hAnsi="Times New Roman" w:cs="Times New Roman"/>
          <w:sz w:val="28"/>
          <w:szCs w:val="28"/>
        </w:rPr>
        <w:t>1) таблицу 1 в пункте 7 изложить в следующей редакции:</w:t>
      </w:r>
    </w:p>
    <w:p w:rsidR="00E161CD" w:rsidRPr="000605CC" w:rsidRDefault="00E161CD" w:rsidP="00E161CD">
      <w:pPr>
        <w:shd w:val="clear" w:color="auto" w:fill="FFFFFF"/>
        <w:ind w:firstLine="720"/>
        <w:jc w:val="right"/>
        <w:rPr>
          <w:rFonts w:ascii="Times New Roman" w:hAnsi="Times New Roman" w:cs="Times New Roman"/>
          <w:sz w:val="28"/>
          <w:szCs w:val="28"/>
        </w:rPr>
      </w:pPr>
      <w:r w:rsidRPr="000605CC">
        <w:rPr>
          <w:rFonts w:ascii="Times New Roman" w:hAnsi="Times New Roman" w:cs="Times New Roman"/>
          <w:sz w:val="28"/>
          <w:szCs w:val="28"/>
        </w:rPr>
        <w:t>«Таблица 1</w:t>
      </w:r>
    </w:p>
    <w:tbl>
      <w:tblPr>
        <w:tblStyle w:val="a6"/>
        <w:tblW w:w="0" w:type="auto"/>
        <w:tblInd w:w="108" w:type="dxa"/>
        <w:tblLook w:val="04A0"/>
      </w:tblPr>
      <w:tblGrid>
        <w:gridCol w:w="3083"/>
        <w:gridCol w:w="3224"/>
        <w:gridCol w:w="3155"/>
      </w:tblGrid>
      <w:tr w:rsidR="00E161CD" w:rsidRPr="000605CC" w:rsidTr="00E161CD">
        <w:tc>
          <w:tcPr>
            <w:tcW w:w="3083" w:type="dxa"/>
          </w:tcPr>
          <w:p w:rsidR="00E161CD" w:rsidRPr="000605CC" w:rsidRDefault="00E161CD" w:rsidP="00E161CD">
            <w:pPr>
              <w:pStyle w:val="ConsPlusNormal"/>
              <w:jc w:val="center"/>
              <w:rPr>
                <w:color w:val="000000"/>
                <w:sz w:val="28"/>
                <w:szCs w:val="28"/>
              </w:rPr>
            </w:pPr>
            <w:r w:rsidRPr="000605CC">
              <w:rPr>
                <w:color w:val="000000"/>
                <w:sz w:val="28"/>
                <w:szCs w:val="28"/>
              </w:rPr>
              <w:t>ПКГ</w:t>
            </w: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Квалификационный уровень</w:t>
            </w:r>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Должностной оклад</w:t>
            </w:r>
          </w:p>
          <w:p w:rsidR="00E161CD" w:rsidRPr="000605CC" w:rsidRDefault="00E161CD" w:rsidP="00E161CD">
            <w:pPr>
              <w:pStyle w:val="ConsPlusNormal"/>
              <w:jc w:val="center"/>
              <w:rPr>
                <w:color w:val="000000"/>
                <w:sz w:val="28"/>
                <w:szCs w:val="28"/>
              </w:rPr>
            </w:pPr>
            <w:r w:rsidRPr="000605CC">
              <w:rPr>
                <w:color w:val="000000"/>
                <w:sz w:val="28"/>
                <w:szCs w:val="28"/>
              </w:rPr>
              <w:t>(руб.)</w:t>
            </w:r>
          </w:p>
        </w:tc>
      </w:tr>
      <w:tr w:rsidR="00E161CD" w:rsidRPr="000605CC" w:rsidTr="00E161CD">
        <w:tc>
          <w:tcPr>
            <w:tcW w:w="3083" w:type="dxa"/>
            <w:vMerge w:val="restart"/>
          </w:tcPr>
          <w:p w:rsidR="00E161CD" w:rsidRPr="000605CC" w:rsidRDefault="00E161CD" w:rsidP="00E161CD">
            <w:pPr>
              <w:pStyle w:val="ConsPlusNormal"/>
              <w:jc w:val="both"/>
              <w:rPr>
                <w:color w:val="000000"/>
                <w:sz w:val="28"/>
                <w:szCs w:val="28"/>
              </w:rPr>
            </w:pPr>
            <w:r w:rsidRPr="000605CC">
              <w:rPr>
                <w:color w:val="000000"/>
                <w:sz w:val="28"/>
                <w:szCs w:val="28"/>
              </w:rPr>
              <w:t xml:space="preserve">Общеотраслевые </w:t>
            </w:r>
            <w:hyperlink r:id="rId90" w:history="1">
              <w:r w:rsidRPr="000605CC">
                <w:rPr>
                  <w:rStyle w:val="aa"/>
                  <w:color w:val="000000"/>
                  <w:sz w:val="28"/>
                  <w:szCs w:val="28"/>
                </w:rPr>
                <w:t>должности</w:t>
              </w:r>
            </w:hyperlink>
            <w:r w:rsidRPr="000605CC">
              <w:rPr>
                <w:color w:val="000000"/>
                <w:sz w:val="28"/>
                <w:szCs w:val="28"/>
              </w:rPr>
              <w:t xml:space="preserve"> служащих первого уровня</w:t>
            </w: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1 квалификационный </w:t>
            </w:r>
            <w:hyperlink r:id="rId91"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11 718</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Default="00E161CD" w:rsidP="00E161CD">
            <w:pPr>
              <w:pStyle w:val="ConsPlusNormal"/>
              <w:jc w:val="center"/>
            </w:pPr>
            <w:r w:rsidRPr="000605CC">
              <w:rPr>
                <w:color w:val="000000"/>
                <w:sz w:val="28"/>
                <w:szCs w:val="28"/>
              </w:rPr>
              <w:t xml:space="preserve">2 квалификационный </w:t>
            </w:r>
            <w:hyperlink r:id="rId92" w:history="1">
              <w:r w:rsidRPr="000605CC">
                <w:rPr>
                  <w:rStyle w:val="aa"/>
                  <w:color w:val="000000"/>
                  <w:sz w:val="28"/>
                  <w:szCs w:val="28"/>
                </w:rPr>
                <w:t>уровень</w:t>
              </w:r>
            </w:hyperlink>
          </w:p>
          <w:p w:rsidR="00E161CD" w:rsidRPr="000605CC" w:rsidRDefault="00E161CD" w:rsidP="00E161CD">
            <w:pPr>
              <w:pStyle w:val="ConsPlusNormal"/>
              <w:jc w:val="center"/>
              <w:rPr>
                <w:color w:val="000000"/>
                <w:sz w:val="28"/>
                <w:szCs w:val="28"/>
              </w:rPr>
            </w:pPr>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11 828</w:t>
            </w:r>
          </w:p>
        </w:tc>
      </w:tr>
      <w:tr w:rsidR="00E161CD" w:rsidRPr="000605CC" w:rsidTr="00E161CD">
        <w:tc>
          <w:tcPr>
            <w:tcW w:w="3083" w:type="dxa"/>
            <w:vMerge w:val="restart"/>
          </w:tcPr>
          <w:p w:rsidR="00E161CD" w:rsidRPr="000605CC" w:rsidRDefault="00E161CD" w:rsidP="00E161CD">
            <w:pPr>
              <w:pStyle w:val="ConsPlusNormal"/>
              <w:ind w:firstLine="709"/>
              <w:jc w:val="both"/>
              <w:rPr>
                <w:color w:val="000000"/>
                <w:sz w:val="28"/>
                <w:szCs w:val="28"/>
              </w:rPr>
            </w:pPr>
            <w:r w:rsidRPr="000605CC">
              <w:rPr>
                <w:color w:val="000000"/>
                <w:sz w:val="28"/>
                <w:szCs w:val="28"/>
              </w:rPr>
              <w:t xml:space="preserve">Общеотраслевые </w:t>
            </w:r>
            <w:hyperlink r:id="rId93" w:history="1">
              <w:r w:rsidRPr="000605CC">
                <w:rPr>
                  <w:rStyle w:val="aa"/>
                  <w:color w:val="000000"/>
                  <w:sz w:val="28"/>
                  <w:szCs w:val="28"/>
                </w:rPr>
                <w:t>должности</w:t>
              </w:r>
            </w:hyperlink>
            <w:r w:rsidRPr="000605CC">
              <w:rPr>
                <w:color w:val="000000"/>
                <w:sz w:val="28"/>
                <w:szCs w:val="28"/>
              </w:rPr>
              <w:t xml:space="preserve"> служащих второго уровня</w:t>
            </w: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lastRenderedPageBreak/>
              <w:t xml:space="preserve">1 квалификационный </w:t>
            </w:r>
            <w:hyperlink r:id="rId94"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lastRenderedPageBreak/>
              <w:t>12 243</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2 квалификационный </w:t>
            </w:r>
            <w:hyperlink r:id="rId95"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12 348</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3 квалификационный </w:t>
            </w:r>
            <w:hyperlink r:id="rId96"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12 439</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4 квалификационный </w:t>
            </w:r>
            <w:hyperlink r:id="rId97"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12 537</w:t>
            </w:r>
          </w:p>
        </w:tc>
      </w:tr>
      <w:tr w:rsidR="00E161CD" w:rsidRPr="000605CC" w:rsidTr="00E161CD">
        <w:tc>
          <w:tcPr>
            <w:tcW w:w="3083" w:type="dxa"/>
            <w:vMerge w:val="restart"/>
          </w:tcPr>
          <w:p w:rsidR="00E161CD" w:rsidRPr="000605CC" w:rsidRDefault="00E161CD" w:rsidP="00E161CD">
            <w:pPr>
              <w:pStyle w:val="ConsPlusNormal"/>
              <w:jc w:val="both"/>
              <w:rPr>
                <w:color w:val="000000"/>
                <w:sz w:val="28"/>
                <w:szCs w:val="28"/>
              </w:rPr>
            </w:pPr>
            <w:r w:rsidRPr="000605CC">
              <w:rPr>
                <w:color w:val="000000"/>
                <w:sz w:val="28"/>
                <w:szCs w:val="28"/>
              </w:rPr>
              <w:t xml:space="preserve">Общеотраслевые </w:t>
            </w:r>
            <w:hyperlink r:id="rId98" w:history="1">
              <w:r w:rsidRPr="000605CC">
                <w:rPr>
                  <w:rStyle w:val="aa"/>
                  <w:color w:val="000000"/>
                  <w:sz w:val="28"/>
                  <w:szCs w:val="28"/>
                </w:rPr>
                <w:t>должности</w:t>
              </w:r>
            </w:hyperlink>
            <w:r w:rsidRPr="000605CC">
              <w:rPr>
                <w:color w:val="000000"/>
                <w:sz w:val="28"/>
                <w:szCs w:val="28"/>
              </w:rPr>
              <w:t xml:space="preserve"> служащих третьего уровня</w:t>
            </w: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1 квалификационный </w:t>
            </w:r>
            <w:hyperlink r:id="rId99"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12 968</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2 квалификационный </w:t>
            </w:r>
            <w:hyperlink r:id="rId100"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13 061</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3 квалификационный </w:t>
            </w:r>
            <w:hyperlink r:id="rId101"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13 171</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4 квалификационный </w:t>
            </w:r>
            <w:hyperlink r:id="rId102"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13 268</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5 квалификационный </w:t>
            </w:r>
            <w:hyperlink r:id="rId103"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13 367</w:t>
            </w:r>
          </w:p>
        </w:tc>
      </w:tr>
      <w:tr w:rsidR="00E161CD" w:rsidRPr="000605CC" w:rsidTr="00E161CD">
        <w:tc>
          <w:tcPr>
            <w:tcW w:w="3083" w:type="dxa"/>
            <w:vMerge w:val="restart"/>
          </w:tcPr>
          <w:p w:rsidR="00E161CD" w:rsidRPr="000605CC" w:rsidRDefault="00E161CD" w:rsidP="00E161CD">
            <w:pPr>
              <w:pStyle w:val="ConsPlusNormal"/>
              <w:jc w:val="both"/>
              <w:rPr>
                <w:color w:val="000000"/>
                <w:sz w:val="28"/>
                <w:szCs w:val="28"/>
              </w:rPr>
            </w:pPr>
            <w:r w:rsidRPr="000605CC">
              <w:rPr>
                <w:color w:val="000000"/>
                <w:sz w:val="28"/>
                <w:szCs w:val="28"/>
              </w:rPr>
              <w:t xml:space="preserve">Общеотраслевые </w:t>
            </w:r>
            <w:hyperlink r:id="rId104" w:history="1">
              <w:r w:rsidRPr="000605CC">
                <w:rPr>
                  <w:rStyle w:val="aa"/>
                  <w:color w:val="000000"/>
                  <w:sz w:val="28"/>
                  <w:szCs w:val="28"/>
                </w:rPr>
                <w:t>должности</w:t>
              </w:r>
            </w:hyperlink>
            <w:r w:rsidRPr="000605CC">
              <w:rPr>
                <w:color w:val="000000"/>
                <w:sz w:val="28"/>
                <w:szCs w:val="28"/>
              </w:rPr>
              <w:t xml:space="preserve"> служащих четвертого уровня</w:t>
            </w: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1 квалификационный </w:t>
            </w:r>
            <w:hyperlink r:id="rId105"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13 804</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2 квалификационный </w:t>
            </w:r>
            <w:hyperlink r:id="rId106"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14 055</w:t>
            </w:r>
          </w:p>
        </w:tc>
      </w:tr>
      <w:tr w:rsidR="00E161CD" w:rsidRPr="000605CC" w:rsidTr="00E161CD">
        <w:tc>
          <w:tcPr>
            <w:tcW w:w="3083" w:type="dxa"/>
            <w:vMerge/>
          </w:tcPr>
          <w:p w:rsidR="00E161CD" w:rsidRPr="000605CC" w:rsidRDefault="00E161CD" w:rsidP="00E161CD">
            <w:pPr>
              <w:pStyle w:val="ConsPlusNormal"/>
              <w:jc w:val="both"/>
              <w:rPr>
                <w:color w:val="000000"/>
                <w:sz w:val="28"/>
                <w:szCs w:val="28"/>
              </w:rPr>
            </w:pPr>
          </w:p>
        </w:tc>
        <w:tc>
          <w:tcPr>
            <w:tcW w:w="3224" w:type="dxa"/>
          </w:tcPr>
          <w:p w:rsidR="00E161CD" w:rsidRPr="000605CC" w:rsidRDefault="00E161CD" w:rsidP="00E161CD">
            <w:pPr>
              <w:pStyle w:val="ConsPlusNormal"/>
              <w:jc w:val="center"/>
              <w:rPr>
                <w:color w:val="000000"/>
                <w:sz w:val="28"/>
                <w:szCs w:val="28"/>
              </w:rPr>
            </w:pPr>
            <w:r w:rsidRPr="000605CC">
              <w:rPr>
                <w:color w:val="000000"/>
                <w:sz w:val="28"/>
                <w:szCs w:val="28"/>
              </w:rPr>
              <w:t xml:space="preserve">3 квалификационный </w:t>
            </w:r>
            <w:hyperlink r:id="rId107" w:history="1">
              <w:r w:rsidRPr="000605CC">
                <w:rPr>
                  <w:rStyle w:val="aa"/>
                  <w:color w:val="000000"/>
                  <w:sz w:val="28"/>
                  <w:szCs w:val="28"/>
                </w:rPr>
                <w:t>уровень</w:t>
              </w:r>
            </w:hyperlink>
          </w:p>
        </w:tc>
        <w:tc>
          <w:tcPr>
            <w:tcW w:w="3155" w:type="dxa"/>
          </w:tcPr>
          <w:p w:rsidR="00E161CD" w:rsidRPr="000605CC" w:rsidRDefault="00E161CD" w:rsidP="00E161CD">
            <w:pPr>
              <w:pStyle w:val="ConsPlusNormal"/>
              <w:jc w:val="center"/>
              <w:rPr>
                <w:color w:val="000000"/>
                <w:sz w:val="28"/>
                <w:szCs w:val="28"/>
              </w:rPr>
            </w:pPr>
            <w:r w:rsidRPr="000605CC">
              <w:rPr>
                <w:color w:val="000000"/>
                <w:sz w:val="28"/>
                <w:szCs w:val="28"/>
              </w:rPr>
              <w:t>14 590</w:t>
            </w:r>
          </w:p>
        </w:tc>
      </w:tr>
    </w:tbl>
    <w:p w:rsidR="00E161CD" w:rsidRPr="000605CC" w:rsidRDefault="00E161CD" w:rsidP="00E161CD">
      <w:pPr>
        <w:shd w:val="clear" w:color="auto" w:fill="FFFFFF"/>
        <w:jc w:val="right"/>
        <w:rPr>
          <w:rFonts w:ascii="Times New Roman" w:hAnsi="Times New Roman" w:cs="Times New Roman"/>
          <w:sz w:val="28"/>
          <w:szCs w:val="28"/>
        </w:rPr>
      </w:pPr>
      <w:r>
        <w:rPr>
          <w:rFonts w:ascii="Times New Roman" w:hAnsi="Times New Roman" w:cs="Times New Roman"/>
          <w:sz w:val="28"/>
          <w:szCs w:val="28"/>
        </w:rPr>
        <w:t>»;</w:t>
      </w:r>
    </w:p>
    <w:p w:rsidR="00E161CD" w:rsidRPr="000605CC" w:rsidRDefault="00E161CD" w:rsidP="00E161CD">
      <w:pPr>
        <w:shd w:val="clear" w:color="auto" w:fill="FFFFFF"/>
        <w:ind w:firstLine="720"/>
        <w:jc w:val="both"/>
        <w:rPr>
          <w:rFonts w:ascii="Times New Roman" w:hAnsi="Times New Roman" w:cs="Times New Roman"/>
          <w:sz w:val="28"/>
          <w:szCs w:val="28"/>
        </w:rPr>
      </w:pPr>
      <w:r w:rsidRPr="000605CC">
        <w:rPr>
          <w:rFonts w:ascii="Times New Roman" w:hAnsi="Times New Roman" w:cs="Times New Roman"/>
          <w:sz w:val="28"/>
          <w:szCs w:val="28"/>
        </w:rPr>
        <w:t>2) таблицу 2 в пункте 8 изложить в следующей редакции:</w:t>
      </w:r>
    </w:p>
    <w:p w:rsidR="00E161CD" w:rsidRPr="000605CC" w:rsidRDefault="00E161CD" w:rsidP="00E161CD">
      <w:pPr>
        <w:shd w:val="clear" w:color="auto" w:fill="FFFFFF"/>
        <w:ind w:firstLine="720"/>
        <w:jc w:val="right"/>
        <w:rPr>
          <w:rFonts w:ascii="Times New Roman" w:hAnsi="Times New Roman" w:cs="Times New Roman"/>
          <w:sz w:val="28"/>
          <w:szCs w:val="28"/>
        </w:rPr>
      </w:pPr>
      <w:r w:rsidRPr="000605CC">
        <w:rPr>
          <w:rFonts w:ascii="Times New Roman" w:hAnsi="Times New Roman" w:cs="Times New Roman"/>
          <w:sz w:val="28"/>
          <w:szCs w:val="28"/>
        </w:rPr>
        <w:t xml:space="preserve">                                                                                               «Таблица 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2"/>
        <w:gridCol w:w="3159"/>
      </w:tblGrid>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spacing w:line="360" w:lineRule="auto"/>
              <w:ind w:firstLine="709"/>
              <w:jc w:val="center"/>
              <w:rPr>
                <w:color w:val="000000"/>
                <w:sz w:val="28"/>
                <w:szCs w:val="28"/>
                <w:lang w:eastAsia="en-US"/>
              </w:rPr>
            </w:pPr>
            <w:r w:rsidRPr="000605CC">
              <w:rPr>
                <w:color w:val="000000"/>
                <w:sz w:val="28"/>
                <w:szCs w:val="28"/>
                <w:lang w:eastAsia="en-US"/>
              </w:rPr>
              <w:t>Профессиональная квалификационная группа</w:t>
            </w:r>
          </w:p>
        </w:tc>
        <w:tc>
          <w:tcPr>
            <w:tcW w:w="3159"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spacing w:line="360" w:lineRule="auto"/>
              <w:ind w:firstLine="709"/>
              <w:jc w:val="center"/>
              <w:rPr>
                <w:color w:val="000000"/>
                <w:sz w:val="28"/>
                <w:szCs w:val="28"/>
                <w:lang w:eastAsia="en-US"/>
              </w:rPr>
            </w:pPr>
            <w:r w:rsidRPr="000605CC">
              <w:rPr>
                <w:color w:val="000000"/>
                <w:sz w:val="28"/>
                <w:szCs w:val="28"/>
                <w:lang w:eastAsia="en-US"/>
              </w:rPr>
              <w:t>Оклад (руб.)</w:t>
            </w: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 xml:space="preserve">Общеотраслевые </w:t>
            </w:r>
            <w:hyperlink r:id="rId108" w:history="1">
              <w:r w:rsidRPr="000605CC">
                <w:rPr>
                  <w:rStyle w:val="aa"/>
                  <w:color w:val="000000"/>
                  <w:sz w:val="28"/>
                  <w:szCs w:val="28"/>
                  <w:lang w:eastAsia="en-US"/>
                </w:rPr>
                <w:t>профессии</w:t>
              </w:r>
            </w:hyperlink>
            <w:r w:rsidRPr="000605CC">
              <w:rPr>
                <w:color w:val="000000"/>
                <w:sz w:val="28"/>
                <w:szCs w:val="28"/>
                <w:lang w:eastAsia="en-US"/>
              </w:rPr>
              <w:t xml:space="preserve"> рабочих первого уровня</w:t>
            </w:r>
          </w:p>
        </w:tc>
        <w:tc>
          <w:tcPr>
            <w:tcW w:w="3159" w:type="dxa"/>
            <w:tcBorders>
              <w:top w:val="single" w:sz="4" w:space="0" w:color="auto"/>
              <w:left w:val="single" w:sz="4" w:space="0" w:color="auto"/>
              <w:bottom w:val="single" w:sz="4" w:space="0" w:color="auto"/>
              <w:right w:val="single" w:sz="4" w:space="0" w:color="auto"/>
            </w:tcBorders>
          </w:tcPr>
          <w:p w:rsidR="00E161CD" w:rsidRPr="000605CC" w:rsidRDefault="00E161CD" w:rsidP="00E161CD">
            <w:pPr>
              <w:pStyle w:val="ConsPlusNormal"/>
              <w:jc w:val="center"/>
              <w:rPr>
                <w:color w:val="000000"/>
                <w:sz w:val="28"/>
                <w:szCs w:val="28"/>
                <w:lang w:eastAsia="en-US"/>
              </w:rPr>
            </w:pP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1 квалификационный </w:t>
            </w:r>
            <w:hyperlink r:id="rId109" w:history="1">
              <w:r w:rsidRPr="000605CC">
                <w:rPr>
                  <w:rStyle w:val="aa"/>
                  <w:color w:val="000000"/>
                  <w:sz w:val="28"/>
                  <w:szCs w:val="28"/>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tabs>
                <w:tab w:val="left" w:pos="268"/>
                <w:tab w:val="center" w:pos="1517"/>
              </w:tabs>
              <w:rPr>
                <w:color w:val="000000"/>
                <w:sz w:val="28"/>
                <w:szCs w:val="28"/>
                <w:lang w:eastAsia="en-US"/>
              </w:rPr>
            </w:pPr>
            <w:r w:rsidRPr="000605CC">
              <w:rPr>
                <w:color w:val="000000"/>
                <w:sz w:val="28"/>
                <w:szCs w:val="28"/>
                <w:lang w:eastAsia="en-US"/>
              </w:rPr>
              <w:tab/>
            </w:r>
            <w:r w:rsidRPr="000605CC">
              <w:rPr>
                <w:color w:val="000000"/>
                <w:sz w:val="28"/>
                <w:szCs w:val="28"/>
                <w:lang w:eastAsia="en-US"/>
              </w:rPr>
              <w:tab/>
              <w:t>11 561</w:t>
            </w: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2 квалификационный </w:t>
            </w:r>
            <w:hyperlink r:id="rId110" w:history="1">
              <w:r w:rsidRPr="000605CC">
                <w:rPr>
                  <w:rStyle w:val="aa"/>
                  <w:color w:val="000000"/>
                  <w:sz w:val="28"/>
                  <w:szCs w:val="28"/>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11 664</w:t>
            </w: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Общеотраслевые </w:t>
            </w:r>
            <w:hyperlink r:id="rId111" w:history="1">
              <w:r w:rsidRPr="000605CC">
                <w:rPr>
                  <w:rStyle w:val="aa"/>
                  <w:color w:val="000000"/>
                  <w:sz w:val="28"/>
                  <w:szCs w:val="28"/>
                  <w:lang w:eastAsia="en-US"/>
                </w:rPr>
                <w:t>профессии</w:t>
              </w:r>
            </w:hyperlink>
            <w:r w:rsidRPr="000605CC">
              <w:rPr>
                <w:color w:val="000000"/>
                <w:sz w:val="28"/>
                <w:szCs w:val="28"/>
                <w:lang w:eastAsia="en-US"/>
              </w:rPr>
              <w:t xml:space="preserve"> рабочих второго уровня</w:t>
            </w:r>
          </w:p>
        </w:tc>
        <w:tc>
          <w:tcPr>
            <w:tcW w:w="3159" w:type="dxa"/>
            <w:tcBorders>
              <w:top w:val="single" w:sz="4" w:space="0" w:color="auto"/>
              <w:left w:val="single" w:sz="4" w:space="0" w:color="auto"/>
              <w:bottom w:val="single" w:sz="4" w:space="0" w:color="auto"/>
              <w:right w:val="single" w:sz="4" w:space="0" w:color="auto"/>
            </w:tcBorders>
          </w:tcPr>
          <w:p w:rsidR="00E161CD" w:rsidRPr="000605CC" w:rsidRDefault="00E161CD" w:rsidP="00E161CD">
            <w:pPr>
              <w:pStyle w:val="ConsPlusNormal"/>
              <w:rPr>
                <w:color w:val="000000"/>
                <w:sz w:val="28"/>
                <w:szCs w:val="28"/>
                <w:lang w:eastAsia="en-US"/>
              </w:rPr>
            </w:pP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1 квалификационный </w:t>
            </w:r>
            <w:hyperlink r:id="rId112" w:history="1">
              <w:r w:rsidRPr="000605CC">
                <w:rPr>
                  <w:rStyle w:val="aa"/>
                  <w:color w:val="000000"/>
                  <w:sz w:val="28"/>
                  <w:szCs w:val="28"/>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12 483</w:t>
            </w:r>
          </w:p>
        </w:tc>
      </w:tr>
      <w:tr w:rsidR="00E161CD" w:rsidRPr="000605CC"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2 квалификационный </w:t>
            </w:r>
            <w:hyperlink r:id="rId113" w:history="1">
              <w:r w:rsidRPr="000605CC">
                <w:rPr>
                  <w:rStyle w:val="aa"/>
                  <w:color w:val="000000"/>
                  <w:sz w:val="28"/>
                  <w:szCs w:val="28"/>
                  <w:lang w:eastAsia="en-US"/>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12 580</w:t>
            </w:r>
          </w:p>
        </w:tc>
      </w:tr>
    </w:tbl>
    <w:p w:rsidR="00E161CD" w:rsidRPr="000605CC" w:rsidRDefault="00E161CD" w:rsidP="00E161CD">
      <w:pPr>
        <w:shd w:val="clear" w:color="auto" w:fill="FFFFFF"/>
        <w:jc w:val="right"/>
        <w:rPr>
          <w:rFonts w:ascii="Times New Roman" w:hAnsi="Times New Roman" w:cs="Times New Roman"/>
          <w:sz w:val="28"/>
          <w:szCs w:val="28"/>
        </w:rPr>
      </w:pPr>
      <w:r>
        <w:rPr>
          <w:rFonts w:ascii="Times New Roman" w:hAnsi="Times New Roman" w:cs="Times New Roman"/>
          <w:sz w:val="28"/>
          <w:szCs w:val="28"/>
        </w:rPr>
        <w:t>»;</w:t>
      </w:r>
    </w:p>
    <w:p w:rsidR="00E161CD" w:rsidRDefault="00E161CD" w:rsidP="00E161CD">
      <w:pPr>
        <w:shd w:val="clear" w:color="auto" w:fill="FFFFFF"/>
        <w:ind w:firstLine="720"/>
        <w:jc w:val="right"/>
        <w:rPr>
          <w:rFonts w:ascii="Times New Roman" w:hAnsi="Times New Roman" w:cs="Times New Roman"/>
          <w:sz w:val="28"/>
          <w:szCs w:val="28"/>
        </w:rPr>
      </w:pPr>
    </w:p>
    <w:p w:rsidR="00E161CD" w:rsidRPr="000605CC" w:rsidRDefault="00E161CD" w:rsidP="00E161CD">
      <w:pPr>
        <w:shd w:val="clear" w:color="auto" w:fill="FFFFFF"/>
        <w:ind w:firstLine="720"/>
        <w:jc w:val="right"/>
        <w:rPr>
          <w:rFonts w:ascii="Times New Roman" w:hAnsi="Times New Roman" w:cs="Times New Roman"/>
          <w:sz w:val="28"/>
          <w:szCs w:val="28"/>
        </w:rPr>
      </w:pPr>
    </w:p>
    <w:p w:rsidR="00E161CD" w:rsidRPr="000605CC" w:rsidRDefault="00E161CD" w:rsidP="00E161CD">
      <w:pPr>
        <w:shd w:val="clear" w:color="auto" w:fill="FFFFFF"/>
        <w:ind w:firstLine="708"/>
        <w:jc w:val="both"/>
        <w:rPr>
          <w:rFonts w:ascii="Times New Roman" w:hAnsi="Times New Roman" w:cs="Times New Roman"/>
          <w:sz w:val="28"/>
          <w:szCs w:val="28"/>
        </w:rPr>
      </w:pPr>
      <w:r w:rsidRPr="000605CC">
        <w:rPr>
          <w:rFonts w:ascii="Times New Roman" w:hAnsi="Times New Roman" w:cs="Times New Roman"/>
          <w:sz w:val="28"/>
          <w:szCs w:val="28"/>
        </w:rPr>
        <w:t>3) таблицу 3 в пункте 28 изложить в следующей редакции:</w:t>
      </w:r>
    </w:p>
    <w:p w:rsidR="00E161CD" w:rsidRPr="000605CC" w:rsidRDefault="00E161CD" w:rsidP="00E161CD">
      <w:pPr>
        <w:shd w:val="clear" w:color="auto" w:fill="FFFFFF"/>
        <w:ind w:firstLine="720"/>
        <w:jc w:val="right"/>
        <w:rPr>
          <w:rFonts w:ascii="Times New Roman" w:hAnsi="Times New Roman" w:cs="Times New Roman"/>
          <w:sz w:val="28"/>
          <w:szCs w:val="28"/>
        </w:rPr>
      </w:pPr>
      <w:r w:rsidRPr="000605CC">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077"/>
        <w:gridCol w:w="1077"/>
        <w:gridCol w:w="1077"/>
        <w:gridCol w:w="1708"/>
      </w:tblGrid>
      <w:tr w:rsidR="00E161CD" w:rsidRPr="000605CC" w:rsidTr="00E161CD">
        <w:tc>
          <w:tcPr>
            <w:tcW w:w="476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ind w:firstLine="709"/>
              <w:jc w:val="center"/>
              <w:rPr>
                <w:color w:val="000000"/>
                <w:sz w:val="28"/>
                <w:szCs w:val="28"/>
                <w:lang w:eastAsia="en-US"/>
              </w:rPr>
            </w:pPr>
            <w:r w:rsidRPr="000605CC">
              <w:rPr>
                <w:color w:val="000000"/>
                <w:sz w:val="28"/>
                <w:szCs w:val="28"/>
                <w:lang w:eastAsia="en-US"/>
              </w:rPr>
              <w:lastRenderedPageBreak/>
              <w:t>Наименование должности</w:t>
            </w:r>
          </w:p>
        </w:tc>
        <w:tc>
          <w:tcPr>
            <w:tcW w:w="4939" w:type="dxa"/>
            <w:gridSpan w:val="4"/>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ind w:firstLine="709"/>
              <w:jc w:val="center"/>
              <w:rPr>
                <w:color w:val="000000"/>
                <w:sz w:val="28"/>
                <w:szCs w:val="28"/>
                <w:lang w:eastAsia="en-US"/>
              </w:rPr>
            </w:pPr>
            <w:r w:rsidRPr="000605CC">
              <w:rPr>
                <w:color w:val="000000"/>
                <w:sz w:val="28"/>
                <w:szCs w:val="28"/>
                <w:lang w:eastAsia="en-US"/>
              </w:rPr>
              <w:t>Размер должностного оклада руководителя по группам учреждений (руб.)</w:t>
            </w:r>
          </w:p>
        </w:tc>
      </w:tr>
      <w:tr w:rsidR="00E161CD" w:rsidRPr="000605CC" w:rsidTr="00E161CD">
        <w:tc>
          <w:tcPr>
            <w:tcW w:w="4762" w:type="dxa"/>
            <w:tcBorders>
              <w:top w:val="single" w:sz="4" w:space="0" w:color="auto"/>
              <w:left w:val="single" w:sz="4" w:space="0" w:color="auto"/>
              <w:bottom w:val="single" w:sz="4" w:space="0" w:color="auto"/>
              <w:right w:val="single" w:sz="4" w:space="0" w:color="auto"/>
            </w:tcBorders>
          </w:tcPr>
          <w:p w:rsidR="00E161CD" w:rsidRPr="000605CC" w:rsidRDefault="00E161CD" w:rsidP="00E161CD">
            <w:pPr>
              <w:pStyle w:val="ConsPlusNormal"/>
              <w:ind w:firstLine="709"/>
              <w:rPr>
                <w:color w:val="000000"/>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I группа</w:t>
            </w: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II группа</w:t>
            </w: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III группа</w:t>
            </w:r>
          </w:p>
        </w:tc>
        <w:tc>
          <w:tcPr>
            <w:tcW w:w="1708"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IV группа</w:t>
            </w:r>
          </w:p>
        </w:tc>
      </w:tr>
      <w:tr w:rsidR="00E161CD" w:rsidRPr="000605CC" w:rsidTr="00E161CD">
        <w:tc>
          <w:tcPr>
            <w:tcW w:w="4762"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ind w:firstLine="709"/>
              <w:rPr>
                <w:color w:val="000000"/>
                <w:sz w:val="28"/>
                <w:szCs w:val="28"/>
                <w:lang w:eastAsia="en-US"/>
              </w:rPr>
            </w:pPr>
            <w:r w:rsidRPr="000605CC">
              <w:rPr>
                <w:color w:val="000000"/>
                <w:sz w:val="28"/>
                <w:szCs w:val="28"/>
                <w:lang w:eastAsia="en-US"/>
              </w:rPr>
              <w:t>Руководитель учреждения</w:t>
            </w: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rPr>
                <w:color w:val="000000"/>
                <w:sz w:val="28"/>
                <w:szCs w:val="28"/>
                <w:lang w:eastAsia="en-US"/>
              </w:rPr>
            </w:pPr>
            <w:r w:rsidRPr="000605CC">
              <w:rPr>
                <w:color w:val="000000"/>
                <w:sz w:val="28"/>
                <w:szCs w:val="28"/>
                <w:lang w:eastAsia="en-US"/>
              </w:rPr>
              <w:t xml:space="preserve"> 28 863</w:t>
            </w: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27 868</w:t>
            </w:r>
          </w:p>
        </w:tc>
        <w:tc>
          <w:tcPr>
            <w:tcW w:w="1077"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26 679</w:t>
            </w:r>
          </w:p>
        </w:tc>
        <w:tc>
          <w:tcPr>
            <w:tcW w:w="1708" w:type="dxa"/>
            <w:tcBorders>
              <w:top w:val="single" w:sz="4" w:space="0" w:color="auto"/>
              <w:left w:val="single" w:sz="4" w:space="0" w:color="auto"/>
              <w:bottom w:val="single" w:sz="4" w:space="0" w:color="auto"/>
              <w:right w:val="single" w:sz="4" w:space="0" w:color="auto"/>
            </w:tcBorders>
            <w:hideMark/>
          </w:tcPr>
          <w:p w:rsidR="00E161CD" w:rsidRPr="000605CC" w:rsidRDefault="00E161CD" w:rsidP="00E161CD">
            <w:pPr>
              <w:pStyle w:val="ConsPlusNormal"/>
              <w:jc w:val="center"/>
              <w:rPr>
                <w:color w:val="000000"/>
                <w:sz w:val="28"/>
                <w:szCs w:val="28"/>
                <w:lang w:eastAsia="en-US"/>
              </w:rPr>
            </w:pPr>
            <w:r w:rsidRPr="000605CC">
              <w:rPr>
                <w:color w:val="000000"/>
                <w:sz w:val="28"/>
                <w:szCs w:val="28"/>
                <w:lang w:eastAsia="en-US"/>
              </w:rPr>
              <w:t>23 615</w:t>
            </w:r>
          </w:p>
        </w:tc>
      </w:tr>
    </w:tbl>
    <w:p w:rsidR="00E161CD" w:rsidRPr="000605CC" w:rsidRDefault="00E161CD" w:rsidP="00E161CD">
      <w:pPr>
        <w:shd w:val="clear" w:color="auto" w:fill="FFFFFF"/>
        <w:jc w:val="right"/>
        <w:rPr>
          <w:rFonts w:ascii="Times New Roman" w:hAnsi="Times New Roman" w:cs="Times New Roman"/>
          <w:sz w:val="28"/>
          <w:szCs w:val="28"/>
        </w:rPr>
      </w:pPr>
      <w:r w:rsidRPr="000605CC">
        <w:rPr>
          <w:rFonts w:ascii="Times New Roman" w:hAnsi="Times New Roman" w:cs="Times New Roman"/>
          <w:sz w:val="28"/>
          <w:szCs w:val="28"/>
        </w:rPr>
        <w:t>».</w:t>
      </w:r>
    </w:p>
    <w:p w:rsidR="00E161CD" w:rsidRDefault="00E161CD" w:rsidP="00E161CD">
      <w:pPr>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муниципального образования «Муниципальный округ Сюмсинский район Удмуртской Республики» от 01 февраля 2024 года № 65 «О внесении изменений в Положение</w:t>
      </w:r>
      <w:r w:rsidRPr="004F0097">
        <w:rPr>
          <w:rFonts w:ascii="Times New Roman" w:hAnsi="Times New Roman" w:cs="Times New Roman"/>
          <w:sz w:val="28"/>
          <w:szCs w:val="28"/>
        </w:rPr>
        <w:t xml:space="preserve"> об оплате труда работников</w:t>
      </w:r>
      <w:r>
        <w:rPr>
          <w:rFonts w:ascii="Times New Roman" w:hAnsi="Times New Roman" w:cs="Times New Roman"/>
          <w:sz w:val="28"/>
          <w:szCs w:val="28"/>
        </w:rPr>
        <w:t xml:space="preserve"> </w:t>
      </w:r>
      <w:r>
        <w:rPr>
          <w:rFonts w:ascii="Times New Roman" w:eastAsia="Times New Roman" w:hAnsi="Times New Roman" w:cs="Times New Roman"/>
          <w:color w:val="000000"/>
          <w:sz w:val="28"/>
        </w:rPr>
        <w:t xml:space="preserve">муниципального казённого учреждения «Молодежный центр «Светлана»», </w:t>
      </w:r>
      <w:r>
        <w:rPr>
          <w:rFonts w:ascii="Times New Roman" w:hAnsi="Times New Roman" w:cs="Times New Roman"/>
          <w:sz w:val="28"/>
          <w:szCs w:val="28"/>
        </w:rPr>
        <w:t xml:space="preserve">утвержденное постановлением Администрации муниципального образования «Муниципальный округ Сюмсинский район Удмуртской Республики» от 13 марта 2023 года № 99». </w:t>
      </w:r>
    </w:p>
    <w:p w:rsidR="00E161CD" w:rsidRDefault="00E161CD" w:rsidP="00E161CD">
      <w:pPr>
        <w:shd w:val="clear" w:color="auto" w:fill="FFFFFF"/>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3. Настоящее постановление вступает в силу с 1 марта 2024 года и </w:t>
      </w:r>
      <w:r w:rsidRPr="00C10934">
        <w:rPr>
          <w:rFonts w:ascii="Times New Roman" w:eastAsia="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E161CD" w:rsidRDefault="00E161CD" w:rsidP="00E161CD">
      <w:pPr>
        <w:shd w:val="clear" w:color="auto" w:fill="FFFFFF"/>
        <w:ind w:firstLine="720"/>
        <w:jc w:val="both"/>
        <w:rPr>
          <w:rFonts w:ascii="Times New Roman" w:hAnsi="Times New Roman" w:cs="Times New Roman"/>
          <w:sz w:val="28"/>
          <w:szCs w:val="28"/>
        </w:rPr>
      </w:pPr>
    </w:p>
    <w:p w:rsidR="00E161CD" w:rsidRDefault="00E161CD" w:rsidP="00E161CD">
      <w:pPr>
        <w:pStyle w:val="a9"/>
        <w:spacing w:before="0" w:beforeAutospacing="0" w:after="0" w:afterAutospacing="0"/>
        <w:jc w:val="both"/>
      </w:pPr>
      <w:r>
        <w:t> </w:t>
      </w:r>
    </w:p>
    <w:p w:rsidR="00E161CD" w:rsidRDefault="00E161CD" w:rsidP="00E161CD">
      <w:pPr>
        <w:pStyle w:val="a9"/>
        <w:spacing w:before="0" w:beforeAutospacing="0" w:after="0" w:afterAutospacing="0"/>
        <w:jc w:val="both"/>
      </w:pPr>
    </w:p>
    <w:p w:rsidR="00E161CD" w:rsidRDefault="00E161CD" w:rsidP="00E161CD">
      <w:pPr>
        <w:pStyle w:val="a9"/>
        <w:spacing w:before="0" w:beforeAutospacing="0" w:after="0" w:afterAutospacing="0"/>
        <w:jc w:val="both"/>
      </w:pPr>
      <w:r>
        <w:t> </w:t>
      </w:r>
      <w:r>
        <w:rPr>
          <w:color w:val="000000"/>
          <w:sz w:val="28"/>
          <w:szCs w:val="28"/>
        </w:rPr>
        <w:t>Глава Сюмсинского района                                                          П.П. Кудрявцев</w:t>
      </w:r>
    </w:p>
    <w:p w:rsidR="00E161CD" w:rsidRDefault="00E161CD" w:rsidP="00E161CD">
      <w:pPr>
        <w:pStyle w:val="a9"/>
        <w:spacing w:before="0" w:beforeAutospacing="0" w:after="0" w:afterAutospacing="0"/>
        <w:jc w:val="both"/>
      </w:pPr>
      <w:r>
        <w:t> </w:t>
      </w:r>
    </w:p>
    <w:p w:rsidR="00E161CD" w:rsidRPr="00C769C6" w:rsidRDefault="00E161CD" w:rsidP="00E161CD">
      <w:pPr>
        <w:jc w:val="both"/>
        <w:rPr>
          <w:rFonts w:ascii="Times New Roman" w:hAnsi="Times New Roman" w:cs="Times New Roman"/>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E161CD" w:rsidRDefault="00E161CD" w:rsidP="00E161CD">
      <w:pPr>
        <w:pStyle w:val="ConsPlusNormal"/>
        <w:rPr>
          <w:color w:val="000000"/>
          <w:sz w:val="28"/>
          <w:szCs w:val="28"/>
        </w:rPr>
      </w:pPr>
    </w:p>
    <w:p w:rsidR="00071492" w:rsidRDefault="00071492" w:rsidP="00E161CD">
      <w:pPr>
        <w:pStyle w:val="ConsPlusNormal"/>
        <w:rPr>
          <w:color w:val="000000"/>
          <w:sz w:val="28"/>
          <w:szCs w:val="28"/>
        </w:rPr>
      </w:pPr>
    </w:p>
    <w:p w:rsidR="00071492" w:rsidRDefault="00071492" w:rsidP="00E161CD">
      <w:pPr>
        <w:pStyle w:val="ConsPlusNormal"/>
        <w:rPr>
          <w:color w:val="000000"/>
          <w:sz w:val="28"/>
          <w:szCs w:val="28"/>
        </w:rPr>
      </w:pPr>
    </w:p>
    <w:p w:rsidR="00071492" w:rsidRDefault="00071492" w:rsidP="00E161CD">
      <w:pPr>
        <w:pStyle w:val="ConsPlusNormal"/>
        <w:rPr>
          <w:color w:val="000000"/>
          <w:sz w:val="28"/>
          <w:szCs w:val="28"/>
        </w:rPr>
      </w:pPr>
    </w:p>
    <w:p w:rsidR="00071492" w:rsidRDefault="00071492" w:rsidP="00E161CD">
      <w:pPr>
        <w:pStyle w:val="ConsPlusNormal"/>
        <w:rPr>
          <w:color w:val="000000"/>
          <w:sz w:val="28"/>
          <w:szCs w:val="28"/>
        </w:rPr>
      </w:pPr>
    </w:p>
    <w:p w:rsidR="00071492" w:rsidRDefault="00071492" w:rsidP="00E161CD">
      <w:pPr>
        <w:pStyle w:val="ConsPlusNormal"/>
        <w:rPr>
          <w:color w:val="000000"/>
          <w:sz w:val="28"/>
          <w:szCs w:val="28"/>
        </w:rPr>
      </w:pPr>
    </w:p>
    <w:p w:rsidR="00071492" w:rsidRDefault="00071492" w:rsidP="00E161CD">
      <w:pPr>
        <w:pStyle w:val="ConsPlusNormal"/>
        <w:rPr>
          <w:color w:val="000000"/>
          <w:sz w:val="28"/>
          <w:szCs w:val="28"/>
        </w:rPr>
      </w:pPr>
    </w:p>
    <w:p w:rsidR="00263E56" w:rsidRDefault="00263E56" w:rsidP="00E161CD">
      <w:pPr>
        <w:pStyle w:val="ConsPlusNormal"/>
        <w:rPr>
          <w:color w:val="000000"/>
          <w:sz w:val="28"/>
          <w:szCs w:val="28"/>
        </w:rPr>
      </w:pPr>
    </w:p>
    <w:p w:rsidR="00E161CD" w:rsidRDefault="00E161CD" w:rsidP="00E161CD">
      <w:pPr>
        <w:pStyle w:val="ConsPlusNormal"/>
        <w:rPr>
          <w:color w:val="000000"/>
          <w:sz w:val="28"/>
          <w:szCs w:val="28"/>
        </w:rPr>
      </w:pPr>
    </w:p>
    <w:p w:rsidR="00E161CD" w:rsidRPr="00FF79BF" w:rsidRDefault="00E161CD" w:rsidP="00E161CD">
      <w:pPr>
        <w:pStyle w:val="ConsPlusNormal"/>
        <w:ind w:left="5245"/>
        <w:jc w:val="center"/>
        <w:rPr>
          <w:color w:val="000000"/>
          <w:sz w:val="28"/>
          <w:szCs w:val="28"/>
        </w:rPr>
      </w:pPr>
      <w:r>
        <w:rPr>
          <w:color w:val="000000"/>
          <w:sz w:val="28"/>
          <w:szCs w:val="28"/>
        </w:rPr>
        <w:lastRenderedPageBreak/>
        <w:t>УТВЕРЖДЕНО</w:t>
      </w:r>
    </w:p>
    <w:p w:rsidR="00E161CD" w:rsidRDefault="00E161CD" w:rsidP="00E161CD">
      <w:pPr>
        <w:pStyle w:val="ConsPlusNormal"/>
        <w:ind w:left="5103"/>
        <w:jc w:val="center"/>
        <w:rPr>
          <w:color w:val="000000"/>
          <w:sz w:val="28"/>
          <w:szCs w:val="28"/>
        </w:rPr>
      </w:pPr>
      <w:r w:rsidRPr="00FF79BF">
        <w:rPr>
          <w:color w:val="000000"/>
          <w:sz w:val="28"/>
          <w:szCs w:val="28"/>
        </w:rPr>
        <w:t xml:space="preserve">постановлением </w:t>
      </w:r>
      <w:r>
        <w:rPr>
          <w:color w:val="000000"/>
          <w:sz w:val="28"/>
          <w:szCs w:val="28"/>
        </w:rPr>
        <w:t xml:space="preserve">Администрации муниципального образования «Муниципальный округ </w:t>
      </w:r>
    </w:p>
    <w:p w:rsidR="00E161CD" w:rsidRDefault="00E161CD" w:rsidP="00E161CD">
      <w:pPr>
        <w:pStyle w:val="ConsPlusNormal"/>
        <w:ind w:left="5103"/>
        <w:jc w:val="center"/>
        <w:rPr>
          <w:color w:val="000000"/>
          <w:sz w:val="28"/>
          <w:szCs w:val="28"/>
        </w:rPr>
      </w:pPr>
      <w:r>
        <w:rPr>
          <w:color w:val="000000"/>
          <w:sz w:val="28"/>
          <w:szCs w:val="28"/>
        </w:rPr>
        <w:t>Сюмсинский район</w:t>
      </w:r>
    </w:p>
    <w:p w:rsidR="00E161CD" w:rsidRDefault="00E161CD" w:rsidP="00E161CD">
      <w:pPr>
        <w:pStyle w:val="ConsPlusNormal"/>
        <w:ind w:left="5103"/>
        <w:jc w:val="center"/>
        <w:rPr>
          <w:color w:val="000000"/>
          <w:sz w:val="28"/>
          <w:szCs w:val="28"/>
        </w:rPr>
      </w:pPr>
      <w:r>
        <w:rPr>
          <w:color w:val="000000"/>
          <w:sz w:val="28"/>
          <w:szCs w:val="28"/>
        </w:rPr>
        <w:t xml:space="preserve">Удмуртской Республики» </w:t>
      </w:r>
    </w:p>
    <w:p w:rsidR="00E161CD" w:rsidRPr="00FF79BF" w:rsidRDefault="00E161CD" w:rsidP="00E161CD">
      <w:pPr>
        <w:pStyle w:val="ConsPlusNormal"/>
        <w:ind w:left="5103"/>
        <w:jc w:val="center"/>
        <w:rPr>
          <w:color w:val="000000"/>
          <w:sz w:val="28"/>
          <w:szCs w:val="28"/>
        </w:rPr>
      </w:pPr>
      <w:r>
        <w:rPr>
          <w:color w:val="000000"/>
          <w:sz w:val="28"/>
          <w:szCs w:val="28"/>
        </w:rPr>
        <w:t xml:space="preserve">от 27.02.2024 года № 113 </w:t>
      </w:r>
    </w:p>
    <w:p w:rsidR="00E161CD" w:rsidRPr="00FF79BF" w:rsidRDefault="00E161CD" w:rsidP="00E161CD">
      <w:pPr>
        <w:pStyle w:val="ConsPlusNormal"/>
        <w:ind w:left="6240"/>
        <w:rPr>
          <w:color w:val="000000"/>
          <w:sz w:val="28"/>
          <w:szCs w:val="28"/>
        </w:rPr>
      </w:pPr>
    </w:p>
    <w:p w:rsidR="00E161CD" w:rsidRPr="00FF79BF" w:rsidRDefault="00E161CD" w:rsidP="00E161CD">
      <w:pPr>
        <w:pStyle w:val="ConsPlusTitle"/>
        <w:jc w:val="center"/>
        <w:rPr>
          <w:rFonts w:ascii="Times New Roman" w:hAnsi="Times New Roman" w:cs="Times New Roman"/>
          <w:color w:val="000000"/>
          <w:sz w:val="28"/>
          <w:szCs w:val="28"/>
        </w:rPr>
      </w:pPr>
      <w:r w:rsidRPr="00FF79BF">
        <w:rPr>
          <w:rFonts w:ascii="Times New Roman" w:hAnsi="Times New Roman" w:cs="Times New Roman"/>
          <w:color w:val="000000"/>
          <w:sz w:val="28"/>
          <w:szCs w:val="28"/>
        </w:rPr>
        <w:t>ПОЛОЖЕНИЕ</w:t>
      </w:r>
    </w:p>
    <w:p w:rsidR="00E161CD" w:rsidRPr="00FF79BF" w:rsidRDefault="00E161CD" w:rsidP="00E161CD">
      <w:pPr>
        <w:pStyle w:val="ConsPlusTitle"/>
        <w:jc w:val="center"/>
        <w:rPr>
          <w:rFonts w:ascii="Times New Roman" w:hAnsi="Times New Roman" w:cs="Times New Roman"/>
          <w:color w:val="000000"/>
          <w:sz w:val="28"/>
          <w:szCs w:val="28"/>
        </w:rPr>
      </w:pPr>
      <w:r w:rsidRPr="00FF79BF">
        <w:rPr>
          <w:rFonts w:ascii="Times New Roman" w:hAnsi="Times New Roman" w:cs="Times New Roman"/>
          <w:color w:val="000000"/>
          <w:sz w:val="28"/>
          <w:szCs w:val="28"/>
        </w:rPr>
        <w:t xml:space="preserve">об оплате труда работников </w:t>
      </w:r>
      <w:r>
        <w:rPr>
          <w:rFonts w:ascii="Times New Roman" w:hAnsi="Times New Roman" w:cs="Times New Roman"/>
          <w:color w:val="000000"/>
          <w:sz w:val="28"/>
          <w:szCs w:val="28"/>
        </w:rPr>
        <w:t>муниципального казенного учреждения Сюмсинского района Молодежный центр «Светлана»</w:t>
      </w:r>
    </w:p>
    <w:p w:rsidR="00E161CD" w:rsidRPr="00FF79BF" w:rsidRDefault="00E161CD" w:rsidP="00E161CD">
      <w:pPr>
        <w:pStyle w:val="ConsPlusTitle"/>
        <w:jc w:val="center"/>
        <w:rPr>
          <w:rFonts w:ascii="Times New Roman" w:hAnsi="Times New Roman" w:cs="Times New Roman"/>
          <w:color w:val="000000"/>
          <w:sz w:val="28"/>
          <w:szCs w:val="28"/>
        </w:rPr>
      </w:pPr>
    </w:p>
    <w:p w:rsidR="00E161CD" w:rsidRPr="00C43112" w:rsidRDefault="00E161CD" w:rsidP="00E161CD">
      <w:pPr>
        <w:pStyle w:val="ConsPlusNormal"/>
        <w:jc w:val="center"/>
        <w:outlineLvl w:val="1"/>
        <w:rPr>
          <w:b/>
          <w:color w:val="000000"/>
          <w:sz w:val="28"/>
          <w:szCs w:val="28"/>
        </w:rPr>
      </w:pPr>
      <w:r w:rsidRPr="00C43112">
        <w:rPr>
          <w:b/>
          <w:color w:val="000000"/>
          <w:sz w:val="28"/>
          <w:szCs w:val="28"/>
        </w:rPr>
        <w:t>I. Общие положения</w:t>
      </w:r>
    </w:p>
    <w:p w:rsidR="00E161CD" w:rsidRPr="00C43112" w:rsidRDefault="00E161CD" w:rsidP="00E161CD">
      <w:pPr>
        <w:pStyle w:val="ConsPlusNormal"/>
        <w:jc w:val="center"/>
        <w:outlineLvl w:val="1"/>
        <w:rPr>
          <w:b/>
          <w:color w:val="000000"/>
          <w:sz w:val="28"/>
          <w:szCs w:val="28"/>
        </w:rPr>
      </w:pPr>
    </w:p>
    <w:p w:rsidR="00E161CD" w:rsidRPr="00A83376" w:rsidRDefault="00E161CD" w:rsidP="00E161CD">
      <w:pPr>
        <w:pStyle w:val="ConsPlusTitle"/>
        <w:ind w:firstLine="709"/>
        <w:jc w:val="both"/>
        <w:rPr>
          <w:rFonts w:ascii="Times New Roman" w:hAnsi="Times New Roman" w:cs="Times New Roman"/>
          <w:b w:val="0"/>
          <w:color w:val="000000"/>
          <w:sz w:val="28"/>
          <w:szCs w:val="28"/>
        </w:rPr>
      </w:pPr>
      <w:r w:rsidRPr="00A83376">
        <w:rPr>
          <w:rFonts w:ascii="Times New Roman" w:hAnsi="Times New Roman" w:cs="Times New Roman"/>
          <w:b w:val="0"/>
          <w:color w:val="000000"/>
          <w:sz w:val="28"/>
          <w:szCs w:val="28"/>
        </w:rPr>
        <w:t xml:space="preserve">1. Настоящее Положение об оплате труда работников муниципального казенного учреждения Сюмсинского района Молодежный центр «Светлана» (далее - Положение), разработано в соответствии с </w:t>
      </w:r>
      <w:r w:rsidRPr="00A83376">
        <w:rPr>
          <w:rStyle w:val="Bodytext2"/>
          <w:b w:val="0"/>
          <w:sz w:val="28"/>
          <w:szCs w:val="28"/>
        </w:rPr>
        <w:t>Трудовым кодексом Российской Федерации, постановлением Правительства Удмуртской Республики от 30 сентября 2020 года №</w:t>
      </w:r>
      <w:r>
        <w:rPr>
          <w:rStyle w:val="Bodytext2"/>
          <w:b w:val="0"/>
          <w:sz w:val="28"/>
          <w:szCs w:val="28"/>
        </w:rPr>
        <w:t xml:space="preserve"> </w:t>
      </w:r>
      <w:r w:rsidRPr="00A83376">
        <w:rPr>
          <w:rStyle w:val="Bodytext2"/>
          <w:b w:val="0"/>
          <w:sz w:val="28"/>
          <w:szCs w:val="28"/>
        </w:rPr>
        <w:t>452 «</w:t>
      </w:r>
      <w:r w:rsidRPr="00A83376">
        <w:rPr>
          <w:rFonts w:ascii="Times New Roman" w:hAnsi="Times New Roman" w:cs="Times New Roman"/>
          <w:b w:val="0"/>
          <w:sz w:val="28"/>
          <w:szCs w:val="28"/>
        </w:rPr>
        <w:t>Об утверждении Положения об оплате труда работников бюджетных, казенных учреждений, осуществляющих деятельность в сфере государственной молодежной политики, подведомственных Министерству по физической культуре, спорту и молодежной политике Удмуртской Республики», постановлением Администрации</w:t>
      </w:r>
      <w:r w:rsidRPr="00A83376">
        <w:rPr>
          <w:rStyle w:val="Bodytext2"/>
          <w:b w:val="0"/>
          <w:sz w:val="28"/>
          <w:szCs w:val="28"/>
        </w:rPr>
        <w:t xml:space="preserve"> муниципального образования «Сюмсинский район» от 5 ноября 2009 года </w:t>
      </w:r>
      <w:r>
        <w:rPr>
          <w:rStyle w:val="Bodytext2"/>
          <w:b w:val="0"/>
          <w:sz w:val="28"/>
          <w:szCs w:val="28"/>
        </w:rPr>
        <w:t>№</w:t>
      </w:r>
      <w:r w:rsidRPr="00A83376">
        <w:rPr>
          <w:rStyle w:val="Bodytext2"/>
          <w:b w:val="0"/>
          <w:sz w:val="28"/>
          <w:szCs w:val="28"/>
        </w:rPr>
        <w:t>228 «О введении новых систем оплаты труда работников муниципальных бюджетных учреждений муниципального образования «Сюмсинский район</w:t>
      </w:r>
      <w:r>
        <w:rPr>
          <w:rStyle w:val="Bodytext2"/>
          <w:b w:val="0"/>
          <w:sz w:val="28"/>
          <w:szCs w:val="28"/>
        </w:rPr>
        <w:t>» (далее – Постановление)</w:t>
      </w:r>
      <w:r w:rsidRPr="00A83376">
        <w:rPr>
          <w:rFonts w:ascii="Times New Roman" w:hAnsi="Times New Roman" w:cs="Times New Roman"/>
          <w:b w:val="0"/>
          <w:color w:val="000000"/>
          <w:sz w:val="28"/>
          <w:szCs w:val="28"/>
        </w:rPr>
        <w:t>.</w:t>
      </w:r>
    </w:p>
    <w:p w:rsidR="00E161CD" w:rsidRPr="00FF79BF" w:rsidRDefault="00E161CD" w:rsidP="00E161CD">
      <w:pPr>
        <w:pStyle w:val="ConsPlusNormal"/>
        <w:ind w:firstLine="709"/>
        <w:jc w:val="both"/>
        <w:rPr>
          <w:color w:val="000000"/>
          <w:sz w:val="28"/>
          <w:szCs w:val="28"/>
        </w:rPr>
      </w:pPr>
      <w:r w:rsidRPr="00FF79BF">
        <w:rPr>
          <w:color w:val="000000"/>
          <w:sz w:val="28"/>
          <w:szCs w:val="28"/>
        </w:rPr>
        <w:t xml:space="preserve">2. Положение разработано в целях совершенствования системы оплаты труда работников </w:t>
      </w:r>
      <w:r>
        <w:rPr>
          <w:color w:val="000000"/>
          <w:sz w:val="28"/>
          <w:szCs w:val="28"/>
        </w:rPr>
        <w:t xml:space="preserve">муниципального казенного учреждения Сюмсинского района «Молодежный центр «Светлана» (далее - учреждение), </w:t>
      </w:r>
      <w:r w:rsidRPr="00FF79BF">
        <w:rPr>
          <w:color w:val="000000"/>
          <w:sz w:val="28"/>
          <w:szCs w:val="28"/>
        </w:rPr>
        <w:t>повышения стимулирующих функций оплаты труда и заинтересованности работников в результатах работы.</w:t>
      </w:r>
    </w:p>
    <w:p w:rsidR="00E161CD" w:rsidRPr="00FF79BF" w:rsidRDefault="00E161CD" w:rsidP="00E161CD">
      <w:pPr>
        <w:pStyle w:val="ConsPlusNormal"/>
        <w:ind w:firstLine="709"/>
        <w:jc w:val="both"/>
        <w:rPr>
          <w:color w:val="000000"/>
          <w:sz w:val="28"/>
          <w:szCs w:val="28"/>
        </w:rPr>
      </w:pPr>
      <w:r w:rsidRPr="00FF79BF">
        <w:rPr>
          <w:color w:val="000000"/>
          <w:sz w:val="28"/>
          <w:szCs w:val="28"/>
        </w:rPr>
        <w:t>3. Система оплаты труда работников учреждения включает в себя:</w:t>
      </w:r>
    </w:p>
    <w:p w:rsidR="00E161CD" w:rsidRPr="00FF79BF" w:rsidRDefault="00E161CD" w:rsidP="00E161CD">
      <w:pPr>
        <w:pStyle w:val="ConsPlusNormal"/>
        <w:ind w:firstLine="709"/>
        <w:jc w:val="both"/>
        <w:rPr>
          <w:color w:val="000000"/>
          <w:sz w:val="28"/>
          <w:szCs w:val="28"/>
        </w:rPr>
      </w:pPr>
      <w:r w:rsidRPr="00FF79BF">
        <w:rPr>
          <w:color w:val="000000"/>
          <w:sz w:val="28"/>
          <w:szCs w:val="28"/>
        </w:rPr>
        <w:t>размеры окладов (должностных окладов, ставок заработной платы) работников;</w:t>
      </w:r>
    </w:p>
    <w:p w:rsidR="00E161CD" w:rsidRPr="00E161CD" w:rsidRDefault="00E161CD" w:rsidP="00E161CD">
      <w:pPr>
        <w:autoSpaceDE w:val="0"/>
        <w:autoSpaceDN w:val="0"/>
        <w:adjustRightInd w:val="0"/>
        <w:ind w:firstLine="709"/>
        <w:contextualSpacing/>
        <w:jc w:val="both"/>
        <w:rPr>
          <w:rFonts w:ascii="Times New Roman" w:hAnsi="Times New Roman" w:cs="Times New Roman"/>
          <w:color w:val="FF0000"/>
          <w:sz w:val="28"/>
          <w:szCs w:val="28"/>
        </w:rPr>
      </w:pPr>
      <w:r w:rsidRPr="00E161CD">
        <w:rPr>
          <w:rFonts w:ascii="Times New Roman" w:hAnsi="Times New Roman" w:cs="Times New Roman"/>
          <w:sz w:val="28"/>
          <w:szCs w:val="28"/>
        </w:rPr>
        <w:t xml:space="preserve">наименования, размеры и условия осуществления выплат компенсационного характера </w:t>
      </w:r>
      <w:r w:rsidRPr="00E161CD">
        <w:rPr>
          <w:rFonts w:ascii="Times New Roman" w:hAnsi="Times New Roman" w:cs="Times New Roman"/>
          <w:color w:val="000000"/>
          <w:sz w:val="28"/>
          <w:szCs w:val="28"/>
        </w:rPr>
        <w:t>в соответствии с п</w:t>
      </w:r>
      <w:hyperlink r:id="rId114" w:history="1">
        <w:r w:rsidRPr="00E161CD">
          <w:rPr>
            <w:rStyle w:val="aa"/>
            <w:rFonts w:ascii="Times New Roman" w:hAnsi="Times New Roman"/>
            <w:color w:val="000000"/>
            <w:sz w:val="28"/>
            <w:szCs w:val="28"/>
          </w:rPr>
          <w:t>еречнем</w:t>
        </w:r>
      </w:hyperlink>
      <w:r w:rsidRPr="00E161CD">
        <w:rPr>
          <w:rFonts w:ascii="Times New Roman" w:hAnsi="Times New Roman" w:cs="Times New Roman"/>
          <w:color w:val="000000"/>
          <w:sz w:val="28"/>
          <w:szCs w:val="28"/>
        </w:rPr>
        <w:t xml:space="preserve"> выплат компенсационного характера, </w:t>
      </w:r>
      <w:r w:rsidRPr="00E161CD">
        <w:rPr>
          <w:rFonts w:ascii="Times New Roman" w:hAnsi="Times New Roman" w:cs="Times New Roman"/>
          <w:sz w:val="28"/>
          <w:szCs w:val="28"/>
        </w:rPr>
        <w:t>утвержденным Постановлением;</w:t>
      </w:r>
      <w:r w:rsidRPr="00E161CD">
        <w:rPr>
          <w:rFonts w:ascii="Times New Roman" w:hAnsi="Times New Roman" w:cs="Times New Roman"/>
          <w:color w:val="FF0000"/>
          <w:sz w:val="28"/>
          <w:szCs w:val="28"/>
        </w:rPr>
        <w:t xml:space="preserve"> </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 xml:space="preserve">наименования, размеры, условия и критерии установления выплат стимулирующего характера </w:t>
      </w:r>
      <w:r w:rsidRPr="00E161CD">
        <w:rPr>
          <w:rFonts w:ascii="Times New Roman" w:hAnsi="Times New Roman" w:cs="Times New Roman"/>
          <w:color w:val="000000"/>
          <w:sz w:val="28"/>
          <w:szCs w:val="28"/>
        </w:rPr>
        <w:t xml:space="preserve">в соответствии с </w:t>
      </w:r>
      <w:hyperlink r:id="rId115" w:history="1">
        <w:r w:rsidRPr="00E161CD">
          <w:rPr>
            <w:rStyle w:val="aa"/>
            <w:rFonts w:ascii="Times New Roman" w:hAnsi="Times New Roman"/>
            <w:color w:val="000000"/>
            <w:sz w:val="28"/>
            <w:szCs w:val="28"/>
          </w:rPr>
          <w:t>перечнем</w:t>
        </w:r>
      </w:hyperlink>
      <w:r w:rsidRPr="00E161CD">
        <w:rPr>
          <w:rFonts w:ascii="Times New Roman" w:hAnsi="Times New Roman" w:cs="Times New Roman"/>
          <w:color w:val="000000"/>
          <w:sz w:val="28"/>
          <w:szCs w:val="28"/>
        </w:rPr>
        <w:t xml:space="preserve"> выплат стимулирующего характера</w:t>
      </w:r>
      <w:r w:rsidRPr="00E161CD">
        <w:rPr>
          <w:rFonts w:ascii="Times New Roman" w:hAnsi="Times New Roman" w:cs="Times New Roman"/>
          <w:sz w:val="28"/>
          <w:szCs w:val="28"/>
        </w:rPr>
        <w:t>, утвержденным Постановлением;</w:t>
      </w:r>
    </w:p>
    <w:p w:rsidR="00E161CD" w:rsidRPr="00E161CD" w:rsidRDefault="00E161CD" w:rsidP="00E161CD">
      <w:pPr>
        <w:autoSpaceDE w:val="0"/>
        <w:autoSpaceDN w:val="0"/>
        <w:adjustRightInd w:val="0"/>
        <w:ind w:firstLine="540"/>
        <w:contextualSpacing/>
        <w:jc w:val="both"/>
        <w:rPr>
          <w:rFonts w:ascii="Times New Roman" w:hAnsi="Times New Roman" w:cs="Times New Roman"/>
          <w:sz w:val="28"/>
          <w:szCs w:val="28"/>
        </w:rPr>
      </w:pPr>
      <w:r w:rsidRPr="00E161CD">
        <w:rPr>
          <w:rFonts w:ascii="Times New Roman" w:hAnsi="Times New Roman" w:cs="Times New Roman"/>
          <w:sz w:val="28"/>
          <w:szCs w:val="28"/>
        </w:rPr>
        <w:t>условия оплаты труда руководителя учреждения, включая размеры должностных окладов, условия установления и размеры выплат компенсационного и стимулирующего характера;</w:t>
      </w:r>
    </w:p>
    <w:p w:rsidR="00E161CD" w:rsidRPr="00E161CD" w:rsidRDefault="00E161CD" w:rsidP="00E161CD">
      <w:pPr>
        <w:autoSpaceDE w:val="0"/>
        <w:autoSpaceDN w:val="0"/>
        <w:adjustRightInd w:val="0"/>
        <w:ind w:firstLine="540"/>
        <w:contextualSpacing/>
        <w:jc w:val="both"/>
        <w:rPr>
          <w:rFonts w:ascii="Times New Roman" w:hAnsi="Times New Roman" w:cs="Times New Roman"/>
          <w:sz w:val="28"/>
          <w:szCs w:val="28"/>
        </w:rPr>
        <w:sectPr w:rsidR="00E161CD" w:rsidRPr="00E161CD" w:rsidSect="00E161CD">
          <w:pgSz w:w="11906" w:h="16838"/>
          <w:pgMar w:top="1134" w:right="851" w:bottom="1134" w:left="1701" w:header="709" w:footer="709" w:gutter="0"/>
          <w:pgNumType w:start="1"/>
          <w:cols w:space="708"/>
          <w:titlePg/>
          <w:docGrid w:linePitch="360"/>
        </w:sectPr>
      </w:pP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lastRenderedPageBreak/>
        <w:t>иные вопросы оплаты труда, предусмотренные законодательством.</w:t>
      </w:r>
    </w:p>
    <w:p w:rsidR="00E161CD" w:rsidRPr="00E161CD" w:rsidRDefault="00E161CD" w:rsidP="00E161CD">
      <w:pPr>
        <w:autoSpaceDE w:val="0"/>
        <w:autoSpaceDN w:val="0"/>
        <w:adjustRightInd w:val="0"/>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4. Локальные нормативные акты учреждения, устанавливающие систему оплаты труда, принимаются и утверждаются директором учреждения.</w:t>
      </w:r>
    </w:p>
    <w:p w:rsidR="00E161CD" w:rsidRPr="00E161CD" w:rsidRDefault="00E161CD" w:rsidP="00E161CD">
      <w:pPr>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5. Фонд оплаты труда работников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6.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Начисление заработной платы по основной должности и по должности, занимаемой в порядке внутреннего совместительства, производится раздельно по каждой из должностей. </w:t>
      </w:r>
    </w:p>
    <w:p w:rsidR="00E161CD" w:rsidRPr="00E161CD" w:rsidRDefault="00E161CD" w:rsidP="00E161CD">
      <w:pPr>
        <w:ind w:firstLine="709"/>
        <w:contextualSpacing/>
        <w:jc w:val="both"/>
        <w:rPr>
          <w:rFonts w:ascii="Times New Roman" w:hAnsi="Times New Roman" w:cs="Times New Roman"/>
          <w:color w:val="000000"/>
          <w:sz w:val="28"/>
          <w:szCs w:val="28"/>
        </w:rPr>
      </w:pPr>
    </w:p>
    <w:p w:rsidR="00E161CD" w:rsidRPr="00E161CD" w:rsidRDefault="00E161CD" w:rsidP="00E161CD">
      <w:pPr>
        <w:pStyle w:val="ConsPlusNormal"/>
        <w:ind w:firstLine="709"/>
        <w:contextualSpacing/>
        <w:jc w:val="center"/>
        <w:outlineLvl w:val="1"/>
        <w:rPr>
          <w:b/>
          <w:color w:val="000000"/>
          <w:sz w:val="28"/>
          <w:szCs w:val="28"/>
        </w:rPr>
      </w:pPr>
      <w:r w:rsidRPr="00E161CD">
        <w:rPr>
          <w:b/>
          <w:color w:val="000000"/>
          <w:sz w:val="28"/>
          <w:szCs w:val="28"/>
        </w:rPr>
        <w:t>II. Порядок и условия оплаты труда работников учреждения</w:t>
      </w:r>
    </w:p>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 xml:space="preserve">7. Размеры должностных окладов работников учреждения по общеотраслевым должностям служащих устанавливаются руководителем учреждения на основе отнесения занимаемых ими должностей служащих к профессиональным квалификационным </w:t>
      </w:r>
      <w:hyperlink r:id="rId116" w:history="1">
        <w:r w:rsidRPr="00E161CD">
          <w:rPr>
            <w:rStyle w:val="aa"/>
            <w:color w:val="000000"/>
            <w:sz w:val="28"/>
            <w:szCs w:val="28"/>
          </w:rPr>
          <w:t>группам</w:t>
        </w:r>
      </w:hyperlink>
      <w:r w:rsidRPr="00E161CD">
        <w:rPr>
          <w:color w:val="000000"/>
          <w:sz w:val="28"/>
          <w:szCs w:val="28"/>
        </w:rPr>
        <w:t xml:space="preserve"> (далее - ПКГ), утвержденным приказом Министерства здравоохранения и социального развития Российской Федерации от 29 мая 2008 года № 247 «Об утверждении профессиональных квалификационных групп общеотраслевых должностей руководителей, специалистов и служащих»:</w:t>
      </w:r>
    </w:p>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pStyle w:val="ConsPlusNormal"/>
        <w:ind w:firstLine="709"/>
        <w:contextualSpacing/>
        <w:jc w:val="right"/>
        <w:rPr>
          <w:color w:val="000000"/>
          <w:sz w:val="28"/>
          <w:szCs w:val="28"/>
        </w:rPr>
      </w:pPr>
      <w:r w:rsidRPr="00E161CD">
        <w:rPr>
          <w:color w:val="000000"/>
          <w:sz w:val="28"/>
          <w:szCs w:val="28"/>
        </w:rPr>
        <w:t>Таблица 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2"/>
        <w:gridCol w:w="3969"/>
        <w:gridCol w:w="2760"/>
      </w:tblGrid>
      <w:tr w:rsidR="00E161CD" w:rsidRPr="00E161CD" w:rsidTr="00E161CD">
        <w:tc>
          <w:tcPr>
            <w:tcW w:w="2972"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firstLine="709"/>
              <w:contextualSpacing/>
              <w:jc w:val="center"/>
              <w:rPr>
                <w:color w:val="000000"/>
                <w:sz w:val="28"/>
                <w:szCs w:val="28"/>
                <w:lang w:eastAsia="en-US"/>
              </w:rPr>
            </w:pPr>
            <w:r w:rsidRPr="00E161CD">
              <w:rPr>
                <w:color w:val="000000"/>
                <w:sz w:val="28"/>
                <w:szCs w:val="28"/>
                <w:lang w:eastAsia="en-US"/>
              </w:rPr>
              <w:t>ПКГ</w:t>
            </w:r>
          </w:p>
        </w:tc>
        <w:tc>
          <w:tcPr>
            <w:tcW w:w="3969"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firstLine="709"/>
              <w:contextualSpacing/>
              <w:jc w:val="center"/>
              <w:rPr>
                <w:color w:val="000000"/>
                <w:sz w:val="28"/>
                <w:szCs w:val="28"/>
                <w:lang w:eastAsia="en-US"/>
              </w:rPr>
            </w:pPr>
            <w:r w:rsidRPr="00E161CD">
              <w:rPr>
                <w:color w:val="000000"/>
                <w:sz w:val="28"/>
                <w:szCs w:val="28"/>
                <w:lang w:eastAsia="en-US"/>
              </w:rPr>
              <w:t>Квалификационный уровень</w:t>
            </w:r>
          </w:p>
        </w:tc>
        <w:tc>
          <w:tcPr>
            <w:tcW w:w="2760"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firstLine="19"/>
              <w:contextualSpacing/>
              <w:jc w:val="center"/>
              <w:rPr>
                <w:color w:val="000000"/>
                <w:sz w:val="28"/>
                <w:szCs w:val="28"/>
                <w:lang w:eastAsia="en-US"/>
              </w:rPr>
            </w:pPr>
            <w:r w:rsidRPr="00E161CD">
              <w:rPr>
                <w:color w:val="000000"/>
                <w:sz w:val="28"/>
                <w:szCs w:val="28"/>
                <w:lang w:eastAsia="en-US"/>
              </w:rPr>
              <w:t>Должностной оклад (руб.)</w:t>
            </w:r>
          </w:p>
        </w:tc>
      </w:tr>
      <w:tr w:rsidR="00E161CD" w:rsidRPr="00E161CD" w:rsidTr="00E161CD">
        <w:tc>
          <w:tcPr>
            <w:tcW w:w="2972" w:type="dxa"/>
            <w:vMerge w:val="restart"/>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rPr>
                <w:color w:val="000000"/>
                <w:sz w:val="28"/>
                <w:szCs w:val="28"/>
                <w:lang w:eastAsia="en-US"/>
              </w:rPr>
            </w:pPr>
            <w:r w:rsidRPr="00E161CD">
              <w:rPr>
                <w:color w:val="000000"/>
                <w:sz w:val="28"/>
                <w:szCs w:val="28"/>
                <w:lang w:eastAsia="en-US"/>
              </w:rPr>
              <w:t xml:space="preserve">Общеотраслевые </w:t>
            </w:r>
            <w:hyperlink r:id="rId117" w:history="1">
              <w:r w:rsidRPr="00E161CD">
                <w:rPr>
                  <w:rStyle w:val="aa"/>
                  <w:color w:val="000000"/>
                  <w:sz w:val="28"/>
                  <w:szCs w:val="28"/>
                </w:rPr>
                <w:t>должности</w:t>
              </w:r>
            </w:hyperlink>
            <w:r w:rsidRPr="00E161CD">
              <w:rPr>
                <w:color w:val="000000"/>
                <w:sz w:val="28"/>
                <w:szCs w:val="28"/>
                <w:lang w:eastAsia="en-US"/>
              </w:rPr>
              <w:t xml:space="preserve"> служащих первого уровня</w:t>
            </w:r>
          </w:p>
        </w:tc>
        <w:tc>
          <w:tcPr>
            <w:tcW w:w="3969"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 xml:space="preserve">1 квалификационный </w:t>
            </w:r>
            <w:hyperlink r:id="rId118" w:history="1">
              <w:r w:rsidRPr="00E161CD">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11 718</w:t>
            </w:r>
          </w:p>
        </w:tc>
      </w:tr>
      <w:tr w:rsidR="00E161CD" w:rsidRPr="00E161CD"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E161CD" w:rsidRDefault="00E161CD" w:rsidP="00E161CD">
            <w:pPr>
              <w:contextualSpacing/>
              <w:rPr>
                <w:rFonts w:ascii="Times New Roman" w:hAnsi="Times New Roman" w:cs="Times New Roman"/>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 xml:space="preserve">2 квалификационный </w:t>
            </w:r>
            <w:hyperlink r:id="rId119" w:history="1">
              <w:r w:rsidRPr="00E161CD">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11 828</w:t>
            </w:r>
          </w:p>
        </w:tc>
      </w:tr>
      <w:tr w:rsidR="00E161CD" w:rsidRPr="00FF79BF" w:rsidTr="00E161CD">
        <w:tc>
          <w:tcPr>
            <w:tcW w:w="2972" w:type="dxa"/>
            <w:vMerge w:val="restart"/>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Общеотраслевые </w:t>
            </w:r>
            <w:hyperlink r:id="rId120" w:history="1">
              <w:r w:rsidRPr="00FF79BF">
                <w:rPr>
                  <w:rStyle w:val="aa"/>
                  <w:color w:val="000000"/>
                  <w:sz w:val="28"/>
                  <w:szCs w:val="28"/>
                </w:rPr>
                <w:t>должности</w:t>
              </w:r>
            </w:hyperlink>
            <w:r w:rsidRPr="00FF79BF">
              <w:rPr>
                <w:color w:val="000000"/>
                <w:sz w:val="28"/>
                <w:szCs w:val="28"/>
                <w:lang w:eastAsia="en-US"/>
              </w:rPr>
              <w:t xml:space="preserve"> служащих второго уровня</w:t>
            </w: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1 квалификационный </w:t>
            </w:r>
            <w:hyperlink r:id="rId121"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12 243</w:t>
            </w:r>
          </w:p>
        </w:tc>
      </w:tr>
      <w:tr w:rsidR="00E161CD" w:rsidRPr="00FF79BF"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2 квалификационный </w:t>
            </w:r>
            <w:hyperlink r:id="rId122"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12 348</w:t>
            </w:r>
          </w:p>
        </w:tc>
      </w:tr>
      <w:tr w:rsidR="00E161CD" w:rsidRPr="00FF79BF"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3 квалификационный </w:t>
            </w:r>
            <w:hyperlink r:id="rId123"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1</w:t>
            </w:r>
            <w:r>
              <w:rPr>
                <w:color w:val="000000"/>
                <w:sz w:val="28"/>
                <w:szCs w:val="28"/>
                <w:lang w:eastAsia="en-US"/>
              </w:rPr>
              <w:t>2 439</w:t>
            </w:r>
          </w:p>
        </w:tc>
      </w:tr>
      <w:tr w:rsidR="00E161CD" w:rsidRPr="00FF79BF"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4 квалификационный </w:t>
            </w:r>
            <w:hyperlink r:id="rId124"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1</w:t>
            </w:r>
            <w:r>
              <w:rPr>
                <w:color w:val="000000"/>
                <w:sz w:val="28"/>
                <w:szCs w:val="28"/>
                <w:lang w:eastAsia="en-US"/>
              </w:rPr>
              <w:t>2 537</w:t>
            </w:r>
          </w:p>
        </w:tc>
      </w:tr>
    </w:tbl>
    <w:p w:rsidR="00E161CD" w:rsidRDefault="00E161CD" w:rsidP="00E161CD">
      <w:pPr>
        <w:pStyle w:val="ConsPlusNormal"/>
        <w:jc w:val="both"/>
        <w:rPr>
          <w:color w:val="000000"/>
          <w:sz w:val="28"/>
          <w:szCs w:val="28"/>
          <w:lang w:eastAsia="en-US"/>
        </w:rPr>
        <w:sectPr w:rsidR="00E161CD" w:rsidSect="00E161CD">
          <w:pgSz w:w="11906" w:h="16838"/>
          <w:pgMar w:top="1134" w:right="1558" w:bottom="1134" w:left="709" w:header="709" w:footer="709" w:gutter="0"/>
          <w:pgNumType w:start="1"/>
          <w:cols w:space="708"/>
          <w:titlePg/>
          <w:docGrid w:linePitch="360"/>
        </w:sectPr>
      </w:pPr>
    </w:p>
    <w:p w:rsidR="00E161CD" w:rsidRDefault="00E161CD" w:rsidP="00E161CD">
      <w:pPr>
        <w:pStyle w:val="ConsPlusNormal"/>
        <w:jc w:val="both"/>
        <w:rPr>
          <w:color w:val="000000"/>
          <w:sz w:val="28"/>
          <w:szCs w:val="28"/>
          <w:lang w:eastAsia="en-US"/>
        </w:rPr>
        <w:sectPr w:rsidR="00E161CD" w:rsidSect="00E161CD">
          <w:headerReference w:type="first" r:id="rId125"/>
          <w:type w:val="continuous"/>
          <w:pgSz w:w="11906" w:h="16838"/>
          <w:pgMar w:top="1134" w:right="1558" w:bottom="1134" w:left="709" w:header="709" w:footer="709" w:gutter="0"/>
          <w:pgNumType w:start="1"/>
          <w:cols w:space="708"/>
          <w:titlePg/>
          <w:docGrid w:linePitch="360"/>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2"/>
        <w:gridCol w:w="3969"/>
        <w:gridCol w:w="2760"/>
      </w:tblGrid>
      <w:tr w:rsidR="00E161CD" w:rsidRPr="00FF79BF" w:rsidTr="00E161CD">
        <w:tc>
          <w:tcPr>
            <w:tcW w:w="2972" w:type="dxa"/>
            <w:vMerge w:val="restart"/>
            <w:tcBorders>
              <w:top w:val="single" w:sz="4" w:space="0" w:color="auto"/>
              <w:left w:val="single" w:sz="4" w:space="0" w:color="auto"/>
              <w:right w:val="single" w:sz="4" w:space="0" w:color="auto"/>
            </w:tcBorders>
            <w:hideMark/>
          </w:tcPr>
          <w:p w:rsidR="00E161CD" w:rsidRPr="00FF79BF" w:rsidRDefault="00E161CD" w:rsidP="00E161CD">
            <w:pPr>
              <w:pStyle w:val="ConsPlusNormal"/>
              <w:jc w:val="both"/>
              <w:rPr>
                <w:color w:val="000000"/>
                <w:sz w:val="28"/>
                <w:szCs w:val="28"/>
                <w:lang w:eastAsia="en-US"/>
              </w:rPr>
            </w:pPr>
            <w:r w:rsidRPr="00FF79BF">
              <w:rPr>
                <w:color w:val="000000"/>
                <w:sz w:val="28"/>
                <w:szCs w:val="28"/>
                <w:lang w:eastAsia="en-US"/>
              </w:rPr>
              <w:lastRenderedPageBreak/>
              <w:t xml:space="preserve">Общеотраслевые </w:t>
            </w:r>
            <w:hyperlink r:id="rId126" w:history="1">
              <w:r w:rsidRPr="00FF79BF">
                <w:rPr>
                  <w:rStyle w:val="aa"/>
                  <w:color w:val="000000"/>
                  <w:sz w:val="28"/>
                  <w:szCs w:val="28"/>
                </w:rPr>
                <w:t>должности</w:t>
              </w:r>
            </w:hyperlink>
            <w:r w:rsidRPr="00FF79BF">
              <w:rPr>
                <w:color w:val="000000"/>
                <w:sz w:val="28"/>
                <w:szCs w:val="28"/>
                <w:lang w:eastAsia="en-US"/>
              </w:rPr>
              <w:t xml:space="preserve"> служащих третьего уровня</w:t>
            </w: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1 квалификационный </w:t>
            </w:r>
            <w:hyperlink r:id="rId127"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12 969</w:t>
            </w:r>
          </w:p>
        </w:tc>
      </w:tr>
      <w:tr w:rsidR="00E161CD" w:rsidRPr="00FF79BF" w:rsidTr="00E161CD">
        <w:tc>
          <w:tcPr>
            <w:tcW w:w="2972" w:type="dxa"/>
            <w:vMerge/>
            <w:tcBorders>
              <w:left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2 квалификационный </w:t>
            </w:r>
            <w:hyperlink r:id="rId128"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13 061</w:t>
            </w:r>
          </w:p>
        </w:tc>
      </w:tr>
      <w:tr w:rsidR="00E161CD" w:rsidRPr="00FF79BF" w:rsidTr="00E161CD">
        <w:tc>
          <w:tcPr>
            <w:tcW w:w="2972" w:type="dxa"/>
            <w:vMerge/>
            <w:tcBorders>
              <w:left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3 квалификационный </w:t>
            </w:r>
            <w:hyperlink r:id="rId129"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13 170</w:t>
            </w:r>
          </w:p>
        </w:tc>
      </w:tr>
      <w:tr w:rsidR="00E161CD" w:rsidRPr="00FF79BF" w:rsidTr="00E161CD">
        <w:tc>
          <w:tcPr>
            <w:tcW w:w="2972" w:type="dxa"/>
            <w:vMerge/>
            <w:tcBorders>
              <w:left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4 квалификационный </w:t>
            </w:r>
            <w:hyperlink r:id="rId130"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13 268</w:t>
            </w:r>
          </w:p>
        </w:tc>
      </w:tr>
      <w:tr w:rsidR="00E161CD" w:rsidRPr="00FF79BF" w:rsidTr="00E161CD">
        <w:tc>
          <w:tcPr>
            <w:tcW w:w="2972" w:type="dxa"/>
            <w:vMerge/>
            <w:tcBorders>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5 квалификационный </w:t>
            </w:r>
            <w:hyperlink r:id="rId131"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13 367</w:t>
            </w:r>
          </w:p>
        </w:tc>
      </w:tr>
      <w:tr w:rsidR="00E161CD" w:rsidRPr="00FF79BF" w:rsidTr="00E161CD">
        <w:tc>
          <w:tcPr>
            <w:tcW w:w="2972" w:type="dxa"/>
            <w:vMerge w:val="restart"/>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both"/>
              <w:rPr>
                <w:color w:val="000000"/>
                <w:sz w:val="28"/>
                <w:szCs w:val="28"/>
                <w:lang w:eastAsia="en-US"/>
              </w:rPr>
            </w:pPr>
            <w:r w:rsidRPr="00FF79BF">
              <w:rPr>
                <w:color w:val="000000"/>
                <w:sz w:val="28"/>
                <w:szCs w:val="28"/>
                <w:lang w:eastAsia="en-US"/>
              </w:rPr>
              <w:t xml:space="preserve">Общеотраслевые </w:t>
            </w:r>
            <w:hyperlink r:id="rId132" w:history="1">
              <w:r w:rsidRPr="00FF79BF">
                <w:rPr>
                  <w:rStyle w:val="aa"/>
                  <w:color w:val="000000"/>
                  <w:sz w:val="28"/>
                  <w:szCs w:val="28"/>
                </w:rPr>
                <w:t>должности</w:t>
              </w:r>
            </w:hyperlink>
            <w:r w:rsidRPr="00FF79BF">
              <w:rPr>
                <w:color w:val="000000"/>
                <w:sz w:val="28"/>
                <w:szCs w:val="28"/>
                <w:lang w:eastAsia="en-US"/>
              </w:rPr>
              <w:t xml:space="preserve"> служащих четвертого уровня</w:t>
            </w: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1 квалификационный </w:t>
            </w:r>
            <w:hyperlink r:id="rId133"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13 804</w:t>
            </w:r>
          </w:p>
        </w:tc>
      </w:tr>
      <w:tr w:rsidR="00E161CD" w:rsidRPr="00FF79BF"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2 квалификационный </w:t>
            </w:r>
            <w:hyperlink r:id="rId134"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14 055</w:t>
            </w:r>
          </w:p>
        </w:tc>
      </w:tr>
      <w:tr w:rsidR="00E161CD" w:rsidRPr="00FF79BF" w:rsidTr="00E161CD">
        <w:tc>
          <w:tcPr>
            <w:tcW w:w="2972" w:type="dxa"/>
            <w:vMerge/>
            <w:tcBorders>
              <w:top w:val="single" w:sz="4" w:space="0" w:color="auto"/>
              <w:left w:val="single" w:sz="4" w:space="0" w:color="auto"/>
              <w:bottom w:val="single" w:sz="4" w:space="0" w:color="auto"/>
              <w:right w:val="single" w:sz="4" w:space="0" w:color="auto"/>
            </w:tcBorders>
            <w:vAlign w:val="center"/>
            <w:hideMark/>
          </w:tcPr>
          <w:p w:rsidR="00E161CD" w:rsidRPr="00FF79BF" w:rsidRDefault="00E161CD" w:rsidP="00E161CD">
            <w:pPr>
              <w:rPr>
                <w:color w:val="000000"/>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3 квалификационный </w:t>
            </w:r>
            <w:hyperlink r:id="rId135" w:history="1">
              <w:r w:rsidRPr="00FF79BF">
                <w:rPr>
                  <w:rStyle w:val="aa"/>
                  <w:color w:val="000000"/>
                  <w:sz w:val="28"/>
                  <w:szCs w:val="28"/>
                </w:rPr>
                <w:t>уровень</w:t>
              </w:r>
            </w:hyperlink>
          </w:p>
        </w:tc>
        <w:tc>
          <w:tcPr>
            <w:tcW w:w="2760"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14 590</w:t>
            </w:r>
          </w:p>
        </w:tc>
      </w:tr>
    </w:tbl>
    <w:p w:rsidR="00E161CD" w:rsidRPr="00FF79BF" w:rsidRDefault="00E161CD" w:rsidP="00E161CD">
      <w:pPr>
        <w:pStyle w:val="ConsPlusNormal"/>
        <w:jc w:val="both"/>
        <w:rPr>
          <w:color w:val="000000"/>
          <w:sz w:val="28"/>
          <w:szCs w:val="28"/>
        </w:rPr>
      </w:pPr>
    </w:p>
    <w:p w:rsidR="00E161CD" w:rsidRPr="00FF79BF" w:rsidRDefault="00E161CD" w:rsidP="00E161CD">
      <w:pPr>
        <w:pStyle w:val="ConsPlusNormal"/>
        <w:ind w:firstLine="709"/>
        <w:jc w:val="both"/>
        <w:rPr>
          <w:color w:val="000000"/>
          <w:sz w:val="28"/>
          <w:szCs w:val="28"/>
        </w:rPr>
      </w:pPr>
      <w:r>
        <w:rPr>
          <w:color w:val="000000"/>
          <w:sz w:val="28"/>
          <w:szCs w:val="28"/>
        </w:rPr>
        <w:t>8</w:t>
      </w:r>
      <w:r w:rsidRPr="00FF79BF">
        <w:rPr>
          <w:color w:val="000000"/>
          <w:sz w:val="28"/>
          <w:szCs w:val="28"/>
        </w:rPr>
        <w:t>. Размеры окладов по общеотраслевым профессиям рабочих устанавливаются руководителем учреждения на основе отнесения занимаемых ими профессий к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E161CD" w:rsidRPr="00FF79BF" w:rsidRDefault="00E161CD" w:rsidP="00E161CD">
      <w:pPr>
        <w:pStyle w:val="ConsPlusNormal"/>
        <w:ind w:firstLine="709"/>
        <w:jc w:val="right"/>
        <w:rPr>
          <w:color w:val="000000"/>
          <w:sz w:val="28"/>
          <w:szCs w:val="28"/>
        </w:rPr>
      </w:pPr>
      <w:r w:rsidRPr="00730590">
        <w:rPr>
          <w:color w:val="000000"/>
          <w:sz w:val="28"/>
          <w:szCs w:val="28"/>
        </w:rPr>
        <w:t xml:space="preserve">Таблица </w:t>
      </w:r>
      <w:r>
        <w:rPr>
          <w:color w:val="00000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2"/>
        <w:gridCol w:w="3159"/>
      </w:tblGrid>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ind w:firstLine="709"/>
              <w:jc w:val="center"/>
              <w:rPr>
                <w:color w:val="000000"/>
                <w:sz w:val="28"/>
                <w:szCs w:val="28"/>
                <w:lang w:eastAsia="en-US"/>
              </w:rPr>
            </w:pPr>
            <w:r w:rsidRPr="00FF79BF">
              <w:rPr>
                <w:color w:val="000000"/>
                <w:sz w:val="28"/>
                <w:szCs w:val="28"/>
                <w:lang w:eastAsia="en-US"/>
              </w:rPr>
              <w:t>Профессиональная квалификационная группа</w:t>
            </w:r>
          </w:p>
        </w:tc>
        <w:tc>
          <w:tcPr>
            <w:tcW w:w="315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ind w:firstLine="709"/>
              <w:jc w:val="center"/>
              <w:rPr>
                <w:color w:val="000000"/>
                <w:sz w:val="28"/>
                <w:szCs w:val="28"/>
                <w:lang w:eastAsia="en-US"/>
              </w:rPr>
            </w:pPr>
            <w:r w:rsidRPr="00FF79BF">
              <w:rPr>
                <w:color w:val="000000"/>
                <w:sz w:val="28"/>
                <w:szCs w:val="28"/>
                <w:lang w:eastAsia="en-US"/>
              </w:rPr>
              <w:t>Оклад (руб.)</w:t>
            </w: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 xml:space="preserve">Общеотраслевые </w:t>
            </w:r>
            <w:hyperlink r:id="rId136" w:history="1">
              <w:r w:rsidRPr="00FF79BF">
                <w:rPr>
                  <w:rStyle w:val="aa"/>
                  <w:color w:val="000000"/>
                  <w:sz w:val="28"/>
                  <w:szCs w:val="28"/>
                </w:rPr>
                <w:t>профессии</w:t>
              </w:r>
            </w:hyperlink>
            <w:r w:rsidRPr="00FF79BF">
              <w:rPr>
                <w:color w:val="000000"/>
                <w:sz w:val="28"/>
                <w:szCs w:val="28"/>
                <w:lang w:eastAsia="en-US"/>
              </w:rPr>
              <w:t xml:space="preserve"> рабочих первого уровня</w:t>
            </w:r>
          </w:p>
        </w:tc>
        <w:tc>
          <w:tcPr>
            <w:tcW w:w="3159" w:type="dxa"/>
            <w:tcBorders>
              <w:top w:val="single" w:sz="4" w:space="0" w:color="auto"/>
              <w:left w:val="single" w:sz="4" w:space="0" w:color="auto"/>
              <w:bottom w:val="single" w:sz="4" w:space="0" w:color="auto"/>
              <w:right w:val="single" w:sz="4" w:space="0" w:color="auto"/>
            </w:tcBorders>
          </w:tcPr>
          <w:p w:rsidR="00E161CD" w:rsidRPr="00FF79BF" w:rsidRDefault="00E161CD" w:rsidP="00E161CD">
            <w:pPr>
              <w:pStyle w:val="ConsPlusNormal"/>
              <w:jc w:val="center"/>
              <w:rPr>
                <w:color w:val="000000"/>
                <w:sz w:val="28"/>
                <w:szCs w:val="28"/>
                <w:lang w:eastAsia="en-US"/>
              </w:rPr>
            </w:pP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1 квалификационный </w:t>
            </w:r>
            <w:hyperlink r:id="rId137" w:history="1">
              <w:r w:rsidRPr="00FF79BF">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11 561</w:t>
            </w: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2 квалификационный </w:t>
            </w:r>
            <w:hyperlink r:id="rId138" w:history="1">
              <w:r w:rsidRPr="00FF79BF">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11 664</w:t>
            </w: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Общеотраслевые </w:t>
            </w:r>
            <w:hyperlink r:id="rId139" w:history="1">
              <w:r w:rsidRPr="00FF79BF">
                <w:rPr>
                  <w:rStyle w:val="aa"/>
                  <w:color w:val="000000"/>
                  <w:sz w:val="28"/>
                  <w:szCs w:val="28"/>
                </w:rPr>
                <w:t>профессии</w:t>
              </w:r>
            </w:hyperlink>
            <w:r w:rsidRPr="00FF79BF">
              <w:rPr>
                <w:color w:val="000000"/>
                <w:sz w:val="28"/>
                <w:szCs w:val="28"/>
                <w:lang w:eastAsia="en-US"/>
              </w:rPr>
              <w:t xml:space="preserve"> рабочих второго уровня</w:t>
            </w:r>
          </w:p>
        </w:tc>
        <w:tc>
          <w:tcPr>
            <w:tcW w:w="3159" w:type="dxa"/>
            <w:tcBorders>
              <w:top w:val="single" w:sz="4" w:space="0" w:color="auto"/>
              <w:left w:val="single" w:sz="4" w:space="0" w:color="auto"/>
              <w:bottom w:val="single" w:sz="4" w:space="0" w:color="auto"/>
              <w:right w:val="single" w:sz="4" w:space="0" w:color="auto"/>
            </w:tcBorders>
          </w:tcPr>
          <w:p w:rsidR="00E161CD" w:rsidRPr="00FF79BF" w:rsidRDefault="00E161CD" w:rsidP="00E161CD">
            <w:pPr>
              <w:pStyle w:val="ConsPlusNormal"/>
              <w:rPr>
                <w:color w:val="000000"/>
                <w:sz w:val="28"/>
                <w:szCs w:val="28"/>
                <w:lang w:eastAsia="en-US"/>
              </w:rPr>
            </w:pP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1 квалификационный </w:t>
            </w:r>
            <w:hyperlink r:id="rId140" w:history="1">
              <w:r w:rsidRPr="00FF79BF">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12 483</w:t>
            </w:r>
          </w:p>
        </w:tc>
      </w:tr>
      <w:tr w:rsidR="00E161CD" w:rsidRPr="00FF79BF" w:rsidTr="00E161CD">
        <w:tc>
          <w:tcPr>
            <w:tcW w:w="654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rPr>
                <w:color w:val="000000"/>
                <w:sz w:val="28"/>
                <w:szCs w:val="28"/>
                <w:lang w:eastAsia="en-US"/>
              </w:rPr>
            </w:pPr>
            <w:r w:rsidRPr="00FF79BF">
              <w:rPr>
                <w:color w:val="000000"/>
                <w:sz w:val="28"/>
                <w:szCs w:val="28"/>
                <w:lang w:eastAsia="en-US"/>
              </w:rPr>
              <w:t xml:space="preserve">2 квалификационный </w:t>
            </w:r>
            <w:hyperlink r:id="rId141" w:history="1">
              <w:r w:rsidRPr="00FF79BF">
                <w:rPr>
                  <w:rStyle w:val="aa"/>
                  <w:color w:val="000000"/>
                  <w:sz w:val="28"/>
                  <w:szCs w:val="28"/>
                </w:rPr>
                <w:t>уровень</w:t>
              </w:r>
            </w:hyperlink>
          </w:p>
        </w:tc>
        <w:tc>
          <w:tcPr>
            <w:tcW w:w="3159"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Pr>
                <w:color w:val="000000"/>
                <w:sz w:val="28"/>
                <w:szCs w:val="28"/>
                <w:lang w:eastAsia="en-US"/>
              </w:rPr>
              <w:t>12 580</w:t>
            </w:r>
          </w:p>
        </w:tc>
      </w:tr>
    </w:tbl>
    <w:p w:rsidR="00E161CD" w:rsidRPr="00FF79BF" w:rsidRDefault="00E161CD" w:rsidP="00E161CD">
      <w:pPr>
        <w:pStyle w:val="ConsPlusNormal"/>
        <w:ind w:firstLine="709"/>
        <w:jc w:val="both"/>
        <w:rPr>
          <w:color w:val="000000"/>
          <w:sz w:val="28"/>
          <w:szCs w:val="28"/>
        </w:rPr>
      </w:pPr>
    </w:p>
    <w:p w:rsidR="00E161CD" w:rsidRPr="00C43112" w:rsidRDefault="00E161CD" w:rsidP="00E161CD">
      <w:pPr>
        <w:pStyle w:val="ConsPlusNormal"/>
        <w:ind w:firstLine="709"/>
        <w:jc w:val="center"/>
        <w:outlineLvl w:val="2"/>
        <w:rPr>
          <w:b/>
          <w:color w:val="000000"/>
          <w:sz w:val="28"/>
          <w:szCs w:val="28"/>
        </w:rPr>
      </w:pPr>
      <w:r w:rsidRPr="00C43112">
        <w:rPr>
          <w:b/>
          <w:color w:val="000000"/>
          <w:sz w:val="28"/>
          <w:szCs w:val="28"/>
        </w:rPr>
        <w:t>Выплаты компенсационного характера</w:t>
      </w:r>
    </w:p>
    <w:p w:rsidR="00E161CD" w:rsidRPr="00FF79BF" w:rsidRDefault="00E161CD" w:rsidP="00E161CD">
      <w:pPr>
        <w:pStyle w:val="ConsPlusNormal"/>
        <w:ind w:firstLine="709"/>
        <w:jc w:val="both"/>
        <w:rPr>
          <w:color w:val="000000"/>
          <w:sz w:val="28"/>
          <w:szCs w:val="28"/>
        </w:rPr>
      </w:pPr>
    </w:p>
    <w:p w:rsidR="00E161CD" w:rsidRPr="00FF79BF" w:rsidRDefault="00E161CD" w:rsidP="00E161CD">
      <w:pPr>
        <w:pStyle w:val="ConsPlusNormal"/>
        <w:ind w:firstLine="709"/>
        <w:jc w:val="both"/>
        <w:rPr>
          <w:color w:val="000000"/>
          <w:sz w:val="28"/>
          <w:szCs w:val="28"/>
        </w:rPr>
      </w:pPr>
      <w:r>
        <w:rPr>
          <w:color w:val="000000"/>
          <w:sz w:val="28"/>
          <w:szCs w:val="28"/>
        </w:rPr>
        <w:t>9</w:t>
      </w:r>
      <w:r w:rsidRPr="00FF79BF">
        <w:rPr>
          <w:color w:val="000000"/>
          <w:sz w:val="28"/>
          <w:szCs w:val="28"/>
        </w:rPr>
        <w:t>. Работникам учреждения устанавливаются выплаты компенсационного характера:</w:t>
      </w:r>
    </w:p>
    <w:p w:rsidR="00E161CD" w:rsidRPr="00FF79BF" w:rsidRDefault="00E161CD" w:rsidP="00E161CD">
      <w:pPr>
        <w:pStyle w:val="ConsPlusNormal"/>
        <w:ind w:firstLine="709"/>
        <w:jc w:val="both"/>
        <w:rPr>
          <w:color w:val="000000"/>
          <w:sz w:val="28"/>
          <w:szCs w:val="28"/>
        </w:rPr>
      </w:pPr>
      <w:r w:rsidRPr="00FF79BF">
        <w:rPr>
          <w:color w:val="000000"/>
          <w:sz w:val="28"/>
          <w:szCs w:val="28"/>
        </w:rPr>
        <w:t>1) выплаты работникам, занятым на работах с вредными и (или) опасными условиями труда;</w:t>
      </w:r>
    </w:p>
    <w:p w:rsidR="00E161CD" w:rsidRPr="00FF79BF" w:rsidRDefault="00E161CD" w:rsidP="00E161CD">
      <w:pPr>
        <w:pStyle w:val="ConsPlusNormal"/>
        <w:ind w:firstLine="709"/>
        <w:jc w:val="both"/>
        <w:rPr>
          <w:color w:val="000000"/>
          <w:sz w:val="28"/>
          <w:szCs w:val="28"/>
        </w:rPr>
      </w:pPr>
      <w:r w:rsidRPr="00FF79BF">
        <w:rPr>
          <w:color w:val="000000"/>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161CD" w:rsidRDefault="00E161CD" w:rsidP="00E161CD">
      <w:pPr>
        <w:pStyle w:val="ConsPlusNormal"/>
        <w:ind w:firstLine="709"/>
        <w:jc w:val="both"/>
        <w:rPr>
          <w:color w:val="000000"/>
          <w:sz w:val="28"/>
          <w:szCs w:val="28"/>
        </w:rPr>
        <w:sectPr w:rsidR="00E161CD" w:rsidSect="00E161CD">
          <w:pgSz w:w="11906" w:h="16838"/>
          <w:pgMar w:top="1134" w:right="851" w:bottom="1134" w:left="1701" w:header="709" w:footer="709" w:gutter="0"/>
          <w:pgNumType w:start="1"/>
          <w:cols w:space="708"/>
          <w:titlePg/>
          <w:docGrid w:linePitch="360"/>
        </w:sectPr>
      </w:pPr>
    </w:p>
    <w:p w:rsidR="00E161CD" w:rsidRPr="00FF79BF" w:rsidRDefault="00E161CD" w:rsidP="00E161CD">
      <w:pPr>
        <w:pStyle w:val="ConsPlusNormal"/>
        <w:ind w:firstLine="709"/>
        <w:jc w:val="both"/>
        <w:rPr>
          <w:color w:val="000000"/>
          <w:sz w:val="28"/>
          <w:szCs w:val="28"/>
        </w:rPr>
      </w:pPr>
      <w:r w:rsidRPr="00FF79BF">
        <w:rPr>
          <w:color w:val="000000"/>
          <w:sz w:val="28"/>
          <w:szCs w:val="28"/>
        </w:rPr>
        <w:lastRenderedPageBreak/>
        <w:t>3) выплата по районному коэффициенту.</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10. </w:t>
      </w:r>
      <w:r w:rsidRPr="00E161CD">
        <w:rPr>
          <w:rFonts w:ascii="Times New Roman" w:hAnsi="Times New Roman" w:cs="Times New Roman"/>
          <w:sz w:val="28"/>
          <w:szCs w:val="28"/>
        </w:rPr>
        <w:t>Минимальный размер доплаты работникам учреждения, занятым на работах с вредными и (или) опасными условиями труда, составляет 4 процента оклада (должностного оклада), установленного для различных видов работ с нормальными условиями труда.</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Перечень работ, профессий (должностей) работников учреждения и размеры доплат работникам учреждения, занятым на работах с вредными и (или) опасными условиями труда, устанавливаются локальным нормативным актом учреждения по результатам специальной оценки условий труда в соответствии с законодательством Российской Федерации.</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Доплата работникам учреждения, занятым на работах с вредными и (или) опасными условиями труда, начисляется за время фактической занятости работников учреждения на работах с вредными и (или) опасными условиями труда, в том числе за каждый час работы в указанных условиях.</w:t>
      </w:r>
    </w:p>
    <w:p w:rsidR="00E161CD" w:rsidRPr="00024D15" w:rsidRDefault="00E161CD" w:rsidP="00E161CD">
      <w:pPr>
        <w:pStyle w:val="ConsPlusNormal"/>
        <w:ind w:firstLine="709"/>
        <w:contextualSpacing/>
        <w:jc w:val="both"/>
        <w:rPr>
          <w:sz w:val="28"/>
          <w:szCs w:val="28"/>
        </w:rPr>
      </w:pPr>
      <w:r w:rsidRPr="00E161CD">
        <w:rPr>
          <w:sz w:val="28"/>
          <w:szCs w:val="28"/>
        </w:rPr>
        <w:t>При обеспечении безопасных условий труда, подтвержденных</w:t>
      </w:r>
      <w:r w:rsidRPr="00024D15">
        <w:rPr>
          <w:sz w:val="28"/>
          <w:szCs w:val="28"/>
        </w:rPr>
        <w:t xml:space="preserve"> результатами специальной оценки условий труда, выплата за работу с вредными и (или) опасными условиями труда не устанавливается.</w:t>
      </w:r>
    </w:p>
    <w:p w:rsidR="00E161CD" w:rsidRPr="00FF79BF" w:rsidRDefault="00E161CD" w:rsidP="00E161CD">
      <w:pPr>
        <w:pStyle w:val="ConsPlusNormal"/>
        <w:ind w:firstLine="709"/>
        <w:jc w:val="both"/>
        <w:rPr>
          <w:color w:val="000000"/>
          <w:sz w:val="28"/>
          <w:szCs w:val="28"/>
        </w:rPr>
      </w:pPr>
      <w:r w:rsidRPr="00FF79BF">
        <w:rPr>
          <w:color w:val="000000"/>
          <w:sz w:val="28"/>
          <w:szCs w:val="28"/>
        </w:rPr>
        <w:t>Конкретные размеры доплаты работникам учреждения, занятым на работах с вредными и (или) опасными условиями труда, устанавливаются коллективным договором, соглашениями, локальными нормативными актами учреждения.</w:t>
      </w:r>
    </w:p>
    <w:p w:rsidR="00E161CD" w:rsidRPr="00FF79BF" w:rsidRDefault="00E161CD" w:rsidP="00E161CD">
      <w:pPr>
        <w:pStyle w:val="ConsPlusNormal"/>
        <w:ind w:firstLine="709"/>
        <w:jc w:val="both"/>
        <w:rPr>
          <w:color w:val="000000"/>
          <w:sz w:val="28"/>
          <w:szCs w:val="28"/>
        </w:rPr>
      </w:pPr>
      <w:r>
        <w:rPr>
          <w:color w:val="000000"/>
          <w:sz w:val="28"/>
          <w:szCs w:val="28"/>
        </w:rPr>
        <w:t>11</w:t>
      </w:r>
      <w:r w:rsidRPr="00FF79BF">
        <w:rPr>
          <w:color w:val="000000"/>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размерах и порядке, установленных трудовым законодательством.</w:t>
      </w:r>
    </w:p>
    <w:p w:rsidR="00E161CD" w:rsidRPr="00FF79BF" w:rsidRDefault="00E161CD" w:rsidP="00E161CD">
      <w:pPr>
        <w:pStyle w:val="ConsPlusNormal"/>
        <w:ind w:firstLine="709"/>
        <w:jc w:val="both"/>
        <w:rPr>
          <w:color w:val="000000"/>
          <w:sz w:val="28"/>
          <w:szCs w:val="28"/>
        </w:rPr>
      </w:pPr>
      <w:r w:rsidRPr="00FF79BF">
        <w:rPr>
          <w:color w:val="000000"/>
          <w:sz w:val="28"/>
          <w:szCs w:val="28"/>
        </w:rPr>
        <w:t>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E161CD" w:rsidRPr="00FF79BF" w:rsidRDefault="00E161CD" w:rsidP="00E161CD">
      <w:pPr>
        <w:pStyle w:val="ConsPlusNormal"/>
        <w:ind w:firstLine="709"/>
        <w:jc w:val="both"/>
        <w:rPr>
          <w:color w:val="000000"/>
          <w:sz w:val="28"/>
          <w:szCs w:val="28"/>
        </w:rPr>
      </w:pPr>
      <w:r>
        <w:rPr>
          <w:color w:val="000000"/>
          <w:sz w:val="28"/>
          <w:szCs w:val="28"/>
        </w:rPr>
        <w:t>12</w:t>
      </w:r>
      <w:r w:rsidRPr="00FF79BF">
        <w:rPr>
          <w:color w:val="000000"/>
          <w:sz w:val="28"/>
          <w:szCs w:val="28"/>
        </w:rPr>
        <w:t>. Выплаты по районному коэффициенту к заработной плате работников учреждения производятся в порядке и размере, установленных законодательством Российской Федерации.</w:t>
      </w:r>
    </w:p>
    <w:p w:rsidR="00E161CD" w:rsidRDefault="00E161CD" w:rsidP="00E161CD">
      <w:pPr>
        <w:pStyle w:val="ConsPlusNormal"/>
        <w:ind w:firstLine="709"/>
        <w:jc w:val="both"/>
        <w:rPr>
          <w:sz w:val="28"/>
          <w:szCs w:val="28"/>
        </w:rPr>
      </w:pPr>
      <w:r>
        <w:rPr>
          <w:color w:val="000000"/>
          <w:sz w:val="28"/>
          <w:szCs w:val="28"/>
        </w:rPr>
        <w:t>13</w:t>
      </w:r>
      <w:r w:rsidRPr="00FF79BF">
        <w:rPr>
          <w:color w:val="000000"/>
          <w:sz w:val="28"/>
          <w:szCs w:val="28"/>
        </w:rPr>
        <w:t>. Размеры выплат компенсационного характера (за исключением доплаты за совмещение профессий (должностей) и выплаты по районному коэффициенту) устанавливаются локальным нормативным правовым актом учреждения, принятым в установленном законодательством порядке в предела</w:t>
      </w:r>
      <w:r>
        <w:rPr>
          <w:color w:val="000000"/>
          <w:sz w:val="28"/>
          <w:szCs w:val="28"/>
        </w:rPr>
        <w:t xml:space="preserve">х фонда оплаты труда учреждения, </w:t>
      </w:r>
      <w:r w:rsidRPr="00FF79BF">
        <w:rPr>
          <w:sz w:val="28"/>
          <w:szCs w:val="28"/>
        </w:rPr>
        <w:t>сформированного в порядке, предусмотренном настоящим Положением</w:t>
      </w:r>
      <w:r>
        <w:rPr>
          <w:sz w:val="28"/>
          <w:szCs w:val="28"/>
        </w:rPr>
        <w:t>.</w:t>
      </w:r>
    </w:p>
    <w:p w:rsidR="00E161CD" w:rsidRPr="00FF79BF" w:rsidRDefault="00E161CD" w:rsidP="00E161CD">
      <w:pPr>
        <w:pStyle w:val="ConsPlusNormal"/>
        <w:ind w:firstLine="709"/>
        <w:jc w:val="both"/>
        <w:rPr>
          <w:color w:val="000000"/>
          <w:sz w:val="28"/>
          <w:szCs w:val="28"/>
        </w:rPr>
      </w:pPr>
    </w:p>
    <w:p w:rsidR="00E161CD" w:rsidRPr="00FF5898" w:rsidRDefault="00E161CD" w:rsidP="00E161CD">
      <w:pPr>
        <w:pStyle w:val="ConsPlusNormal"/>
        <w:ind w:firstLine="709"/>
        <w:jc w:val="center"/>
        <w:outlineLvl w:val="2"/>
        <w:rPr>
          <w:b/>
          <w:color w:val="000000"/>
          <w:sz w:val="28"/>
          <w:szCs w:val="28"/>
        </w:rPr>
      </w:pPr>
      <w:r w:rsidRPr="00FF5898">
        <w:rPr>
          <w:b/>
          <w:color w:val="000000"/>
          <w:sz w:val="28"/>
          <w:szCs w:val="28"/>
        </w:rPr>
        <w:t>Выплаты стимулирующего характера</w:t>
      </w:r>
    </w:p>
    <w:p w:rsidR="00E161CD" w:rsidRPr="00FF5898" w:rsidRDefault="00E161CD" w:rsidP="00E161CD">
      <w:pPr>
        <w:pStyle w:val="ConsPlusNormal"/>
        <w:ind w:firstLine="709"/>
        <w:jc w:val="both"/>
        <w:rPr>
          <w:b/>
          <w:color w:val="000000"/>
          <w:sz w:val="28"/>
          <w:szCs w:val="28"/>
        </w:rPr>
      </w:pP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14. </w:t>
      </w:r>
      <w:r w:rsidRPr="00E161CD">
        <w:rPr>
          <w:rFonts w:ascii="Times New Roman" w:hAnsi="Times New Roman" w:cs="Times New Roman"/>
          <w:sz w:val="28"/>
          <w:szCs w:val="28"/>
        </w:rPr>
        <w:t>В целях стимулирования к качественному результату труда, а также поощрения за выполненную работу работникам учреждения устанавливаются следующие выплаты стимулирующего характера:</w:t>
      </w:r>
    </w:p>
    <w:p w:rsidR="00E161CD" w:rsidRPr="00E161CD" w:rsidRDefault="00E161CD" w:rsidP="00E161CD">
      <w:pPr>
        <w:pStyle w:val="ConsPlusNormal"/>
        <w:ind w:firstLine="709"/>
        <w:contextualSpacing/>
        <w:jc w:val="both"/>
        <w:rPr>
          <w:color w:val="000000"/>
          <w:sz w:val="28"/>
          <w:szCs w:val="28"/>
        </w:rPr>
      </w:pPr>
      <w:r w:rsidRPr="00E161CD">
        <w:rPr>
          <w:sz w:val="28"/>
          <w:szCs w:val="28"/>
        </w:rPr>
        <w:t>1) ежемесячная</w:t>
      </w:r>
      <w:r w:rsidRPr="00E161CD">
        <w:rPr>
          <w:color w:val="000000"/>
          <w:sz w:val="28"/>
          <w:szCs w:val="28"/>
        </w:rPr>
        <w:t xml:space="preserve"> надбавка за выслугу лет;</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2) </w:t>
      </w:r>
      <w:r w:rsidRPr="00E161CD">
        <w:rPr>
          <w:rFonts w:ascii="Times New Roman" w:hAnsi="Times New Roman" w:cs="Times New Roman"/>
          <w:sz w:val="28"/>
          <w:szCs w:val="28"/>
        </w:rPr>
        <w:t>премиальные выплаты по итогам работы (премии по итогам работы за месяц);</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3) иные выплаты, направленные на стимулирование работника к качественному результату труда, а также поощрение за выполненную работу.</w:t>
      </w:r>
    </w:p>
    <w:p w:rsidR="00E161CD" w:rsidRPr="00E161CD" w:rsidRDefault="00E161CD" w:rsidP="00E161CD">
      <w:pPr>
        <w:autoSpaceDE w:val="0"/>
        <w:autoSpaceDN w:val="0"/>
        <w:adjustRightInd w:val="0"/>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 xml:space="preserve">15. Ежемесячная надбавка за выслугу лет устанавливается </w:t>
      </w:r>
      <w:r w:rsidRPr="00E161CD">
        <w:rPr>
          <w:rFonts w:ascii="Times New Roman" w:hAnsi="Times New Roman" w:cs="Times New Roman"/>
          <w:sz w:val="28"/>
          <w:szCs w:val="28"/>
        </w:rPr>
        <w:t>работникам учреждения, занимающим общеотраслевые должности служащих, в следующих размерах</w:t>
      </w:r>
      <w:r w:rsidRPr="00E161CD">
        <w:rPr>
          <w:rFonts w:ascii="Times New Roman" w:hAnsi="Times New Roman" w:cs="Times New Roman"/>
          <w:color w:val="000000"/>
          <w:sz w:val="28"/>
          <w:szCs w:val="28"/>
        </w:rPr>
        <w:t>:</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1) при стаже работы от 1 года до 5 лет - 5процентов должностного оклада;</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2) при стаже работы от 5 до 10 лет - 10 процентов должностного оклада;</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3) при стаже работы от 10 до 15 лет - 15 процентов должностного оклада;</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4) свыше 15 лет - 20 процентов должностного оклада.</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16. В стаж работы для установления ежемесячной надбавки за выслугу лет включается:</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1) время работы в учреждениях сферы молодежной политики и учреждениях, ведущих работу с детьми и молодежью, на должностях руководителей и специалистов;</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2) время работы в организациях всех форм собственности на должностях, соответствующих специализации занимаемой в учреждении должности;</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3) время работы на государственных и муниципальных должностях, в том числе выборных, замещаемых на постоянной, профессиональной основе;</w:t>
      </w:r>
    </w:p>
    <w:p w:rsidR="00E161CD" w:rsidRPr="00E161CD" w:rsidRDefault="00E161CD" w:rsidP="00E161CD">
      <w:pPr>
        <w:pStyle w:val="ConsPlusNormal"/>
        <w:ind w:firstLine="709"/>
        <w:contextualSpacing/>
        <w:jc w:val="both"/>
        <w:rPr>
          <w:sz w:val="28"/>
          <w:szCs w:val="28"/>
        </w:rPr>
      </w:pPr>
      <w:r w:rsidRPr="00E161CD">
        <w:rPr>
          <w:color w:val="000000"/>
          <w:sz w:val="28"/>
          <w:szCs w:val="28"/>
        </w:rPr>
        <w:t xml:space="preserve">4) </w:t>
      </w:r>
      <w:r w:rsidRPr="00E161CD">
        <w:rPr>
          <w:sz w:val="28"/>
          <w:szCs w:val="28"/>
        </w:rPr>
        <w:t>время нахождения граждан на военной службе.</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17. Установление ежемесячной надбавки за выслугу лет работникам учреждения производится на основании приказа руководителя учреждения по представлению Комиссии по установлению стажа учреждения. Состав Комиссии по установлению стажа формируется из руководителя и специалистов учреждения и утверждается приказом руководителя учреждения.</w:t>
      </w:r>
    </w:p>
    <w:p w:rsidR="00E161CD" w:rsidRPr="00E161CD" w:rsidRDefault="00E161CD" w:rsidP="00E161CD">
      <w:pPr>
        <w:autoSpaceDE w:val="0"/>
        <w:autoSpaceDN w:val="0"/>
        <w:adjustRightInd w:val="0"/>
        <w:ind w:firstLine="709"/>
        <w:contextualSpacing/>
        <w:jc w:val="both"/>
        <w:rPr>
          <w:rFonts w:ascii="Times New Roman" w:hAnsi="Times New Roman" w:cs="Times New Roman"/>
        </w:rPr>
      </w:pPr>
      <w:r w:rsidRPr="00E161CD">
        <w:rPr>
          <w:rFonts w:ascii="Times New Roman" w:hAnsi="Times New Roman" w:cs="Times New Roman"/>
          <w:sz w:val="28"/>
          <w:szCs w:val="28"/>
        </w:rPr>
        <w:t>Основным документом для исчисления стажа работы является трудовая книжка и (или) сформированная в электронном виде основная информация о трудовой деятельности и трудовом стаже работника.</w:t>
      </w:r>
    </w:p>
    <w:p w:rsidR="00E161CD" w:rsidRPr="00E161CD" w:rsidRDefault="00E161CD" w:rsidP="00E161CD">
      <w:pPr>
        <w:autoSpaceDE w:val="0"/>
        <w:autoSpaceDN w:val="0"/>
        <w:adjustRightInd w:val="0"/>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18. Изменение размера ежемесячной надбавки за выслугу лет производится со дня достижения стажа, дающего право на увеличение размера надбавки за выслугу лет.</w:t>
      </w:r>
    </w:p>
    <w:p w:rsidR="00E161CD" w:rsidRPr="00E161CD" w:rsidRDefault="00E161CD" w:rsidP="00E161CD">
      <w:pPr>
        <w:ind w:firstLine="709"/>
        <w:contextualSpacing/>
        <w:jc w:val="both"/>
        <w:rPr>
          <w:rFonts w:ascii="Times New Roman" w:hAnsi="Times New Roman" w:cs="Times New Roman"/>
          <w:sz w:val="28"/>
          <w:szCs w:val="28"/>
        </w:rPr>
        <w:sectPr w:rsidR="00E161CD" w:rsidRPr="00E161CD" w:rsidSect="00E161CD">
          <w:headerReference w:type="first" r:id="rId142"/>
          <w:type w:val="continuous"/>
          <w:pgSz w:w="11906" w:h="16838"/>
          <w:pgMar w:top="1134" w:right="851" w:bottom="1134" w:left="1701" w:header="709" w:footer="709" w:gutter="0"/>
          <w:pgNumType w:start="1"/>
          <w:cols w:space="708"/>
          <w:titlePg/>
          <w:docGrid w:linePitch="360"/>
        </w:sectPr>
      </w:pPr>
      <w:r w:rsidRPr="00E161CD">
        <w:rPr>
          <w:rFonts w:ascii="Times New Roman" w:hAnsi="Times New Roman" w:cs="Times New Roman"/>
          <w:color w:val="000000"/>
          <w:sz w:val="28"/>
          <w:szCs w:val="28"/>
        </w:rPr>
        <w:lastRenderedPageBreak/>
        <w:t xml:space="preserve">19. </w:t>
      </w:r>
      <w:r w:rsidRPr="00E161CD">
        <w:rPr>
          <w:rFonts w:ascii="Times New Roman" w:hAnsi="Times New Roman" w:cs="Times New Roman"/>
          <w:sz w:val="28"/>
          <w:szCs w:val="28"/>
        </w:rPr>
        <w:t xml:space="preserve">В целях стимулирования работников к качественному результату труда, а также поощрения за выполненную работу работникам учреждения </w:t>
      </w:r>
    </w:p>
    <w:p w:rsidR="00E161CD" w:rsidRPr="00E161CD" w:rsidRDefault="00E161CD" w:rsidP="00E161CD">
      <w:pPr>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lastRenderedPageBreak/>
        <w:t xml:space="preserve">выплачиваются </w:t>
      </w:r>
      <w:r w:rsidRPr="00E161CD">
        <w:rPr>
          <w:rFonts w:ascii="Times New Roman" w:hAnsi="Times New Roman" w:cs="Times New Roman"/>
          <w:sz w:val="28"/>
          <w:szCs w:val="28"/>
        </w:rPr>
        <w:t>премиальные выплаты по итогам работы (премии по итогам работы за месяц)</w:t>
      </w:r>
      <w:r w:rsidRPr="00E161CD">
        <w:rPr>
          <w:rFonts w:ascii="Times New Roman" w:hAnsi="Times New Roman" w:cs="Times New Roman"/>
          <w:color w:val="000000"/>
          <w:sz w:val="28"/>
          <w:szCs w:val="28"/>
        </w:rPr>
        <w:t xml:space="preserve"> в пределах фонда оплаты труда работников учреждения, сформированного в порядке, установленном настоящим Положением.</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Размер, порядок и условия выплаты премий по итогам работы за месяц на основании критериев, позволяющих оценить результативность и качество работы, определяются локальным нормативным актом учреждения.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20. </w:t>
      </w:r>
      <w:r w:rsidRPr="00E161CD">
        <w:rPr>
          <w:rFonts w:ascii="Times New Roman" w:hAnsi="Times New Roman" w:cs="Times New Roman"/>
          <w:sz w:val="28"/>
          <w:szCs w:val="28"/>
        </w:rPr>
        <w:t>Работникам учреждения могут устанавливаться иные выплаты, направленные на их стимулирование к качественному результату труда, а также поощрение за выполненную работу в соответствии с локальными нормативными актами учреждения. К указанным выплатам относятся: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ежемесячная надбавка за наличие квалификационной категории;</w:t>
      </w:r>
    </w:p>
    <w:p w:rsidR="00E161CD" w:rsidRPr="00E161CD" w:rsidRDefault="00E161CD" w:rsidP="00E161CD">
      <w:pPr>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ежемесячная надбавка за наличие почетного звания;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единовременные премии.</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21. При наличии квалификационной категории специалистам по работе с молодежью, специалистам по социальной работе с молодежью устанавливается ежемесячная надбавка за наличие квалификационной категории в следующих размерах:</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за высшую квалификационную категорию - в размере 1500 рублей;</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за I квалификационную категорию - в размере 800 рублей;</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за II квалификационную категорию - в размере 400 рублей.</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 xml:space="preserve">Ежемесячная надбавка за наличие квалификационной категории устанавливается со дня вынесения решения аттестационной комиссии и начисляется пропорционально отработанному времени. Порядок присвоения квалификационной категории устанавливается Агентством. </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22. Работникам учреждения, имеющим п</w:t>
      </w:r>
      <w:r w:rsidRPr="00E161CD">
        <w:rPr>
          <w:rFonts w:ascii="Times New Roman" w:hAnsi="Times New Roman" w:cs="Times New Roman"/>
          <w:sz w:val="28"/>
          <w:szCs w:val="28"/>
        </w:rPr>
        <w:t>очетное звание Российской Федерации или Удмуртской Республики, начинающееся со слов «Заслуженный», «Народный», соответствующее профилю профессиональной деятельности работника, устанавливается ежемесячная надбавка за наличие почетного звания в следующих размерах:</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за почетное звание Российской Федерации, начинающееся со слова «Народный», - в размере 1000 рублей;</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23. Ежемесячная надбавка за наличие почетного звания устанавливается со дня присвоения почетного звания при условии предоставления в учреждение документов, подтверждающих присвоение почетного звания.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Ежемесячная надбавка за наличие почетного звания начисляется пропорционально отработанному времени.</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При наличии у работника двух или более почетных званий ежемесячная надбавка за наличие почетного звания устанавливается по одному из оснований по выбору работника.</w:t>
      </w:r>
    </w:p>
    <w:p w:rsidR="00E161CD" w:rsidRPr="00E161CD" w:rsidRDefault="00E161CD" w:rsidP="00E161CD">
      <w:pPr>
        <w:pStyle w:val="ConsPlusNormal"/>
        <w:ind w:firstLine="709"/>
        <w:contextualSpacing/>
        <w:jc w:val="both"/>
        <w:rPr>
          <w:sz w:val="28"/>
          <w:szCs w:val="28"/>
        </w:rPr>
      </w:pPr>
      <w:r w:rsidRPr="00E161CD">
        <w:rPr>
          <w:color w:val="000000"/>
          <w:sz w:val="28"/>
          <w:szCs w:val="28"/>
        </w:rPr>
        <w:lastRenderedPageBreak/>
        <w:t xml:space="preserve">24. В пределах фонда оплаты труда работников учреждения, </w:t>
      </w:r>
      <w:r w:rsidRPr="00E161CD">
        <w:rPr>
          <w:sz w:val="28"/>
          <w:szCs w:val="28"/>
        </w:rPr>
        <w:t>сформированного в порядке, предусмотренном настоящим Положением,</w:t>
      </w:r>
    </w:p>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pStyle w:val="ConsPlusNormal"/>
        <w:ind w:firstLine="709"/>
        <w:contextualSpacing/>
        <w:jc w:val="both"/>
        <w:rPr>
          <w:color w:val="000000"/>
          <w:sz w:val="28"/>
          <w:szCs w:val="28"/>
        </w:rPr>
        <w:sectPr w:rsidR="00E161CD" w:rsidRPr="00E161CD" w:rsidSect="00E161CD">
          <w:headerReference w:type="first" r:id="rId143"/>
          <w:type w:val="continuous"/>
          <w:pgSz w:w="11906" w:h="16838"/>
          <w:pgMar w:top="1134" w:right="1416" w:bottom="1134" w:left="851" w:header="709" w:footer="709" w:gutter="0"/>
          <w:pgNumType w:start="1"/>
          <w:cols w:space="708"/>
          <w:titlePg/>
          <w:docGrid w:linePitch="360"/>
        </w:sectPr>
      </w:pPr>
    </w:p>
    <w:p w:rsidR="00E161CD" w:rsidRPr="00E161CD" w:rsidRDefault="00E161CD" w:rsidP="00E161CD">
      <w:pPr>
        <w:pStyle w:val="ConsPlusNormal"/>
        <w:contextualSpacing/>
        <w:jc w:val="both"/>
        <w:rPr>
          <w:color w:val="000000"/>
          <w:sz w:val="28"/>
          <w:szCs w:val="28"/>
        </w:rPr>
      </w:pPr>
      <w:r w:rsidRPr="00E161CD">
        <w:rPr>
          <w:color w:val="000000"/>
          <w:sz w:val="28"/>
          <w:szCs w:val="28"/>
        </w:rPr>
        <w:lastRenderedPageBreak/>
        <w:t>работникам учреждения выплачиваются единовременные премии (в связи с государственными и профессиональными праздниками, получением государственных и отраслевых наград и поощрений, юбилейными датами).</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Выплата единовременных премий производится на основании приказа руководителя учреждения в размере не более одного должностного оклада, оклада, ставки заработной платы.</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Конкретные размеры и порядок установления единовременных премий определяются локальными нормативными актами учреждения.</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25. Установление выплат стимулирующего характера осуществляется в пределах фонда оплаты труда работников учреждения, сформированного в порядке, предусмотренном настоящим Положением, в том числе за счет экономии по фонду оплаты труда, полученной в результате оптимизации штатной численности учреждения, при условии, что это не приведет к уменьшению объема и ухудшению качества оказываемых государственных услуг.</w:t>
      </w:r>
    </w:p>
    <w:p w:rsidR="00E161CD" w:rsidRPr="00E161CD" w:rsidRDefault="00E161CD" w:rsidP="00E161CD">
      <w:pPr>
        <w:ind w:firstLine="709"/>
        <w:contextualSpacing/>
        <w:jc w:val="both"/>
        <w:rPr>
          <w:rFonts w:ascii="Times New Roman" w:hAnsi="Times New Roman" w:cs="Times New Roman"/>
          <w:color w:val="FF0000"/>
          <w:sz w:val="28"/>
          <w:szCs w:val="28"/>
        </w:rPr>
      </w:pPr>
      <w:r w:rsidRPr="00E161CD">
        <w:rPr>
          <w:rFonts w:ascii="Times New Roman" w:hAnsi="Times New Roman" w:cs="Times New Roman"/>
          <w:sz w:val="28"/>
          <w:szCs w:val="28"/>
        </w:rPr>
        <w:t>26. Размеры выплат стимулирующего характера работникам учреждения устанавливаются руководителем учреждения в соответствии с локальными нормативными актами учреждения, принятыми с учетом мнения представительного органа работников учреждения.</w:t>
      </w:r>
    </w:p>
    <w:p w:rsidR="00E161CD" w:rsidRPr="00E161CD" w:rsidRDefault="00E161CD" w:rsidP="00E161CD">
      <w:pPr>
        <w:pStyle w:val="ConsPlusNormal"/>
        <w:contextualSpacing/>
        <w:jc w:val="both"/>
        <w:rPr>
          <w:color w:val="000000"/>
          <w:sz w:val="28"/>
          <w:szCs w:val="28"/>
        </w:rPr>
      </w:pPr>
    </w:p>
    <w:p w:rsidR="00E161CD" w:rsidRPr="00E161CD" w:rsidRDefault="00E161CD" w:rsidP="00E161CD">
      <w:pPr>
        <w:pStyle w:val="ConsPlusNormal"/>
        <w:ind w:firstLine="709"/>
        <w:contextualSpacing/>
        <w:jc w:val="center"/>
        <w:outlineLvl w:val="1"/>
        <w:rPr>
          <w:b/>
          <w:color w:val="000000"/>
          <w:sz w:val="28"/>
          <w:szCs w:val="28"/>
        </w:rPr>
      </w:pPr>
      <w:r w:rsidRPr="00E161CD">
        <w:rPr>
          <w:b/>
          <w:color w:val="000000"/>
          <w:sz w:val="28"/>
          <w:szCs w:val="28"/>
        </w:rPr>
        <w:t>I</w:t>
      </w:r>
      <w:r w:rsidRPr="00E161CD">
        <w:rPr>
          <w:b/>
          <w:color w:val="000000"/>
          <w:sz w:val="28"/>
          <w:szCs w:val="28"/>
          <w:lang w:val="en-US"/>
        </w:rPr>
        <w:t>V</w:t>
      </w:r>
      <w:r w:rsidRPr="00E161CD">
        <w:rPr>
          <w:b/>
          <w:color w:val="000000"/>
          <w:sz w:val="28"/>
          <w:szCs w:val="28"/>
        </w:rPr>
        <w:t>. Условия оплаты труда руководителя учреждения</w:t>
      </w:r>
    </w:p>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autoSpaceDE w:val="0"/>
        <w:autoSpaceDN w:val="0"/>
        <w:adjustRightInd w:val="0"/>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27. Заработная плата руководителя учреждения состоит из должностного оклада, выплат компенсационного и стимулирующего характера.</w:t>
      </w:r>
    </w:p>
    <w:p w:rsidR="00E161CD" w:rsidRPr="00FF79BF" w:rsidRDefault="00E161CD" w:rsidP="00E161CD">
      <w:pPr>
        <w:pStyle w:val="ConsPlusNormal"/>
        <w:ind w:firstLine="540"/>
        <w:contextualSpacing/>
        <w:jc w:val="both"/>
        <w:rPr>
          <w:sz w:val="28"/>
          <w:szCs w:val="28"/>
        </w:rPr>
      </w:pPr>
      <w:r w:rsidRPr="00E161CD">
        <w:rPr>
          <w:color w:val="000000"/>
          <w:sz w:val="28"/>
          <w:szCs w:val="28"/>
        </w:rPr>
        <w:t>28. Должностной оклад руководителя учреждения устанавливается распоряжением Администрации муниципального образования «</w:t>
      </w:r>
      <w:r w:rsidRPr="00E161CD">
        <w:rPr>
          <w:rStyle w:val="Bodytext2"/>
          <w:sz w:val="28"/>
          <w:szCs w:val="28"/>
        </w:rPr>
        <w:t>Муниципальный округ Сюмсинский район Удмуртской Республики</w:t>
      </w:r>
      <w:r w:rsidRPr="00E161CD">
        <w:rPr>
          <w:color w:val="000000"/>
          <w:sz w:val="28"/>
          <w:szCs w:val="28"/>
        </w:rPr>
        <w:t>» (далее - Администрация) исходя из</w:t>
      </w:r>
      <w:r w:rsidRPr="00FF79BF">
        <w:rPr>
          <w:color w:val="000000"/>
          <w:sz w:val="28"/>
          <w:szCs w:val="28"/>
        </w:rPr>
        <w:t xml:space="preserve"> группы оплаты труда руководителей, определяемой </w:t>
      </w:r>
      <w:r w:rsidRPr="00FF79BF">
        <w:rPr>
          <w:sz w:val="28"/>
          <w:szCs w:val="28"/>
        </w:rPr>
        <w:t>в соответствии с приложением к настоящему Положению, в следующих размерах:</w:t>
      </w:r>
    </w:p>
    <w:p w:rsidR="00E161CD" w:rsidRPr="00FF79BF" w:rsidRDefault="00E161CD" w:rsidP="00E161CD">
      <w:pPr>
        <w:pStyle w:val="ConsPlusNormal"/>
        <w:ind w:firstLine="709"/>
        <w:jc w:val="right"/>
        <w:rPr>
          <w:color w:val="000000"/>
          <w:sz w:val="28"/>
          <w:szCs w:val="28"/>
        </w:rPr>
      </w:pPr>
      <w:r w:rsidRPr="00FF79BF">
        <w:rPr>
          <w:color w:val="000000"/>
          <w:sz w:val="28"/>
          <w:szCs w:val="28"/>
        </w:rPr>
        <w:t xml:space="preserve">Таблица </w:t>
      </w:r>
      <w:r>
        <w:rPr>
          <w:color w:val="000000"/>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077"/>
        <w:gridCol w:w="1077"/>
        <w:gridCol w:w="1077"/>
        <w:gridCol w:w="1708"/>
      </w:tblGrid>
      <w:tr w:rsidR="00E161CD" w:rsidRPr="00FF79BF" w:rsidTr="00E161CD">
        <w:tc>
          <w:tcPr>
            <w:tcW w:w="476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ind w:firstLine="709"/>
              <w:jc w:val="center"/>
              <w:rPr>
                <w:color w:val="000000"/>
                <w:sz w:val="28"/>
                <w:szCs w:val="28"/>
                <w:lang w:eastAsia="en-US"/>
              </w:rPr>
            </w:pPr>
            <w:r w:rsidRPr="00FF79BF">
              <w:rPr>
                <w:color w:val="000000"/>
                <w:sz w:val="28"/>
                <w:szCs w:val="28"/>
                <w:lang w:eastAsia="en-US"/>
              </w:rPr>
              <w:t>Наименование должности</w:t>
            </w:r>
          </w:p>
        </w:tc>
        <w:tc>
          <w:tcPr>
            <w:tcW w:w="4939" w:type="dxa"/>
            <w:gridSpan w:val="4"/>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ind w:firstLine="709"/>
              <w:jc w:val="center"/>
              <w:rPr>
                <w:color w:val="000000"/>
                <w:sz w:val="28"/>
                <w:szCs w:val="28"/>
                <w:lang w:eastAsia="en-US"/>
              </w:rPr>
            </w:pPr>
            <w:r w:rsidRPr="00FF79BF">
              <w:rPr>
                <w:color w:val="000000"/>
                <w:sz w:val="28"/>
                <w:szCs w:val="28"/>
                <w:lang w:eastAsia="en-US"/>
              </w:rPr>
              <w:t>Размер должностного оклада руководителя по группам учреждений (руб.)</w:t>
            </w:r>
          </w:p>
        </w:tc>
      </w:tr>
      <w:tr w:rsidR="00E161CD" w:rsidRPr="00FF79BF" w:rsidTr="00E161CD">
        <w:tc>
          <w:tcPr>
            <w:tcW w:w="4762" w:type="dxa"/>
            <w:tcBorders>
              <w:top w:val="single" w:sz="4" w:space="0" w:color="auto"/>
              <w:left w:val="single" w:sz="4" w:space="0" w:color="auto"/>
              <w:bottom w:val="single" w:sz="4" w:space="0" w:color="auto"/>
              <w:right w:val="single" w:sz="4" w:space="0" w:color="auto"/>
            </w:tcBorders>
          </w:tcPr>
          <w:p w:rsidR="00E161CD" w:rsidRPr="00FF79BF" w:rsidRDefault="00E161CD" w:rsidP="00E161CD">
            <w:pPr>
              <w:pStyle w:val="ConsPlusNormal"/>
              <w:ind w:firstLine="709"/>
              <w:rPr>
                <w:color w:val="000000"/>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 группа</w:t>
            </w:r>
          </w:p>
        </w:tc>
        <w:tc>
          <w:tcPr>
            <w:tcW w:w="1077"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II группа</w:t>
            </w:r>
          </w:p>
        </w:tc>
        <w:tc>
          <w:tcPr>
            <w:tcW w:w="1077"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III группа</w:t>
            </w:r>
          </w:p>
        </w:tc>
        <w:tc>
          <w:tcPr>
            <w:tcW w:w="1708"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IV группа</w:t>
            </w:r>
          </w:p>
        </w:tc>
      </w:tr>
      <w:tr w:rsidR="00E161CD" w:rsidRPr="00E161CD" w:rsidTr="00E161CD">
        <w:tc>
          <w:tcPr>
            <w:tcW w:w="4762"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firstLine="709"/>
              <w:contextualSpacing/>
              <w:rPr>
                <w:color w:val="000000"/>
                <w:sz w:val="28"/>
                <w:szCs w:val="28"/>
                <w:lang w:eastAsia="en-US"/>
              </w:rPr>
            </w:pPr>
            <w:r w:rsidRPr="00E161CD">
              <w:rPr>
                <w:color w:val="000000"/>
                <w:sz w:val="28"/>
                <w:szCs w:val="28"/>
                <w:lang w:eastAsia="en-US"/>
              </w:rPr>
              <w:t>Руководитель учреждения</w:t>
            </w:r>
          </w:p>
        </w:tc>
        <w:tc>
          <w:tcPr>
            <w:tcW w:w="1077"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28 863</w:t>
            </w:r>
          </w:p>
        </w:tc>
        <w:tc>
          <w:tcPr>
            <w:tcW w:w="1077"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27 868</w:t>
            </w:r>
          </w:p>
        </w:tc>
        <w:tc>
          <w:tcPr>
            <w:tcW w:w="1077"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26 679</w:t>
            </w:r>
          </w:p>
        </w:tc>
        <w:tc>
          <w:tcPr>
            <w:tcW w:w="1708"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contextualSpacing/>
              <w:jc w:val="center"/>
              <w:rPr>
                <w:color w:val="000000"/>
                <w:sz w:val="28"/>
                <w:szCs w:val="28"/>
                <w:lang w:eastAsia="en-US"/>
              </w:rPr>
            </w:pPr>
            <w:r w:rsidRPr="00E161CD">
              <w:rPr>
                <w:color w:val="000000"/>
                <w:sz w:val="28"/>
                <w:szCs w:val="28"/>
                <w:lang w:eastAsia="en-US"/>
              </w:rPr>
              <w:t>23 615</w:t>
            </w:r>
          </w:p>
        </w:tc>
      </w:tr>
    </w:tbl>
    <w:p w:rsidR="00E161CD" w:rsidRPr="00E161CD" w:rsidRDefault="00E161CD" w:rsidP="00E161CD">
      <w:pPr>
        <w:pStyle w:val="ConsPlusNormal"/>
        <w:ind w:firstLine="709"/>
        <w:contextualSpacing/>
        <w:jc w:val="both"/>
        <w:rPr>
          <w:color w:val="000000"/>
          <w:sz w:val="28"/>
          <w:szCs w:val="28"/>
        </w:rPr>
      </w:pPr>
    </w:p>
    <w:p w:rsidR="00E161CD" w:rsidRPr="00E161CD" w:rsidRDefault="00E161CD" w:rsidP="00E161CD">
      <w:pPr>
        <w:pStyle w:val="ConsPlusNormal"/>
        <w:ind w:firstLine="709"/>
        <w:contextualSpacing/>
        <w:jc w:val="both"/>
        <w:rPr>
          <w:sz w:val="28"/>
          <w:szCs w:val="28"/>
        </w:rPr>
      </w:pPr>
      <w:r w:rsidRPr="00E161CD">
        <w:rPr>
          <w:color w:val="000000"/>
          <w:sz w:val="28"/>
          <w:szCs w:val="28"/>
        </w:rPr>
        <w:lastRenderedPageBreak/>
        <w:t xml:space="preserve">29. </w:t>
      </w:r>
      <w:r w:rsidRPr="00E161CD">
        <w:rPr>
          <w:sz w:val="28"/>
          <w:szCs w:val="28"/>
        </w:rPr>
        <w:t>Руководителю учреждения устанавливаются следующие выплаты компенсационного характера:</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1) выплаты работникам, занятым на работах с вредными и (или) опасными условиями труда;</w:t>
      </w:r>
    </w:p>
    <w:p w:rsidR="00E161CD" w:rsidRPr="00E161CD" w:rsidRDefault="00E161CD" w:rsidP="00E161CD">
      <w:pPr>
        <w:pStyle w:val="ConsPlusNormal"/>
        <w:ind w:firstLine="709"/>
        <w:contextualSpacing/>
        <w:jc w:val="both"/>
        <w:rPr>
          <w:color w:val="000000"/>
          <w:sz w:val="28"/>
          <w:szCs w:val="28"/>
        </w:rPr>
        <w:sectPr w:rsidR="00E161CD" w:rsidRPr="00E161CD" w:rsidSect="00E161CD">
          <w:headerReference w:type="first" r:id="rId144"/>
          <w:type w:val="continuous"/>
          <w:pgSz w:w="11906" w:h="16838"/>
          <w:pgMar w:top="1134" w:right="851" w:bottom="1134" w:left="1701" w:header="709" w:footer="709" w:gutter="0"/>
          <w:pgNumType w:start="1"/>
          <w:cols w:space="708"/>
          <w:titlePg/>
          <w:docGrid w:linePitch="360"/>
        </w:sectPr>
      </w:pP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lastRenderedPageBreak/>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161CD" w:rsidRPr="00E161CD" w:rsidRDefault="00E161CD" w:rsidP="00E161CD">
      <w:pPr>
        <w:pStyle w:val="ConsPlusNormal"/>
        <w:ind w:firstLine="709"/>
        <w:contextualSpacing/>
        <w:jc w:val="both"/>
        <w:rPr>
          <w:color w:val="000000"/>
          <w:sz w:val="28"/>
          <w:szCs w:val="28"/>
        </w:rPr>
      </w:pPr>
      <w:r w:rsidRPr="00E161CD">
        <w:rPr>
          <w:color w:val="000000"/>
          <w:sz w:val="28"/>
          <w:szCs w:val="28"/>
        </w:rPr>
        <w:t>3) выплата по районному коэффициенту.</w:t>
      </w:r>
    </w:p>
    <w:p w:rsidR="00E161CD" w:rsidRPr="00E161CD" w:rsidRDefault="00E161CD" w:rsidP="00E161CD">
      <w:pPr>
        <w:pStyle w:val="ConsPlusNormal"/>
        <w:contextualSpacing/>
        <w:jc w:val="both"/>
        <w:rPr>
          <w:sz w:val="28"/>
          <w:szCs w:val="28"/>
        </w:rPr>
      </w:pPr>
      <w:r w:rsidRPr="00E161CD">
        <w:rPr>
          <w:sz w:val="28"/>
          <w:szCs w:val="28"/>
        </w:rPr>
        <w:t>30. Выплаты компенсационного характера руководителю учреждения устанавливаются Администрацией в пределах фонда оплаты труда работников учреждения, сформированного в порядке, предусмотренном настоящим Положением, и утвержденного на соответствующий финансовый год.</w:t>
      </w:r>
    </w:p>
    <w:p w:rsidR="00E161CD" w:rsidRPr="00E161CD" w:rsidRDefault="00E161CD" w:rsidP="00E161CD">
      <w:pPr>
        <w:pStyle w:val="ConsPlusNormal"/>
        <w:contextualSpacing/>
        <w:jc w:val="both"/>
        <w:rPr>
          <w:sz w:val="28"/>
          <w:szCs w:val="28"/>
        </w:rPr>
      </w:pPr>
      <w:r w:rsidRPr="00E161CD">
        <w:rPr>
          <w:sz w:val="28"/>
          <w:szCs w:val="28"/>
        </w:rPr>
        <w:t>31. Выплата по районному коэффициенту руководителю учреждения устанавливается в размере и порядке, установленном законодательством Российской Федерации.</w:t>
      </w:r>
    </w:p>
    <w:p w:rsidR="00E161CD" w:rsidRPr="00E161CD" w:rsidRDefault="00E161CD" w:rsidP="00E161CD">
      <w:pPr>
        <w:pStyle w:val="ConsPlusNormal"/>
        <w:contextualSpacing/>
        <w:jc w:val="both"/>
        <w:rPr>
          <w:color w:val="000000"/>
          <w:sz w:val="28"/>
          <w:szCs w:val="28"/>
        </w:rPr>
      </w:pPr>
      <w:r w:rsidRPr="00E161CD">
        <w:rPr>
          <w:color w:val="000000"/>
          <w:sz w:val="28"/>
          <w:szCs w:val="28"/>
        </w:rPr>
        <w:t>32. Руководителю учреждения устанавливаются следующие виды выплат стимулирующего характера:</w:t>
      </w:r>
    </w:p>
    <w:p w:rsidR="00E161CD" w:rsidRPr="00E161CD" w:rsidRDefault="00E161CD" w:rsidP="00E161CD">
      <w:pPr>
        <w:pStyle w:val="ConsPlusNormal"/>
        <w:contextualSpacing/>
        <w:jc w:val="both"/>
        <w:rPr>
          <w:color w:val="000000"/>
          <w:sz w:val="28"/>
          <w:szCs w:val="28"/>
        </w:rPr>
      </w:pPr>
      <w:r w:rsidRPr="00E161CD">
        <w:rPr>
          <w:color w:val="000000"/>
          <w:sz w:val="28"/>
          <w:szCs w:val="28"/>
        </w:rPr>
        <w:t>1) ежемесячная надбавка за выслугу лет;</w:t>
      </w:r>
    </w:p>
    <w:p w:rsidR="00E161CD" w:rsidRPr="00E161CD" w:rsidRDefault="00E161CD" w:rsidP="00E161CD">
      <w:pPr>
        <w:autoSpaceDE w:val="0"/>
        <w:autoSpaceDN w:val="0"/>
        <w:adjustRightInd w:val="0"/>
        <w:ind w:firstLine="720"/>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2) </w:t>
      </w:r>
      <w:r w:rsidRPr="00E161CD">
        <w:rPr>
          <w:rFonts w:ascii="Times New Roman" w:hAnsi="Times New Roman" w:cs="Times New Roman"/>
          <w:sz w:val="28"/>
          <w:szCs w:val="28"/>
        </w:rPr>
        <w:t>премиальные выплаты по итогам работы (премии по итогам работы за месяц);</w:t>
      </w:r>
    </w:p>
    <w:p w:rsidR="00E161CD" w:rsidRPr="00E161CD" w:rsidRDefault="00E161CD" w:rsidP="00E161CD">
      <w:pPr>
        <w:pStyle w:val="ConsPlusNormal"/>
        <w:contextualSpacing/>
        <w:jc w:val="both"/>
        <w:rPr>
          <w:color w:val="000000"/>
          <w:sz w:val="28"/>
          <w:szCs w:val="28"/>
        </w:rPr>
      </w:pPr>
      <w:r w:rsidRPr="00E161CD">
        <w:rPr>
          <w:color w:val="000000"/>
          <w:sz w:val="28"/>
          <w:szCs w:val="28"/>
        </w:rPr>
        <w:t>3) 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E161CD" w:rsidRPr="00E161CD" w:rsidRDefault="00E161CD" w:rsidP="00E161CD">
      <w:pPr>
        <w:pStyle w:val="ConsPlusNormal"/>
        <w:contextualSpacing/>
        <w:jc w:val="both"/>
        <w:rPr>
          <w:color w:val="000000"/>
          <w:sz w:val="28"/>
          <w:szCs w:val="28"/>
        </w:rPr>
      </w:pPr>
      <w:r w:rsidRPr="00E161CD">
        <w:rPr>
          <w:color w:val="000000"/>
          <w:sz w:val="28"/>
          <w:szCs w:val="28"/>
        </w:rPr>
        <w:t xml:space="preserve">33. Установление руководителю учреждения ежемесячной надбавки за выслугу лет производится в размерах и порядке, установленных </w:t>
      </w:r>
      <w:r w:rsidRPr="00E161CD">
        <w:rPr>
          <w:rStyle w:val="aa"/>
          <w:color w:val="000000"/>
          <w:sz w:val="28"/>
          <w:szCs w:val="28"/>
        </w:rPr>
        <w:t xml:space="preserve">пунктами 15-18 </w:t>
      </w:r>
      <w:r w:rsidRPr="00E161CD">
        <w:rPr>
          <w:color w:val="000000"/>
          <w:sz w:val="28"/>
          <w:szCs w:val="28"/>
        </w:rPr>
        <w:t>настоящего Положения, на основании распоряжения Администрации.</w:t>
      </w:r>
    </w:p>
    <w:p w:rsidR="00E161CD" w:rsidRPr="00E161CD" w:rsidRDefault="00E161CD" w:rsidP="00E161CD">
      <w:pPr>
        <w:autoSpaceDE w:val="0"/>
        <w:autoSpaceDN w:val="0"/>
        <w:adjustRightInd w:val="0"/>
        <w:ind w:firstLine="540"/>
        <w:contextualSpacing/>
        <w:jc w:val="both"/>
        <w:rPr>
          <w:rFonts w:ascii="Times New Roman" w:hAnsi="Times New Roman" w:cs="Times New Roman"/>
          <w:sz w:val="28"/>
          <w:szCs w:val="28"/>
        </w:rPr>
      </w:pPr>
      <w:r w:rsidRPr="00E161CD">
        <w:rPr>
          <w:rFonts w:ascii="Times New Roman" w:hAnsi="Times New Roman" w:cs="Times New Roman"/>
          <w:sz w:val="28"/>
          <w:szCs w:val="28"/>
        </w:rPr>
        <w:t>Основным документом для исчисления стажа работы является трудовая книжка.</w:t>
      </w:r>
    </w:p>
    <w:p w:rsidR="00E161CD" w:rsidRPr="00E161CD" w:rsidRDefault="00E161CD" w:rsidP="00E161CD">
      <w:pPr>
        <w:pStyle w:val="ConsPlusNormal"/>
        <w:contextualSpacing/>
        <w:jc w:val="both"/>
        <w:rPr>
          <w:color w:val="FF0000"/>
          <w:sz w:val="28"/>
          <w:szCs w:val="28"/>
        </w:rPr>
      </w:pPr>
      <w:r w:rsidRPr="00E161CD">
        <w:rPr>
          <w:color w:val="000000"/>
          <w:sz w:val="28"/>
          <w:szCs w:val="28"/>
        </w:rPr>
        <w:t xml:space="preserve">34. </w:t>
      </w:r>
      <w:r w:rsidRPr="00E161CD">
        <w:rPr>
          <w:sz w:val="28"/>
          <w:szCs w:val="28"/>
        </w:rPr>
        <w:t xml:space="preserve">Размер, периодичность, порядок исчисления, порядок и условия выплаты руководителю учреждения премии по итогам работы за месяц определяются Администрацией с учетом </w:t>
      </w:r>
      <w:r w:rsidRPr="00E161CD">
        <w:rPr>
          <w:color w:val="000000"/>
          <w:sz w:val="28"/>
          <w:szCs w:val="28"/>
        </w:rPr>
        <w:t>целевых показателей эффективности деятельности учреждения, в пределах фонда оплаты труда учреждения, сформированного в порядке, установленном настоящим Положением.</w:t>
      </w:r>
    </w:p>
    <w:p w:rsidR="00E161CD" w:rsidRPr="00E161CD" w:rsidRDefault="00E161CD" w:rsidP="00E161CD">
      <w:pPr>
        <w:pStyle w:val="ConsPlusNormal"/>
        <w:contextualSpacing/>
        <w:jc w:val="both"/>
        <w:rPr>
          <w:sz w:val="28"/>
          <w:szCs w:val="28"/>
        </w:rPr>
      </w:pPr>
      <w:r w:rsidRPr="00E161CD">
        <w:rPr>
          <w:color w:val="000000"/>
          <w:sz w:val="28"/>
          <w:szCs w:val="28"/>
        </w:rPr>
        <w:t>35. Руководителю</w:t>
      </w:r>
      <w:r w:rsidRPr="00E161CD">
        <w:rPr>
          <w:sz w:val="28"/>
          <w:szCs w:val="28"/>
        </w:rPr>
        <w:t xml:space="preserve"> учреждения устанавливаются иные выплаты, направленные на стимулирование к качественному результату труда, а также поощрение за выполненную работу в соответствии с локальными актами Администрации. К указанным выплатам относятся:</w:t>
      </w:r>
    </w:p>
    <w:p w:rsidR="00E161CD" w:rsidRPr="00E161CD" w:rsidRDefault="00E161CD" w:rsidP="00E161CD">
      <w:pPr>
        <w:ind w:firstLine="709"/>
        <w:contextualSpacing/>
        <w:jc w:val="both"/>
        <w:rPr>
          <w:rFonts w:ascii="Times New Roman" w:hAnsi="Times New Roman" w:cs="Times New Roman"/>
          <w:color w:val="000000"/>
          <w:sz w:val="28"/>
          <w:szCs w:val="28"/>
        </w:rPr>
      </w:pPr>
      <w:r w:rsidRPr="00E161CD">
        <w:rPr>
          <w:rFonts w:ascii="Times New Roman" w:hAnsi="Times New Roman" w:cs="Times New Roman"/>
          <w:color w:val="000000"/>
          <w:sz w:val="28"/>
          <w:szCs w:val="28"/>
        </w:rPr>
        <w:t>ежемесячная надбавка за наличие почетного звания;</w:t>
      </w:r>
    </w:p>
    <w:p w:rsidR="00E161CD" w:rsidRPr="00E161CD" w:rsidRDefault="00E161CD" w:rsidP="00E161CD">
      <w:pPr>
        <w:ind w:firstLine="709"/>
        <w:contextualSpacing/>
        <w:jc w:val="both"/>
        <w:rPr>
          <w:rFonts w:ascii="Times New Roman" w:hAnsi="Times New Roman" w:cs="Times New Roman"/>
          <w:color w:val="000000"/>
          <w:sz w:val="28"/>
          <w:szCs w:val="28"/>
        </w:rPr>
      </w:pPr>
      <w:r w:rsidRPr="00E161CD">
        <w:rPr>
          <w:rFonts w:ascii="Times New Roman" w:hAnsi="Times New Roman" w:cs="Times New Roman"/>
          <w:sz w:val="28"/>
          <w:szCs w:val="28"/>
        </w:rPr>
        <w:t>единовременные премии</w:t>
      </w:r>
      <w:r w:rsidRPr="00E161CD">
        <w:rPr>
          <w:rFonts w:ascii="Times New Roman" w:hAnsi="Times New Roman" w:cs="Times New Roman"/>
          <w:color w:val="000000"/>
          <w:sz w:val="28"/>
          <w:szCs w:val="28"/>
        </w:rPr>
        <w:t>.</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color w:val="000000"/>
          <w:sz w:val="28"/>
          <w:szCs w:val="28"/>
        </w:rPr>
        <w:t xml:space="preserve">36. </w:t>
      </w:r>
      <w:r w:rsidRPr="00E161CD">
        <w:rPr>
          <w:rFonts w:ascii="Times New Roman" w:hAnsi="Times New Roman" w:cs="Times New Roman"/>
          <w:sz w:val="28"/>
          <w:szCs w:val="28"/>
        </w:rPr>
        <w:t>При наличии у руководителя учреждения почетного звания Российской Федерации или Удмуртской Республики, начинающееся со слов «Заслуженный», «Народный», соответствующее профилю деятельности учреждения, руководителю учреждения устанавливается ежемесячная надбавка за наличие почетного звания в следующих размерах:</w:t>
      </w:r>
    </w:p>
    <w:p w:rsidR="00E161CD" w:rsidRPr="00FF79BF" w:rsidRDefault="00E161CD" w:rsidP="00742228">
      <w:pPr>
        <w:pStyle w:val="ConsPlusNormal"/>
        <w:ind w:firstLine="709"/>
        <w:contextualSpacing/>
        <w:jc w:val="both"/>
        <w:rPr>
          <w:color w:val="000000"/>
          <w:sz w:val="28"/>
          <w:szCs w:val="28"/>
        </w:rPr>
      </w:pPr>
      <w:r w:rsidRPr="00E161CD">
        <w:rPr>
          <w:color w:val="000000"/>
          <w:sz w:val="28"/>
          <w:szCs w:val="28"/>
        </w:rPr>
        <w:t xml:space="preserve">за почетное звание Российской Федерации, начинающееся со слова </w:t>
      </w:r>
      <w:r w:rsidRPr="00FF79BF">
        <w:rPr>
          <w:color w:val="000000"/>
          <w:sz w:val="28"/>
          <w:szCs w:val="28"/>
        </w:rPr>
        <w:t>«Народный», - в размере 1000 рублей;</w:t>
      </w:r>
    </w:p>
    <w:p w:rsidR="00E161CD" w:rsidRPr="00FF79BF" w:rsidRDefault="00E161CD" w:rsidP="00E161CD">
      <w:pPr>
        <w:pStyle w:val="ConsPlusNormal"/>
        <w:ind w:firstLine="709"/>
        <w:jc w:val="both"/>
        <w:rPr>
          <w:color w:val="000000"/>
          <w:sz w:val="28"/>
          <w:szCs w:val="28"/>
        </w:rPr>
      </w:pPr>
      <w:r w:rsidRPr="00FF79BF">
        <w:rPr>
          <w:color w:val="000000"/>
          <w:sz w:val="28"/>
          <w:szCs w:val="28"/>
        </w:rPr>
        <w:lastRenderedPageBreak/>
        <w:t>за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в размере 500 рублей.</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37. Ежемесячная надбавка за наличие почетного звания устанавливается на основании распоряжения Администрации со дня присвоения почетного звания при условии предоставления документов, подтверждающих присвоение почетного звания.</w:t>
      </w:r>
    </w:p>
    <w:p w:rsidR="00E161CD" w:rsidRPr="00E161CD" w:rsidRDefault="00E161CD" w:rsidP="00E161CD">
      <w:pPr>
        <w:ind w:firstLine="709"/>
        <w:contextualSpacing/>
        <w:jc w:val="both"/>
        <w:rPr>
          <w:rFonts w:ascii="Times New Roman" w:hAnsi="Times New Roman" w:cs="Times New Roman"/>
          <w:sz w:val="28"/>
          <w:szCs w:val="28"/>
        </w:rPr>
      </w:pPr>
      <w:r w:rsidRPr="00E161CD">
        <w:rPr>
          <w:rFonts w:ascii="Times New Roman" w:hAnsi="Times New Roman" w:cs="Times New Roman"/>
          <w:sz w:val="28"/>
          <w:szCs w:val="28"/>
        </w:rPr>
        <w:t>Ежемесячная надбавка за наличие почетного звания начисляется пропорционально отработанному времени.</w:t>
      </w:r>
    </w:p>
    <w:p w:rsidR="00E161CD" w:rsidRPr="00267A3D" w:rsidRDefault="00E161CD" w:rsidP="00E161CD">
      <w:pPr>
        <w:pStyle w:val="ConsPlusNormal"/>
        <w:ind w:firstLine="709"/>
        <w:contextualSpacing/>
        <w:jc w:val="both"/>
        <w:rPr>
          <w:sz w:val="28"/>
          <w:szCs w:val="28"/>
        </w:rPr>
      </w:pPr>
      <w:r>
        <w:rPr>
          <w:sz w:val="28"/>
          <w:szCs w:val="28"/>
        </w:rPr>
        <w:t>38</w:t>
      </w:r>
      <w:r w:rsidRPr="00FF79BF">
        <w:rPr>
          <w:sz w:val="28"/>
          <w:szCs w:val="28"/>
        </w:rPr>
        <w:t xml:space="preserve">. При наличии у руководителя учреждения двух или более почетных званий установление ежемесячной надбавки за </w:t>
      </w:r>
      <w:r>
        <w:rPr>
          <w:sz w:val="28"/>
          <w:szCs w:val="28"/>
        </w:rPr>
        <w:t xml:space="preserve">наличие </w:t>
      </w:r>
      <w:r w:rsidRPr="00FF79BF">
        <w:rPr>
          <w:sz w:val="28"/>
          <w:szCs w:val="28"/>
        </w:rPr>
        <w:t>почетно</w:t>
      </w:r>
      <w:r>
        <w:rPr>
          <w:sz w:val="28"/>
          <w:szCs w:val="28"/>
        </w:rPr>
        <w:t>го</w:t>
      </w:r>
      <w:r w:rsidRPr="00FF79BF">
        <w:rPr>
          <w:sz w:val="28"/>
          <w:szCs w:val="28"/>
        </w:rPr>
        <w:t xml:space="preserve"> звани</w:t>
      </w:r>
      <w:r>
        <w:rPr>
          <w:sz w:val="28"/>
          <w:szCs w:val="28"/>
        </w:rPr>
        <w:t>я</w:t>
      </w:r>
      <w:r w:rsidRPr="00FF79BF">
        <w:rPr>
          <w:sz w:val="28"/>
          <w:szCs w:val="28"/>
        </w:rPr>
        <w:t xml:space="preserve"> производится по </w:t>
      </w:r>
      <w:r w:rsidRPr="00267A3D">
        <w:rPr>
          <w:sz w:val="28"/>
          <w:szCs w:val="28"/>
        </w:rPr>
        <w:t>одному из оснований по выбору руководителя</w:t>
      </w:r>
      <w:r>
        <w:rPr>
          <w:sz w:val="28"/>
          <w:szCs w:val="28"/>
        </w:rPr>
        <w:t xml:space="preserve"> учреждения</w:t>
      </w:r>
      <w:r w:rsidRPr="00267A3D">
        <w:rPr>
          <w:sz w:val="28"/>
          <w:szCs w:val="28"/>
        </w:rPr>
        <w:t>.</w:t>
      </w:r>
    </w:p>
    <w:p w:rsidR="00E161CD" w:rsidRDefault="00E161CD" w:rsidP="00E161CD">
      <w:pPr>
        <w:pStyle w:val="ConsPlusNormal"/>
        <w:ind w:firstLine="709"/>
        <w:jc w:val="both"/>
        <w:rPr>
          <w:color w:val="000000"/>
          <w:sz w:val="28"/>
          <w:szCs w:val="28"/>
        </w:rPr>
      </w:pPr>
      <w:r>
        <w:rPr>
          <w:sz w:val="28"/>
          <w:szCs w:val="28"/>
        </w:rPr>
        <w:t>39</w:t>
      </w:r>
      <w:r w:rsidRPr="00267A3D">
        <w:rPr>
          <w:sz w:val="28"/>
          <w:szCs w:val="28"/>
        </w:rPr>
        <w:t>.</w:t>
      </w:r>
      <w:r>
        <w:rPr>
          <w:sz w:val="28"/>
          <w:szCs w:val="28"/>
        </w:rPr>
        <w:t xml:space="preserve"> </w:t>
      </w:r>
      <w:r w:rsidRPr="00267A3D">
        <w:rPr>
          <w:color w:val="000000"/>
          <w:sz w:val="28"/>
          <w:szCs w:val="28"/>
        </w:rPr>
        <w:t xml:space="preserve">В пределах фонда оплаты труда </w:t>
      </w:r>
      <w:r>
        <w:rPr>
          <w:color w:val="000000"/>
          <w:sz w:val="28"/>
          <w:szCs w:val="28"/>
        </w:rPr>
        <w:t xml:space="preserve">работников </w:t>
      </w:r>
      <w:r w:rsidRPr="00267A3D">
        <w:rPr>
          <w:color w:val="000000"/>
          <w:sz w:val="28"/>
          <w:szCs w:val="28"/>
        </w:rPr>
        <w:t>учреждения, сформированного в порядке, установленном настоящим Положением, и средств, полученных бюджетным учреждением от приносящей доход деятельности</w:t>
      </w:r>
      <w:r>
        <w:rPr>
          <w:color w:val="000000"/>
          <w:sz w:val="28"/>
          <w:szCs w:val="28"/>
        </w:rPr>
        <w:t xml:space="preserve">, </w:t>
      </w:r>
      <w:r w:rsidRPr="00FF79BF">
        <w:rPr>
          <w:color w:val="000000"/>
          <w:sz w:val="28"/>
          <w:szCs w:val="28"/>
        </w:rPr>
        <w:t>руководителю учреждения выплачиваются единовременные премии (в связи с государственными и профессиональными праздниками, юбилейными датами, получением государственных и отраслевых наград и поощрений).</w:t>
      </w:r>
      <w:r>
        <w:rPr>
          <w:color w:val="000000"/>
          <w:sz w:val="28"/>
          <w:szCs w:val="28"/>
        </w:rPr>
        <w:t xml:space="preserve"> </w:t>
      </w:r>
    </w:p>
    <w:p w:rsidR="00E161CD" w:rsidRPr="00FF79BF" w:rsidRDefault="00E161CD" w:rsidP="00E161CD">
      <w:pPr>
        <w:pStyle w:val="ConsPlusNormal"/>
        <w:ind w:firstLine="709"/>
        <w:jc w:val="both"/>
        <w:rPr>
          <w:sz w:val="28"/>
          <w:szCs w:val="28"/>
        </w:rPr>
      </w:pPr>
      <w:r w:rsidRPr="00FF79BF">
        <w:rPr>
          <w:color w:val="000000"/>
          <w:sz w:val="28"/>
          <w:szCs w:val="28"/>
        </w:rPr>
        <w:t xml:space="preserve">Выплата единовременных премий руководителю учреждения производится на основании </w:t>
      </w:r>
      <w:r>
        <w:rPr>
          <w:color w:val="000000"/>
          <w:sz w:val="28"/>
          <w:szCs w:val="28"/>
        </w:rPr>
        <w:t>распоряжения Администрации</w:t>
      </w:r>
      <w:r w:rsidRPr="00FF79BF">
        <w:rPr>
          <w:color w:val="000000"/>
          <w:sz w:val="28"/>
          <w:szCs w:val="28"/>
        </w:rPr>
        <w:t xml:space="preserve">. Конкретные размеры и порядок установления единовременных премий руководителю учреждения определяются локальным нормативным актом </w:t>
      </w:r>
      <w:r>
        <w:rPr>
          <w:color w:val="000000"/>
          <w:sz w:val="28"/>
          <w:szCs w:val="28"/>
        </w:rPr>
        <w:t>Администрации</w:t>
      </w:r>
      <w:r w:rsidRPr="00FF79BF">
        <w:rPr>
          <w:color w:val="000000"/>
          <w:sz w:val="28"/>
          <w:szCs w:val="28"/>
        </w:rPr>
        <w:t>.</w:t>
      </w:r>
    </w:p>
    <w:p w:rsidR="00E161CD" w:rsidRPr="00FF79BF" w:rsidRDefault="00E161CD" w:rsidP="00E161CD">
      <w:pPr>
        <w:pStyle w:val="ConsPlusNormal"/>
        <w:jc w:val="both"/>
        <w:rPr>
          <w:color w:val="000000"/>
          <w:sz w:val="28"/>
          <w:szCs w:val="28"/>
        </w:rPr>
      </w:pPr>
    </w:p>
    <w:p w:rsidR="00E161CD" w:rsidRPr="001D1C49" w:rsidRDefault="00E161CD" w:rsidP="00E161CD">
      <w:pPr>
        <w:pStyle w:val="ConsPlusNormal"/>
        <w:jc w:val="center"/>
        <w:outlineLvl w:val="1"/>
        <w:rPr>
          <w:b/>
          <w:sz w:val="28"/>
          <w:szCs w:val="28"/>
        </w:rPr>
      </w:pPr>
      <w:r w:rsidRPr="001D1C49">
        <w:rPr>
          <w:b/>
          <w:color w:val="000000"/>
          <w:sz w:val="28"/>
          <w:szCs w:val="28"/>
          <w:lang w:val="en-US"/>
        </w:rPr>
        <w:t>V</w:t>
      </w:r>
      <w:r w:rsidRPr="001D1C49">
        <w:rPr>
          <w:b/>
          <w:color w:val="000000"/>
          <w:sz w:val="28"/>
          <w:szCs w:val="28"/>
        </w:rPr>
        <w:t xml:space="preserve">. </w:t>
      </w:r>
      <w:r w:rsidRPr="001D1C49">
        <w:rPr>
          <w:b/>
          <w:sz w:val="28"/>
          <w:szCs w:val="28"/>
        </w:rPr>
        <w:t xml:space="preserve">Формирование фонда оплаты труда </w:t>
      </w:r>
    </w:p>
    <w:p w:rsidR="00E161CD" w:rsidRPr="00FF79BF" w:rsidRDefault="00E161CD" w:rsidP="00E161CD">
      <w:pPr>
        <w:pStyle w:val="ConsPlusNormal"/>
        <w:ind w:firstLine="709"/>
        <w:jc w:val="both"/>
        <w:rPr>
          <w:color w:val="000000"/>
          <w:sz w:val="28"/>
          <w:szCs w:val="28"/>
        </w:rPr>
      </w:pPr>
    </w:p>
    <w:p w:rsidR="00E161CD" w:rsidRDefault="00E161CD" w:rsidP="00E161CD">
      <w:pPr>
        <w:pStyle w:val="ConsPlusNormal"/>
        <w:ind w:firstLine="709"/>
        <w:jc w:val="both"/>
        <w:rPr>
          <w:color w:val="000000"/>
          <w:sz w:val="28"/>
          <w:szCs w:val="28"/>
        </w:rPr>
      </w:pPr>
      <w:r>
        <w:rPr>
          <w:color w:val="000000"/>
          <w:sz w:val="28"/>
          <w:szCs w:val="28"/>
        </w:rPr>
        <w:t>40</w:t>
      </w:r>
      <w:r w:rsidRPr="00FF79BF">
        <w:rPr>
          <w:color w:val="000000"/>
          <w:sz w:val="28"/>
          <w:szCs w:val="28"/>
        </w:rPr>
        <w:t>. Фонд оплаты труда работников учреждения формируется на календарный год исходя из объема средств, предусмотренных на данные цели</w:t>
      </w:r>
      <w:r>
        <w:rPr>
          <w:color w:val="000000"/>
          <w:sz w:val="28"/>
          <w:szCs w:val="28"/>
        </w:rPr>
        <w:t xml:space="preserve"> Решением Совета депутатов муниципального образования «</w:t>
      </w:r>
      <w:r w:rsidRPr="00E61264">
        <w:rPr>
          <w:rStyle w:val="Bodytext2"/>
          <w:sz w:val="28"/>
          <w:szCs w:val="28"/>
        </w:rPr>
        <w:t>Муниципальный округ Сюмсинский район</w:t>
      </w:r>
      <w:r>
        <w:rPr>
          <w:rStyle w:val="Bodytext2"/>
          <w:sz w:val="28"/>
          <w:szCs w:val="28"/>
        </w:rPr>
        <w:t xml:space="preserve"> Удмуртской Республики</w:t>
      </w:r>
      <w:r>
        <w:rPr>
          <w:color w:val="000000"/>
          <w:sz w:val="28"/>
          <w:szCs w:val="28"/>
        </w:rPr>
        <w:t>»</w:t>
      </w:r>
      <w:r w:rsidRPr="00FF79BF">
        <w:rPr>
          <w:color w:val="000000"/>
          <w:sz w:val="28"/>
          <w:szCs w:val="28"/>
        </w:rPr>
        <w:t xml:space="preserve"> на соответствующий финансовый год и </w:t>
      </w:r>
      <w:r>
        <w:rPr>
          <w:color w:val="000000"/>
          <w:sz w:val="28"/>
          <w:szCs w:val="28"/>
        </w:rPr>
        <w:t xml:space="preserve">на </w:t>
      </w:r>
      <w:r w:rsidRPr="00FF79BF">
        <w:rPr>
          <w:color w:val="000000"/>
          <w:sz w:val="28"/>
          <w:szCs w:val="28"/>
        </w:rPr>
        <w:t>плановый период</w:t>
      </w:r>
      <w:r>
        <w:rPr>
          <w:color w:val="000000"/>
          <w:sz w:val="28"/>
          <w:szCs w:val="28"/>
        </w:rPr>
        <w:t>.</w:t>
      </w:r>
    </w:p>
    <w:p w:rsidR="00E161CD" w:rsidRPr="00FF79BF" w:rsidRDefault="00E161CD" w:rsidP="00E161CD">
      <w:pPr>
        <w:pStyle w:val="ConsPlusNormal"/>
        <w:ind w:firstLine="709"/>
        <w:jc w:val="both"/>
        <w:rPr>
          <w:color w:val="000000"/>
          <w:sz w:val="28"/>
          <w:szCs w:val="28"/>
        </w:rPr>
      </w:pPr>
      <w:r>
        <w:rPr>
          <w:color w:val="000000"/>
          <w:sz w:val="28"/>
          <w:szCs w:val="28"/>
        </w:rPr>
        <w:t>41</w:t>
      </w:r>
      <w:r w:rsidRPr="00FF79BF">
        <w:rPr>
          <w:color w:val="000000"/>
          <w:sz w:val="28"/>
          <w:szCs w:val="28"/>
        </w:rPr>
        <w:t xml:space="preserve">. При планировании фонда оплаты труда учреждения, формируемого за счет средств бюджета </w:t>
      </w:r>
      <w:r>
        <w:rPr>
          <w:color w:val="000000"/>
          <w:sz w:val="28"/>
          <w:szCs w:val="28"/>
        </w:rPr>
        <w:t>муниципального образования «</w:t>
      </w:r>
      <w:r w:rsidRPr="00E61264">
        <w:rPr>
          <w:rStyle w:val="Bodytext2"/>
          <w:sz w:val="28"/>
          <w:szCs w:val="28"/>
        </w:rPr>
        <w:t>Муниципальный округ Сюмсинский район</w:t>
      </w:r>
      <w:r>
        <w:rPr>
          <w:rStyle w:val="Bodytext2"/>
          <w:sz w:val="28"/>
          <w:szCs w:val="28"/>
        </w:rPr>
        <w:t xml:space="preserve"> Удмуртской Республики</w:t>
      </w:r>
      <w:r>
        <w:rPr>
          <w:color w:val="000000"/>
          <w:sz w:val="28"/>
          <w:szCs w:val="28"/>
        </w:rPr>
        <w:t>»</w:t>
      </w:r>
      <w:r w:rsidRPr="00FF79BF">
        <w:rPr>
          <w:color w:val="000000"/>
          <w:sz w:val="28"/>
          <w:szCs w:val="28"/>
        </w:rPr>
        <w:t>, предусматриваются средства на выплаты работникам (в расчете на год):</w:t>
      </w:r>
    </w:p>
    <w:p w:rsidR="00E161CD" w:rsidRPr="00FF79BF" w:rsidRDefault="00E161CD" w:rsidP="00E161CD">
      <w:pPr>
        <w:pStyle w:val="ConsPlusNormal"/>
        <w:ind w:firstLine="709"/>
        <w:jc w:val="both"/>
        <w:rPr>
          <w:color w:val="000000"/>
          <w:sz w:val="28"/>
          <w:szCs w:val="28"/>
        </w:rPr>
      </w:pPr>
      <w:r w:rsidRPr="00FF79BF">
        <w:rPr>
          <w:color w:val="000000"/>
          <w:sz w:val="28"/>
          <w:szCs w:val="28"/>
        </w:rPr>
        <w:t>1) для выплаты работникам:</w:t>
      </w:r>
    </w:p>
    <w:p w:rsidR="00E161CD" w:rsidRPr="00FF79BF" w:rsidRDefault="00E161CD" w:rsidP="00E161CD">
      <w:pPr>
        <w:pStyle w:val="ConsPlusNormal"/>
        <w:ind w:firstLine="709"/>
        <w:jc w:val="both"/>
        <w:rPr>
          <w:color w:val="000000"/>
          <w:sz w:val="28"/>
          <w:szCs w:val="28"/>
        </w:rPr>
      </w:pPr>
      <w:r w:rsidRPr="00FF79BF">
        <w:rPr>
          <w:color w:val="000000"/>
          <w:sz w:val="28"/>
          <w:szCs w:val="28"/>
        </w:rPr>
        <w:t>а) оклада (должностного оклада) - в размере 12 окладов (должностных окладов);</w:t>
      </w:r>
    </w:p>
    <w:p w:rsidR="00E161CD" w:rsidRPr="00FF79BF" w:rsidRDefault="00E161CD" w:rsidP="00E161CD">
      <w:pPr>
        <w:pStyle w:val="ConsPlusNormal"/>
        <w:ind w:firstLine="709"/>
        <w:jc w:val="both"/>
        <w:rPr>
          <w:color w:val="000000"/>
          <w:sz w:val="28"/>
          <w:szCs w:val="28"/>
        </w:rPr>
      </w:pPr>
      <w:r w:rsidRPr="00FF79BF">
        <w:rPr>
          <w:color w:val="000000"/>
          <w:sz w:val="28"/>
          <w:szCs w:val="28"/>
        </w:rPr>
        <w:t xml:space="preserve">б) </w:t>
      </w:r>
      <w:r w:rsidRPr="00FF79BF">
        <w:rPr>
          <w:sz w:val="28"/>
          <w:szCs w:val="28"/>
        </w:rPr>
        <w:t xml:space="preserve">премиальные выплаты по итогам работы </w:t>
      </w:r>
      <w:r w:rsidRPr="00FF79BF">
        <w:rPr>
          <w:color w:val="000000"/>
          <w:sz w:val="28"/>
          <w:szCs w:val="28"/>
        </w:rPr>
        <w:t>(премии по итогам работы за месяц) - в размере 3,6 должностных окла</w:t>
      </w:r>
      <w:r>
        <w:rPr>
          <w:color w:val="000000"/>
          <w:sz w:val="28"/>
          <w:szCs w:val="28"/>
        </w:rPr>
        <w:t xml:space="preserve">дов - для работников учреждения, занимающих общеотраслевые должности руководителей, специалистов и служащих; </w:t>
      </w:r>
      <w:r w:rsidRPr="00FF79BF">
        <w:rPr>
          <w:color w:val="000000"/>
          <w:sz w:val="28"/>
          <w:szCs w:val="28"/>
        </w:rPr>
        <w:t>в размере 4,2 оклада - работникам, осуществляющим свою деятельность по профессии рабочих;</w:t>
      </w:r>
    </w:p>
    <w:p w:rsidR="00E161CD" w:rsidRPr="00FF79BF" w:rsidRDefault="00E161CD" w:rsidP="00E161CD">
      <w:pPr>
        <w:pStyle w:val="ConsPlusNormal"/>
        <w:ind w:firstLine="709"/>
        <w:jc w:val="both"/>
        <w:rPr>
          <w:color w:val="000000"/>
          <w:sz w:val="28"/>
          <w:szCs w:val="28"/>
        </w:rPr>
      </w:pPr>
      <w:r w:rsidRPr="00FF79BF">
        <w:rPr>
          <w:color w:val="000000"/>
          <w:sz w:val="28"/>
          <w:szCs w:val="28"/>
        </w:rPr>
        <w:t>в) ежемесячной надбавки за выслугу лет - в размере 2,4 должностных окладов;</w:t>
      </w:r>
    </w:p>
    <w:p w:rsidR="00E161CD" w:rsidRPr="00E161CD" w:rsidRDefault="00E161CD" w:rsidP="00E161CD">
      <w:pPr>
        <w:autoSpaceDE w:val="0"/>
        <w:autoSpaceDN w:val="0"/>
        <w:adjustRightInd w:val="0"/>
        <w:ind w:firstLine="709"/>
        <w:jc w:val="both"/>
        <w:rPr>
          <w:rFonts w:ascii="Times New Roman" w:hAnsi="Times New Roman" w:cs="Times New Roman"/>
          <w:sz w:val="28"/>
          <w:szCs w:val="28"/>
        </w:rPr>
      </w:pPr>
      <w:r w:rsidRPr="00E161CD">
        <w:rPr>
          <w:rFonts w:ascii="Times New Roman" w:hAnsi="Times New Roman" w:cs="Times New Roman"/>
          <w:color w:val="000000"/>
          <w:sz w:val="28"/>
          <w:szCs w:val="28"/>
        </w:rPr>
        <w:lastRenderedPageBreak/>
        <w:t xml:space="preserve">г) </w:t>
      </w:r>
      <w:r w:rsidRPr="00E161CD">
        <w:rPr>
          <w:rFonts w:ascii="Times New Roman" w:hAnsi="Times New Roman" w:cs="Times New Roman"/>
          <w:sz w:val="28"/>
          <w:szCs w:val="28"/>
        </w:rPr>
        <w:t>выплаты за работу в условиях, отклоняющихся от нормальных (за работу в ночное время), - в минимальном размере, установленном Правительством Российской Федерации;</w:t>
      </w:r>
    </w:p>
    <w:p w:rsidR="00E161CD" w:rsidRPr="00FF79BF" w:rsidRDefault="00E161CD" w:rsidP="00E161CD">
      <w:pPr>
        <w:pStyle w:val="ConsPlusNormal"/>
        <w:ind w:firstLine="709"/>
        <w:jc w:val="both"/>
        <w:rPr>
          <w:color w:val="000000"/>
          <w:sz w:val="28"/>
          <w:szCs w:val="28"/>
        </w:rPr>
      </w:pPr>
      <w:r w:rsidRPr="00FF79BF">
        <w:rPr>
          <w:color w:val="000000"/>
          <w:sz w:val="28"/>
          <w:szCs w:val="28"/>
        </w:rPr>
        <w:t>д) ежемесячной надбавки за наличие квалификационной категории - в размере фактических величин (в случае наличия у работников соответствующего основания);</w:t>
      </w:r>
    </w:p>
    <w:p w:rsidR="00E161CD" w:rsidRPr="00FF79BF" w:rsidRDefault="00E161CD" w:rsidP="00E161CD">
      <w:pPr>
        <w:pStyle w:val="ConsPlusNormal"/>
        <w:ind w:firstLine="709"/>
        <w:jc w:val="both"/>
        <w:rPr>
          <w:color w:val="000000"/>
          <w:sz w:val="28"/>
          <w:szCs w:val="28"/>
        </w:rPr>
      </w:pPr>
      <w:r w:rsidRPr="00FF79BF">
        <w:rPr>
          <w:color w:val="000000"/>
          <w:sz w:val="28"/>
          <w:szCs w:val="28"/>
        </w:rPr>
        <w:t>е) ежемесячной надбавки за наличие почетного звания - в размере фактических величин (в случае наличия у работни</w:t>
      </w:r>
      <w:r>
        <w:rPr>
          <w:color w:val="000000"/>
          <w:sz w:val="28"/>
          <w:szCs w:val="28"/>
        </w:rPr>
        <w:t>ков соответствующего основания).</w:t>
      </w:r>
    </w:p>
    <w:p w:rsidR="00E161CD" w:rsidRPr="00FF79BF" w:rsidRDefault="00E161CD" w:rsidP="00E161CD">
      <w:pPr>
        <w:pStyle w:val="ConsPlusNormal"/>
        <w:ind w:firstLine="709"/>
        <w:jc w:val="both"/>
        <w:rPr>
          <w:color w:val="000000"/>
          <w:sz w:val="28"/>
          <w:szCs w:val="28"/>
        </w:rPr>
      </w:pPr>
      <w:r>
        <w:rPr>
          <w:color w:val="000000"/>
          <w:sz w:val="28"/>
          <w:szCs w:val="28"/>
        </w:rPr>
        <w:t>42</w:t>
      </w:r>
      <w:r w:rsidRPr="00FF79BF">
        <w:rPr>
          <w:color w:val="000000"/>
          <w:sz w:val="28"/>
          <w:szCs w:val="28"/>
        </w:rPr>
        <w:t>. Фонд оплаты труда учреждения формируется с учетом районного коэффициента.</w:t>
      </w:r>
    </w:p>
    <w:p w:rsidR="00E161CD" w:rsidRPr="00FF79BF" w:rsidRDefault="00E161CD" w:rsidP="00E161CD">
      <w:pPr>
        <w:pStyle w:val="ConsPlusNormal"/>
        <w:ind w:firstLine="709"/>
        <w:jc w:val="both"/>
        <w:rPr>
          <w:color w:val="000000"/>
          <w:sz w:val="28"/>
          <w:szCs w:val="28"/>
        </w:rPr>
      </w:pPr>
      <w:r>
        <w:rPr>
          <w:color w:val="000000"/>
          <w:sz w:val="28"/>
          <w:szCs w:val="28"/>
        </w:rPr>
        <w:t>43</w:t>
      </w:r>
      <w:r w:rsidRPr="00FF79BF">
        <w:rPr>
          <w:color w:val="000000"/>
          <w:sz w:val="28"/>
          <w:szCs w:val="28"/>
        </w:rPr>
        <w:t>. При формировании фонда оплаты труда работников учреждения средства на оплату труда работникам, у которых в соответствии с настоящим Положением не обеспечивается минимальный размер оплаты труда, планируются исходя из величины минимального размера оплаты труда и выплат за работу в условиях, отклоняющихся от нормальных (за работу в ночное время, нерабочие праздничные дни).</w:t>
      </w:r>
    </w:p>
    <w:p w:rsidR="00E161CD" w:rsidRPr="00FF79BF" w:rsidRDefault="00E161CD" w:rsidP="00E161CD">
      <w:pPr>
        <w:autoSpaceDE w:val="0"/>
        <w:autoSpaceDN w:val="0"/>
        <w:adjustRightInd w:val="0"/>
        <w:ind w:firstLine="709"/>
        <w:jc w:val="both"/>
        <w:rPr>
          <w:sz w:val="28"/>
          <w:szCs w:val="28"/>
        </w:rPr>
      </w:pPr>
    </w:p>
    <w:p w:rsidR="00E161CD" w:rsidRPr="00AB02CC" w:rsidRDefault="00E161CD" w:rsidP="00E161CD">
      <w:pPr>
        <w:pStyle w:val="ConsPlusNormal"/>
        <w:ind w:firstLine="709"/>
        <w:jc w:val="center"/>
        <w:outlineLvl w:val="1"/>
        <w:rPr>
          <w:b/>
          <w:color w:val="000000"/>
          <w:sz w:val="28"/>
          <w:szCs w:val="28"/>
        </w:rPr>
      </w:pPr>
      <w:r w:rsidRPr="00AB02CC">
        <w:rPr>
          <w:b/>
          <w:color w:val="000000"/>
          <w:sz w:val="28"/>
          <w:szCs w:val="28"/>
          <w:lang w:val="en-US"/>
        </w:rPr>
        <w:t>VI</w:t>
      </w:r>
      <w:r w:rsidRPr="00AB02CC">
        <w:rPr>
          <w:b/>
          <w:color w:val="000000"/>
          <w:sz w:val="28"/>
          <w:szCs w:val="28"/>
        </w:rPr>
        <w:t>. Иные вопросы оплаты труда</w:t>
      </w:r>
    </w:p>
    <w:p w:rsidR="00E161CD" w:rsidRPr="00FF79BF" w:rsidRDefault="00E161CD" w:rsidP="00E161CD">
      <w:pPr>
        <w:pStyle w:val="ConsPlusNormal"/>
        <w:ind w:firstLine="709"/>
        <w:jc w:val="center"/>
        <w:outlineLvl w:val="1"/>
        <w:rPr>
          <w:color w:val="000000"/>
          <w:sz w:val="28"/>
          <w:szCs w:val="28"/>
        </w:rPr>
      </w:pPr>
    </w:p>
    <w:p w:rsidR="00E161CD" w:rsidRPr="00FF79BF" w:rsidRDefault="00E161CD" w:rsidP="00E161CD">
      <w:pPr>
        <w:pStyle w:val="ConsPlusNormal"/>
        <w:ind w:firstLine="709"/>
        <w:jc w:val="both"/>
        <w:rPr>
          <w:color w:val="000000"/>
          <w:sz w:val="28"/>
          <w:szCs w:val="28"/>
        </w:rPr>
      </w:pPr>
      <w:r>
        <w:rPr>
          <w:color w:val="000000"/>
          <w:sz w:val="28"/>
          <w:szCs w:val="28"/>
        </w:rPr>
        <w:t>44</w:t>
      </w:r>
      <w:r w:rsidRPr="00FF79BF">
        <w:rPr>
          <w:color w:val="000000"/>
          <w:sz w:val="28"/>
          <w:szCs w:val="28"/>
        </w:rPr>
        <w:t>. В случаях, установленных локальными нормативными актами, работникам учреждения может быть оказана материальная помощь, размер которой определяется индивидуально в каждом конкретном случае, за счет экономии фонда оплаты труда работников учреждения, а также средств учреждения от приносящей доход деятельности. Решение об оказании материальной помощи работникам и ее размерах принимает руководитель учреждения на основании письменного заявления работника.</w:t>
      </w:r>
    </w:p>
    <w:p w:rsidR="00E161CD" w:rsidRPr="00FF79BF" w:rsidRDefault="00E161CD" w:rsidP="00E161CD">
      <w:pPr>
        <w:pStyle w:val="ConsPlusNormal"/>
        <w:ind w:firstLine="709"/>
        <w:jc w:val="both"/>
        <w:rPr>
          <w:color w:val="000000"/>
          <w:sz w:val="28"/>
          <w:szCs w:val="28"/>
        </w:rPr>
      </w:pPr>
      <w:r w:rsidRPr="00FF79BF">
        <w:rPr>
          <w:color w:val="000000"/>
          <w:sz w:val="28"/>
          <w:szCs w:val="28"/>
        </w:rPr>
        <w:t xml:space="preserve">Решение об оказании материальной помощи руководителю учреждения и ее размерах принимает </w:t>
      </w:r>
      <w:r>
        <w:rPr>
          <w:color w:val="000000"/>
          <w:sz w:val="28"/>
          <w:szCs w:val="28"/>
        </w:rPr>
        <w:t>Администрация</w:t>
      </w:r>
      <w:r w:rsidRPr="00FF79BF">
        <w:rPr>
          <w:color w:val="000000"/>
          <w:sz w:val="28"/>
          <w:szCs w:val="28"/>
        </w:rPr>
        <w:t xml:space="preserve"> на основании письменного заявления руководителя учреждения.</w:t>
      </w:r>
    </w:p>
    <w:p w:rsidR="00E161CD" w:rsidRPr="00FF79BF" w:rsidRDefault="00E161CD" w:rsidP="00E161CD">
      <w:pPr>
        <w:pStyle w:val="ConsPlusNormal"/>
        <w:ind w:firstLine="709"/>
        <w:jc w:val="center"/>
        <w:rPr>
          <w:color w:val="000000"/>
          <w:sz w:val="28"/>
          <w:szCs w:val="28"/>
        </w:rPr>
      </w:pPr>
      <w:r w:rsidRPr="00FF79BF">
        <w:rPr>
          <w:color w:val="000000"/>
          <w:sz w:val="28"/>
          <w:szCs w:val="28"/>
        </w:rPr>
        <w:t>_____________</w:t>
      </w:r>
    </w:p>
    <w:p w:rsidR="00E161CD" w:rsidRPr="00FF79BF" w:rsidRDefault="00E161CD" w:rsidP="00E161CD">
      <w:pPr>
        <w:pStyle w:val="ConsPlusNormal"/>
        <w:jc w:val="both"/>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pPr>
    </w:p>
    <w:p w:rsidR="00E161CD" w:rsidRDefault="00E161CD" w:rsidP="00E161CD">
      <w:pPr>
        <w:pStyle w:val="ConsPlusNormal"/>
        <w:ind w:left="4678"/>
        <w:jc w:val="center"/>
        <w:rPr>
          <w:color w:val="000000"/>
          <w:sz w:val="28"/>
          <w:szCs w:val="28"/>
        </w:rPr>
        <w:sectPr w:rsidR="00E161CD" w:rsidSect="00E161CD">
          <w:headerReference w:type="default" r:id="rId145"/>
          <w:headerReference w:type="first" r:id="rId146"/>
          <w:pgSz w:w="11906" w:h="16838"/>
          <w:pgMar w:top="1134" w:right="849" w:bottom="1134" w:left="1701" w:header="709" w:footer="709" w:gutter="0"/>
          <w:pgNumType w:start="1"/>
          <w:cols w:space="708"/>
          <w:titlePg/>
          <w:docGrid w:linePitch="360"/>
        </w:sectPr>
      </w:pPr>
    </w:p>
    <w:p w:rsidR="00E161CD" w:rsidRPr="00D14D34" w:rsidRDefault="00E161CD" w:rsidP="00E161CD">
      <w:pPr>
        <w:pStyle w:val="ConsPlusNormal"/>
        <w:ind w:left="4678"/>
        <w:jc w:val="center"/>
        <w:rPr>
          <w:color w:val="000000"/>
          <w:sz w:val="28"/>
          <w:szCs w:val="28"/>
        </w:rPr>
      </w:pPr>
      <w:r w:rsidRPr="00D14D34">
        <w:rPr>
          <w:color w:val="000000"/>
          <w:sz w:val="28"/>
          <w:szCs w:val="28"/>
        </w:rPr>
        <w:lastRenderedPageBreak/>
        <w:t xml:space="preserve">Приложение </w:t>
      </w:r>
    </w:p>
    <w:p w:rsidR="00E161CD" w:rsidRPr="00D14D34" w:rsidRDefault="00E161CD" w:rsidP="00E161CD">
      <w:pPr>
        <w:pStyle w:val="ConsPlusNormal"/>
        <w:ind w:left="4678"/>
        <w:jc w:val="center"/>
        <w:rPr>
          <w:color w:val="000000"/>
          <w:sz w:val="28"/>
          <w:szCs w:val="28"/>
        </w:rPr>
      </w:pPr>
      <w:r>
        <w:rPr>
          <w:color w:val="000000"/>
          <w:sz w:val="28"/>
          <w:szCs w:val="28"/>
        </w:rPr>
        <w:t>к</w:t>
      </w:r>
      <w:r w:rsidRPr="00D14D34">
        <w:rPr>
          <w:color w:val="000000"/>
          <w:sz w:val="28"/>
          <w:szCs w:val="28"/>
        </w:rPr>
        <w:t xml:space="preserve"> Положению об оплате труда работников муниципального казенного учреждения Сюмсинского района «Молодежный центр «Светлана»»</w:t>
      </w:r>
    </w:p>
    <w:p w:rsidR="00E161CD" w:rsidRPr="00FF79BF" w:rsidRDefault="00E161CD" w:rsidP="00E161CD">
      <w:pPr>
        <w:pStyle w:val="ConsPlusNormal"/>
        <w:jc w:val="right"/>
        <w:rPr>
          <w:color w:val="000000"/>
          <w:sz w:val="28"/>
          <w:szCs w:val="28"/>
        </w:rPr>
      </w:pPr>
    </w:p>
    <w:p w:rsidR="00E161CD" w:rsidRPr="00985E8F" w:rsidRDefault="00E161CD" w:rsidP="00E161CD">
      <w:pPr>
        <w:pStyle w:val="ConsPlusNormal"/>
        <w:jc w:val="right"/>
        <w:rPr>
          <w:b/>
          <w:color w:val="000000"/>
          <w:sz w:val="28"/>
          <w:szCs w:val="28"/>
        </w:rPr>
      </w:pPr>
    </w:p>
    <w:p w:rsidR="00E161CD" w:rsidRPr="00985E8F" w:rsidRDefault="00E161CD" w:rsidP="00E161CD">
      <w:pPr>
        <w:pStyle w:val="ConsPlusTitle"/>
        <w:jc w:val="center"/>
        <w:rPr>
          <w:rFonts w:ascii="Times New Roman" w:hAnsi="Times New Roman" w:cs="Times New Roman"/>
          <w:sz w:val="28"/>
          <w:szCs w:val="28"/>
        </w:rPr>
      </w:pPr>
      <w:r w:rsidRPr="00985E8F">
        <w:rPr>
          <w:rFonts w:ascii="Times New Roman" w:hAnsi="Times New Roman" w:cs="Times New Roman"/>
          <w:sz w:val="28"/>
          <w:szCs w:val="28"/>
        </w:rPr>
        <w:t>ОБЪЕМНЫЕ ПОКАЗАТЕЛИ</w:t>
      </w:r>
    </w:p>
    <w:p w:rsidR="00E161CD" w:rsidRPr="00985E8F" w:rsidRDefault="00E161CD" w:rsidP="00E161CD">
      <w:pPr>
        <w:pStyle w:val="ConsPlusTitle"/>
        <w:jc w:val="center"/>
        <w:rPr>
          <w:rFonts w:ascii="Times New Roman" w:hAnsi="Times New Roman" w:cs="Times New Roman"/>
          <w:sz w:val="28"/>
          <w:szCs w:val="28"/>
        </w:rPr>
      </w:pPr>
      <w:r w:rsidRPr="00985E8F">
        <w:rPr>
          <w:rFonts w:ascii="Times New Roman" w:hAnsi="Times New Roman" w:cs="Times New Roman"/>
          <w:sz w:val="28"/>
          <w:szCs w:val="28"/>
        </w:rPr>
        <w:t>деятельности учреждения и порядок</w:t>
      </w:r>
    </w:p>
    <w:p w:rsidR="00E161CD" w:rsidRPr="00985E8F" w:rsidRDefault="00E161CD" w:rsidP="00E161CD">
      <w:pPr>
        <w:pStyle w:val="ConsPlusTitle"/>
        <w:jc w:val="center"/>
        <w:rPr>
          <w:rFonts w:ascii="Times New Roman" w:hAnsi="Times New Roman" w:cs="Times New Roman"/>
          <w:sz w:val="28"/>
          <w:szCs w:val="28"/>
        </w:rPr>
      </w:pPr>
      <w:r w:rsidRPr="00985E8F">
        <w:rPr>
          <w:rFonts w:ascii="Times New Roman" w:hAnsi="Times New Roman" w:cs="Times New Roman"/>
          <w:sz w:val="28"/>
          <w:szCs w:val="28"/>
        </w:rPr>
        <w:t>отнесения его к группам по оплате труда руководителей</w:t>
      </w:r>
    </w:p>
    <w:p w:rsidR="00E161CD" w:rsidRPr="00985E8F" w:rsidRDefault="00E161CD" w:rsidP="00E161CD">
      <w:pPr>
        <w:pStyle w:val="ConsPlusNormal"/>
        <w:rPr>
          <w:b/>
          <w:sz w:val="28"/>
          <w:szCs w:val="28"/>
        </w:rPr>
      </w:pPr>
    </w:p>
    <w:p w:rsidR="00E161CD" w:rsidRPr="00985E8F" w:rsidRDefault="00E161CD" w:rsidP="00E161CD">
      <w:pPr>
        <w:pStyle w:val="ConsPlusTitle"/>
        <w:jc w:val="center"/>
        <w:outlineLvl w:val="2"/>
        <w:rPr>
          <w:rFonts w:ascii="Times New Roman" w:hAnsi="Times New Roman" w:cs="Times New Roman"/>
          <w:sz w:val="28"/>
          <w:szCs w:val="28"/>
        </w:rPr>
      </w:pPr>
      <w:r w:rsidRPr="00985E8F">
        <w:rPr>
          <w:rFonts w:ascii="Times New Roman" w:hAnsi="Times New Roman" w:cs="Times New Roman"/>
          <w:sz w:val="28"/>
          <w:szCs w:val="28"/>
        </w:rPr>
        <w:t>I. Объемные показатели деятельности учреждения</w:t>
      </w:r>
    </w:p>
    <w:p w:rsidR="00E161CD" w:rsidRPr="00FF79BF" w:rsidRDefault="00E161CD" w:rsidP="00E161CD">
      <w:pPr>
        <w:pStyle w:val="ConsPlusNormal"/>
        <w:ind w:firstLine="540"/>
        <w:jc w:val="both"/>
        <w:rPr>
          <w:sz w:val="28"/>
          <w:szCs w:val="28"/>
        </w:rPr>
      </w:pPr>
    </w:p>
    <w:p w:rsidR="00E161CD" w:rsidRPr="00FF79BF" w:rsidRDefault="00E161CD" w:rsidP="00E161CD">
      <w:pPr>
        <w:pStyle w:val="ConsPlusNormal"/>
        <w:ind w:firstLine="709"/>
        <w:jc w:val="both"/>
        <w:rPr>
          <w:sz w:val="28"/>
          <w:szCs w:val="28"/>
        </w:rPr>
      </w:pPr>
      <w:r w:rsidRPr="00FF79BF">
        <w:rPr>
          <w:sz w:val="28"/>
          <w:szCs w:val="28"/>
        </w:rPr>
        <w:t>1.1. К объемным показателям деятельности учреждения относятся показатели, характеризующие масштаб руководства учреждения:</w:t>
      </w:r>
    </w:p>
    <w:p w:rsidR="00E161CD" w:rsidRPr="00FF79BF" w:rsidRDefault="00E161CD" w:rsidP="00E161CD">
      <w:pPr>
        <w:pStyle w:val="ConsPlusNormal"/>
        <w:ind w:firstLine="709"/>
        <w:jc w:val="both"/>
        <w:rPr>
          <w:sz w:val="28"/>
          <w:szCs w:val="28"/>
        </w:rPr>
      </w:pPr>
      <w:r w:rsidRPr="00FF79BF">
        <w:rPr>
          <w:sz w:val="28"/>
          <w:szCs w:val="28"/>
        </w:rPr>
        <w:t>1)  штатная численность работников учреждения;</w:t>
      </w:r>
    </w:p>
    <w:p w:rsidR="00E161CD" w:rsidRPr="00FF79BF" w:rsidRDefault="00E161CD" w:rsidP="00E161CD">
      <w:pPr>
        <w:pStyle w:val="ConsPlusNormal"/>
        <w:ind w:firstLine="709"/>
        <w:jc w:val="both"/>
        <w:rPr>
          <w:sz w:val="28"/>
          <w:szCs w:val="28"/>
        </w:rPr>
      </w:pPr>
      <w:r w:rsidRPr="00FF79BF">
        <w:rPr>
          <w:sz w:val="28"/>
          <w:szCs w:val="28"/>
        </w:rPr>
        <w:t>2)  численность населения муниципального образования, на территории которого осуществляет деятельность учреждение;</w:t>
      </w:r>
    </w:p>
    <w:p w:rsidR="00E161CD" w:rsidRPr="00FF79BF" w:rsidRDefault="00E161CD" w:rsidP="00E161CD">
      <w:pPr>
        <w:pStyle w:val="ConsPlusNormal"/>
        <w:ind w:firstLine="709"/>
        <w:jc w:val="both"/>
        <w:rPr>
          <w:sz w:val="28"/>
          <w:szCs w:val="28"/>
        </w:rPr>
      </w:pPr>
      <w:r w:rsidRPr="00FF79BF">
        <w:rPr>
          <w:sz w:val="28"/>
          <w:szCs w:val="28"/>
        </w:rPr>
        <w:t>3) расположение учреждения;</w:t>
      </w:r>
    </w:p>
    <w:p w:rsidR="00E161CD" w:rsidRPr="00FF79BF" w:rsidRDefault="00E161CD" w:rsidP="00E161CD">
      <w:pPr>
        <w:pStyle w:val="ConsPlusNormal"/>
        <w:ind w:firstLine="709"/>
        <w:jc w:val="both"/>
        <w:rPr>
          <w:sz w:val="28"/>
          <w:szCs w:val="28"/>
        </w:rPr>
      </w:pPr>
      <w:r w:rsidRPr="00FF79BF">
        <w:rPr>
          <w:sz w:val="28"/>
          <w:szCs w:val="28"/>
        </w:rPr>
        <w:t>4) режим работы учреждения.</w:t>
      </w:r>
    </w:p>
    <w:p w:rsidR="00E161CD" w:rsidRPr="00E161CD" w:rsidRDefault="00E161CD" w:rsidP="00E161CD">
      <w:pPr>
        <w:autoSpaceDE w:val="0"/>
        <w:autoSpaceDN w:val="0"/>
        <w:adjustRightInd w:val="0"/>
        <w:ind w:firstLine="709"/>
        <w:jc w:val="both"/>
        <w:rPr>
          <w:rFonts w:ascii="Times New Roman" w:hAnsi="Times New Roman" w:cs="Times New Roman"/>
          <w:sz w:val="28"/>
          <w:szCs w:val="28"/>
        </w:rPr>
      </w:pPr>
      <w:r w:rsidRPr="00E161CD">
        <w:rPr>
          <w:rFonts w:ascii="Times New Roman" w:hAnsi="Times New Roman" w:cs="Times New Roman"/>
          <w:sz w:val="28"/>
          <w:szCs w:val="28"/>
        </w:rPr>
        <w:t>1.2. По объемным показателям для установления оплаты труда руководителя учреждения распределяются на четыре группы по оплате труда руководителей.</w:t>
      </w:r>
    </w:p>
    <w:p w:rsidR="00E161CD" w:rsidRPr="00E161CD" w:rsidRDefault="00E161CD" w:rsidP="00E161CD">
      <w:pPr>
        <w:autoSpaceDE w:val="0"/>
        <w:autoSpaceDN w:val="0"/>
        <w:adjustRightInd w:val="0"/>
        <w:ind w:firstLine="709"/>
        <w:jc w:val="both"/>
        <w:rPr>
          <w:rFonts w:ascii="Times New Roman" w:hAnsi="Times New Roman" w:cs="Times New Roman"/>
          <w:sz w:val="28"/>
          <w:szCs w:val="28"/>
        </w:rPr>
      </w:pPr>
      <w:r w:rsidRPr="00E161CD">
        <w:rPr>
          <w:rFonts w:ascii="Times New Roman" w:hAnsi="Times New Roman" w:cs="Times New Roman"/>
          <w:sz w:val="28"/>
          <w:szCs w:val="28"/>
        </w:rPr>
        <w:t>1.3. Отнесение учреждения к одной из четырех групп по оплате труда руководителей производится по сумме баллов после оценки сложности руководства учреждением, рассчитанных в соответствии с таблицей 1.</w:t>
      </w:r>
    </w:p>
    <w:p w:rsidR="00E161CD" w:rsidRPr="00E161CD" w:rsidRDefault="00E161CD" w:rsidP="00E161CD">
      <w:pPr>
        <w:autoSpaceDE w:val="0"/>
        <w:autoSpaceDN w:val="0"/>
        <w:adjustRightInd w:val="0"/>
        <w:ind w:firstLine="709"/>
        <w:jc w:val="center"/>
        <w:rPr>
          <w:rFonts w:ascii="Times New Roman" w:hAnsi="Times New Roman" w:cs="Times New Roman"/>
          <w:sz w:val="28"/>
          <w:szCs w:val="28"/>
        </w:rPr>
      </w:pPr>
    </w:p>
    <w:p w:rsidR="00E161CD" w:rsidRPr="00E161CD" w:rsidRDefault="00E161CD" w:rsidP="00E161CD">
      <w:pPr>
        <w:autoSpaceDE w:val="0"/>
        <w:autoSpaceDN w:val="0"/>
        <w:adjustRightInd w:val="0"/>
        <w:ind w:right="-1" w:firstLine="709"/>
        <w:jc w:val="right"/>
        <w:rPr>
          <w:rFonts w:ascii="Times New Roman" w:hAnsi="Times New Roman" w:cs="Times New Roman"/>
          <w:sz w:val="28"/>
          <w:szCs w:val="28"/>
        </w:rPr>
      </w:pPr>
      <w:r w:rsidRPr="00E161CD">
        <w:rPr>
          <w:rFonts w:ascii="Times New Roman" w:hAnsi="Times New Roman" w:cs="Times New Roman"/>
          <w:sz w:val="28"/>
          <w:szCs w:val="28"/>
        </w:rPr>
        <w:t>Таблица 1</w:t>
      </w:r>
    </w:p>
    <w:tbl>
      <w:tblPr>
        <w:tblW w:w="9701" w:type="dxa"/>
        <w:tblLayout w:type="fixed"/>
        <w:tblCellMar>
          <w:top w:w="102" w:type="dxa"/>
          <w:left w:w="62" w:type="dxa"/>
          <w:bottom w:w="102" w:type="dxa"/>
          <w:right w:w="62" w:type="dxa"/>
        </w:tblCellMar>
        <w:tblLook w:val="04A0"/>
      </w:tblPr>
      <w:tblGrid>
        <w:gridCol w:w="660"/>
        <w:gridCol w:w="3798"/>
        <w:gridCol w:w="3401"/>
        <w:gridCol w:w="1842"/>
      </w:tblGrid>
      <w:tr w:rsidR="00E161CD" w:rsidRPr="00E161CD" w:rsidTr="00E161CD">
        <w:trPr>
          <w:tblHeader/>
        </w:trPr>
        <w:tc>
          <w:tcPr>
            <w:tcW w:w="660"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left="-744"/>
              <w:jc w:val="center"/>
              <w:rPr>
                <w:sz w:val="28"/>
                <w:szCs w:val="28"/>
              </w:rPr>
            </w:pPr>
            <w:r w:rsidRPr="00E161CD">
              <w:rPr>
                <w:sz w:val="28"/>
                <w:szCs w:val="28"/>
              </w:rPr>
              <w:t>№</w:t>
            </w:r>
          </w:p>
        </w:tc>
        <w:tc>
          <w:tcPr>
            <w:tcW w:w="3798"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Показатели</w:t>
            </w:r>
          </w:p>
        </w:tc>
        <w:tc>
          <w:tcPr>
            <w:tcW w:w="3401"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ind w:left="78"/>
              <w:jc w:val="center"/>
              <w:rPr>
                <w:sz w:val="28"/>
                <w:szCs w:val="28"/>
              </w:rPr>
            </w:pPr>
            <w:r w:rsidRPr="00E161CD">
              <w:rPr>
                <w:sz w:val="28"/>
                <w:szCs w:val="28"/>
              </w:rPr>
              <w:t>Условия</w:t>
            </w:r>
          </w:p>
        </w:tc>
        <w:tc>
          <w:tcPr>
            <w:tcW w:w="1842"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Количество баллов</w:t>
            </w:r>
          </w:p>
        </w:tc>
      </w:tr>
      <w:tr w:rsidR="00E161CD" w:rsidRPr="00E161CD" w:rsidTr="00E161CD">
        <w:tc>
          <w:tcPr>
            <w:tcW w:w="660" w:type="dxa"/>
            <w:tcBorders>
              <w:top w:val="single" w:sz="4" w:space="0" w:color="auto"/>
              <w:left w:val="single" w:sz="4" w:space="0" w:color="auto"/>
              <w:bottom w:val="single" w:sz="4" w:space="0" w:color="auto"/>
              <w:right w:val="single" w:sz="4" w:space="0" w:color="auto"/>
            </w:tcBorders>
          </w:tcPr>
          <w:p w:rsidR="00E161CD" w:rsidRPr="00E161CD" w:rsidRDefault="00E161CD" w:rsidP="00E161CD">
            <w:pPr>
              <w:pStyle w:val="ConsPlusNormal"/>
              <w:jc w:val="center"/>
              <w:rPr>
                <w:sz w:val="28"/>
                <w:szCs w:val="28"/>
              </w:rPr>
            </w:pPr>
            <w:r w:rsidRPr="00E161CD">
              <w:rPr>
                <w:sz w:val="28"/>
                <w:szCs w:val="28"/>
              </w:rPr>
              <w:t>11.</w:t>
            </w:r>
          </w:p>
          <w:p w:rsidR="00E161CD" w:rsidRPr="00E161CD" w:rsidRDefault="00E161CD" w:rsidP="00E161CD">
            <w:pPr>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tcPr>
          <w:p w:rsidR="00E161CD" w:rsidRPr="00E161CD" w:rsidRDefault="00E161CD" w:rsidP="00E161CD">
            <w:pPr>
              <w:pStyle w:val="ConsPlusNormal"/>
              <w:rPr>
                <w:sz w:val="28"/>
                <w:szCs w:val="28"/>
              </w:rPr>
            </w:pPr>
            <w:r w:rsidRPr="00E161CD">
              <w:rPr>
                <w:sz w:val="28"/>
                <w:szCs w:val="28"/>
              </w:rPr>
              <w:t>Штатная  численность работников учреждения (по состоянию на 1 января текущего финансового года), штатных единиц</w:t>
            </w:r>
          </w:p>
        </w:tc>
        <w:tc>
          <w:tcPr>
            <w:tcW w:w="3401"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за каждую штатную единицу</w:t>
            </w:r>
          </w:p>
        </w:tc>
        <w:tc>
          <w:tcPr>
            <w:tcW w:w="1842"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0,1</w:t>
            </w:r>
          </w:p>
          <w:p w:rsidR="00E161CD" w:rsidRPr="00E161CD" w:rsidRDefault="00E161CD" w:rsidP="00E161CD">
            <w:pPr>
              <w:pStyle w:val="ConsPlusNormal"/>
              <w:jc w:val="center"/>
              <w:rPr>
                <w:sz w:val="28"/>
                <w:szCs w:val="28"/>
              </w:rPr>
            </w:pPr>
          </w:p>
        </w:tc>
      </w:tr>
    </w:tbl>
    <w:p w:rsidR="00E161CD" w:rsidRPr="00E161CD" w:rsidRDefault="00E161CD" w:rsidP="00E161CD">
      <w:pPr>
        <w:pStyle w:val="ConsPlusNormal"/>
        <w:jc w:val="center"/>
        <w:rPr>
          <w:sz w:val="28"/>
          <w:szCs w:val="28"/>
        </w:rPr>
        <w:sectPr w:rsidR="00E161CD" w:rsidRPr="00E161CD" w:rsidSect="00E161CD">
          <w:headerReference w:type="default" r:id="rId147"/>
          <w:headerReference w:type="first" r:id="rId148"/>
          <w:pgSz w:w="11906" w:h="16838"/>
          <w:pgMar w:top="1134" w:right="851" w:bottom="1134" w:left="1701" w:header="709" w:footer="709" w:gutter="0"/>
          <w:pgNumType w:start="1"/>
          <w:cols w:space="708"/>
          <w:titlePg/>
          <w:docGrid w:linePitch="360"/>
        </w:sectPr>
      </w:pPr>
    </w:p>
    <w:p w:rsidR="00E161CD" w:rsidRPr="00E161CD" w:rsidRDefault="00E161CD" w:rsidP="00E161CD">
      <w:pPr>
        <w:pStyle w:val="ConsPlusNormal"/>
        <w:jc w:val="center"/>
        <w:rPr>
          <w:sz w:val="28"/>
          <w:szCs w:val="28"/>
        </w:rPr>
        <w:sectPr w:rsidR="00E161CD" w:rsidRPr="00E161CD" w:rsidSect="00E161CD">
          <w:headerReference w:type="first" r:id="rId149"/>
          <w:type w:val="continuous"/>
          <w:pgSz w:w="11906" w:h="16838"/>
          <w:pgMar w:top="1134" w:right="851" w:bottom="1134" w:left="1701" w:header="709" w:footer="709" w:gutter="0"/>
          <w:pgNumType w:start="1"/>
          <w:cols w:space="708"/>
          <w:titlePg/>
          <w:docGrid w:linePitch="360"/>
        </w:sectPr>
      </w:pPr>
    </w:p>
    <w:tbl>
      <w:tblPr>
        <w:tblW w:w="10087" w:type="dxa"/>
        <w:tblInd w:w="204" w:type="dxa"/>
        <w:tblLayout w:type="fixed"/>
        <w:tblCellMar>
          <w:top w:w="102" w:type="dxa"/>
          <w:left w:w="62" w:type="dxa"/>
          <w:bottom w:w="102" w:type="dxa"/>
          <w:right w:w="62" w:type="dxa"/>
        </w:tblCellMar>
        <w:tblLook w:val="04A0"/>
      </w:tblPr>
      <w:tblGrid>
        <w:gridCol w:w="851"/>
        <w:gridCol w:w="1893"/>
        <w:gridCol w:w="1509"/>
        <w:gridCol w:w="2289"/>
        <w:gridCol w:w="1254"/>
        <w:gridCol w:w="1276"/>
        <w:gridCol w:w="144"/>
        <w:gridCol w:w="727"/>
        <w:gridCol w:w="144"/>
      </w:tblGrid>
      <w:tr w:rsidR="00E161CD" w:rsidRPr="00E161CD" w:rsidTr="00A66C5B">
        <w:trPr>
          <w:gridAfter w:val="3"/>
          <w:wAfter w:w="1015" w:type="dxa"/>
        </w:trPr>
        <w:tc>
          <w:tcPr>
            <w:tcW w:w="851"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lastRenderedPageBreak/>
              <w:t>22.</w:t>
            </w:r>
          </w:p>
        </w:tc>
        <w:tc>
          <w:tcPr>
            <w:tcW w:w="3402" w:type="dxa"/>
            <w:gridSpan w:val="2"/>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rPr>
                <w:sz w:val="28"/>
                <w:szCs w:val="28"/>
              </w:rPr>
            </w:pPr>
            <w:r w:rsidRPr="00E161CD">
              <w:rPr>
                <w:sz w:val="28"/>
                <w:szCs w:val="28"/>
              </w:rPr>
              <w:t>Численность населения муниципального образования, на территории которого осуществляет деятельность учреждение</w:t>
            </w:r>
          </w:p>
        </w:tc>
        <w:tc>
          <w:tcPr>
            <w:tcW w:w="3543" w:type="dxa"/>
            <w:gridSpan w:val="2"/>
            <w:tcBorders>
              <w:top w:val="single" w:sz="4" w:space="0" w:color="auto"/>
              <w:left w:val="single" w:sz="4" w:space="0" w:color="auto"/>
              <w:bottom w:val="single" w:sz="4" w:space="0" w:color="auto"/>
              <w:right w:val="single" w:sz="4" w:space="0" w:color="auto"/>
            </w:tcBorders>
          </w:tcPr>
          <w:p w:rsidR="00E161CD" w:rsidRPr="00E161CD" w:rsidRDefault="00E161CD" w:rsidP="00E161CD">
            <w:pPr>
              <w:pStyle w:val="ConsPlusNormal"/>
              <w:rPr>
                <w:sz w:val="28"/>
                <w:szCs w:val="28"/>
              </w:rPr>
            </w:pPr>
            <w:r w:rsidRPr="00E161CD">
              <w:rPr>
                <w:sz w:val="28"/>
                <w:szCs w:val="28"/>
              </w:rPr>
              <w:t>численность населения свыше 45 000 человек</w:t>
            </w:r>
          </w:p>
          <w:p w:rsidR="00E161CD" w:rsidRPr="00E161CD" w:rsidRDefault="00E161CD" w:rsidP="00E161CD">
            <w:pPr>
              <w:pStyle w:val="ConsPlusNormal"/>
              <w:rPr>
                <w:sz w:val="28"/>
                <w:szCs w:val="28"/>
              </w:rPr>
            </w:pPr>
            <w:r w:rsidRPr="00E161CD">
              <w:rPr>
                <w:sz w:val="28"/>
                <w:szCs w:val="28"/>
              </w:rPr>
              <w:t>численность населения от 20 000 до 45 000 человек</w:t>
            </w:r>
          </w:p>
          <w:p w:rsidR="00E161CD" w:rsidRPr="00E161CD" w:rsidRDefault="00E161CD" w:rsidP="00E161CD">
            <w:pPr>
              <w:pStyle w:val="ConsPlusNormal"/>
              <w:rPr>
                <w:sz w:val="28"/>
                <w:szCs w:val="28"/>
              </w:rPr>
            </w:pPr>
            <w:r w:rsidRPr="00E161CD">
              <w:rPr>
                <w:sz w:val="28"/>
                <w:szCs w:val="28"/>
              </w:rPr>
              <w:t>численность населения</w:t>
            </w:r>
            <w:r w:rsidRPr="00E161CD">
              <w:rPr>
                <w:b/>
                <w:sz w:val="28"/>
                <w:szCs w:val="28"/>
              </w:rPr>
              <w:t xml:space="preserve"> </w:t>
            </w:r>
            <w:r w:rsidRPr="00E161CD">
              <w:rPr>
                <w:sz w:val="28"/>
                <w:szCs w:val="28"/>
              </w:rPr>
              <w:t>меньше</w:t>
            </w:r>
          </w:p>
          <w:p w:rsidR="00E161CD" w:rsidRPr="00E161CD" w:rsidRDefault="00E161CD" w:rsidP="00E161CD">
            <w:pPr>
              <w:pStyle w:val="ConsPlusNormal"/>
              <w:rPr>
                <w:sz w:val="28"/>
                <w:szCs w:val="28"/>
              </w:rPr>
            </w:pPr>
            <w:r w:rsidRPr="00E161CD">
              <w:rPr>
                <w:sz w:val="28"/>
                <w:szCs w:val="28"/>
              </w:rPr>
              <w:t>20 000 человек</w:t>
            </w:r>
          </w:p>
        </w:tc>
        <w:tc>
          <w:tcPr>
            <w:tcW w:w="1276" w:type="dxa"/>
            <w:tcBorders>
              <w:top w:val="single" w:sz="4" w:space="0" w:color="auto"/>
              <w:left w:val="single" w:sz="4" w:space="0" w:color="auto"/>
              <w:bottom w:val="single" w:sz="4" w:space="0" w:color="auto"/>
              <w:right w:val="single" w:sz="4" w:space="0" w:color="auto"/>
            </w:tcBorders>
          </w:tcPr>
          <w:p w:rsidR="00E161CD" w:rsidRPr="00E161CD" w:rsidRDefault="00E161CD" w:rsidP="00E161CD">
            <w:pPr>
              <w:pStyle w:val="ConsPlusNormal"/>
              <w:jc w:val="center"/>
              <w:rPr>
                <w:sz w:val="28"/>
                <w:szCs w:val="28"/>
              </w:rPr>
            </w:pPr>
            <w:r w:rsidRPr="00E161CD">
              <w:rPr>
                <w:sz w:val="28"/>
                <w:szCs w:val="28"/>
              </w:rPr>
              <w:t>2,0</w:t>
            </w:r>
          </w:p>
          <w:p w:rsidR="00E161CD" w:rsidRPr="00E161CD" w:rsidRDefault="00E161CD" w:rsidP="00E161CD">
            <w:pPr>
              <w:pStyle w:val="ConsPlusNormal"/>
              <w:jc w:val="center"/>
              <w:rPr>
                <w:sz w:val="28"/>
                <w:szCs w:val="28"/>
              </w:rPr>
            </w:pPr>
          </w:p>
          <w:p w:rsidR="00E161CD" w:rsidRPr="00E161CD" w:rsidRDefault="00E161CD" w:rsidP="00E161CD">
            <w:pPr>
              <w:pStyle w:val="ConsPlusNormal"/>
              <w:jc w:val="center"/>
              <w:rPr>
                <w:sz w:val="28"/>
                <w:szCs w:val="28"/>
              </w:rPr>
            </w:pPr>
            <w:r w:rsidRPr="00E161CD">
              <w:rPr>
                <w:sz w:val="28"/>
                <w:szCs w:val="28"/>
              </w:rPr>
              <w:t>1,0</w:t>
            </w:r>
          </w:p>
          <w:p w:rsidR="00E161CD" w:rsidRPr="00E161CD" w:rsidRDefault="00E161CD" w:rsidP="00E161CD">
            <w:pPr>
              <w:pStyle w:val="ConsPlusNormal"/>
              <w:jc w:val="center"/>
              <w:rPr>
                <w:sz w:val="28"/>
                <w:szCs w:val="28"/>
              </w:rPr>
            </w:pPr>
          </w:p>
          <w:p w:rsidR="00E161CD" w:rsidRPr="00E161CD" w:rsidRDefault="00E161CD" w:rsidP="00E161CD">
            <w:pPr>
              <w:pStyle w:val="ConsPlusNormal"/>
              <w:jc w:val="center"/>
              <w:rPr>
                <w:sz w:val="28"/>
                <w:szCs w:val="28"/>
              </w:rPr>
            </w:pPr>
            <w:r w:rsidRPr="00E161CD">
              <w:rPr>
                <w:sz w:val="28"/>
                <w:szCs w:val="28"/>
              </w:rPr>
              <w:t>0,5</w:t>
            </w:r>
          </w:p>
        </w:tc>
      </w:tr>
      <w:tr w:rsidR="00E161CD" w:rsidRPr="00E161CD" w:rsidTr="00A66C5B">
        <w:trPr>
          <w:gridAfter w:val="2"/>
          <w:wAfter w:w="871" w:type="dxa"/>
        </w:trPr>
        <w:tc>
          <w:tcPr>
            <w:tcW w:w="851" w:type="dxa"/>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33.</w:t>
            </w:r>
          </w:p>
        </w:tc>
        <w:tc>
          <w:tcPr>
            <w:tcW w:w="3402" w:type="dxa"/>
            <w:gridSpan w:val="2"/>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jc w:val="both"/>
              <w:rPr>
                <w:rFonts w:ascii="Times New Roman" w:hAnsi="Times New Roman" w:cs="Times New Roman"/>
                <w:sz w:val="28"/>
                <w:szCs w:val="28"/>
              </w:rPr>
            </w:pPr>
            <w:r w:rsidRPr="00E161CD">
              <w:rPr>
                <w:rFonts w:ascii="Times New Roman" w:hAnsi="Times New Roman" w:cs="Times New Roman"/>
                <w:sz w:val="28"/>
                <w:szCs w:val="28"/>
              </w:rPr>
              <w:t>Расположение учреждения</w:t>
            </w:r>
          </w:p>
        </w:tc>
        <w:tc>
          <w:tcPr>
            <w:tcW w:w="3543" w:type="dxa"/>
            <w:gridSpan w:val="2"/>
            <w:tcBorders>
              <w:top w:val="single" w:sz="4" w:space="0" w:color="auto"/>
              <w:left w:val="single" w:sz="4" w:space="0" w:color="auto"/>
              <w:bottom w:val="single" w:sz="4" w:space="0" w:color="auto"/>
              <w:right w:val="single" w:sz="4" w:space="0" w:color="auto"/>
            </w:tcBorders>
          </w:tcPr>
          <w:p w:rsidR="00E161CD" w:rsidRPr="00E161CD" w:rsidRDefault="00E161CD" w:rsidP="00E161CD">
            <w:pPr>
              <w:rPr>
                <w:rFonts w:ascii="Times New Roman" w:hAnsi="Times New Roman" w:cs="Times New Roman"/>
                <w:sz w:val="28"/>
                <w:szCs w:val="28"/>
              </w:rPr>
            </w:pPr>
            <w:r w:rsidRPr="00E161CD">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до 100 кв.м.</w:t>
            </w:r>
          </w:p>
          <w:p w:rsidR="00E161CD" w:rsidRPr="00E161CD" w:rsidRDefault="00E161CD" w:rsidP="00E161CD">
            <w:pPr>
              <w:rPr>
                <w:rFonts w:ascii="Times New Roman" w:hAnsi="Times New Roman" w:cs="Times New Roman"/>
                <w:sz w:val="28"/>
                <w:szCs w:val="28"/>
              </w:rPr>
            </w:pPr>
            <w:r w:rsidRPr="00E161CD">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от 100 до 600 кв.м.</w:t>
            </w:r>
          </w:p>
          <w:p w:rsidR="00E161CD" w:rsidRPr="00E161CD" w:rsidRDefault="00E161CD" w:rsidP="00E161CD">
            <w:pPr>
              <w:rPr>
                <w:rFonts w:ascii="Times New Roman" w:hAnsi="Times New Roman" w:cs="Times New Roman"/>
                <w:sz w:val="28"/>
                <w:szCs w:val="28"/>
              </w:rPr>
            </w:pPr>
            <w:r w:rsidRPr="00E161CD">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от 600 до 1100 кв.м.</w:t>
            </w:r>
          </w:p>
          <w:p w:rsidR="00E161CD" w:rsidRPr="00E161CD" w:rsidRDefault="00E161CD" w:rsidP="00E161CD">
            <w:pPr>
              <w:rPr>
                <w:rFonts w:ascii="Times New Roman" w:hAnsi="Times New Roman" w:cs="Times New Roman"/>
                <w:sz w:val="28"/>
                <w:szCs w:val="28"/>
              </w:rPr>
            </w:pPr>
            <w:r w:rsidRPr="00E161CD">
              <w:rPr>
                <w:rFonts w:ascii="Times New Roman" w:hAnsi="Times New Roman" w:cs="Times New Roman"/>
                <w:sz w:val="28"/>
                <w:szCs w:val="28"/>
              </w:rPr>
              <w:t>Общая площадь помещений, зданий, находящихся у учреждения на праве оперативного управления, безвозмездного пользования, аренды свыше 1100 кв.м.</w:t>
            </w:r>
          </w:p>
        </w:tc>
        <w:tc>
          <w:tcPr>
            <w:tcW w:w="1276" w:type="dxa"/>
            <w:tcBorders>
              <w:top w:val="single" w:sz="4" w:space="0" w:color="auto"/>
              <w:left w:val="single" w:sz="4" w:space="0" w:color="auto"/>
              <w:bottom w:val="single" w:sz="4" w:space="0" w:color="auto"/>
              <w:right w:val="single" w:sz="4" w:space="0" w:color="auto"/>
            </w:tcBorders>
          </w:tcPr>
          <w:p w:rsidR="00E161CD" w:rsidRPr="00E161CD" w:rsidRDefault="00E161CD" w:rsidP="00E161CD">
            <w:pPr>
              <w:jc w:val="center"/>
              <w:rPr>
                <w:rFonts w:ascii="Times New Roman" w:hAnsi="Times New Roman" w:cs="Times New Roman"/>
                <w:sz w:val="28"/>
                <w:szCs w:val="28"/>
              </w:rPr>
            </w:pPr>
            <w:r w:rsidRPr="00E161CD">
              <w:rPr>
                <w:rFonts w:ascii="Times New Roman" w:hAnsi="Times New Roman" w:cs="Times New Roman"/>
                <w:sz w:val="28"/>
                <w:szCs w:val="28"/>
              </w:rPr>
              <w:t>0,5</w:t>
            </w: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r>
              <w:rPr>
                <w:rFonts w:ascii="Times New Roman" w:hAnsi="Times New Roman" w:cs="Times New Roman"/>
                <w:sz w:val="28"/>
                <w:szCs w:val="28"/>
              </w:rPr>
              <w:t>0</w:t>
            </w:r>
            <w:r w:rsidRPr="00E161CD">
              <w:rPr>
                <w:rFonts w:ascii="Times New Roman" w:hAnsi="Times New Roman" w:cs="Times New Roman"/>
                <w:sz w:val="28"/>
                <w:szCs w:val="28"/>
              </w:rPr>
              <w:t>,75</w:t>
            </w: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r w:rsidRPr="00E161CD">
              <w:rPr>
                <w:rFonts w:ascii="Times New Roman" w:hAnsi="Times New Roman" w:cs="Times New Roman"/>
                <w:sz w:val="28"/>
                <w:szCs w:val="28"/>
              </w:rPr>
              <w:t>1,0</w:t>
            </w: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p>
          <w:p w:rsidR="00E161CD" w:rsidRPr="00E161CD" w:rsidRDefault="00E161CD" w:rsidP="00E161CD">
            <w:pPr>
              <w:jc w:val="center"/>
              <w:rPr>
                <w:rFonts w:ascii="Times New Roman" w:hAnsi="Times New Roman" w:cs="Times New Roman"/>
                <w:sz w:val="28"/>
                <w:szCs w:val="28"/>
              </w:rPr>
            </w:pPr>
            <w:r w:rsidRPr="00E161CD">
              <w:rPr>
                <w:rFonts w:ascii="Times New Roman" w:hAnsi="Times New Roman" w:cs="Times New Roman"/>
                <w:sz w:val="28"/>
                <w:szCs w:val="28"/>
              </w:rPr>
              <w:t>1,5</w:t>
            </w:r>
          </w:p>
          <w:p w:rsidR="00E161CD" w:rsidRPr="00E161CD" w:rsidRDefault="00E161CD" w:rsidP="00E161CD">
            <w:pPr>
              <w:jc w:val="center"/>
              <w:rPr>
                <w:rFonts w:ascii="Times New Roman" w:hAnsi="Times New Roman" w:cs="Times New Roman"/>
                <w:sz w:val="28"/>
                <w:szCs w:val="28"/>
              </w:rPr>
            </w:pPr>
          </w:p>
        </w:tc>
        <w:tc>
          <w:tcPr>
            <w:tcW w:w="144" w:type="dxa"/>
          </w:tcPr>
          <w:p w:rsidR="00E161CD" w:rsidRPr="00E161CD" w:rsidRDefault="00E161CD" w:rsidP="00E161CD">
            <w:pPr>
              <w:jc w:val="center"/>
              <w:rPr>
                <w:rFonts w:ascii="Times New Roman" w:hAnsi="Times New Roman" w:cs="Times New Roman"/>
                <w:sz w:val="28"/>
                <w:szCs w:val="28"/>
              </w:rPr>
            </w:pPr>
          </w:p>
        </w:tc>
      </w:tr>
      <w:tr w:rsidR="00E161CD" w:rsidRPr="00E161CD" w:rsidTr="00071492">
        <w:trPr>
          <w:trHeight w:val="1361"/>
        </w:trPr>
        <w:tc>
          <w:tcPr>
            <w:tcW w:w="2744" w:type="dxa"/>
            <w:gridSpan w:val="2"/>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pStyle w:val="ConsPlusNormal"/>
              <w:jc w:val="center"/>
              <w:rPr>
                <w:sz w:val="28"/>
                <w:szCs w:val="28"/>
              </w:rPr>
            </w:pPr>
            <w:r w:rsidRPr="00E161CD">
              <w:rPr>
                <w:sz w:val="28"/>
                <w:szCs w:val="28"/>
              </w:rPr>
              <w:t>44.</w:t>
            </w:r>
          </w:p>
        </w:tc>
        <w:tc>
          <w:tcPr>
            <w:tcW w:w="3798" w:type="dxa"/>
            <w:gridSpan w:val="2"/>
            <w:tcBorders>
              <w:top w:val="single" w:sz="4" w:space="0" w:color="auto"/>
              <w:left w:val="single" w:sz="4" w:space="0" w:color="auto"/>
              <w:bottom w:val="single" w:sz="4" w:space="0" w:color="auto"/>
              <w:right w:val="single" w:sz="4" w:space="0" w:color="auto"/>
            </w:tcBorders>
            <w:hideMark/>
          </w:tcPr>
          <w:p w:rsidR="00E161CD" w:rsidRPr="00E161CD" w:rsidRDefault="00E161CD" w:rsidP="00E161CD">
            <w:pPr>
              <w:jc w:val="both"/>
              <w:rPr>
                <w:rFonts w:ascii="Times New Roman" w:hAnsi="Times New Roman" w:cs="Times New Roman"/>
                <w:sz w:val="28"/>
                <w:szCs w:val="28"/>
              </w:rPr>
            </w:pPr>
            <w:r w:rsidRPr="00E161CD">
              <w:rPr>
                <w:rFonts w:ascii="Times New Roman" w:hAnsi="Times New Roman" w:cs="Times New Roman"/>
                <w:sz w:val="28"/>
                <w:szCs w:val="28"/>
              </w:rPr>
              <w:t>Формы организации рабочего времени</w:t>
            </w:r>
          </w:p>
        </w:tc>
        <w:tc>
          <w:tcPr>
            <w:tcW w:w="3401" w:type="dxa"/>
            <w:gridSpan w:val="4"/>
            <w:tcBorders>
              <w:top w:val="single" w:sz="4" w:space="0" w:color="auto"/>
              <w:left w:val="single" w:sz="4" w:space="0" w:color="auto"/>
              <w:bottom w:val="single" w:sz="4" w:space="0" w:color="auto"/>
              <w:right w:val="single" w:sz="4" w:space="0" w:color="auto"/>
            </w:tcBorders>
          </w:tcPr>
          <w:p w:rsidR="00E161CD" w:rsidRPr="00E161CD" w:rsidRDefault="00E161CD" w:rsidP="00E161CD">
            <w:pPr>
              <w:rPr>
                <w:rFonts w:ascii="Times New Roman" w:hAnsi="Times New Roman" w:cs="Times New Roman"/>
                <w:b/>
                <w:sz w:val="28"/>
                <w:szCs w:val="28"/>
              </w:rPr>
            </w:pPr>
            <w:r w:rsidRPr="00E161CD">
              <w:rPr>
                <w:rFonts w:ascii="Times New Roman" w:hAnsi="Times New Roman" w:cs="Times New Roman"/>
                <w:sz w:val="28"/>
                <w:szCs w:val="28"/>
              </w:rPr>
              <w:t>Привлечение работников к работе в выходные и нерабочие праздничные дни в связи с проведением мероприятий (не менее 2 раз в месяц)</w:t>
            </w:r>
          </w:p>
        </w:tc>
        <w:tc>
          <w:tcPr>
            <w:tcW w:w="144" w:type="dxa"/>
            <w:tcBorders>
              <w:top w:val="single" w:sz="4" w:space="0" w:color="auto"/>
              <w:left w:val="single" w:sz="4" w:space="0" w:color="auto"/>
              <w:bottom w:val="single" w:sz="4" w:space="0" w:color="auto"/>
              <w:right w:val="single" w:sz="4" w:space="0" w:color="auto"/>
            </w:tcBorders>
          </w:tcPr>
          <w:p w:rsidR="00E161CD" w:rsidRPr="00E161CD" w:rsidRDefault="00E161CD" w:rsidP="00E161CD">
            <w:pPr>
              <w:jc w:val="center"/>
              <w:rPr>
                <w:rFonts w:ascii="Times New Roman" w:hAnsi="Times New Roman" w:cs="Times New Roman"/>
                <w:sz w:val="28"/>
                <w:szCs w:val="28"/>
              </w:rPr>
            </w:pPr>
            <w:r w:rsidRPr="00E161CD">
              <w:rPr>
                <w:rFonts w:ascii="Times New Roman" w:hAnsi="Times New Roman" w:cs="Times New Roman"/>
                <w:sz w:val="28"/>
                <w:szCs w:val="28"/>
              </w:rPr>
              <w:t>0,5</w:t>
            </w:r>
          </w:p>
        </w:tc>
      </w:tr>
    </w:tbl>
    <w:p w:rsidR="00E161CD" w:rsidRPr="00E161CD" w:rsidRDefault="00E161CD" w:rsidP="00E161CD">
      <w:pPr>
        <w:pStyle w:val="ConsPlusNormal"/>
        <w:ind w:firstLine="540"/>
        <w:jc w:val="both"/>
        <w:rPr>
          <w:sz w:val="28"/>
          <w:szCs w:val="28"/>
        </w:rPr>
      </w:pPr>
    </w:p>
    <w:p w:rsidR="00E161CD" w:rsidRPr="00985E8F" w:rsidRDefault="00E161CD" w:rsidP="00E161CD">
      <w:pPr>
        <w:pStyle w:val="ConsPlusTitle"/>
        <w:jc w:val="center"/>
        <w:outlineLvl w:val="2"/>
        <w:rPr>
          <w:rFonts w:ascii="Times New Roman" w:hAnsi="Times New Roman" w:cs="Times New Roman"/>
          <w:sz w:val="28"/>
          <w:szCs w:val="28"/>
        </w:rPr>
      </w:pPr>
      <w:r w:rsidRPr="00E161CD">
        <w:rPr>
          <w:rFonts w:ascii="Times New Roman" w:hAnsi="Times New Roman" w:cs="Times New Roman"/>
          <w:sz w:val="28"/>
          <w:szCs w:val="28"/>
        </w:rPr>
        <w:lastRenderedPageBreak/>
        <w:t>II. Порядок</w:t>
      </w:r>
      <w:r w:rsidRPr="00985E8F">
        <w:rPr>
          <w:rFonts w:ascii="Times New Roman" w:hAnsi="Times New Roman" w:cs="Times New Roman"/>
          <w:sz w:val="28"/>
          <w:szCs w:val="28"/>
        </w:rPr>
        <w:t xml:space="preserve"> отнесения учреждения к группам</w:t>
      </w:r>
    </w:p>
    <w:p w:rsidR="00E161CD" w:rsidRPr="00985E8F" w:rsidRDefault="00E161CD" w:rsidP="00E161CD">
      <w:pPr>
        <w:pStyle w:val="ConsPlusTitle"/>
        <w:jc w:val="center"/>
        <w:rPr>
          <w:rFonts w:ascii="Times New Roman" w:hAnsi="Times New Roman" w:cs="Times New Roman"/>
          <w:sz w:val="28"/>
          <w:szCs w:val="28"/>
        </w:rPr>
      </w:pPr>
      <w:r w:rsidRPr="00985E8F">
        <w:rPr>
          <w:rFonts w:ascii="Times New Roman" w:hAnsi="Times New Roman" w:cs="Times New Roman"/>
          <w:sz w:val="28"/>
          <w:szCs w:val="28"/>
        </w:rPr>
        <w:t>по оплате труда руководителей учреждений</w:t>
      </w:r>
    </w:p>
    <w:p w:rsidR="00E161CD" w:rsidRPr="00985E8F" w:rsidRDefault="00E161CD" w:rsidP="00E161CD">
      <w:pPr>
        <w:pStyle w:val="ConsPlusTitle"/>
        <w:jc w:val="center"/>
        <w:rPr>
          <w:rFonts w:ascii="Times New Roman" w:hAnsi="Times New Roman" w:cs="Times New Roman"/>
          <w:sz w:val="28"/>
          <w:szCs w:val="28"/>
        </w:rPr>
      </w:pPr>
      <w:r w:rsidRPr="00985E8F">
        <w:rPr>
          <w:rFonts w:ascii="Times New Roman" w:hAnsi="Times New Roman" w:cs="Times New Roman"/>
          <w:sz w:val="28"/>
          <w:szCs w:val="28"/>
        </w:rPr>
        <w:t>для установления должностных окладов</w:t>
      </w:r>
    </w:p>
    <w:p w:rsidR="00E161CD" w:rsidRPr="00FF79BF" w:rsidRDefault="00E161CD" w:rsidP="00E161CD">
      <w:pPr>
        <w:pStyle w:val="ConsPlusNormal"/>
        <w:ind w:firstLine="539"/>
        <w:jc w:val="both"/>
        <w:rPr>
          <w:sz w:val="28"/>
          <w:szCs w:val="28"/>
        </w:rPr>
      </w:pPr>
    </w:p>
    <w:p w:rsidR="00E161CD" w:rsidRPr="00E161CD" w:rsidRDefault="00E161CD" w:rsidP="00E161CD">
      <w:pPr>
        <w:autoSpaceDE w:val="0"/>
        <w:autoSpaceDN w:val="0"/>
        <w:adjustRightInd w:val="0"/>
        <w:ind w:firstLine="539"/>
        <w:jc w:val="both"/>
        <w:rPr>
          <w:rFonts w:ascii="Times New Roman" w:hAnsi="Times New Roman" w:cs="Times New Roman"/>
          <w:sz w:val="28"/>
          <w:szCs w:val="28"/>
        </w:rPr>
      </w:pPr>
      <w:r w:rsidRPr="00E161CD">
        <w:rPr>
          <w:rFonts w:ascii="Times New Roman" w:hAnsi="Times New Roman" w:cs="Times New Roman"/>
          <w:sz w:val="28"/>
          <w:szCs w:val="28"/>
        </w:rPr>
        <w:t xml:space="preserve">2.1. Группа по оплате труда определяется на 1 января </w:t>
      </w:r>
      <w:r w:rsidRPr="00E161CD">
        <w:rPr>
          <w:rFonts w:ascii="Times New Roman" w:hAnsi="Times New Roman" w:cs="Times New Roman"/>
          <w:color w:val="000000"/>
          <w:sz w:val="28"/>
          <w:szCs w:val="28"/>
        </w:rPr>
        <w:t>ежегодно распоряжением Администрации в</w:t>
      </w:r>
      <w:r w:rsidRPr="00E161CD">
        <w:rPr>
          <w:rFonts w:ascii="Times New Roman" w:hAnsi="Times New Roman" w:cs="Times New Roman"/>
          <w:sz w:val="28"/>
          <w:szCs w:val="28"/>
        </w:rPr>
        <w:t xml:space="preserve"> установленном порядке на основании соответствующих документов, подтверждающих наличие указанных объемов работы учреждения.</w:t>
      </w:r>
    </w:p>
    <w:p w:rsidR="00E161CD" w:rsidRPr="00E161CD" w:rsidRDefault="00E161CD" w:rsidP="00E161CD">
      <w:pPr>
        <w:autoSpaceDE w:val="0"/>
        <w:autoSpaceDN w:val="0"/>
        <w:adjustRightInd w:val="0"/>
        <w:ind w:firstLine="539"/>
        <w:jc w:val="both"/>
        <w:rPr>
          <w:rFonts w:ascii="Times New Roman" w:hAnsi="Times New Roman" w:cs="Times New Roman"/>
          <w:sz w:val="28"/>
          <w:szCs w:val="28"/>
        </w:rPr>
      </w:pPr>
      <w:r w:rsidRPr="00E161CD">
        <w:rPr>
          <w:rFonts w:ascii="Times New Roman" w:hAnsi="Times New Roman" w:cs="Times New Roman"/>
          <w:sz w:val="28"/>
          <w:szCs w:val="28"/>
        </w:rPr>
        <w:t>2.2. Отнесение учреждений к группе по оплате труда руководителей, осуществляется в соответствии с таблицей 2.</w:t>
      </w:r>
    </w:p>
    <w:p w:rsidR="00E161CD" w:rsidRPr="00FF79BF" w:rsidRDefault="00E161CD" w:rsidP="00E161CD">
      <w:pPr>
        <w:autoSpaceDE w:val="0"/>
        <w:autoSpaceDN w:val="0"/>
        <w:adjustRightInd w:val="0"/>
        <w:ind w:firstLine="539"/>
        <w:jc w:val="both"/>
        <w:rPr>
          <w:sz w:val="28"/>
          <w:szCs w:val="28"/>
        </w:rPr>
      </w:pPr>
    </w:p>
    <w:p w:rsidR="00E161CD" w:rsidRPr="00E161CD" w:rsidRDefault="00E161CD" w:rsidP="00E161CD">
      <w:pPr>
        <w:autoSpaceDE w:val="0"/>
        <w:autoSpaceDN w:val="0"/>
        <w:adjustRightInd w:val="0"/>
        <w:ind w:firstLine="539"/>
        <w:jc w:val="right"/>
        <w:rPr>
          <w:rFonts w:ascii="Times New Roman" w:hAnsi="Times New Roman" w:cs="Times New Roman"/>
          <w:sz w:val="28"/>
          <w:szCs w:val="28"/>
        </w:rPr>
      </w:pPr>
      <w:r w:rsidRPr="00E161CD">
        <w:rPr>
          <w:rFonts w:ascii="Times New Roman" w:hAnsi="Times New Roman" w:cs="Times New Roman"/>
          <w:sz w:val="28"/>
          <w:szCs w:val="28"/>
        </w:rPr>
        <w:t>Таблица  2</w:t>
      </w:r>
    </w:p>
    <w:p w:rsidR="00E161CD" w:rsidRPr="00FF79BF" w:rsidRDefault="00E161CD" w:rsidP="00E161CD">
      <w:pPr>
        <w:autoSpaceDE w:val="0"/>
        <w:autoSpaceDN w:val="0"/>
        <w:adjustRightInd w:val="0"/>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1985"/>
        <w:gridCol w:w="2268"/>
        <w:gridCol w:w="3402"/>
      </w:tblGrid>
      <w:tr w:rsidR="00E161CD" w:rsidRPr="00FF79BF" w:rsidTr="00E161CD">
        <w:tc>
          <w:tcPr>
            <w:tcW w:w="9560" w:type="dxa"/>
            <w:gridSpan w:val="4"/>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ind w:firstLine="709"/>
              <w:jc w:val="center"/>
              <w:rPr>
                <w:color w:val="000000"/>
                <w:sz w:val="28"/>
                <w:szCs w:val="28"/>
                <w:lang w:eastAsia="en-US"/>
              </w:rPr>
            </w:pPr>
            <w:r w:rsidRPr="00FF79BF">
              <w:rPr>
                <w:color w:val="000000"/>
                <w:sz w:val="28"/>
                <w:szCs w:val="28"/>
                <w:lang w:eastAsia="en-US"/>
              </w:rPr>
              <w:t>Группа, к которой учреждение относится по оплате труда руководителей (от суммы баллов, начисленной по объемным показателям)</w:t>
            </w:r>
          </w:p>
        </w:tc>
      </w:tr>
      <w:tr w:rsidR="00E161CD" w:rsidRPr="00FF79BF" w:rsidTr="00E161CD">
        <w:tc>
          <w:tcPr>
            <w:tcW w:w="1905"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 группа</w:t>
            </w:r>
          </w:p>
        </w:tc>
        <w:tc>
          <w:tcPr>
            <w:tcW w:w="1985"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II группа</w:t>
            </w:r>
          </w:p>
        </w:tc>
        <w:tc>
          <w:tcPr>
            <w:tcW w:w="2268"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III группа</w:t>
            </w:r>
          </w:p>
        </w:tc>
        <w:tc>
          <w:tcPr>
            <w:tcW w:w="340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IV группа</w:t>
            </w:r>
          </w:p>
        </w:tc>
      </w:tr>
      <w:tr w:rsidR="00E161CD" w:rsidRPr="00FF79BF" w:rsidTr="00E161CD">
        <w:tc>
          <w:tcPr>
            <w:tcW w:w="1905"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15 и более</w:t>
            </w:r>
          </w:p>
        </w:tc>
        <w:tc>
          <w:tcPr>
            <w:tcW w:w="1985"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10-14,99</w:t>
            </w:r>
          </w:p>
        </w:tc>
        <w:tc>
          <w:tcPr>
            <w:tcW w:w="2268"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7-9,99</w:t>
            </w:r>
          </w:p>
        </w:tc>
        <w:tc>
          <w:tcPr>
            <w:tcW w:w="3402" w:type="dxa"/>
            <w:tcBorders>
              <w:top w:val="single" w:sz="4" w:space="0" w:color="auto"/>
              <w:left w:val="single" w:sz="4" w:space="0" w:color="auto"/>
              <w:bottom w:val="single" w:sz="4" w:space="0" w:color="auto"/>
              <w:right w:val="single" w:sz="4" w:space="0" w:color="auto"/>
            </w:tcBorders>
            <w:hideMark/>
          </w:tcPr>
          <w:p w:rsidR="00E161CD" w:rsidRPr="00FF79BF" w:rsidRDefault="00E161CD" w:rsidP="00E161CD">
            <w:pPr>
              <w:pStyle w:val="ConsPlusNormal"/>
              <w:jc w:val="center"/>
              <w:rPr>
                <w:color w:val="000000"/>
                <w:sz w:val="28"/>
                <w:szCs w:val="28"/>
                <w:lang w:eastAsia="en-US"/>
              </w:rPr>
            </w:pPr>
            <w:r w:rsidRPr="00FF79BF">
              <w:rPr>
                <w:color w:val="000000"/>
                <w:sz w:val="28"/>
                <w:szCs w:val="28"/>
                <w:lang w:eastAsia="en-US"/>
              </w:rPr>
              <w:t>1,1 - 6,99</w:t>
            </w:r>
          </w:p>
        </w:tc>
      </w:tr>
    </w:tbl>
    <w:p w:rsidR="00E161CD" w:rsidRPr="00FF79BF" w:rsidRDefault="00E161CD" w:rsidP="00E161CD">
      <w:pPr>
        <w:pStyle w:val="ConsPlusNormal"/>
        <w:ind w:firstLine="709"/>
        <w:jc w:val="both"/>
        <w:rPr>
          <w:color w:val="000000"/>
          <w:sz w:val="28"/>
          <w:szCs w:val="28"/>
        </w:rPr>
      </w:pPr>
    </w:p>
    <w:p w:rsidR="00E161CD" w:rsidRDefault="00E161CD" w:rsidP="00E161CD"/>
    <w:p w:rsidR="00E161CD" w:rsidRDefault="00E161CD" w:rsidP="00E161CD"/>
    <w:p w:rsidR="00E161CD" w:rsidRPr="00985AF3" w:rsidRDefault="00E161CD" w:rsidP="00E161CD">
      <w:pPr>
        <w:jc w:val="center"/>
      </w:pPr>
      <w:r>
        <w:t>_________________________________</w:t>
      </w:r>
    </w:p>
    <w:p w:rsidR="00E161CD" w:rsidRPr="004C5B6E" w:rsidRDefault="00E161CD" w:rsidP="00E161CD"/>
    <w:p w:rsidR="00E161CD" w:rsidRPr="00C769C6" w:rsidRDefault="00E161CD" w:rsidP="00E161CD">
      <w:pPr>
        <w:pStyle w:val="ConsPlusNormal"/>
        <w:ind w:firstLine="540"/>
        <w:jc w:val="both"/>
        <w:rPr>
          <w:sz w:val="28"/>
          <w:szCs w:val="28"/>
        </w:rPr>
      </w:pPr>
    </w:p>
    <w:p w:rsidR="00E161CD" w:rsidRDefault="00E161CD" w:rsidP="00E161CD">
      <w:pPr>
        <w:pStyle w:val="2"/>
        <w:spacing w:before="0" w:after="0"/>
        <w:ind w:left="5245"/>
        <w:rPr>
          <w:rFonts w:ascii="Times New Roman" w:hAnsi="Times New Roman"/>
          <w:b w:val="0"/>
          <w:sz w:val="28"/>
        </w:rPr>
      </w:pPr>
    </w:p>
    <w:p w:rsidR="00742228" w:rsidRPr="00742228" w:rsidRDefault="00742228" w:rsidP="00742228">
      <w:pPr>
        <w:pStyle w:val="a0"/>
        <w:rPr>
          <w:lang w:eastAsia="en-US"/>
        </w:rPr>
      </w:pPr>
    </w:p>
    <w:p w:rsidR="00E161CD" w:rsidRPr="00FA6869" w:rsidRDefault="00E161CD" w:rsidP="00E161CD">
      <w:pPr>
        <w:pStyle w:val="2"/>
        <w:spacing w:before="0" w:after="0"/>
        <w:ind w:left="5245"/>
        <w:rPr>
          <w:rFonts w:ascii="Times New Roman" w:hAnsi="Times New Roman"/>
          <w:b w:val="0"/>
          <w:sz w:val="28"/>
        </w:rPr>
      </w:pPr>
      <w:r w:rsidRPr="00FA6869">
        <w:rPr>
          <w:rFonts w:ascii="Times New Roman" w:hAnsi="Times New Roman"/>
          <w:b w:val="0"/>
          <w:sz w:val="28"/>
        </w:rPr>
        <w:t xml:space="preserve">Приложение № 1 </w:t>
      </w:r>
    </w:p>
    <w:p w:rsidR="00E161CD" w:rsidRPr="00FA6869" w:rsidRDefault="00E161CD" w:rsidP="00E161CD">
      <w:pPr>
        <w:pStyle w:val="2"/>
        <w:spacing w:before="0" w:after="0"/>
        <w:ind w:left="5245"/>
        <w:rPr>
          <w:rFonts w:ascii="Times New Roman" w:hAnsi="Times New Roman"/>
          <w:b w:val="0"/>
          <w:sz w:val="28"/>
        </w:rPr>
      </w:pPr>
      <w:r w:rsidRPr="00FA6869">
        <w:rPr>
          <w:rFonts w:ascii="Times New Roman" w:hAnsi="Times New Roman"/>
          <w:b w:val="0"/>
          <w:sz w:val="28"/>
        </w:rPr>
        <w:t xml:space="preserve"> к постановлению Администрации муниципального образования «Муниципальный округ Сюмсинский район Удмуртской Республики» </w:t>
      </w:r>
    </w:p>
    <w:p w:rsidR="00E161CD" w:rsidRPr="00FA6869" w:rsidRDefault="00E161CD" w:rsidP="00E161CD">
      <w:pPr>
        <w:pStyle w:val="2"/>
        <w:spacing w:before="0" w:after="0"/>
        <w:ind w:left="5245"/>
        <w:rPr>
          <w:rFonts w:ascii="Times New Roman" w:hAnsi="Times New Roman"/>
          <w:b w:val="0"/>
          <w:sz w:val="28"/>
        </w:rPr>
      </w:pPr>
      <w:r w:rsidRPr="00FA6869">
        <w:rPr>
          <w:rFonts w:ascii="Times New Roman" w:hAnsi="Times New Roman"/>
          <w:b w:val="0"/>
          <w:sz w:val="28"/>
        </w:rPr>
        <w:t>от 21</w:t>
      </w:r>
      <w:r>
        <w:rPr>
          <w:rFonts w:ascii="Times New Roman" w:hAnsi="Times New Roman"/>
          <w:b w:val="0"/>
          <w:sz w:val="28"/>
        </w:rPr>
        <w:t xml:space="preserve"> февраля </w:t>
      </w:r>
      <w:r w:rsidRPr="00FA6869">
        <w:rPr>
          <w:rFonts w:ascii="Times New Roman" w:hAnsi="Times New Roman"/>
          <w:b w:val="0"/>
          <w:sz w:val="28"/>
        </w:rPr>
        <w:t>2024</w:t>
      </w:r>
      <w:r>
        <w:rPr>
          <w:rFonts w:ascii="Times New Roman" w:hAnsi="Times New Roman"/>
          <w:b w:val="0"/>
          <w:sz w:val="28"/>
        </w:rPr>
        <w:t xml:space="preserve"> года № 110</w:t>
      </w:r>
    </w:p>
    <w:p w:rsidR="00E161CD" w:rsidRDefault="00E161CD" w:rsidP="00E161CD">
      <w:pPr>
        <w:autoSpaceDE w:val="0"/>
        <w:autoSpaceDN w:val="0"/>
        <w:adjustRightInd w:val="0"/>
        <w:ind w:right="-85"/>
        <w:jc w:val="center"/>
        <w:rPr>
          <w:b/>
          <w:bCs/>
        </w:rPr>
      </w:pPr>
    </w:p>
    <w:p w:rsidR="00E161CD" w:rsidRPr="00FA6869" w:rsidRDefault="00E161CD" w:rsidP="00E161CD">
      <w:pPr>
        <w:keepNext/>
        <w:jc w:val="center"/>
        <w:rPr>
          <w:rFonts w:ascii="Times New Roman" w:hAnsi="Times New Roman"/>
          <w:b/>
          <w:bCs/>
          <w:sz w:val="28"/>
          <w:szCs w:val="28"/>
        </w:rPr>
      </w:pPr>
      <w:r>
        <w:rPr>
          <w:rFonts w:ascii="Times New Roman" w:hAnsi="Times New Roman"/>
          <w:b/>
          <w:bCs/>
          <w:sz w:val="28"/>
          <w:szCs w:val="28"/>
        </w:rPr>
        <w:t>«</w:t>
      </w:r>
      <w:r w:rsidRPr="00FA6869">
        <w:rPr>
          <w:rFonts w:ascii="Times New Roman" w:hAnsi="Times New Roman"/>
          <w:b/>
          <w:bCs/>
          <w:sz w:val="28"/>
          <w:szCs w:val="28"/>
        </w:rPr>
        <w:t>1.2. Приоритеты, цели и задачи в сфере деятельности подпрограммы</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агропромышленном секторе в рамках подпрограммы отнесены вопросы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 xml:space="preserve">Правовые основы реализации в Удмуртской Республике государственной социально-экономической политики в сфере развития сельского хозяйства устанавливает </w:t>
      </w:r>
      <w:hyperlink r:id="rId150" w:history="1">
        <w:r w:rsidRPr="00C7749E">
          <w:rPr>
            <w:rStyle w:val="aa"/>
            <w:rFonts w:ascii="Times New Roman" w:hAnsi="Times New Roman"/>
            <w:sz w:val="28"/>
            <w:szCs w:val="28"/>
          </w:rPr>
          <w:t>Закон</w:t>
        </w:r>
      </w:hyperlink>
      <w:r w:rsidRPr="00FA6869">
        <w:rPr>
          <w:rFonts w:ascii="Times New Roman" w:hAnsi="Times New Roman"/>
          <w:sz w:val="28"/>
          <w:szCs w:val="28"/>
        </w:rPr>
        <w:t xml:space="preserve"> Удмуртской Республики от 30 </w:t>
      </w:r>
      <w:r w:rsidRPr="00FA6869">
        <w:rPr>
          <w:rFonts w:ascii="Times New Roman" w:hAnsi="Times New Roman"/>
          <w:sz w:val="28"/>
          <w:szCs w:val="28"/>
        </w:rPr>
        <w:lastRenderedPageBreak/>
        <w:t>июня 2011 года № 31-РЗ «О развитии сельского хозяйства в Удмуртской Республике», согласно которому основными целями государственной аграрной политики Удмуртской Республики являются:</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развитие эффективного сельскохозяйственного производства в Удмуртской Республике;</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повышение конкурентоспособности сельскохозяйственной продукции, произведенной на территории Удмуртской Республики, и сельскохозяйственных товаропроизводителей Удмуртской Республики, обеспечение качества продовольственных товаров, произведенных на территории Удмуртской Республики;</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 xml:space="preserve">обеспечение содействия устойчивому развитию в Удмуртской Республике сельских территорий в рамках реализации Федерального </w:t>
      </w:r>
      <w:hyperlink r:id="rId151" w:history="1">
        <w:r w:rsidRPr="00C7749E">
          <w:rPr>
            <w:rStyle w:val="aa"/>
            <w:sz w:val="28"/>
            <w:szCs w:val="28"/>
          </w:rPr>
          <w:t>закона</w:t>
        </w:r>
      </w:hyperlink>
      <w:r w:rsidRPr="00FA6869">
        <w:rPr>
          <w:sz w:val="28"/>
          <w:szCs w:val="28"/>
        </w:rPr>
        <w:t xml:space="preserve"> от 29 декабря 2006 года № 264-ФЗ «О развитии сельского хозяйства», обеспечение занятости и повышения уровня жизни сельского населения Удмуртской Республики, в том числе оплаты труда работников, занятых в сельском хозяйстве;</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сохранение и воспроизводство используемых для нужд сельскохозяйственного производства природных ресурсов Удмуртской Республики;</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сельскохозяйственного производства на территории Удмуртской Республики, и развитие инфраструктуры этого рынка;</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создание на территории Удмуртской Республики благоприятного инвестиционного климата и повышение объема инвестиций в сфере развития сельского хозяйства.</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Основными задачами развития сельского хозяйства в Удмуртской Республике в рамках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 постановлением Правительства Удмуртской Республики от 30 ноября 2023 г. № 786 «Об утверждении госпрограммы Удмуртской Республики «Развитие сельского хозяйства и регулирования рынков сельскохозяйственной продукции, сырья и продовольствия») являются:</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стимулирование роста производства основных видов сельскохозяйственной продукции и производства пищевых продуктов;</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повышение уровня рентабельности сельскохозяйственных организаций;</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создание условий для эффективного использования земель сельскохозяйственного назначения;</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lastRenderedPageBreak/>
        <w:t>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В соответствии с Программой основная цель государственной политики в области сельского хозяйства - создание условий для устойчивого и эффективного развития сельского хозяйства, улучшение социальных условий жизни сельского населения. Приоритетными задачами являются:</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финансовое оздоровление сельскохозяйственных предприятий;</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поставка техники и других материальных ресурсов на лизинговой основе;</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привлечение для работы в сельской местности кадров молодых специалистов;</w:t>
      </w:r>
    </w:p>
    <w:p w:rsidR="00E161CD" w:rsidRPr="00FA6869" w:rsidRDefault="00E161CD" w:rsidP="00E161CD">
      <w:pPr>
        <w:pStyle w:val="35"/>
        <w:numPr>
          <w:ilvl w:val="0"/>
          <w:numId w:val="28"/>
        </w:numPr>
        <w:tabs>
          <w:tab w:val="left" w:pos="1134"/>
        </w:tabs>
        <w:autoSpaceDE w:val="0"/>
        <w:autoSpaceDN w:val="0"/>
        <w:adjustRightInd w:val="0"/>
        <w:spacing w:before="0"/>
        <w:ind w:left="0" w:firstLine="709"/>
        <w:jc w:val="both"/>
        <w:rPr>
          <w:sz w:val="28"/>
          <w:szCs w:val="28"/>
        </w:rPr>
      </w:pPr>
      <w:r w:rsidRPr="00FA6869">
        <w:rPr>
          <w:sz w:val="28"/>
          <w:szCs w:val="28"/>
        </w:rPr>
        <w:t>улучшение жилищных и социальных условий.</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Цель подпрограммы -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Для достижения поставленной цели в рамках подпрограммы будут решаться следующие задачи:</w:t>
      </w:r>
    </w:p>
    <w:p w:rsidR="00E161CD" w:rsidRPr="00FA6869" w:rsidRDefault="00E161CD" w:rsidP="00E161CD">
      <w:pPr>
        <w:pStyle w:val="35"/>
        <w:numPr>
          <w:ilvl w:val="0"/>
          <w:numId w:val="26"/>
        </w:numPr>
        <w:tabs>
          <w:tab w:val="left" w:pos="1134"/>
        </w:tabs>
        <w:autoSpaceDE w:val="0"/>
        <w:autoSpaceDN w:val="0"/>
        <w:adjustRightInd w:val="0"/>
        <w:spacing w:before="0"/>
        <w:ind w:left="0" w:firstLine="709"/>
        <w:jc w:val="both"/>
        <w:rPr>
          <w:sz w:val="28"/>
          <w:szCs w:val="28"/>
        </w:rPr>
      </w:pPr>
      <w:r w:rsidRPr="00FA6869">
        <w:rPr>
          <w:sz w:val="28"/>
          <w:szCs w:val="28"/>
        </w:rPr>
        <w:t>Создание условий для увеличения объема производства качественной сельскохозяйственной продукции.</w:t>
      </w:r>
    </w:p>
    <w:p w:rsidR="00E161CD" w:rsidRPr="00FA6869" w:rsidRDefault="00E161CD" w:rsidP="00E161CD">
      <w:pPr>
        <w:pStyle w:val="35"/>
        <w:numPr>
          <w:ilvl w:val="0"/>
          <w:numId w:val="26"/>
        </w:numPr>
        <w:tabs>
          <w:tab w:val="left" w:pos="1134"/>
        </w:tabs>
        <w:autoSpaceDE w:val="0"/>
        <w:autoSpaceDN w:val="0"/>
        <w:adjustRightInd w:val="0"/>
        <w:spacing w:before="0"/>
        <w:ind w:left="0" w:firstLine="709"/>
        <w:jc w:val="both"/>
        <w:rPr>
          <w:sz w:val="28"/>
          <w:szCs w:val="28"/>
        </w:rPr>
      </w:pPr>
      <w:r w:rsidRPr="00FA6869">
        <w:rPr>
          <w:sz w:val="28"/>
          <w:szCs w:val="28"/>
        </w:rPr>
        <w:t>Создание условий для развития всех форм сельскохозяйственных предприятий, потребительской кооперации, личных подсобных хозяйств и т.д.</w:t>
      </w:r>
    </w:p>
    <w:p w:rsidR="00E161CD" w:rsidRPr="00FA6869" w:rsidRDefault="00E161CD" w:rsidP="00E161CD">
      <w:pPr>
        <w:pStyle w:val="35"/>
        <w:numPr>
          <w:ilvl w:val="0"/>
          <w:numId w:val="26"/>
        </w:numPr>
        <w:tabs>
          <w:tab w:val="left" w:pos="1134"/>
        </w:tabs>
        <w:autoSpaceDE w:val="0"/>
        <w:autoSpaceDN w:val="0"/>
        <w:adjustRightInd w:val="0"/>
        <w:spacing w:before="0"/>
        <w:ind w:left="0" w:firstLine="709"/>
        <w:jc w:val="both"/>
        <w:rPr>
          <w:sz w:val="28"/>
          <w:szCs w:val="28"/>
        </w:rPr>
      </w:pPr>
      <w:r w:rsidRPr="00FA6869">
        <w:rPr>
          <w:sz w:val="28"/>
          <w:szCs w:val="28"/>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E161CD" w:rsidRPr="00FA6869" w:rsidRDefault="00E161CD" w:rsidP="00E161CD">
      <w:pPr>
        <w:pStyle w:val="35"/>
        <w:numPr>
          <w:ilvl w:val="0"/>
          <w:numId w:val="26"/>
        </w:numPr>
        <w:tabs>
          <w:tab w:val="left" w:pos="1134"/>
        </w:tabs>
        <w:autoSpaceDE w:val="0"/>
        <w:autoSpaceDN w:val="0"/>
        <w:adjustRightInd w:val="0"/>
        <w:spacing w:before="0"/>
        <w:ind w:left="0" w:firstLine="709"/>
        <w:jc w:val="both"/>
        <w:rPr>
          <w:sz w:val="28"/>
          <w:szCs w:val="28"/>
        </w:rPr>
      </w:pPr>
      <w:r w:rsidRPr="00FA6869">
        <w:rPr>
          <w:sz w:val="28"/>
          <w:szCs w:val="28"/>
        </w:rPr>
        <w:t>Улучшение семеноводства и племенного дела в районе для роста, урожайности сельскохозяйственных культур и продуктивности животных.</w:t>
      </w:r>
    </w:p>
    <w:p w:rsidR="00E161CD" w:rsidRPr="00FA6869" w:rsidRDefault="00E161CD" w:rsidP="00E161CD">
      <w:pPr>
        <w:pStyle w:val="35"/>
        <w:numPr>
          <w:ilvl w:val="0"/>
          <w:numId w:val="26"/>
        </w:numPr>
        <w:tabs>
          <w:tab w:val="left" w:pos="1134"/>
        </w:tabs>
        <w:autoSpaceDE w:val="0"/>
        <w:autoSpaceDN w:val="0"/>
        <w:adjustRightInd w:val="0"/>
        <w:spacing w:before="0"/>
        <w:ind w:left="0" w:firstLine="709"/>
        <w:jc w:val="both"/>
        <w:rPr>
          <w:sz w:val="28"/>
          <w:szCs w:val="28"/>
        </w:rPr>
      </w:pPr>
      <w:r w:rsidRPr="00FA6869">
        <w:rPr>
          <w:sz w:val="28"/>
          <w:szCs w:val="28"/>
        </w:rPr>
        <w:t>Обеспечение сельскохозяйственных предприятий района специалистами необходимой квалификации, создание стимулов для привлечения молодых специалистов для работы в сельском хозяйстве района.</w:t>
      </w:r>
    </w:p>
    <w:p w:rsidR="00E161CD" w:rsidRPr="00FA6869" w:rsidRDefault="00E161CD" w:rsidP="00E161CD">
      <w:pPr>
        <w:pStyle w:val="35"/>
        <w:tabs>
          <w:tab w:val="left" w:pos="1134"/>
        </w:tabs>
        <w:autoSpaceDE w:val="0"/>
        <w:autoSpaceDN w:val="0"/>
        <w:adjustRightInd w:val="0"/>
        <w:spacing w:before="0"/>
        <w:ind w:left="0" w:firstLine="709"/>
        <w:jc w:val="both"/>
        <w:rPr>
          <w:sz w:val="28"/>
          <w:szCs w:val="28"/>
        </w:rPr>
      </w:pPr>
      <w:r w:rsidRPr="00FA6869">
        <w:rPr>
          <w:sz w:val="28"/>
          <w:szCs w:val="28"/>
        </w:rPr>
        <w:t xml:space="preserve">Приоритетные направления развития сельского хозяйства в муниципальном образовании: поддержка малых форм хозяйствования на селе, вовлечение в оборот неиспользуемых земель сельскохозяйственного назначения, поддержка развития отрасли молочного скотоводства, овощеводства, выращивание плодово-ягодных культур на землях сельскохозяйственного назначения. </w:t>
      </w:r>
    </w:p>
    <w:p w:rsidR="00E161CD" w:rsidRPr="00FA6869" w:rsidRDefault="00E161CD" w:rsidP="00E161CD">
      <w:pPr>
        <w:keepNext/>
        <w:jc w:val="center"/>
        <w:rPr>
          <w:rFonts w:ascii="Times New Roman" w:hAnsi="Times New Roman"/>
          <w:b/>
          <w:bCs/>
          <w:sz w:val="28"/>
          <w:szCs w:val="28"/>
        </w:rPr>
      </w:pPr>
    </w:p>
    <w:p w:rsidR="00E161CD" w:rsidRPr="00FA6869" w:rsidRDefault="00E161CD" w:rsidP="00E161CD">
      <w:pPr>
        <w:keepNext/>
        <w:jc w:val="center"/>
        <w:rPr>
          <w:rFonts w:ascii="Times New Roman" w:hAnsi="Times New Roman"/>
          <w:b/>
          <w:bCs/>
          <w:sz w:val="28"/>
          <w:szCs w:val="28"/>
        </w:rPr>
      </w:pPr>
      <w:r w:rsidRPr="00FA6869">
        <w:rPr>
          <w:rFonts w:ascii="Times New Roman" w:hAnsi="Times New Roman"/>
          <w:b/>
          <w:bCs/>
          <w:sz w:val="28"/>
          <w:szCs w:val="28"/>
        </w:rPr>
        <w:t xml:space="preserve">1.3. Целевые показатели (индикаторы) подпрограммы </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В качестве целевых показателей (индикаторов) подпрограммы определены:</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Индекс производства продукции сельского хозяйства в хозяйствах всех категорий (в сопоставимых ценах), процентов.</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Основной показатель, характеризующий работу отрасли сельского хозяйства. Показатель рассчитывается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 Предусмотрен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30 ноября 2023 г. № 786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для наблюдения в разрезе муниципальных образований.</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Доля прибыльных сельскохозяйственных организаций в общем их числе, процентов.</w:t>
      </w:r>
    </w:p>
    <w:p w:rsidR="00E161CD" w:rsidRPr="00FA6869" w:rsidRDefault="00E161CD" w:rsidP="00E161CD">
      <w:pPr>
        <w:autoSpaceDE w:val="0"/>
        <w:autoSpaceDN w:val="0"/>
        <w:adjustRightInd w:val="0"/>
        <w:ind w:firstLine="708"/>
        <w:jc w:val="both"/>
        <w:rPr>
          <w:rFonts w:ascii="Times New Roman" w:hAnsi="Times New Roman"/>
          <w:sz w:val="28"/>
          <w:szCs w:val="28"/>
        </w:rPr>
      </w:pPr>
      <w:r w:rsidRPr="00FA6869">
        <w:rPr>
          <w:rFonts w:ascii="Times New Roman" w:hAnsi="Times New Roman"/>
          <w:sz w:val="28"/>
          <w:szCs w:val="28"/>
        </w:rPr>
        <w:t>Показатель характеризует эффективность работы сельскохозяйственных организаций. Предусмотрен в составе показателей для оценки эффективности деятельности органов местного самоуправления.</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Валовой сбор зерна в весе после доработки, тонн.</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результат работы подотрасли растениеводства; зависит от площади посевных площадей и эффективности их использования.</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Валовое производство молока, тонн.</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результат работы подотрасли животноводства, развитие  молочного скотоводства в районе. Зависит от поголовья коров, их продуктивности и интенсивности использования.</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Общая посевная площадь, га.</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развитие сельского хозяйства в районе, влияет на результат работы подотраслей растениеводства и животноводства.</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Общая посевная площадь зерновых культур, га.</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развитие подотрасли растениеводства в районе, влияет на результат работы подотрасли растениеводства.</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Урожайность зерновых культур, ц/га.</w:t>
      </w:r>
    </w:p>
    <w:p w:rsidR="00E161CD" w:rsidRPr="00FA6869" w:rsidRDefault="00E161CD" w:rsidP="00E161CD">
      <w:pPr>
        <w:pStyle w:val="35"/>
        <w:tabs>
          <w:tab w:val="left" w:pos="1134"/>
        </w:tabs>
        <w:autoSpaceDE w:val="0"/>
        <w:autoSpaceDN w:val="0"/>
        <w:adjustRightInd w:val="0"/>
        <w:spacing w:before="0"/>
        <w:ind w:left="709"/>
        <w:jc w:val="both"/>
        <w:rPr>
          <w:sz w:val="28"/>
          <w:szCs w:val="28"/>
        </w:rPr>
      </w:pPr>
      <w:r w:rsidRPr="00FA6869">
        <w:rPr>
          <w:sz w:val="28"/>
          <w:szCs w:val="28"/>
        </w:rPr>
        <w:t>Показатель характеризует эффективность работы подотрасли растениеводства.</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Общее поголовье крупного рогатого скота, голов.</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уровень развития животноводства в районе, влияет на результаты работы подотрасли животноводства.</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Общее поголовье коров, голов.</w:t>
      </w:r>
    </w:p>
    <w:p w:rsidR="00E161CD" w:rsidRPr="00FA6869" w:rsidRDefault="00E161CD" w:rsidP="00E161CD">
      <w:pPr>
        <w:pStyle w:val="35"/>
        <w:tabs>
          <w:tab w:val="left" w:pos="1134"/>
        </w:tabs>
        <w:autoSpaceDE w:val="0"/>
        <w:autoSpaceDN w:val="0"/>
        <w:adjustRightInd w:val="0"/>
        <w:spacing w:before="0"/>
        <w:ind w:left="0" w:firstLine="709"/>
        <w:jc w:val="both"/>
        <w:rPr>
          <w:sz w:val="28"/>
          <w:szCs w:val="28"/>
        </w:rPr>
      </w:pPr>
      <w:r w:rsidRPr="00FA6869">
        <w:rPr>
          <w:sz w:val="28"/>
          <w:szCs w:val="28"/>
        </w:rPr>
        <w:lastRenderedPageBreak/>
        <w:t>Показатель характеризует уровень развития животноводства, в том числе молочного скотоводства; влияет на результаты работы подотрасли животноводства.</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Удой молока на 1 фуражную корову, кг.</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уровень молочной продуктивности стада или интенсивность использования коров.</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Удельный вес молодых специалистов, оставшихся на конец года, от общего числа прибывших на работу в сельскохозяйственные организации в течение года по окончании высших и средних профессиональных образовательных учреждений, процентов.</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Количество руководителей, специалистов и кадров рабочих профессий сельскохозяйственных организаций, КФХ,  обучившихся по вопросам развития сельского хозяйства, регулирования рынков, экономики и управления сельскохозяйственным производством, человек.</w:t>
      </w:r>
    </w:p>
    <w:p w:rsidR="00E161CD" w:rsidRPr="00FA6869" w:rsidRDefault="00E161CD" w:rsidP="00E161CD">
      <w:pPr>
        <w:pStyle w:val="35"/>
        <w:numPr>
          <w:ilvl w:val="0"/>
          <w:numId w:val="27"/>
        </w:numPr>
        <w:tabs>
          <w:tab w:val="left" w:pos="1134"/>
        </w:tabs>
        <w:autoSpaceDE w:val="0"/>
        <w:autoSpaceDN w:val="0"/>
        <w:adjustRightInd w:val="0"/>
        <w:spacing w:before="0"/>
        <w:ind w:left="0" w:firstLine="709"/>
        <w:jc w:val="both"/>
        <w:rPr>
          <w:sz w:val="28"/>
          <w:szCs w:val="28"/>
        </w:rPr>
      </w:pPr>
      <w:r w:rsidRPr="00FA6869">
        <w:rPr>
          <w:sz w:val="28"/>
          <w:szCs w:val="28"/>
        </w:rPr>
        <w:t>Среднемесячная номинальная заработная плата в сельском хозяйстве, рублей.</w:t>
      </w:r>
    </w:p>
    <w:p w:rsidR="00E161CD" w:rsidRPr="00FA6869" w:rsidRDefault="00E161CD" w:rsidP="00E161CD">
      <w:pPr>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Показатель характеризует привлекательность работы в сельском хозяйстве района. Увеличение заработной платы способствует обеспечению отрасли кадрами, сохранению кадрового потенциала сельскохозяйственного производства, повышению качества жизни сельского населения. Расчет показателя осуществляется Управлением сельского хозяйства на основе данных сельскохозяйственных организаций.</w:t>
      </w:r>
    </w:p>
    <w:p w:rsidR="00E161CD" w:rsidRDefault="00E161CD" w:rsidP="00E161CD">
      <w:pPr>
        <w:tabs>
          <w:tab w:val="left" w:pos="1134"/>
        </w:tabs>
        <w:autoSpaceDE w:val="0"/>
        <w:autoSpaceDN w:val="0"/>
        <w:adjustRightInd w:val="0"/>
        <w:ind w:firstLine="709"/>
        <w:jc w:val="both"/>
        <w:rPr>
          <w:rFonts w:ascii="Times New Roman" w:hAnsi="Times New Roman"/>
          <w:sz w:val="28"/>
          <w:szCs w:val="28"/>
        </w:rPr>
      </w:pPr>
      <w:r w:rsidRPr="00FA6869">
        <w:rPr>
          <w:rFonts w:ascii="Times New Roman" w:hAnsi="Times New Roman"/>
          <w:sz w:val="28"/>
          <w:szCs w:val="28"/>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r>
        <w:rPr>
          <w:rFonts w:ascii="Times New Roman" w:hAnsi="Times New Roman"/>
          <w:sz w:val="28"/>
          <w:szCs w:val="28"/>
        </w:rPr>
        <w:t>».</w:t>
      </w:r>
    </w:p>
    <w:p w:rsidR="00E161CD" w:rsidRPr="00FA6869" w:rsidRDefault="00E161CD" w:rsidP="00E161CD">
      <w:pPr>
        <w:tabs>
          <w:tab w:val="left" w:pos="1134"/>
        </w:tabs>
        <w:autoSpaceDE w:val="0"/>
        <w:autoSpaceDN w:val="0"/>
        <w:adjustRightInd w:val="0"/>
        <w:ind w:firstLine="709"/>
        <w:jc w:val="center"/>
        <w:rPr>
          <w:rFonts w:ascii="Times New Roman" w:hAnsi="Times New Roman"/>
          <w:sz w:val="28"/>
          <w:szCs w:val="28"/>
        </w:rPr>
      </w:pPr>
      <w:r>
        <w:rPr>
          <w:rFonts w:ascii="Times New Roman" w:hAnsi="Times New Roman"/>
          <w:sz w:val="28"/>
          <w:szCs w:val="28"/>
        </w:rPr>
        <w:t>____________________</w:t>
      </w: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071492" w:rsidRDefault="00071492" w:rsidP="00E161CD">
      <w:pPr>
        <w:tabs>
          <w:tab w:val="left" w:pos="1134"/>
        </w:tabs>
        <w:autoSpaceDE w:val="0"/>
        <w:autoSpaceDN w:val="0"/>
        <w:adjustRightInd w:val="0"/>
        <w:jc w:val="both"/>
        <w:rPr>
          <w:rFonts w:ascii="Times New Roman" w:hAnsi="Times New Roman"/>
          <w:sz w:val="28"/>
          <w:szCs w:val="28"/>
        </w:rPr>
      </w:pPr>
    </w:p>
    <w:p w:rsidR="00E161CD" w:rsidRDefault="00E161CD" w:rsidP="00E161CD">
      <w:pPr>
        <w:tabs>
          <w:tab w:val="left" w:pos="1134"/>
        </w:tabs>
        <w:autoSpaceDE w:val="0"/>
        <w:autoSpaceDN w:val="0"/>
        <w:adjustRightInd w:val="0"/>
        <w:jc w:val="both"/>
        <w:rPr>
          <w:rFonts w:ascii="Times New Roman" w:hAnsi="Times New Roman"/>
          <w:sz w:val="28"/>
          <w:szCs w:val="28"/>
        </w:rPr>
      </w:pPr>
    </w:p>
    <w:p w:rsidR="00E161CD" w:rsidRPr="0094395E" w:rsidRDefault="00E161CD" w:rsidP="00E161CD">
      <w:pPr>
        <w:pStyle w:val="2"/>
        <w:spacing w:before="0" w:after="0"/>
        <w:ind w:left="5670" w:right="-569"/>
        <w:rPr>
          <w:rFonts w:ascii="Times New Roman" w:hAnsi="Times New Roman"/>
          <w:b w:val="0"/>
          <w:sz w:val="28"/>
        </w:rPr>
      </w:pPr>
      <w:r w:rsidRPr="0094395E">
        <w:rPr>
          <w:rFonts w:ascii="Times New Roman" w:hAnsi="Times New Roman"/>
          <w:b w:val="0"/>
          <w:sz w:val="28"/>
        </w:rPr>
        <w:lastRenderedPageBreak/>
        <w:t xml:space="preserve">Приложение № 2 </w:t>
      </w:r>
    </w:p>
    <w:p w:rsidR="00E161CD" w:rsidRPr="0094395E" w:rsidRDefault="00E161CD" w:rsidP="00E161CD">
      <w:pPr>
        <w:pStyle w:val="2"/>
        <w:spacing w:before="0" w:after="0"/>
        <w:ind w:left="5670" w:right="-569"/>
        <w:rPr>
          <w:rFonts w:ascii="Times New Roman" w:hAnsi="Times New Roman"/>
          <w:b w:val="0"/>
          <w:sz w:val="28"/>
        </w:rPr>
      </w:pPr>
      <w:r w:rsidRPr="0094395E">
        <w:rPr>
          <w:rFonts w:ascii="Times New Roman" w:hAnsi="Times New Roman"/>
          <w:b w:val="0"/>
          <w:sz w:val="28"/>
        </w:rPr>
        <w:t xml:space="preserve"> к постановлению Администрации муниципального образования «Муниципальный округ Сюмсинский район Удмуртской Республики» </w:t>
      </w:r>
    </w:p>
    <w:p w:rsidR="00E161CD" w:rsidRPr="0094395E" w:rsidRDefault="00E161CD" w:rsidP="00E161CD">
      <w:pPr>
        <w:pStyle w:val="2"/>
        <w:spacing w:before="0" w:after="0"/>
        <w:ind w:left="5670" w:right="-569"/>
        <w:rPr>
          <w:rFonts w:ascii="Times New Roman" w:hAnsi="Times New Roman"/>
          <w:b w:val="0"/>
          <w:sz w:val="28"/>
        </w:rPr>
      </w:pPr>
      <w:r w:rsidRPr="0094395E">
        <w:rPr>
          <w:rFonts w:ascii="Times New Roman" w:hAnsi="Times New Roman"/>
          <w:b w:val="0"/>
          <w:sz w:val="28"/>
        </w:rPr>
        <w:t>от 21</w:t>
      </w:r>
      <w:r>
        <w:rPr>
          <w:rFonts w:ascii="Times New Roman" w:hAnsi="Times New Roman"/>
          <w:b w:val="0"/>
          <w:sz w:val="28"/>
        </w:rPr>
        <w:t xml:space="preserve"> февраля </w:t>
      </w:r>
      <w:r w:rsidRPr="0094395E">
        <w:rPr>
          <w:rFonts w:ascii="Times New Roman" w:hAnsi="Times New Roman"/>
          <w:b w:val="0"/>
          <w:sz w:val="28"/>
        </w:rPr>
        <w:t>2024</w:t>
      </w:r>
      <w:r>
        <w:rPr>
          <w:rFonts w:ascii="Times New Roman" w:hAnsi="Times New Roman"/>
          <w:b w:val="0"/>
          <w:sz w:val="28"/>
        </w:rPr>
        <w:t xml:space="preserve"> года № 110</w:t>
      </w:r>
    </w:p>
    <w:p w:rsidR="00E161CD" w:rsidRPr="0094395E" w:rsidRDefault="00E161CD" w:rsidP="00E161CD">
      <w:pPr>
        <w:pStyle w:val="2"/>
        <w:spacing w:before="0" w:after="0"/>
        <w:ind w:left="360"/>
        <w:rPr>
          <w:rFonts w:ascii="Times New Roman" w:hAnsi="Times New Roman"/>
          <w:sz w:val="28"/>
        </w:rPr>
      </w:pPr>
    </w:p>
    <w:p w:rsidR="00E161CD" w:rsidRPr="0094395E" w:rsidRDefault="00E161CD" w:rsidP="00E161CD">
      <w:pPr>
        <w:pStyle w:val="2"/>
        <w:spacing w:before="0" w:after="0"/>
        <w:ind w:left="360"/>
        <w:rPr>
          <w:rFonts w:ascii="Times New Roman" w:hAnsi="Times New Roman"/>
          <w:sz w:val="28"/>
        </w:rPr>
      </w:pPr>
    </w:p>
    <w:p w:rsidR="00E161CD" w:rsidRPr="0094395E" w:rsidRDefault="00E161CD" w:rsidP="00E161CD">
      <w:pPr>
        <w:pStyle w:val="3"/>
        <w:spacing w:before="0"/>
        <w:ind w:right="-284"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94395E">
        <w:rPr>
          <w:rFonts w:ascii="Times New Roman" w:hAnsi="Times New Roman" w:cs="Times New Roman"/>
          <w:color w:val="auto"/>
          <w:sz w:val="28"/>
          <w:szCs w:val="28"/>
        </w:rPr>
        <w:t>2.2 Приоритеты, цели и задачи в сфере деятельности</w:t>
      </w:r>
    </w:p>
    <w:p w:rsidR="00E161CD" w:rsidRPr="0094395E" w:rsidRDefault="00E161CD" w:rsidP="00E161CD">
      <w:pPr>
        <w:pStyle w:val="a9"/>
        <w:ind w:right="-284" w:firstLine="709"/>
        <w:jc w:val="both"/>
        <w:rPr>
          <w:sz w:val="28"/>
          <w:szCs w:val="28"/>
        </w:rPr>
      </w:pPr>
      <w:r w:rsidRPr="0094395E">
        <w:rPr>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содействия развитию малого и среднего предпринимательства.</w:t>
      </w:r>
    </w:p>
    <w:p w:rsidR="00E161CD" w:rsidRPr="0094395E" w:rsidRDefault="00E161CD" w:rsidP="00E161CD">
      <w:pPr>
        <w:pStyle w:val="a9"/>
        <w:ind w:right="-284" w:firstLine="709"/>
        <w:jc w:val="both"/>
        <w:rPr>
          <w:sz w:val="28"/>
          <w:szCs w:val="28"/>
        </w:rPr>
      </w:pPr>
      <w:r w:rsidRPr="0094395E">
        <w:rPr>
          <w:sz w:val="28"/>
          <w:szCs w:val="28"/>
        </w:rPr>
        <w:t xml:space="preserve">Правовое регулирование развития малого и среднего предпринимательства осуществляется Федеральным Законом от 24 июля 2007 года № 209-ФЗ «О развитии малого и среднего предпринимательства в Российской Федерации», </w:t>
      </w:r>
      <w:hyperlink r:id="rId152" w:history="1">
        <w:r w:rsidRPr="0094395E">
          <w:rPr>
            <w:rStyle w:val="aa"/>
            <w:rFonts w:eastAsia="Calibri"/>
            <w:sz w:val="28"/>
            <w:szCs w:val="28"/>
          </w:rPr>
          <w:t>Законом</w:t>
        </w:r>
      </w:hyperlink>
      <w:r w:rsidRPr="0094395E">
        <w:rPr>
          <w:sz w:val="28"/>
          <w:szCs w:val="28"/>
        </w:rPr>
        <w:t xml:space="preserve"> Удмуртской Республики от 8 октября 2008 года № 34-РЗ «О развитии малого и среднего предпринимательства Удмуртской Республики».</w:t>
      </w:r>
    </w:p>
    <w:p w:rsidR="00E161CD" w:rsidRPr="0094395E" w:rsidRDefault="00E161CD" w:rsidP="00E161CD">
      <w:pPr>
        <w:pStyle w:val="a9"/>
        <w:ind w:right="-284" w:firstLine="709"/>
        <w:jc w:val="both"/>
        <w:rPr>
          <w:sz w:val="28"/>
          <w:szCs w:val="28"/>
        </w:rPr>
      </w:pPr>
      <w:r w:rsidRPr="0094395E">
        <w:rPr>
          <w:sz w:val="28"/>
          <w:szCs w:val="28"/>
        </w:rPr>
        <w:t>Задачами государственной программы Удмуртской Республики «Создание условий для устойчивого экономического развития Удмуртской Республики», утвержденной постановлением Правительства Удмуртской Республики» от 10 октября 2023 № 668 являются:</w:t>
      </w:r>
    </w:p>
    <w:p w:rsidR="00E161CD" w:rsidRPr="0094395E" w:rsidRDefault="00E161CD" w:rsidP="00E161CD">
      <w:pPr>
        <w:autoSpaceDE w:val="0"/>
        <w:autoSpaceDN w:val="0"/>
        <w:adjustRightInd w:val="0"/>
        <w:ind w:right="-284" w:firstLine="709"/>
        <w:jc w:val="both"/>
        <w:rPr>
          <w:rFonts w:ascii="Times New Roman" w:hAnsi="Times New Roman"/>
          <w:sz w:val="28"/>
          <w:szCs w:val="28"/>
        </w:rPr>
      </w:pPr>
      <w:r w:rsidRPr="0094395E">
        <w:rPr>
          <w:rFonts w:ascii="Times New Roman" w:hAnsi="Times New Roman"/>
          <w:sz w:val="28"/>
          <w:szCs w:val="28"/>
        </w:rPr>
        <w:t>увеличение численности субъектов малого и среднего предпринимательства;</w:t>
      </w:r>
    </w:p>
    <w:p w:rsidR="00E161CD" w:rsidRPr="0094395E" w:rsidRDefault="00E161CD" w:rsidP="00E161CD">
      <w:pPr>
        <w:autoSpaceDE w:val="0"/>
        <w:autoSpaceDN w:val="0"/>
        <w:adjustRightInd w:val="0"/>
        <w:ind w:right="-284" w:firstLine="709"/>
        <w:jc w:val="both"/>
        <w:rPr>
          <w:rFonts w:ascii="Times New Roman" w:hAnsi="Times New Roman"/>
          <w:sz w:val="28"/>
          <w:szCs w:val="28"/>
        </w:rPr>
      </w:pPr>
      <w:r w:rsidRPr="0094395E">
        <w:rPr>
          <w:rFonts w:ascii="Times New Roman" w:hAnsi="Times New Roman"/>
          <w:sz w:val="28"/>
          <w:szCs w:val="28"/>
        </w:rPr>
        <w:t>оказание комплексной поддержки субъектам малого и среднего предпринимательства Удмуртской Республики;</w:t>
      </w:r>
    </w:p>
    <w:p w:rsidR="00E161CD" w:rsidRPr="0094395E" w:rsidRDefault="00E161CD" w:rsidP="00E161CD">
      <w:pPr>
        <w:autoSpaceDE w:val="0"/>
        <w:autoSpaceDN w:val="0"/>
        <w:adjustRightInd w:val="0"/>
        <w:ind w:right="-284" w:firstLine="709"/>
        <w:jc w:val="both"/>
        <w:rPr>
          <w:rFonts w:ascii="Times New Roman" w:hAnsi="Times New Roman"/>
          <w:sz w:val="28"/>
          <w:szCs w:val="28"/>
        </w:rPr>
      </w:pPr>
      <w:r w:rsidRPr="0094395E">
        <w:rPr>
          <w:rFonts w:ascii="Times New Roman" w:hAnsi="Times New Roman"/>
          <w:sz w:val="28"/>
          <w:szCs w:val="28"/>
        </w:rPr>
        <w:t>создание благоприятных условий для осуществления деятельности самозанятыми гражданами;</w:t>
      </w:r>
    </w:p>
    <w:p w:rsidR="00E161CD" w:rsidRPr="0094395E" w:rsidRDefault="00E161CD" w:rsidP="00E161CD">
      <w:pPr>
        <w:autoSpaceDE w:val="0"/>
        <w:autoSpaceDN w:val="0"/>
        <w:adjustRightInd w:val="0"/>
        <w:ind w:right="-284" w:firstLine="709"/>
        <w:jc w:val="both"/>
        <w:rPr>
          <w:rFonts w:ascii="Times New Roman" w:hAnsi="Times New Roman"/>
          <w:sz w:val="28"/>
          <w:szCs w:val="28"/>
        </w:rPr>
      </w:pPr>
      <w:r w:rsidRPr="0094395E">
        <w:rPr>
          <w:rFonts w:ascii="Times New Roman" w:hAnsi="Times New Roman"/>
          <w:sz w:val="28"/>
          <w:szCs w:val="28"/>
        </w:rPr>
        <w:t>создание условий для легкого старта и комфортного ведения бизнеса.</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sz w:val="28"/>
          <w:szCs w:val="28"/>
        </w:rPr>
        <w:t xml:space="preserve">На территории муниципального района реализовывалась Программа по поддержке и развитию малого и среднего предпринимательства в Сюмсинском районе на 2014-2018 годы, утвержденная постановлением Администрации муниципального образования «Сюмсинский район» </w:t>
      </w:r>
      <w:r w:rsidRPr="0094395E">
        <w:rPr>
          <w:rFonts w:ascii="Times New Roman" w:hAnsi="Times New Roman" w:cs="Times New Roman"/>
          <w:bCs/>
          <w:sz w:val="28"/>
          <w:szCs w:val="28"/>
        </w:rPr>
        <w:t xml:space="preserve">от 17 июля 2013 года № 610. Сейчас реализуются мероприятия муниципальной подпрограммы </w:t>
      </w:r>
      <w:r w:rsidRPr="0094395E">
        <w:rPr>
          <w:rFonts w:ascii="Times New Roman" w:hAnsi="Times New Roman" w:cs="Times New Roman"/>
          <w:sz w:val="28"/>
          <w:szCs w:val="28"/>
        </w:rPr>
        <w:t>«Создание благоприятных условий для развития малого и среднего предпринимательства».</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tab/>
        <w:t>Приоритетные направления государства в сфере деятельности:</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t xml:space="preserve"> - интеграция функций поддержки малого и среднего предпринимательства;</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lastRenderedPageBreak/>
        <w:t>- стимулирование спроса на продукцию малых и средних предприятий, в том числе на основе расширения доступа таких предприятий к закупкам товаров, работ, услуг организациями государственного сектора экономики;</w:t>
      </w:r>
    </w:p>
    <w:p w:rsidR="00E161CD" w:rsidRPr="0094395E" w:rsidRDefault="00A23890" w:rsidP="00E161CD">
      <w:pPr>
        <w:pStyle w:val="HTML"/>
        <w:ind w:right="-284" w:firstLine="709"/>
        <w:jc w:val="both"/>
        <w:rPr>
          <w:rFonts w:ascii="Times New Roman" w:hAnsi="Times New Roman" w:cs="Times New Roman"/>
          <w:bCs/>
          <w:sz w:val="28"/>
          <w:szCs w:val="28"/>
        </w:rPr>
      </w:pPr>
      <w:r>
        <w:rPr>
          <w:rFonts w:ascii="Times New Roman" w:hAnsi="Times New Roman" w:cs="Times New Roman"/>
          <w:bCs/>
          <w:noProof/>
          <w:sz w:val="28"/>
          <w:szCs w:val="28"/>
        </w:rPr>
        <w:pict>
          <v:rect id="_x0000_s1044" style="position:absolute;left:0;text-align:left;margin-left:199.45pt;margin-top:-29.8pt;width:60pt;height:24pt;z-index:251680768" stroked="f">
            <v:textbox>
              <w:txbxContent>
                <w:p w:rsidR="002429AE" w:rsidRDefault="002429AE" w:rsidP="00E161CD">
                  <w:pPr>
                    <w:jc w:val="center"/>
                  </w:pPr>
                  <w:r>
                    <w:t>2</w:t>
                  </w:r>
                </w:p>
              </w:txbxContent>
            </v:textbox>
          </v:rect>
        </w:pict>
      </w:r>
      <w:r w:rsidR="00E161CD" w:rsidRPr="0094395E">
        <w:rPr>
          <w:rFonts w:ascii="Times New Roman" w:hAnsi="Times New Roman" w:cs="Times New Roman"/>
          <w:bCs/>
          <w:sz w:val="28"/>
          <w:szCs w:val="28"/>
        </w:rPr>
        <w:t>- обеспечение доступности финансовых ресурсов для малого и среднего предпринимательства;</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t>- совершенствование политики в области налогообложения и неналоговых платежей;</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t>- совершенствование регулирования в отношении индивидуальных предпринимателей и самозанятых граждан;</w:t>
      </w:r>
    </w:p>
    <w:p w:rsidR="00E161CD" w:rsidRPr="0094395E" w:rsidRDefault="00E161CD" w:rsidP="00E161CD">
      <w:pPr>
        <w:pStyle w:val="HTML"/>
        <w:ind w:right="-284" w:firstLine="709"/>
        <w:jc w:val="both"/>
        <w:rPr>
          <w:rFonts w:ascii="Times New Roman" w:hAnsi="Times New Roman" w:cs="Times New Roman"/>
          <w:bCs/>
          <w:sz w:val="28"/>
          <w:szCs w:val="28"/>
        </w:rPr>
      </w:pPr>
      <w:r w:rsidRPr="0094395E">
        <w:rPr>
          <w:rFonts w:ascii="Times New Roman" w:hAnsi="Times New Roman" w:cs="Times New Roman"/>
          <w:bCs/>
          <w:sz w:val="28"/>
          <w:szCs w:val="28"/>
        </w:rPr>
        <w:t>- стимулирование развития предпринимательской деятельности.</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В соответствии с приоритетами государственной политики, в рамках полномочий органов местного самоуправления, определены приоритеты, цель и задачи подпрограммы.</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xml:space="preserve">Приоритетные направления: </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организация обучающих совещаний, семинаров для действующих и начинающих предпринимателей, самозанятых района;</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информационное обеспечение субъектов предпринимательства, а также жителей района, желающих организовать свой бизнес;</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снижение административных барьеров;</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xml:space="preserve">- предоставление субъектам предпринимательства, самозанятым помещений, земельных участков в аренду; </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содействие предпринимателям в предоставлении финансовой поддержки через Микрокредитную компанию Удмуртский фонд развития предпринимательства.</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Приоритетными сферами деятельности малого предпринимательства на территории района остаются: торговля, лесозаготовки и деревопереработка, оказание услуг, производство и переработка сельскохозяйственной продукции.</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Цель - создание условий для увеличения доли субъектов малого и среднего бизнеса в экономике Сюмсинского района.</w:t>
      </w:r>
    </w:p>
    <w:p w:rsidR="00E161CD" w:rsidRPr="0094395E" w:rsidRDefault="00E161CD" w:rsidP="00E161CD">
      <w:pPr>
        <w:pStyle w:val="consplusnormal0"/>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4" w:firstLine="709"/>
        <w:jc w:val="both"/>
        <w:rPr>
          <w:sz w:val="28"/>
          <w:szCs w:val="28"/>
        </w:rPr>
      </w:pPr>
      <w:r w:rsidRPr="0094395E">
        <w:rPr>
          <w:sz w:val="28"/>
          <w:szCs w:val="28"/>
        </w:rPr>
        <w:t>Для достижения поставленных целей должны быть решены следующие задачи:</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формирование положительного имиджа предпринимателя и благоприятного общественного мнения о малом предпринимательстве;</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lastRenderedPageBreak/>
        <w:t>- дальнейшее развитее доступной информационно-консультационной поддержки субъектов предпринимательства;</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совершенствование нормативно - правовой базы развития предпринимательства;</w:t>
      </w:r>
    </w:p>
    <w:p w:rsidR="00E161CD" w:rsidRPr="0094395E" w:rsidRDefault="00E161CD" w:rsidP="00E161CD">
      <w:pPr>
        <w:pStyle w:val="consplusnormal0"/>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4" w:firstLine="709"/>
        <w:jc w:val="both"/>
        <w:rPr>
          <w:sz w:val="28"/>
          <w:szCs w:val="28"/>
        </w:rPr>
      </w:pPr>
      <w:r w:rsidRPr="0094395E">
        <w:rPr>
          <w:sz w:val="28"/>
          <w:szCs w:val="28"/>
        </w:rPr>
        <w:t>- создание системы подготовки кадров, ориентированной на потребности предпринимательства;</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вовлечение молодежи в предпринимательскую деятельность, самозанятость, развитие у нее интереса и мотивации к созданию собственного бизнеса;</w:t>
      </w:r>
    </w:p>
    <w:p w:rsidR="00E161CD" w:rsidRPr="0094395E" w:rsidRDefault="00E161CD" w:rsidP="00E161CD">
      <w:pPr>
        <w:pStyle w:val="a9"/>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94395E">
        <w:rPr>
          <w:sz w:val="28"/>
          <w:szCs w:val="28"/>
        </w:rPr>
        <w:t>- повышение инвестиционного (предпринимательского) климата в Сюмсинском районе,</w:t>
      </w:r>
    </w:p>
    <w:p w:rsidR="00E161CD" w:rsidRDefault="00E161CD" w:rsidP="00E161CD">
      <w:pPr>
        <w:tabs>
          <w:tab w:val="left" w:pos="1134"/>
        </w:tabs>
        <w:autoSpaceDE w:val="0"/>
        <w:autoSpaceDN w:val="0"/>
        <w:adjustRightInd w:val="0"/>
        <w:ind w:right="-284" w:firstLine="709"/>
        <w:jc w:val="both"/>
        <w:rPr>
          <w:rFonts w:ascii="Times New Roman" w:hAnsi="Times New Roman"/>
          <w:sz w:val="28"/>
          <w:szCs w:val="28"/>
        </w:rPr>
      </w:pPr>
      <w:r w:rsidRPr="0094395E">
        <w:rPr>
          <w:rFonts w:ascii="Times New Roman" w:hAnsi="Times New Roman"/>
          <w:sz w:val="28"/>
          <w:szCs w:val="28"/>
        </w:rPr>
        <w:t xml:space="preserve">В рамках муниципальной подпрограммы реализуются мероприятия региональных проектов: «Создание условий для легкого старта и комфортного ведения бизнеса»; «Акселерация субъектов малого и среднего </w:t>
      </w:r>
      <w:r w:rsidR="00A23890">
        <w:rPr>
          <w:rFonts w:ascii="Times New Roman" w:hAnsi="Times New Roman"/>
          <w:noProof/>
          <w:sz w:val="28"/>
          <w:szCs w:val="28"/>
        </w:rPr>
        <w:pict>
          <v:rect id="_x0000_s1045" style="position:absolute;left:0;text-align:left;margin-left:207.7pt;margin-top:-32.3pt;width:50.25pt;height:24pt;z-index:251681792;mso-position-horizontal-relative:text;mso-position-vertical-relative:text" stroked="f">
            <v:textbox>
              <w:txbxContent>
                <w:p w:rsidR="002429AE" w:rsidRDefault="002429AE" w:rsidP="00E161CD">
                  <w:pPr>
                    <w:jc w:val="center"/>
                  </w:pPr>
                  <w:r>
                    <w:t>3</w:t>
                  </w:r>
                </w:p>
              </w:txbxContent>
            </v:textbox>
          </v:rect>
        </w:pict>
      </w:r>
      <w:r w:rsidRPr="0094395E">
        <w:rPr>
          <w:rFonts w:ascii="Times New Roman" w:hAnsi="Times New Roman"/>
          <w:sz w:val="28"/>
          <w:szCs w:val="28"/>
        </w:rPr>
        <w:t>предпринимательства»; «Создание благоприятных условий для осуществления деятельности самозанятых граждан» федерального проекта «Малое и среднее предпринимательство и поддержка индивидуальной предпринимательской инициативы</w:t>
      </w:r>
      <w:r>
        <w:rPr>
          <w:rFonts w:ascii="Times New Roman" w:hAnsi="Times New Roman"/>
          <w:sz w:val="28"/>
          <w:szCs w:val="28"/>
        </w:rPr>
        <w:t>.</w:t>
      </w:r>
      <w:r w:rsidRPr="0094395E">
        <w:rPr>
          <w:rFonts w:ascii="Times New Roman" w:hAnsi="Times New Roman"/>
          <w:sz w:val="28"/>
          <w:szCs w:val="28"/>
        </w:rPr>
        <w:t>».</w:t>
      </w:r>
    </w:p>
    <w:p w:rsidR="00E161CD" w:rsidRDefault="00E161CD" w:rsidP="00E161CD">
      <w:pPr>
        <w:tabs>
          <w:tab w:val="left" w:pos="1134"/>
        </w:tabs>
        <w:autoSpaceDE w:val="0"/>
        <w:autoSpaceDN w:val="0"/>
        <w:adjustRightInd w:val="0"/>
        <w:ind w:right="-284" w:firstLine="709"/>
        <w:jc w:val="both"/>
        <w:rPr>
          <w:rFonts w:ascii="Times New Roman" w:hAnsi="Times New Roman"/>
          <w:sz w:val="28"/>
          <w:szCs w:val="28"/>
        </w:rPr>
      </w:pPr>
    </w:p>
    <w:p w:rsidR="00E161CD" w:rsidRDefault="00E161CD" w:rsidP="00E161CD">
      <w:pPr>
        <w:tabs>
          <w:tab w:val="left" w:pos="1134"/>
        </w:tabs>
        <w:autoSpaceDE w:val="0"/>
        <w:autoSpaceDN w:val="0"/>
        <w:adjustRightInd w:val="0"/>
        <w:ind w:right="-284" w:firstLine="709"/>
        <w:jc w:val="center"/>
        <w:rPr>
          <w:rFonts w:ascii="Times New Roman" w:hAnsi="Times New Roman"/>
          <w:sz w:val="28"/>
          <w:szCs w:val="28"/>
        </w:rPr>
      </w:pPr>
      <w:r>
        <w:rPr>
          <w:rFonts w:ascii="Times New Roman" w:hAnsi="Times New Roman"/>
          <w:sz w:val="28"/>
          <w:szCs w:val="28"/>
        </w:rPr>
        <w:t>_____________</w:t>
      </w:r>
      <w:r w:rsidR="00F6104B">
        <w:rPr>
          <w:rFonts w:ascii="Times New Roman" w:hAnsi="Times New Roman"/>
          <w:sz w:val="28"/>
          <w:szCs w:val="28"/>
        </w:rPr>
        <w:t xml:space="preserve"> </w:t>
      </w: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p w:rsidR="00F6104B" w:rsidRDefault="00F6104B" w:rsidP="00E161CD">
      <w:pPr>
        <w:tabs>
          <w:tab w:val="left" w:pos="1134"/>
        </w:tabs>
        <w:autoSpaceDE w:val="0"/>
        <w:autoSpaceDN w:val="0"/>
        <w:adjustRightInd w:val="0"/>
        <w:ind w:right="-284" w:firstLine="709"/>
        <w:jc w:val="center"/>
        <w:rPr>
          <w:rFonts w:ascii="Times New Roman" w:hAnsi="Times New Roman"/>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F6104B" w:rsidRPr="003F21F5" w:rsidTr="00F6104B">
        <w:trPr>
          <w:trHeight w:val="1257"/>
        </w:trPr>
        <w:tc>
          <w:tcPr>
            <w:tcW w:w="4678" w:type="dxa"/>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C5E49" w:rsidRDefault="00F6104B" w:rsidP="00F6104B">
      <w:pPr>
        <w:pStyle w:val="1"/>
        <w:jc w:val="left"/>
        <w:rPr>
          <w:b w:val="0"/>
          <w:sz w:val="28"/>
          <w:szCs w:val="28"/>
        </w:rPr>
      </w:pPr>
      <w:r>
        <w:rPr>
          <w:b w:val="0"/>
          <w:sz w:val="28"/>
          <w:szCs w:val="28"/>
        </w:rPr>
        <w:t>о</w:t>
      </w:r>
      <w:r w:rsidRPr="002C5E49">
        <w:rPr>
          <w:b w:val="0"/>
          <w:sz w:val="28"/>
          <w:szCs w:val="28"/>
        </w:rPr>
        <w:t>т</w:t>
      </w:r>
      <w:r>
        <w:rPr>
          <w:b w:val="0"/>
          <w:sz w:val="28"/>
          <w:szCs w:val="28"/>
        </w:rPr>
        <w:t xml:space="preserve"> 28</w:t>
      </w:r>
      <w:r w:rsidRPr="002C5E49">
        <w:rPr>
          <w:b w:val="0"/>
          <w:sz w:val="28"/>
          <w:szCs w:val="28"/>
        </w:rPr>
        <w:t xml:space="preserve"> февраля 2024 года                                                                                 №</w:t>
      </w:r>
      <w:r>
        <w:rPr>
          <w:b w:val="0"/>
          <w:sz w:val="28"/>
          <w:szCs w:val="28"/>
        </w:rPr>
        <w:t xml:space="preserve"> 116</w:t>
      </w:r>
      <w:r w:rsidRPr="002C5E49">
        <w:rPr>
          <w:b w:val="0"/>
          <w:sz w:val="28"/>
          <w:szCs w:val="28"/>
        </w:rPr>
        <w:t xml:space="preserve">    </w:t>
      </w:r>
    </w:p>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с. Сюмси</w:t>
      </w:r>
    </w:p>
    <w:p w:rsidR="00F6104B" w:rsidRPr="002C5E49" w:rsidRDefault="00F6104B" w:rsidP="00F6104B">
      <w:pPr>
        <w:jc w:val="center"/>
        <w:rPr>
          <w:rFonts w:ascii="Times New Roman" w:hAnsi="Times New Roman" w:cs="Times New Roman"/>
          <w:sz w:val="28"/>
          <w:szCs w:val="28"/>
        </w:rPr>
      </w:pPr>
    </w:p>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О внесении изменений в Положение об оплате труда работников</w:t>
      </w:r>
    </w:p>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утвержденное постановлением Администрации муниципального образования «Муниципальный округ Сюмсинский район Удмуртской Республики» от 20 декабря 2022 года № 904</w:t>
      </w:r>
    </w:p>
    <w:p w:rsidR="00F6104B" w:rsidRPr="002C5E49" w:rsidRDefault="00F6104B" w:rsidP="00F6104B">
      <w:pPr>
        <w:shd w:val="clear" w:color="auto" w:fill="FFFFFF"/>
        <w:jc w:val="center"/>
        <w:rPr>
          <w:rFonts w:ascii="Times New Roman" w:hAnsi="Times New Roman" w:cs="Times New Roman"/>
          <w:sz w:val="28"/>
          <w:szCs w:val="28"/>
        </w:rPr>
      </w:pPr>
    </w:p>
    <w:p w:rsidR="00F6104B" w:rsidRPr="002C5E49" w:rsidRDefault="00F6104B" w:rsidP="00F6104B">
      <w:pPr>
        <w:pStyle w:val="a9"/>
        <w:spacing w:before="0" w:beforeAutospacing="0" w:after="0" w:afterAutospacing="0"/>
        <w:ind w:firstLine="709"/>
        <w:jc w:val="both"/>
        <w:rPr>
          <w:sz w:val="28"/>
          <w:szCs w:val="28"/>
        </w:rPr>
      </w:pPr>
      <w:r w:rsidRPr="002C5E49">
        <w:rPr>
          <w:sz w:val="28"/>
          <w:szCs w:val="28"/>
        </w:rPr>
        <w:t>В соответствии с Трудовым кодексом Российской Федерации, постановлением Администрации муниципального образования «Муниципальный округ Сюмсинский район Удмуртской Республики» от 21 февраля 2024 года № 106 «</w:t>
      </w:r>
      <w:r w:rsidRPr="002C5E49">
        <w:rPr>
          <w:color w:val="000000"/>
          <w:sz w:val="28"/>
          <w:szCs w:val="28"/>
        </w:rPr>
        <w:t>О повышении оплаты труда работников муниципальных учреждений в муниципальном образовании «Муниципальный округ Сюмсинский район Удмуртской Республики»</w:t>
      </w:r>
      <w:r w:rsidRPr="002C5E49">
        <w:rPr>
          <w:sz w:val="28"/>
          <w:szCs w:val="28"/>
        </w:rPr>
        <w:t xml:space="preserve">, </w:t>
      </w:r>
      <w:r w:rsidRPr="002C5E49">
        <w:rPr>
          <w:b/>
          <w:bCs/>
          <w:sz w:val="28"/>
          <w:szCs w:val="28"/>
        </w:rPr>
        <w:t>Администрация муниципального образования «Муниципальный округ Сюмсинский район Удмуртской Республики» постановляет:</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 xml:space="preserve">1. Внести в Положение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утверждённое постановлением Администрации муниципального образования «Муниципальный округ Сюмсинский район Удмуртской Республики» от 20 декабря 2022 года № 904 « Об утверждении Положения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следующие изменения: </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1) таблицу 1 в пункте 8 изложить в следующей редакции:</w:t>
      </w:r>
    </w:p>
    <w:p w:rsidR="00F6104B" w:rsidRPr="002C5E49" w:rsidRDefault="00F6104B" w:rsidP="00F6104B">
      <w:pPr>
        <w:shd w:val="clear" w:color="auto" w:fill="FFFFFF"/>
        <w:ind w:firstLine="720"/>
        <w:jc w:val="right"/>
        <w:rPr>
          <w:rFonts w:ascii="Times New Roman" w:hAnsi="Times New Roman" w:cs="Times New Roman"/>
          <w:sz w:val="28"/>
          <w:szCs w:val="28"/>
        </w:rPr>
      </w:pPr>
      <w:r w:rsidRPr="002C5E49">
        <w:rPr>
          <w:rFonts w:ascii="Times New Roman" w:hAnsi="Times New Roman" w:cs="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35"/>
      </w:tblGrid>
      <w:tr w:rsidR="00F6104B" w:rsidRPr="002C5E49" w:rsidTr="00F6104B">
        <w:trPr>
          <w:trHeight w:val="684"/>
        </w:trPr>
        <w:tc>
          <w:tcPr>
            <w:tcW w:w="6629"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Профессиональная квалификационная группа</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Должностной оклад, рублей</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Общеотраслевые должности служащих первого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7 329</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7 340</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lastRenderedPageBreak/>
              <w:t>Общеотраслевые должности служащих второго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7 382</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7 445</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3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8 043</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4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8 547</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5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8 726</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Общеотраслевые должности служащих третьего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7 382</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7 571</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3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8 4</w:t>
            </w:r>
            <w:r>
              <w:rPr>
                <w:rFonts w:ascii="Times New Roman" w:hAnsi="Times New Roman" w:cs="Times New Roman"/>
                <w:sz w:val="28"/>
                <w:szCs w:val="28"/>
              </w:rPr>
              <w:t>7</w:t>
            </w:r>
            <w:r w:rsidRPr="002C5E49">
              <w:rPr>
                <w:rFonts w:ascii="Times New Roman" w:hAnsi="Times New Roman" w:cs="Times New Roman"/>
                <w:sz w:val="28"/>
                <w:szCs w:val="28"/>
              </w:rPr>
              <w:t>4</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4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8 789</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5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8 852</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Общеотраслевые должности служащих четвертого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8 978</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9 335</w:t>
            </w:r>
          </w:p>
        </w:tc>
      </w:tr>
      <w:tr w:rsidR="00F6104B" w:rsidRPr="002C5E49" w:rsidTr="00F6104B">
        <w:trPr>
          <w:trHeight w:val="383"/>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3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9 650</w:t>
            </w:r>
          </w:p>
        </w:tc>
      </w:tr>
    </w:tbl>
    <w:p w:rsidR="00F6104B" w:rsidRPr="002C5E49" w:rsidRDefault="00F6104B" w:rsidP="00F6104B">
      <w:pPr>
        <w:shd w:val="clear" w:color="auto" w:fill="FFFFFF"/>
        <w:ind w:firstLine="720"/>
        <w:jc w:val="right"/>
        <w:rPr>
          <w:rFonts w:ascii="Times New Roman" w:hAnsi="Times New Roman" w:cs="Times New Roman"/>
          <w:sz w:val="28"/>
          <w:szCs w:val="28"/>
        </w:rPr>
      </w:pPr>
      <w:r w:rsidRPr="002C5E49">
        <w:rPr>
          <w:rFonts w:ascii="Times New Roman" w:hAnsi="Times New Roman" w:cs="Times New Roman"/>
          <w:sz w:val="28"/>
          <w:szCs w:val="28"/>
        </w:rPr>
        <w:t>»;</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2) таблицу 2 в пункте 10 изложить в следующей редакции:</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 xml:space="preserve">                                                                                               «Таблица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35"/>
      </w:tblGrid>
      <w:tr w:rsidR="00F6104B" w:rsidRPr="002C5E49" w:rsidTr="00F6104B">
        <w:trPr>
          <w:trHeight w:val="684"/>
        </w:trPr>
        <w:tc>
          <w:tcPr>
            <w:tcW w:w="6629"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Профессиональная квалификационная группа</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Оклад, рублей</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Общеотраслевые профессии рабочих первого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7 329</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7 361</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Общеотраслевые профессии рабочих второго уровня</w:t>
            </w:r>
          </w:p>
        </w:tc>
        <w:tc>
          <w:tcPr>
            <w:tcW w:w="2935" w:type="dxa"/>
          </w:tcPr>
          <w:p w:rsidR="00F6104B" w:rsidRPr="002C5E49" w:rsidRDefault="00F6104B" w:rsidP="00F6104B">
            <w:pPr>
              <w:jc w:val="center"/>
              <w:rPr>
                <w:rFonts w:ascii="Times New Roman" w:hAnsi="Times New Roman" w:cs="Times New Roman"/>
                <w:sz w:val="28"/>
                <w:szCs w:val="28"/>
              </w:rPr>
            </w:pP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1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7 382</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2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7 413</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3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7 445</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4 квалификационный уровень</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8 474</w:t>
            </w:r>
          </w:p>
        </w:tc>
      </w:tr>
    </w:tbl>
    <w:p w:rsidR="00F6104B" w:rsidRPr="002C5E49" w:rsidRDefault="00F6104B" w:rsidP="00F6104B">
      <w:pPr>
        <w:shd w:val="clear" w:color="auto" w:fill="FFFFFF"/>
        <w:ind w:firstLine="720"/>
        <w:jc w:val="right"/>
        <w:rPr>
          <w:rFonts w:ascii="Times New Roman" w:hAnsi="Times New Roman" w:cs="Times New Roman"/>
          <w:sz w:val="28"/>
          <w:szCs w:val="28"/>
        </w:rPr>
      </w:pPr>
      <w:r w:rsidRPr="002C5E49">
        <w:rPr>
          <w:rFonts w:ascii="Times New Roman" w:hAnsi="Times New Roman" w:cs="Times New Roman"/>
          <w:sz w:val="28"/>
          <w:szCs w:val="28"/>
        </w:rPr>
        <w:t>»;</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3) таблицу 4 в пункте 28 изложить в следующей редакции:</w:t>
      </w:r>
    </w:p>
    <w:p w:rsidR="00F6104B" w:rsidRPr="002C5E49" w:rsidRDefault="00F6104B" w:rsidP="00F6104B">
      <w:pPr>
        <w:shd w:val="clear" w:color="auto" w:fill="FFFFFF"/>
        <w:ind w:firstLine="720"/>
        <w:jc w:val="right"/>
        <w:rPr>
          <w:rFonts w:ascii="Times New Roman" w:hAnsi="Times New Roman" w:cs="Times New Roman"/>
          <w:sz w:val="28"/>
          <w:szCs w:val="28"/>
        </w:rPr>
      </w:pPr>
      <w:r w:rsidRPr="002C5E49">
        <w:rPr>
          <w:rFonts w:ascii="Times New Roman" w:hAnsi="Times New Roman" w:cs="Times New Roman"/>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835"/>
        <w:gridCol w:w="2510"/>
      </w:tblGrid>
      <w:tr w:rsidR="00F6104B" w:rsidRPr="002C5E49" w:rsidTr="00F6104B">
        <w:tc>
          <w:tcPr>
            <w:tcW w:w="4219"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Наименование должности</w:t>
            </w:r>
          </w:p>
        </w:tc>
        <w:tc>
          <w:tcPr>
            <w:tcW w:w="28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Группа по оплате труда руководителей</w:t>
            </w:r>
          </w:p>
        </w:tc>
        <w:tc>
          <w:tcPr>
            <w:tcW w:w="2510"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Должностной оклад. Руководителей</w:t>
            </w:r>
          </w:p>
        </w:tc>
      </w:tr>
      <w:tr w:rsidR="00F6104B" w:rsidRPr="002C5E49" w:rsidTr="00F6104B">
        <w:trPr>
          <w:trHeight w:val="329"/>
        </w:trPr>
        <w:tc>
          <w:tcPr>
            <w:tcW w:w="4219" w:type="dxa"/>
            <w:vMerge w:val="restart"/>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Директор ( заведующий)</w:t>
            </w:r>
          </w:p>
        </w:tc>
        <w:tc>
          <w:tcPr>
            <w:tcW w:w="2835" w:type="dxa"/>
            <w:tcBorders>
              <w:bottom w:val="single" w:sz="4" w:space="0" w:color="auto"/>
            </w:tcBorders>
          </w:tcPr>
          <w:p w:rsidR="00F6104B" w:rsidRPr="002C5E49" w:rsidRDefault="00F6104B" w:rsidP="00F6104B">
            <w:pPr>
              <w:jc w:val="center"/>
              <w:rPr>
                <w:rFonts w:ascii="Times New Roman" w:hAnsi="Times New Roman" w:cs="Times New Roman"/>
                <w:sz w:val="28"/>
                <w:szCs w:val="28"/>
                <w:lang w:val="en-US"/>
              </w:rPr>
            </w:pPr>
            <w:r w:rsidRPr="002C5E49">
              <w:rPr>
                <w:rFonts w:ascii="Times New Roman" w:hAnsi="Times New Roman" w:cs="Times New Roman"/>
                <w:sz w:val="28"/>
                <w:szCs w:val="28"/>
                <w:lang w:val="en-US"/>
              </w:rPr>
              <w:t>I</w:t>
            </w:r>
          </w:p>
        </w:tc>
        <w:tc>
          <w:tcPr>
            <w:tcW w:w="2510" w:type="dxa"/>
            <w:tcBorders>
              <w:bottom w:val="single" w:sz="4" w:space="0" w:color="auto"/>
            </w:tcBorders>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11 928</w:t>
            </w:r>
          </w:p>
        </w:tc>
      </w:tr>
      <w:tr w:rsidR="00F6104B" w:rsidRPr="002C5E49" w:rsidTr="00F6104B">
        <w:trPr>
          <w:trHeight w:val="360"/>
        </w:trPr>
        <w:tc>
          <w:tcPr>
            <w:tcW w:w="4219" w:type="dxa"/>
            <w:vMerge/>
          </w:tcPr>
          <w:p w:rsidR="00F6104B" w:rsidRPr="002C5E49" w:rsidRDefault="00F6104B" w:rsidP="00F6104B">
            <w:pPr>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F6104B" w:rsidRPr="002C5E49" w:rsidRDefault="00F6104B" w:rsidP="00F6104B">
            <w:pPr>
              <w:jc w:val="center"/>
              <w:rPr>
                <w:rFonts w:ascii="Times New Roman" w:hAnsi="Times New Roman" w:cs="Times New Roman"/>
                <w:sz w:val="28"/>
                <w:szCs w:val="28"/>
                <w:lang w:val="en-US"/>
              </w:rPr>
            </w:pPr>
            <w:r w:rsidRPr="002C5E49">
              <w:rPr>
                <w:rFonts w:ascii="Times New Roman" w:hAnsi="Times New Roman" w:cs="Times New Roman"/>
                <w:sz w:val="28"/>
                <w:szCs w:val="28"/>
                <w:lang w:val="en-US"/>
              </w:rPr>
              <w:t>II</w:t>
            </w:r>
          </w:p>
        </w:tc>
        <w:tc>
          <w:tcPr>
            <w:tcW w:w="2510" w:type="dxa"/>
            <w:tcBorders>
              <w:top w:val="single" w:sz="4" w:space="0" w:color="auto"/>
              <w:bottom w:val="single" w:sz="4" w:space="0" w:color="auto"/>
            </w:tcBorders>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10 280</w:t>
            </w:r>
          </w:p>
        </w:tc>
      </w:tr>
      <w:tr w:rsidR="00F6104B" w:rsidRPr="002C5E49" w:rsidTr="00F6104B">
        <w:trPr>
          <w:trHeight w:val="390"/>
        </w:trPr>
        <w:tc>
          <w:tcPr>
            <w:tcW w:w="4219" w:type="dxa"/>
            <w:vMerge/>
          </w:tcPr>
          <w:p w:rsidR="00F6104B" w:rsidRPr="002C5E49" w:rsidRDefault="00F6104B" w:rsidP="00F6104B">
            <w:pPr>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F6104B" w:rsidRPr="002C5E49" w:rsidRDefault="00F6104B" w:rsidP="00F6104B">
            <w:pPr>
              <w:jc w:val="center"/>
              <w:rPr>
                <w:rFonts w:ascii="Times New Roman" w:hAnsi="Times New Roman" w:cs="Times New Roman"/>
                <w:sz w:val="28"/>
                <w:szCs w:val="28"/>
                <w:lang w:val="en-US"/>
              </w:rPr>
            </w:pPr>
            <w:r w:rsidRPr="002C5E49">
              <w:rPr>
                <w:rFonts w:ascii="Times New Roman" w:hAnsi="Times New Roman" w:cs="Times New Roman"/>
                <w:sz w:val="28"/>
                <w:szCs w:val="28"/>
                <w:lang w:val="en-US"/>
              </w:rPr>
              <w:t>III</w:t>
            </w:r>
          </w:p>
        </w:tc>
        <w:tc>
          <w:tcPr>
            <w:tcW w:w="2510" w:type="dxa"/>
            <w:tcBorders>
              <w:top w:val="single" w:sz="4" w:space="0" w:color="auto"/>
              <w:bottom w:val="single" w:sz="4" w:space="0" w:color="auto"/>
            </w:tcBorders>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9 303</w:t>
            </w:r>
          </w:p>
        </w:tc>
      </w:tr>
      <w:tr w:rsidR="00F6104B" w:rsidRPr="002C5E49" w:rsidTr="00F6104B">
        <w:trPr>
          <w:trHeight w:val="465"/>
        </w:trPr>
        <w:tc>
          <w:tcPr>
            <w:tcW w:w="4219" w:type="dxa"/>
            <w:vMerge/>
          </w:tcPr>
          <w:p w:rsidR="00F6104B" w:rsidRPr="002C5E49" w:rsidRDefault="00F6104B" w:rsidP="00F6104B">
            <w:pPr>
              <w:jc w:val="center"/>
              <w:rPr>
                <w:rFonts w:ascii="Times New Roman" w:hAnsi="Times New Roman" w:cs="Times New Roman"/>
                <w:sz w:val="28"/>
                <w:szCs w:val="28"/>
              </w:rPr>
            </w:pPr>
          </w:p>
        </w:tc>
        <w:tc>
          <w:tcPr>
            <w:tcW w:w="2835" w:type="dxa"/>
            <w:tcBorders>
              <w:top w:val="single" w:sz="4" w:space="0" w:color="auto"/>
            </w:tcBorders>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lang w:val="en-US"/>
              </w:rPr>
              <w:t>IV</w:t>
            </w:r>
          </w:p>
        </w:tc>
        <w:tc>
          <w:tcPr>
            <w:tcW w:w="2510" w:type="dxa"/>
            <w:tcBorders>
              <w:top w:val="single" w:sz="4" w:space="0" w:color="auto"/>
            </w:tcBorders>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8 642</w:t>
            </w:r>
          </w:p>
        </w:tc>
      </w:tr>
    </w:tbl>
    <w:p w:rsidR="00F6104B" w:rsidRPr="002C5E49" w:rsidRDefault="00F6104B" w:rsidP="00F6104B">
      <w:pPr>
        <w:shd w:val="clear" w:color="auto" w:fill="FFFFFF"/>
        <w:ind w:firstLine="720"/>
        <w:jc w:val="right"/>
        <w:rPr>
          <w:rFonts w:ascii="Times New Roman" w:hAnsi="Times New Roman" w:cs="Times New Roman"/>
          <w:sz w:val="28"/>
          <w:szCs w:val="28"/>
        </w:rPr>
      </w:pPr>
      <w:r w:rsidRPr="002C5E49">
        <w:rPr>
          <w:rFonts w:ascii="Times New Roman" w:hAnsi="Times New Roman" w:cs="Times New Roman"/>
          <w:sz w:val="28"/>
          <w:szCs w:val="28"/>
        </w:rPr>
        <w:t>»;</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4) таблицу в приложении 1 к Положению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изложить в следующей редакции:</w:t>
      </w:r>
    </w:p>
    <w:p w:rsidR="00F6104B" w:rsidRPr="002C5E49" w:rsidRDefault="00F6104B" w:rsidP="00F6104B">
      <w:pPr>
        <w:shd w:val="clear" w:color="auto" w:fill="FFFFFF"/>
        <w:ind w:firstLine="720"/>
        <w:jc w:val="both"/>
        <w:rPr>
          <w:rFonts w:ascii="Times New Roman" w:hAnsi="Times New Roman" w:cs="Times New Roman"/>
          <w:sz w:val="28"/>
          <w:szCs w:val="28"/>
        </w:rPr>
      </w:pPr>
      <w:r w:rsidRPr="002C5E49">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35"/>
      </w:tblGrid>
      <w:tr w:rsidR="00F6104B" w:rsidRPr="002C5E49" w:rsidTr="00F6104B">
        <w:trPr>
          <w:trHeight w:val="684"/>
        </w:trPr>
        <w:tc>
          <w:tcPr>
            <w:tcW w:w="6629"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Наименование должности</w:t>
            </w: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Должностной оклад, рублей</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Специалист по охране труда</w:t>
            </w:r>
          </w:p>
          <w:p w:rsidR="00F6104B" w:rsidRPr="002C5E49" w:rsidRDefault="00F6104B" w:rsidP="00F6104B">
            <w:pPr>
              <w:jc w:val="both"/>
              <w:rPr>
                <w:rFonts w:ascii="Times New Roman" w:hAnsi="Times New Roman" w:cs="Times New Roman"/>
                <w:sz w:val="28"/>
                <w:szCs w:val="28"/>
              </w:rPr>
            </w:pP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7 371</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 xml:space="preserve">Специалист по охране труда </w:t>
            </w:r>
            <w:r w:rsidRPr="002C5E49">
              <w:rPr>
                <w:rFonts w:ascii="Times New Roman" w:hAnsi="Times New Roman" w:cs="Times New Roman"/>
                <w:sz w:val="28"/>
                <w:szCs w:val="28"/>
                <w:lang w:val="en-US"/>
              </w:rPr>
              <w:t>II</w:t>
            </w:r>
            <w:r w:rsidRPr="002C5E49">
              <w:rPr>
                <w:rFonts w:ascii="Times New Roman" w:hAnsi="Times New Roman" w:cs="Times New Roman"/>
                <w:sz w:val="28"/>
                <w:szCs w:val="28"/>
              </w:rPr>
              <w:t xml:space="preserve"> категории</w:t>
            </w:r>
          </w:p>
          <w:p w:rsidR="00F6104B" w:rsidRPr="002C5E49" w:rsidRDefault="00F6104B" w:rsidP="00F6104B">
            <w:pPr>
              <w:jc w:val="both"/>
              <w:rPr>
                <w:rFonts w:ascii="Times New Roman" w:hAnsi="Times New Roman" w:cs="Times New Roman"/>
                <w:sz w:val="28"/>
                <w:szCs w:val="28"/>
              </w:rPr>
            </w:pP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7 571</w:t>
            </w:r>
          </w:p>
        </w:tc>
      </w:tr>
      <w:tr w:rsidR="00F6104B" w:rsidRPr="002C5E49" w:rsidTr="00F6104B">
        <w:trPr>
          <w:trHeight w:val="365"/>
        </w:trPr>
        <w:tc>
          <w:tcPr>
            <w:tcW w:w="6629" w:type="dxa"/>
          </w:tcPr>
          <w:p w:rsidR="00F6104B" w:rsidRPr="002C5E49" w:rsidRDefault="00F6104B" w:rsidP="00F6104B">
            <w:pPr>
              <w:jc w:val="both"/>
              <w:rPr>
                <w:rFonts w:ascii="Times New Roman" w:hAnsi="Times New Roman" w:cs="Times New Roman"/>
                <w:sz w:val="28"/>
                <w:szCs w:val="28"/>
              </w:rPr>
            </w:pPr>
            <w:r w:rsidRPr="002C5E49">
              <w:rPr>
                <w:rFonts w:ascii="Times New Roman" w:hAnsi="Times New Roman" w:cs="Times New Roman"/>
                <w:sz w:val="28"/>
                <w:szCs w:val="28"/>
              </w:rPr>
              <w:t xml:space="preserve">Специалист по охране труда </w:t>
            </w:r>
            <w:r w:rsidRPr="002C5E49">
              <w:rPr>
                <w:rFonts w:ascii="Times New Roman" w:hAnsi="Times New Roman" w:cs="Times New Roman"/>
                <w:sz w:val="28"/>
                <w:szCs w:val="28"/>
                <w:lang w:val="en-US"/>
              </w:rPr>
              <w:t>I</w:t>
            </w:r>
            <w:r w:rsidRPr="002C5E49">
              <w:rPr>
                <w:rFonts w:ascii="Times New Roman" w:hAnsi="Times New Roman" w:cs="Times New Roman"/>
                <w:sz w:val="28"/>
                <w:szCs w:val="28"/>
              </w:rPr>
              <w:t xml:space="preserve"> категории</w:t>
            </w:r>
          </w:p>
          <w:p w:rsidR="00F6104B" w:rsidRPr="002C5E49" w:rsidRDefault="00F6104B" w:rsidP="00F6104B">
            <w:pPr>
              <w:jc w:val="both"/>
              <w:rPr>
                <w:rFonts w:ascii="Times New Roman" w:hAnsi="Times New Roman" w:cs="Times New Roman"/>
                <w:sz w:val="28"/>
                <w:szCs w:val="28"/>
              </w:rPr>
            </w:pPr>
          </w:p>
        </w:tc>
        <w:tc>
          <w:tcPr>
            <w:tcW w:w="2935" w:type="dxa"/>
          </w:tcPr>
          <w:p w:rsidR="00F6104B" w:rsidRPr="002C5E49" w:rsidRDefault="00F6104B" w:rsidP="00F6104B">
            <w:pPr>
              <w:jc w:val="center"/>
              <w:rPr>
                <w:rFonts w:ascii="Times New Roman" w:hAnsi="Times New Roman" w:cs="Times New Roman"/>
                <w:sz w:val="28"/>
                <w:szCs w:val="28"/>
              </w:rPr>
            </w:pPr>
            <w:r w:rsidRPr="002C5E49">
              <w:rPr>
                <w:rFonts w:ascii="Times New Roman" w:hAnsi="Times New Roman" w:cs="Times New Roman"/>
                <w:sz w:val="28"/>
                <w:szCs w:val="28"/>
              </w:rPr>
              <w:t>8 484</w:t>
            </w:r>
          </w:p>
        </w:tc>
      </w:tr>
    </w:tbl>
    <w:p w:rsidR="00F6104B" w:rsidRPr="002C5E49" w:rsidRDefault="00F6104B" w:rsidP="00F6104B">
      <w:pPr>
        <w:shd w:val="clear" w:color="auto" w:fill="FFFFFF"/>
        <w:jc w:val="right"/>
        <w:rPr>
          <w:rFonts w:ascii="Times New Roman" w:hAnsi="Times New Roman" w:cs="Times New Roman"/>
          <w:sz w:val="28"/>
          <w:szCs w:val="28"/>
        </w:rPr>
      </w:pPr>
      <w:r w:rsidRPr="002C5E49">
        <w:rPr>
          <w:rFonts w:ascii="Times New Roman" w:hAnsi="Times New Roman" w:cs="Times New Roman"/>
          <w:sz w:val="28"/>
          <w:szCs w:val="28"/>
        </w:rPr>
        <w:t>».</w:t>
      </w:r>
    </w:p>
    <w:p w:rsidR="00F6104B" w:rsidRPr="002C5E49" w:rsidRDefault="00F6104B" w:rsidP="00F6104B">
      <w:pPr>
        <w:shd w:val="clear" w:color="auto" w:fill="FFFFFF"/>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2</w:t>
      </w:r>
      <w:r w:rsidRPr="002C5E49">
        <w:rPr>
          <w:rFonts w:ascii="Times New Roman" w:hAnsi="Times New Roman" w:cs="Times New Roman"/>
          <w:sz w:val="28"/>
          <w:szCs w:val="28"/>
        </w:rPr>
        <w:t xml:space="preserve">. Настоящее постановление вступает в силу с 1 марта 2024 года и </w:t>
      </w:r>
      <w:r w:rsidRPr="002C5E49">
        <w:rPr>
          <w:rFonts w:ascii="Times New Roman" w:eastAsia="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F6104B" w:rsidRPr="002C5E49" w:rsidRDefault="00F6104B" w:rsidP="00F6104B">
      <w:pPr>
        <w:shd w:val="clear" w:color="auto" w:fill="FFFFFF"/>
        <w:ind w:firstLine="720"/>
        <w:jc w:val="both"/>
        <w:rPr>
          <w:rFonts w:ascii="Times New Roman" w:hAnsi="Times New Roman" w:cs="Times New Roman"/>
          <w:sz w:val="28"/>
          <w:szCs w:val="28"/>
        </w:rPr>
      </w:pPr>
    </w:p>
    <w:p w:rsidR="00F6104B" w:rsidRPr="002C5E49" w:rsidRDefault="00F6104B" w:rsidP="00F6104B">
      <w:pPr>
        <w:pStyle w:val="a9"/>
        <w:spacing w:before="0" w:beforeAutospacing="0" w:after="0" w:afterAutospacing="0"/>
        <w:jc w:val="both"/>
        <w:rPr>
          <w:sz w:val="28"/>
          <w:szCs w:val="28"/>
        </w:rPr>
      </w:pPr>
      <w:r w:rsidRPr="002C5E49">
        <w:rPr>
          <w:sz w:val="28"/>
          <w:szCs w:val="28"/>
        </w:rPr>
        <w:t> </w:t>
      </w:r>
    </w:p>
    <w:p w:rsidR="00F6104B" w:rsidRPr="002C5E49" w:rsidRDefault="00F6104B" w:rsidP="00F6104B">
      <w:pPr>
        <w:pStyle w:val="a9"/>
        <w:spacing w:before="0" w:beforeAutospacing="0" w:after="0" w:afterAutospacing="0"/>
        <w:jc w:val="both"/>
        <w:rPr>
          <w:sz w:val="28"/>
          <w:szCs w:val="28"/>
        </w:rPr>
      </w:pPr>
      <w:r w:rsidRPr="002C5E49">
        <w:rPr>
          <w:sz w:val="28"/>
          <w:szCs w:val="28"/>
        </w:rPr>
        <w:t> </w:t>
      </w:r>
      <w:r w:rsidRPr="002C5E49">
        <w:rPr>
          <w:color w:val="000000"/>
          <w:sz w:val="28"/>
          <w:szCs w:val="28"/>
        </w:rPr>
        <w:t>Глава Сюмсинского района                                                          П.П. Кудрявцев</w:t>
      </w:r>
    </w:p>
    <w:p w:rsidR="00F6104B" w:rsidRDefault="00F6104B" w:rsidP="00F6104B">
      <w:pPr>
        <w:pStyle w:val="a9"/>
        <w:spacing w:before="0" w:beforeAutospacing="0" w:after="0" w:afterAutospacing="0"/>
        <w:jc w:val="both"/>
      </w:pPr>
      <w:r>
        <w:t> </w:t>
      </w:r>
    </w:p>
    <w:p w:rsidR="00F6104B" w:rsidRDefault="00F6104B" w:rsidP="00F6104B">
      <w:pPr>
        <w:pStyle w:val="a9"/>
        <w:spacing w:before="0" w:beforeAutospacing="0" w:after="0" w:afterAutospacing="0"/>
        <w:jc w:val="both"/>
      </w:pPr>
    </w:p>
    <w:p w:rsidR="00F6104B" w:rsidRDefault="00F6104B" w:rsidP="00F6104B">
      <w:pPr>
        <w:pStyle w:val="a9"/>
        <w:spacing w:before="0" w:beforeAutospacing="0" w:after="0" w:afterAutospacing="0"/>
        <w:jc w:val="both"/>
      </w:pPr>
    </w:p>
    <w:p w:rsidR="00F6104B" w:rsidRDefault="00F6104B"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071492" w:rsidRDefault="00071492" w:rsidP="00F6104B">
      <w:pPr>
        <w:pStyle w:val="a9"/>
        <w:spacing w:before="0" w:beforeAutospacing="0" w:after="0" w:afterAutospacing="0"/>
        <w:jc w:val="both"/>
      </w:pPr>
    </w:p>
    <w:p w:rsidR="00F6104B" w:rsidRDefault="00F6104B" w:rsidP="00F6104B">
      <w:pPr>
        <w:pStyle w:val="a9"/>
        <w:spacing w:before="0" w:beforeAutospacing="0" w:after="0" w:afterAutospacing="0"/>
        <w:jc w:val="both"/>
      </w:pPr>
    </w:p>
    <w:p w:rsidR="00F6104B" w:rsidRDefault="00F6104B" w:rsidP="00F6104B">
      <w:pPr>
        <w:pStyle w:val="a9"/>
        <w:spacing w:before="0" w:beforeAutospacing="0" w:after="0" w:afterAutospacing="0"/>
        <w:jc w:val="both"/>
      </w:pPr>
    </w:p>
    <w:p w:rsidR="00F6104B" w:rsidRDefault="00F6104B" w:rsidP="00F6104B">
      <w:pPr>
        <w:pStyle w:val="a9"/>
        <w:spacing w:before="0" w:beforeAutospacing="0" w:after="0" w:afterAutospacing="0"/>
        <w:jc w:val="both"/>
      </w:pPr>
    </w:p>
    <w:p w:rsidR="00F6104B" w:rsidRPr="00C769C6" w:rsidRDefault="00F6104B" w:rsidP="00F6104B">
      <w:pPr>
        <w:jc w:val="both"/>
        <w:rPr>
          <w:rFonts w:ascii="Times New Roman" w:hAnsi="Times New Roman" w:cs="Times New Roman"/>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F6104B" w:rsidRPr="003F21F5" w:rsidTr="00F6104B">
        <w:trPr>
          <w:trHeight w:val="1257"/>
        </w:trPr>
        <w:tc>
          <w:tcPr>
            <w:tcW w:w="4678" w:type="dxa"/>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95C15" w:rsidRDefault="00F6104B" w:rsidP="00F6104B">
      <w:pPr>
        <w:pStyle w:val="1"/>
        <w:jc w:val="left"/>
        <w:rPr>
          <w:b w:val="0"/>
          <w:sz w:val="28"/>
          <w:szCs w:val="28"/>
        </w:rPr>
      </w:pPr>
      <w:r>
        <w:rPr>
          <w:b w:val="0"/>
          <w:sz w:val="28"/>
          <w:szCs w:val="28"/>
        </w:rPr>
        <w:t>от 28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w:t>
      </w:r>
      <w:r w:rsidRPr="00295C15">
        <w:rPr>
          <w:b w:val="0"/>
          <w:sz w:val="28"/>
          <w:szCs w:val="28"/>
        </w:rPr>
        <w:t>№</w:t>
      </w:r>
      <w:r>
        <w:rPr>
          <w:b w:val="0"/>
          <w:sz w:val="28"/>
          <w:szCs w:val="28"/>
        </w:rPr>
        <w:t xml:space="preserve"> 120  </w:t>
      </w:r>
      <w:r w:rsidRPr="00295C15">
        <w:rPr>
          <w:b w:val="0"/>
          <w:sz w:val="28"/>
          <w:szCs w:val="28"/>
        </w:rPr>
        <w:t xml:space="preserve"> </w:t>
      </w:r>
    </w:p>
    <w:p w:rsidR="00F6104B" w:rsidRDefault="00F6104B" w:rsidP="00F6104B">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F6104B" w:rsidRDefault="00F6104B" w:rsidP="00F6104B">
      <w:pPr>
        <w:jc w:val="center"/>
        <w:rPr>
          <w:rFonts w:ascii="Times New Roman" w:hAnsi="Times New Roman" w:cs="Times New Roman"/>
          <w:sz w:val="28"/>
          <w:szCs w:val="28"/>
        </w:rPr>
      </w:pPr>
    </w:p>
    <w:p w:rsidR="00F6104B" w:rsidRDefault="00F6104B" w:rsidP="00F6104B">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 утверждении Положения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Default="00F6104B" w:rsidP="00F6104B">
      <w:pPr>
        <w:ind w:firstLine="540"/>
        <w:jc w:val="both"/>
        <w:rPr>
          <w:rFonts w:ascii="Microsoft Sans Serif" w:eastAsia="Microsoft Sans Serif" w:hAnsi="Microsoft Sans Serif" w:cs="Microsoft Sans Serif"/>
          <w:color w:val="000000"/>
          <w:sz w:val="24"/>
        </w:rPr>
      </w:pPr>
    </w:p>
    <w:p w:rsidR="00F6104B" w:rsidRDefault="00F6104B" w:rsidP="00F6104B">
      <w:pPr>
        <w:jc w:val="center"/>
        <w:rPr>
          <w:rFonts w:ascii="Times New Roman" w:eastAsia="Times New Roman" w:hAnsi="Times New Roman" w:cs="Times New Roman"/>
          <w:color w:val="000000"/>
          <w:sz w:val="24"/>
          <w:shd w:val="clear" w:color="auto" w:fill="FFFFFF"/>
        </w:rPr>
      </w:pPr>
    </w:p>
    <w:p w:rsidR="00F6104B" w:rsidRDefault="00F6104B" w:rsidP="00F6104B">
      <w:pPr>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В соответствии с Трудовым кодексом Российской Федерации, постановлением Правительства  Удмуртской Республики от 17 ноября 2014 год</w:t>
      </w:r>
      <w:r w:rsidRPr="00721D94">
        <w:rPr>
          <w:rFonts w:ascii="Times New Roman" w:eastAsia="Times New Roman" w:hAnsi="Times New Roman" w:cs="Times New Roman"/>
          <w:color w:val="000000"/>
          <w:sz w:val="28"/>
          <w:shd w:val="clear" w:color="auto" w:fill="FFFFFF"/>
        </w:rPr>
        <w:t xml:space="preserve">а </w:t>
      </w:r>
      <w:r w:rsidRPr="00721D94">
        <w:rPr>
          <w:rFonts w:ascii="Times New Roman" w:eastAsia="Segoe UI Symbol" w:hAnsi="Times New Roman" w:cs="Times New Roman"/>
          <w:color w:val="000000"/>
          <w:sz w:val="28"/>
          <w:shd w:val="clear" w:color="auto" w:fill="FFFFFF"/>
        </w:rPr>
        <w:t>№</w:t>
      </w:r>
      <w:r w:rsidRPr="00721D94">
        <w:rPr>
          <w:rFonts w:ascii="Times New Roman" w:eastAsia="Times New Roman" w:hAnsi="Times New Roman" w:cs="Times New Roman"/>
          <w:color w:val="000000"/>
          <w:sz w:val="28"/>
          <w:shd w:val="clear" w:color="auto" w:fill="FFFFFF"/>
        </w:rPr>
        <w:t xml:space="preserve"> 443</w:t>
      </w:r>
      <w:r>
        <w:rPr>
          <w:rFonts w:ascii="Times New Roman" w:eastAsia="Times New Roman" w:hAnsi="Times New Roman" w:cs="Times New Roman"/>
          <w:color w:val="000000"/>
          <w:sz w:val="28"/>
          <w:shd w:val="clear" w:color="auto" w:fill="FFFFFF"/>
        </w:rPr>
        <w:t xml:space="preserve"> «Об утверждении Положения об оплате труда работников  бюджетных, казённых учреждений Удмуртской Республики – центров по комплексному  обслуживанию отдельных учреждений»,  руководствуясь Уставом муниципального образования «Муниципальный округ Сюмсинский район Удмуртской Республики», </w:t>
      </w:r>
      <w:r>
        <w:rPr>
          <w:rFonts w:ascii="Times New Roman" w:eastAsia="Times New Roman" w:hAnsi="Times New Roman" w:cs="Times New Roman"/>
          <w:b/>
          <w:color w:val="000000"/>
          <w:sz w:val="28"/>
          <w:shd w:val="clear" w:color="auto" w:fill="FFFFFF"/>
        </w:rPr>
        <w:t>Администрация муниципального образования «муниципальный округ Сюмсинский район Удмуртской Республики» постановляет:</w:t>
      </w:r>
    </w:p>
    <w:p w:rsidR="00F6104B" w:rsidRDefault="00F6104B" w:rsidP="00F6104B">
      <w:pPr>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Утвердить прилагаемое Положение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Default="00F6104B" w:rsidP="00F6104B">
      <w:pPr>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Признать утратившими силу:</w:t>
      </w:r>
    </w:p>
    <w:p w:rsidR="00F6104B" w:rsidRDefault="00F6104B" w:rsidP="00F6104B">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постановление Администрации муниципального образования «Муниципальный округ Сюмсинский район Удмуртской Республики» от 26 декабря 2022 </w:t>
      </w:r>
      <w:r w:rsidRPr="002850A1">
        <w:rPr>
          <w:rFonts w:ascii="Times New Roman" w:eastAsia="Times New Roman" w:hAnsi="Times New Roman" w:cs="Times New Roman"/>
          <w:color w:val="000000"/>
          <w:sz w:val="28"/>
          <w:shd w:val="clear" w:color="auto" w:fill="FFFFFF"/>
        </w:rPr>
        <w:t xml:space="preserve">года </w:t>
      </w:r>
      <w:r w:rsidRPr="002850A1">
        <w:rPr>
          <w:rFonts w:ascii="Times New Roman" w:eastAsia="Segoe UI Symbol" w:hAnsi="Times New Roman" w:cs="Times New Roman"/>
          <w:color w:val="000000"/>
          <w:sz w:val="28"/>
          <w:shd w:val="clear" w:color="auto" w:fill="FFFFFF"/>
        </w:rPr>
        <w:t>№</w:t>
      </w:r>
      <w:r w:rsidRPr="002850A1">
        <w:rPr>
          <w:rFonts w:ascii="Times New Roman" w:eastAsia="Times New Roman" w:hAnsi="Times New Roman" w:cs="Times New Roman"/>
          <w:color w:val="000000"/>
          <w:sz w:val="28"/>
          <w:shd w:val="clear" w:color="auto" w:fill="FFFFFF"/>
        </w:rPr>
        <w:t xml:space="preserve"> 925</w:t>
      </w:r>
      <w:r>
        <w:rPr>
          <w:rFonts w:ascii="Times New Roman" w:eastAsia="Times New Roman" w:hAnsi="Times New Roman" w:cs="Times New Roman"/>
          <w:color w:val="000000"/>
          <w:sz w:val="28"/>
          <w:shd w:val="clear" w:color="auto" w:fill="FFFFFF"/>
        </w:rPr>
        <w:t xml:space="preserve"> «Об утверждении Положения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Default="00F6104B" w:rsidP="00F6104B">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 Администрации муниципального образования «Сюмсинский район» от 26 января 2024 года </w:t>
      </w:r>
      <w:r w:rsidRPr="002850A1">
        <w:rPr>
          <w:rFonts w:ascii="Times New Roman" w:eastAsia="Segoe UI Symbol" w:hAnsi="Times New Roman" w:cs="Times New Roman"/>
          <w:color w:val="000000"/>
          <w:sz w:val="28"/>
        </w:rPr>
        <w:t>№</w:t>
      </w:r>
      <w:r w:rsidRPr="002850A1">
        <w:rPr>
          <w:rFonts w:ascii="Times New Roman" w:eastAsia="Times New Roman" w:hAnsi="Times New Roman" w:cs="Times New Roman"/>
          <w:color w:val="000000"/>
          <w:sz w:val="28"/>
        </w:rPr>
        <w:t xml:space="preserve"> 56</w:t>
      </w:r>
      <w:r>
        <w:rPr>
          <w:rFonts w:ascii="Times New Roman" w:eastAsia="Times New Roman" w:hAnsi="Times New Roman" w:cs="Times New Roman"/>
          <w:color w:val="000000"/>
          <w:sz w:val="28"/>
        </w:rPr>
        <w:t xml:space="preserve"> «О внесении изменений в Положение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w:t>
      </w:r>
      <w:r>
        <w:rPr>
          <w:rFonts w:ascii="Times New Roman" w:eastAsia="Times New Roman" w:hAnsi="Times New Roman" w:cs="Times New Roman"/>
          <w:color w:val="000000"/>
          <w:sz w:val="28"/>
        </w:rPr>
        <w:lastRenderedPageBreak/>
        <w:t>муниципальных учреждений Сюмсинского района», утвержденное постановлением Администрации муниципального образования «Муниципальный округ Сюмсинский район Удмуртской Республики» от 26 декабря 2022 года № 925».</w:t>
      </w:r>
    </w:p>
    <w:p w:rsidR="00F6104B" w:rsidRDefault="00F6104B" w:rsidP="00F6104B">
      <w:pPr>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Настоящее постановление вступает в силу с 1 марта 2024 года.</w:t>
      </w:r>
    </w:p>
    <w:p w:rsidR="00F6104B" w:rsidRDefault="00F6104B" w:rsidP="00F6104B">
      <w:pPr>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Опубликовать на официальном сайте муниципального образования «Муниципальный округ Сюмсинский район Удмуртской Республики».</w:t>
      </w:r>
    </w:p>
    <w:p w:rsidR="00F6104B" w:rsidRDefault="00F6104B" w:rsidP="00F6104B">
      <w:pPr>
        <w:ind w:firstLine="720"/>
        <w:jc w:val="both"/>
        <w:rPr>
          <w:rFonts w:ascii="Times New Roman" w:eastAsia="Times New Roman" w:hAnsi="Times New Roman" w:cs="Times New Roman"/>
          <w:color w:val="000000"/>
          <w:sz w:val="28"/>
          <w:shd w:val="clear" w:color="auto" w:fill="FFFFFF"/>
        </w:rPr>
      </w:pPr>
    </w:p>
    <w:p w:rsidR="00F6104B" w:rsidRDefault="00F6104B" w:rsidP="00F6104B">
      <w:pPr>
        <w:ind w:left="4820" w:hanging="4820"/>
        <w:rPr>
          <w:rFonts w:ascii="Times New Roman" w:eastAsia="Times New Roman" w:hAnsi="Times New Roman" w:cs="Times New Roman"/>
          <w:color w:val="000000"/>
          <w:sz w:val="28"/>
        </w:rPr>
      </w:pPr>
    </w:p>
    <w:p w:rsidR="00F6104B" w:rsidRDefault="00F6104B" w:rsidP="00F6104B">
      <w:pPr>
        <w:ind w:left="4820" w:hanging="48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Сюмсинского района                                                          П.П. Кудрявцев</w:t>
      </w: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rPr>
          <w:rFonts w:ascii="Times New Roman" w:eastAsia="Times New Roman" w:hAnsi="Times New Roman" w:cs="Times New Roman"/>
          <w:sz w:val="20"/>
        </w:rPr>
      </w:pPr>
    </w:p>
    <w:p w:rsidR="00F6104B" w:rsidRDefault="00F6104B" w:rsidP="00F6104B">
      <w:pPr>
        <w:ind w:left="5812"/>
        <w:jc w:val="right"/>
        <w:rPr>
          <w:rFonts w:ascii="Times New Roman" w:eastAsia="Times New Roman" w:hAnsi="Times New Roman" w:cs="Times New Roman"/>
          <w:sz w:val="28"/>
        </w:rPr>
        <w:sectPr w:rsidR="00F6104B" w:rsidSect="00F6104B">
          <w:headerReference w:type="default" r:id="rId153"/>
          <w:headerReference w:type="first" r:id="rId154"/>
          <w:pgSz w:w="11906" w:h="16838"/>
          <w:pgMar w:top="1134" w:right="851" w:bottom="1134" w:left="1701" w:header="709" w:footer="709" w:gutter="0"/>
          <w:cols w:space="708"/>
          <w:titlePg/>
          <w:docGrid w:linePitch="360"/>
        </w:sectPr>
      </w:pPr>
    </w:p>
    <w:p w:rsidR="00F6104B" w:rsidRDefault="00F6104B" w:rsidP="00F6104B">
      <w:pPr>
        <w:ind w:left="5812"/>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образования </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округ </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Сюмсинский район</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Удмуртской Республики»</w:t>
      </w:r>
    </w:p>
    <w:p w:rsidR="00F6104B" w:rsidRDefault="00F6104B" w:rsidP="00F6104B">
      <w:pPr>
        <w:rPr>
          <w:rFonts w:ascii="Times New Roman" w:eastAsia="Times New Roman" w:hAnsi="Times New Roman" w:cs="Times New Roman"/>
          <w:sz w:val="28"/>
        </w:rPr>
      </w:pPr>
      <w:r>
        <w:rPr>
          <w:rFonts w:ascii="Times New Roman" w:eastAsia="Times New Roman" w:hAnsi="Times New Roman" w:cs="Times New Roman"/>
          <w:sz w:val="28"/>
        </w:rPr>
        <w:t xml:space="preserve">                                                                                от 28 февраля 2024 года № 120</w:t>
      </w:r>
    </w:p>
    <w:p w:rsidR="00F6104B" w:rsidRDefault="00F6104B" w:rsidP="00F6104B">
      <w:pPr>
        <w:rPr>
          <w:rFonts w:ascii="Times New Roman" w:eastAsia="Times New Roman" w:hAnsi="Times New Roman" w:cs="Times New Roman"/>
          <w:b/>
        </w:rPr>
      </w:pPr>
    </w:p>
    <w:p w:rsidR="00F6104B" w:rsidRDefault="00F6104B" w:rsidP="00F6104B">
      <w:pPr>
        <w:jc w:val="center"/>
        <w:rPr>
          <w:b/>
        </w:rPr>
      </w:pPr>
    </w:p>
    <w:p w:rsidR="00F6104B" w:rsidRDefault="00F6104B" w:rsidP="00F6104B">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об оплате труда </w:t>
      </w: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I. Общие положения</w:t>
      </w:r>
    </w:p>
    <w:p w:rsidR="00F6104B" w:rsidRDefault="00F6104B" w:rsidP="00F6104B">
      <w:pPr>
        <w:jc w:val="both"/>
        <w:rPr>
          <w:rFonts w:ascii="Times New Roman" w:eastAsia="Times New Roman" w:hAnsi="Times New Roman" w:cs="Times New Roman"/>
          <w:sz w:val="28"/>
        </w:rPr>
      </w:pP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Настоящее Положение об оплате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(далее - Положение) разработано в соответствии с:</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Трудовым </w:t>
      </w:r>
      <w:hyperlink r:id="rId155">
        <w:r w:rsidRPr="00EA4AED">
          <w:rPr>
            <w:rFonts w:ascii="Times New Roman" w:eastAsia="Times New Roman" w:hAnsi="Times New Roman" w:cs="Times New Roman"/>
            <w:sz w:val="28"/>
          </w:rPr>
          <w:t>кодексом</w:t>
        </w:r>
      </w:hyperlink>
      <w:r>
        <w:rPr>
          <w:rFonts w:ascii="Times New Roman" w:eastAsia="Times New Roman" w:hAnsi="Times New Roman" w:cs="Times New Roman"/>
          <w:sz w:val="28"/>
        </w:rPr>
        <w:t xml:space="preserve"> Российской Федерации;</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Едиными </w:t>
      </w:r>
      <w:hyperlink r:id="rId156">
        <w:r w:rsidRPr="00EA4AED">
          <w:rPr>
            <w:rFonts w:ascii="Times New Roman" w:eastAsia="Times New Roman" w:hAnsi="Times New Roman" w:cs="Times New Roman"/>
            <w:sz w:val="28"/>
          </w:rPr>
          <w:t>рекомендациями</w:t>
        </w:r>
      </w:hyperlink>
      <w:r>
        <w:rPr>
          <w:rFonts w:ascii="Times New Roman" w:eastAsia="Times New Roman" w:hAnsi="Times New Roman" w:cs="Times New Roman"/>
          <w:sz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соответствующий год  утвержденными решением Российской трехсторонней комиссии по регулированию социально-трудовых отношений;</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постановлением Правительства Удмуртской Республики от 28 сентября 2009 года № 283 «О введении новых систем оплаты труда работников бюджетных, автономных и казенных учреждений Удмуртской Республики» (далее – постановление Правительства Удмуртской Республики от 28 сентября 2009 года № 283);</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иными нормативными правовыми актами, регулирующими вопросы оплаты труда.</w:t>
      </w:r>
    </w:p>
    <w:p w:rsidR="00F6104B" w:rsidRDefault="00F6104B" w:rsidP="00F6104B">
      <w:pPr>
        <w:jc w:val="both"/>
        <w:rPr>
          <w:rFonts w:ascii="Times New Roman" w:eastAsia="Times New Roman" w:hAnsi="Times New Roman" w:cs="Times New Roman"/>
          <w:sz w:val="28"/>
        </w:rPr>
      </w:pPr>
      <w:r w:rsidRPr="00EA4AED">
        <w:rPr>
          <w:rFonts w:ascii="Times New Roman" w:eastAsia="Times New Roman" w:hAnsi="Times New Roman" w:cs="Times New Roman"/>
          <w:sz w:val="28"/>
          <w:szCs w:val="28"/>
        </w:rPr>
        <w:t xml:space="preserve">          2</w:t>
      </w:r>
      <w:r>
        <w:t xml:space="preserve">. </w:t>
      </w:r>
      <w:r>
        <w:rPr>
          <w:rFonts w:ascii="Times New Roman" w:eastAsia="Times New Roman" w:hAnsi="Times New Roman" w:cs="Times New Roman"/>
          <w:sz w:val="28"/>
        </w:rPr>
        <w:t>Положение разработано в целях установления системы оплаты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(далее соответственно - работники, учреждение).</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Система оплаты труда работников учреждения включает в себя:</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размеры окладов (должностных окладов) работников;</w:t>
      </w:r>
    </w:p>
    <w:p w:rsidR="00F6104B" w:rsidRDefault="00F6104B" w:rsidP="00F6104B">
      <w:pPr>
        <w:ind w:firstLine="540"/>
        <w:jc w:val="both"/>
        <w:rPr>
          <w:rFonts w:ascii="Times New Roman" w:eastAsia="Times New Roman" w:hAnsi="Times New Roman" w:cs="Times New Roman"/>
          <w:sz w:val="28"/>
        </w:rPr>
        <w:sectPr w:rsidR="00F6104B" w:rsidSect="00F6104B">
          <w:headerReference w:type="first" r:id="rId157"/>
          <w:type w:val="continuous"/>
          <w:pgSz w:w="11906" w:h="16838"/>
          <w:pgMar w:top="1134" w:right="851" w:bottom="1134" w:left="1701" w:header="709" w:footer="709" w:gutter="0"/>
          <w:cols w:space="708"/>
          <w:titlePg/>
          <w:docGrid w:linePitch="360"/>
        </w:sectPr>
      </w:pPr>
      <w:r>
        <w:rPr>
          <w:rFonts w:ascii="Times New Roman" w:eastAsia="Times New Roman" w:hAnsi="Times New Roman" w:cs="Times New Roman"/>
          <w:sz w:val="28"/>
        </w:rPr>
        <w:t xml:space="preserve">2) наименования, условия установления и размеры выплат компенсационного характера в соответствии с </w:t>
      </w:r>
      <w:hyperlink r:id="rId158">
        <w:r w:rsidRPr="00EA4AED">
          <w:rPr>
            <w:rFonts w:ascii="Times New Roman" w:eastAsia="Times New Roman" w:hAnsi="Times New Roman" w:cs="Times New Roman"/>
            <w:sz w:val="28"/>
            <w:szCs w:val="28"/>
          </w:rPr>
          <w:t>перечнем</w:t>
        </w:r>
      </w:hyperlink>
      <w:r>
        <w:rPr>
          <w:rFonts w:ascii="Times New Roman" w:eastAsia="Times New Roman" w:hAnsi="Times New Roman" w:cs="Times New Roman"/>
          <w:sz w:val="28"/>
        </w:rPr>
        <w:t xml:space="preserve"> выплат компенсационного характера, утвержденным постановление Правительства </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Удмуртской Республики от 28 сентября 2009 года № 283 (далее - перечень выплат компенсационного характера);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наименования, условия установления и размеры выплат стимулирующего характера в соответствии с </w:t>
      </w:r>
      <w:hyperlink r:id="rId159">
        <w:r w:rsidRPr="00EA4AED">
          <w:rPr>
            <w:rFonts w:ascii="Times New Roman" w:eastAsia="Times New Roman" w:hAnsi="Times New Roman" w:cs="Times New Roman"/>
            <w:sz w:val="28"/>
          </w:rPr>
          <w:t>перечнем</w:t>
        </w:r>
      </w:hyperlink>
      <w:r>
        <w:t xml:space="preserve"> </w:t>
      </w:r>
      <w:r>
        <w:rPr>
          <w:rFonts w:ascii="Times New Roman" w:eastAsia="Times New Roman" w:hAnsi="Times New Roman" w:cs="Times New Roman"/>
          <w:sz w:val="28"/>
        </w:rPr>
        <w:t>выплат стимулирующего характера</w:t>
      </w:r>
      <w:r>
        <w:t xml:space="preserve">, </w:t>
      </w:r>
      <w:r>
        <w:rPr>
          <w:rFonts w:ascii="Times New Roman" w:eastAsia="Times New Roman" w:hAnsi="Times New Roman" w:cs="Times New Roman"/>
          <w:sz w:val="28"/>
        </w:rPr>
        <w:t>утвержденным постановлением Правительства Удмуртской Республики от 28 сентября 2009 года № 283 (далее - перечень выплат стимулирующего характера, за счет всех источников финансирования и критерии их установления;</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условия оплаты труда руководителя учреждения, заместителя и главного бухгалтера, включая размеры должностных окладов, размеры и условия осуществления выплат компенсационного и стимулирующего характера;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другие вопросы оплаты труда, предусмотренные законодательством.</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4. Штатное расписание учреждения утверждаются руководителем учреждения и согласовывается учредителем.</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Штатное расписание учреждения включает в себя все должности служащих, профессии рабочих данного учреждения.</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5. Система оплаты труда работников учреждений устанавливаются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Локальные нормативные акты учреждения, устанавливающие систему оплаты труда, утверждаются руководителем учреждения с учетом мнения представительного органа работников в установленном законодательством порядке.</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7. Фонд оплаты труда работников учреждения формируется на календарный год исходя из объема средств, предусмотренных на данные цели бюджетом муниципального образования «Муниципальный округ Сюмсинский  район Удмуртской Республики» на соответствующий финансовый год и плановый период.</w:t>
      </w:r>
    </w:p>
    <w:p w:rsidR="00F6104B" w:rsidRDefault="00F6104B" w:rsidP="00F6104B">
      <w:pPr>
        <w:jc w:val="center"/>
      </w:pPr>
    </w:p>
    <w:p w:rsidR="00F6104B" w:rsidRDefault="00F6104B" w:rsidP="00F6104B">
      <w:pPr>
        <w:jc w:val="center"/>
        <w:rPr>
          <w:rFonts w:ascii="Times New Roman" w:eastAsia="Times New Roman" w:hAnsi="Times New Roman" w:cs="Times New Roman"/>
          <w:b/>
          <w:sz w:val="28"/>
        </w:rPr>
      </w:pP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II. Порядок и условия оплаты труда</w:t>
      </w:r>
    </w:p>
    <w:p w:rsidR="00F6104B" w:rsidRDefault="00F6104B" w:rsidP="00F6104B">
      <w:pPr>
        <w:jc w:val="center"/>
        <w:rPr>
          <w:rFonts w:ascii="Times New Roman" w:eastAsia="Times New Roman" w:hAnsi="Times New Roman" w:cs="Times New Roman"/>
          <w:sz w:val="28"/>
        </w:rPr>
      </w:pPr>
    </w:p>
    <w:p w:rsidR="00F6104B" w:rsidRDefault="00F6104B" w:rsidP="00F6104B">
      <w:pPr>
        <w:jc w:val="center"/>
        <w:rPr>
          <w:rFonts w:ascii="Times New Roman" w:eastAsia="Times New Roman" w:hAnsi="Times New Roman" w:cs="Times New Roman"/>
          <w:b/>
          <w:sz w:val="24"/>
        </w:rPr>
      </w:pPr>
      <w:r>
        <w:rPr>
          <w:rFonts w:ascii="Times New Roman" w:eastAsia="Times New Roman" w:hAnsi="Times New Roman" w:cs="Times New Roman"/>
          <w:b/>
          <w:sz w:val="28"/>
        </w:rPr>
        <w:t>1. Основные условия оплаты труда работников учреждения</w:t>
      </w:r>
    </w:p>
    <w:p w:rsidR="00F6104B" w:rsidRDefault="00F6104B" w:rsidP="00F6104B">
      <w:pPr>
        <w:jc w:val="center"/>
        <w:rPr>
          <w:rFonts w:ascii="Times New Roman" w:eastAsia="Times New Roman" w:hAnsi="Times New Roman" w:cs="Times New Roman"/>
          <w:sz w:val="28"/>
        </w:rPr>
      </w:pPr>
    </w:p>
    <w:p w:rsidR="00F6104B" w:rsidRDefault="00F6104B" w:rsidP="00F6104B">
      <w:pPr>
        <w:ind w:firstLine="540"/>
        <w:jc w:val="both"/>
        <w:rPr>
          <w:rFonts w:ascii="Times New Roman" w:eastAsia="Times New Roman" w:hAnsi="Times New Roman" w:cs="Times New Roman"/>
          <w:sz w:val="28"/>
        </w:rPr>
        <w:sectPr w:rsidR="00F6104B" w:rsidSect="00F6104B">
          <w:headerReference w:type="first" r:id="rId160"/>
          <w:type w:val="continuous"/>
          <w:pgSz w:w="11906" w:h="16838"/>
          <w:pgMar w:top="1134" w:right="851" w:bottom="1134" w:left="1701" w:header="709" w:footer="709" w:gutter="0"/>
          <w:cols w:space="708"/>
          <w:titlePg/>
          <w:docGrid w:linePitch="360"/>
        </w:sectPr>
      </w:pPr>
      <w:r>
        <w:rPr>
          <w:rFonts w:ascii="Times New Roman" w:eastAsia="Times New Roman" w:hAnsi="Times New Roman" w:cs="Times New Roman"/>
          <w:sz w:val="28"/>
        </w:rPr>
        <w:t xml:space="preserve">8. Размеры должностных окладов работников, занимающих общеотраслевые должности служащих, устанавливаются руководителем учреждения на основе отнесения занимаемых ими должностей к профессиональным квалификационным </w:t>
      </w:r>
      <w:hyperlink r:id="rId161">
        <w:r w:rsidRPr="00EA4AED">
          <w:rPr>
            <w:rFonts w:ascii="Times New Roman" w:eastAsia="Times New Roman" w:hAnsi="Times New Roman" w:cs="Times New Roman"/>
            <w:sz w:val="28"/>
          </w:rPr>
          <w:t>группам</w:t>
        </w:r>
      </w:hyperlink>
      <w:r w:rsidRPr="00EA4AED">
        <w:rPr>
          <w:rFonts w:ascii="Times New Roman" w:eastAsia="Times New Roman" w:hAnsi="Times New Roman" w:cs="Times New Roman"/>
          <w:sz w:val="28"/>
        </w:rPr>
        <w:t>,</w:t>
      </w:r>
      <w:r>
        <w:rPr>
          <w:rFonts w:ascii="Times New Roman" w:eastAsia="Times New Roman" w:hAnsi="Times New Roman" w:cs="Times New Roman"/>
          <w:sz w:val="28"/>
        </w:rPr>
        <w:t xml:space="preserve"> утвержденным приказом Министерства здравоохранения и социального развития Российской Федерации от 29 мая 2008 года № 247н  «Об утверждении </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профессиональных квалификационных групп общеотраслевых должностей руководителей, специалистов и служащих»:</w:t>
      </w:r>
    </w:p>
    <w:tbl>
      <w:tblPr>
        <w:tblW w:w="0" w:type="auto"/>
        <w:tblInd w:w="52" w:type="dxa"/>
        <w:tblCellMar>
          <w:left w:w="10" w:type="dxa"/>
          <w:right w:w="10" w:type="dxa"/>
        </w:tblCellMar>
        <w:tblLook w:val="0000"/>
      </w:tblPr>
      <w:tblGrid>
        <w:gridCol w:w="5724"/>
        <w:gridCol w:w="3702"/>
      </w:tblGrid>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Профессиональная квалификационная группа</w:t>
            </w:r>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Должностной оклад, рублей</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Общеотраслевые </w:t>
            </w:r>
            <w:hyperlink r:id="rId162">
              <w:r w:rsidRPr="00D3746C">
                <w:rPr>
                  <w:rFonts w:ascii="Times New Roman" w:eastAsia="Times New Roman" w:hAnsi="Times New Roman" w:cs="Times New Roman"/>
                  <w:sz w:val="28"/>
                </w:rPr>
                <w:t>должности</w:t>
              </w:r>
            </w:hyperlink>
            <w:r w:rsidRPr="00D3746C">
              <w:rPr>
                <w:rFonts w:ascii="Times New Roman" w:eastAsia="Times New Roman" w:hAnsi="Times New Roman" w:cs="Times New Roman"/>
                <w:sz w:val="28"/>
              </w:rPr>
              <w:t xml:space="preserve"> служащих первого уровня</w:t>
            </w:r>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1 квалификационный </w:t>
            </w:r>
            <w:hyperlink r:id="rId163">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7329</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2 квалификационный </w:t>
            </w:r>
            <w:hyperlink r:id="rId164">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7340</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Общеотраслевые </w:t>
            </w:r>
            <w:hyperlink r:id="rId165">
              <w:r w:rsidRPr="00D3746C">
                <w:rPr>
                  <w:rFonts w:ascii="Times New Roman" w:eastAsia="Times New Roman" w:hAnsi="Times New Roman" w:cs="Times New Roman"/>
                  <w:sz w:val="28"/>
                </w:rPr>
                <w:t>должности</w:t>
              </w:r>
            </w:hyperlink>
            <w:r w:rsidRPr="00D3746C">
              <w:rPr>
                <w:rFonts w:ascii="Times New Roman" w:eastAsia="Times New Roman" w:hAnsi="Times New Roman" w:cs="Times New Roman"/>
                <w:sz w:val="28"/>
              </w:rPr>
              <w:t xml:space="preserve"> служащих второго уровня</w:t>
            </w:r>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1 квалификационный </w:t>
            </w:r>
            <w:hyperlink r:id="rId166">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7392</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2 квалификационный </w:t>
            </w:r>
            <w:hyperlink r:id="rId167">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7445</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3 квалификационный </w:t>
            </w:r>
            <w:hyperlink r:id="rId168">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8043</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4 квалификационный </w:t>
            </w:r>
            <w:hyperlink r:id="rId169">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8547</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5 квалификационный </w:t>
            </w:r>
            <w:hyperlink r:id="rId170">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8726</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Общеотраслевые </w:t>
            </w:r>
            <w:hyperlink r:id="rId171">
              <w:r w:rsidRPr="00D3746C">
                <w:rPr>
                  <w:rFonts w:ascii="Times New Roman" w:eastAsia="Times New Roman" w:hAnsi="Times New Roman" w:cs="Times New Roman"/>
                  <w:sz w:val="28"/>
                </w:rPr>
                <w:t>должности</w:t>
              </w:r>
            </w:hyperlink>
            <w:r w:rsidRPr="00D3746C">
              <w:rPr>
                <w:rFonts w:ascii="Times New Roman" w:eastAsia="Times New Roman" w:hAnsi="Times New Roman" w:cs="Times New Roman"/>
                <w:sz w:val="28"/>
              </w:rPr>
              <w:t xml:space="preserve"> служащих третьего уровня</w:t>
            </w:r>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1 квалификационный </w:t>
            </w:r>
            <w:hyperlink r:id="rId172">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7392</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2 квалификационный </w:t>
            </w:r>
            <w:hyperlink r:id="rId173">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7571</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3 квалификационный </w:t>
            </w:r>
            <w:hyperlink r:id="rId174">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8484</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4 квалификационный </w:t>
            </w:r>
            <w:hyperlink r:id="rId175">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8789</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5 квалификационный </w:t>
            </w:r>
            <w:hyperlink r:id="rId176">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8852</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Общеотраслевые </w:t>
            </w:r>
            <w:hyperlink r:id="rId177">
              <w:r w:rsidRPr="00D3746C">
                <w:rPr>
                  <w:rFonts w:ascii="Times New Roman" w:eastAsia="Times New Roman" w:hAnsi="Times New Roman" w:cs="Times New Roman"/>
                  <w:sz w:val="28"/>
                </w:rPr>
                <w:t>должности</w:t>
              </w:r>
            </w:hyperlink>
            <w:r w:rsidRPr="00D3746C">
              <w:rPr>
                <w:rFonts w:ascii="Times New Roman" w:eastAsia="Times New Roman" w:hAnsi="Times New Roman" w:cs="Times New Roman"/>
                <w:sz w:val="28"/>
              </w:rPr>
              <w:t xml:space="preserve"> служащих четвертого уровня</w:t>
            </w:r>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1 квалификационный </w:t>
            </w:r>
            <w:hyperlink r:id="rId178">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8978</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2 квалификационный </w:t>
            </w:r>
            <w:hyperlink r:id="rId179">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9335</w:t>
            </w:r>
          </w:p>
        </w:tc>
      </w:tr>
      <w:tr w:rsidR="00F6104B" w:rsidTr="00F6104B">
        <w:trPr>
          <w:trHeight w:val="1"/>
        </w:trPr>
        <w:tc>
          <w:tcPr>
            <w:tcW w:w="58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Pr="00D3746C" w:rsidRDefault="00F6104B" w:rsidP="00F6104B">
            <w:r w:rsidRPr="00D3746C">
              <w:rPr>
                <w:rFonts w:ascii="Times New Roman" w:eastAsia="Times New Roman" w:hAnsi="Times New Roman" w:cs="Times New Roman"/>
                <w:sz w:val="28"/>
              </w:rPr>
              <w:t xml:space="preserve">3 квалификационный </w:t>
            </w:r>
            <w:hyperlink r:id="rId180">
              <w:r w:rsidRPr="00D3746C">
                <w:rPr>
                  <w:rFonts w:ascii="Times New Roman" w:eastAsia="Times New Roman" w:hAnsi="Times New Roman" w:cs="Times New Roman"/>
                  <w:sz w:val="28"/>
                </w:rPr>
                <w:t>уровень</w:t>
              </w:r>
            </w:hyperlink>
          </w:p>
        </w:tc>
        <w:tc>
          <w:tcPr>
            <w:tcW w:w="38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9650</w:t>
            </w:r>
          </w:p>
        </w:tc>
      </w:tr>
    </w:tbl>
    <w:p w:rsidR="00F6104B" w:rsidRDefault="00F6104B" w:rsidP="00F6104B">
      <w:pPr>
        <w:jc w:val="both"/>
      </w:pPr>
    </w:p>
    <w:p w:rsidR="00F6104B" w:rsidRDefault="00F6104B" w:rsidP="00F6104B"/>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2. Выплаты компенсационного характера</w:t>
      </w: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9. Работникам учреждения устанавливаются следующие выплаты компенсационного характера: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выплаты работникам, занятым на работах с вредными и (или) опасными условиями труда;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выплата по районному коэффициенту.</w:t>
      </w:r>
    </w:p>
    <w:p w:rsidR="00F6104B" w:rsidRDefault="00F6104B" w:rsidP="00F6104B">
      <w:pPr>
        <w:jc w:val="both"/>
        <w:rPr>
          <w:rFonts w:ascii="Times New Roman" w:eastAsia="Times New Roman" w:hAnsi="Times New Roman" w:cs="Times New Roman"/>
          <w:sz w:val="28"/>
        </w:rPr>
        <w:sectPr w:rsidR="00F6104B" w:rsidSect="00F6104B">
          <w:headerReference w:type="first" r:id="rId181"/>
          <w:type w:val="continuous"/>
          <w:pgSz w:w="11906" w:h="16838"/>
          <w:pgMar w:top="1134" w:right="851" w:bottom="1134" w:left="1701" w:header="709" w:footer="709" w:gutter="0"/>
          <w:cols w:space="708"/>
          <w:titlePg/>
          <w:docGrid w:linePitch="360"/>
        </w:sectPr>
      </w:pPr>
      <w:r>
        <w:rPr>
          <w:rFonts w:ascii="Times New Roman" w:eastAsia="Times New Roman" w:hAnsi="Times New Roman" w:cs="Times New Roman"/>
          <w:sz w:val="28"/>
        </w:rPr>
        <w:t xml:space="preserve">       10.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отклоняющихся от нормальных), устанавливаются в размерах и порядке, установленных трудовым законодательством.</w:t>
      </w:r>
    </w:p>
    <w:p w:rsidR="00F6104B" w:rsidRDefault="00F6104B" w:rsidP="00F6104B">
      <w:pPr>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выплата </w:t>
      </w:r>
      <w:r>
        <w:rPr>
          <w:rFonts w:ascii="Times New Roman" w:eastAsia="Times New Roman" w:hAnsi="Times New Roman" w:cs="Times New Roman"/>
          <w:color w:val="000000"/>
          <w:sz w:val="28"/>
        </w:rPr>
        <w:t>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выплаты устанавливается по соглашению сторон трудового договора с учетом содержания и (или) объема дополнительных работ</w:t>
      </w:r>
      <w:r>
        <w:rPr>
          <w:rFonts w:ascii="Times New Roman" w:eastAsia="Times New Roman" w:hAnsi="Times New Roman" w:cs="Times New Roman"/>
          <w:sz w:val="28"/>
        </w:rPr>
        <w:t>.</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выплата за сверхурочную работу осуществляется в соответствии со статьей 152 Трудового кодекса Российской Федерации;</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выплата за работу в выходные и нерабочие праздничные дни производится в соответствии со статьей 153 Трудового кодекса Российской Федерации.</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Выплата по районному коэффициенту устанавливается в размере и порядке, установленном законодательством Российской Федерации.</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12. Выплаты компенсационного характера устанавливаются в пределах фонда оплаты труда работников учреждения. Размеры и условия осуществления выплат компенсационного характера конкретизируются в трудовых договорах работников. </w:t>
      </w:r>
    </w:p>
    <w:p w:rsidR="00F6104B" w:rsidRDefault="00F6104B" w:rsidP="00F6104B">
      <w:pPr>
        <w:jc w:val="center"/>
        <w:rPr>
          <w:rFonts w:ascii="Times New Roman" w:eastAsia="Times New Roman" w:hAnsi="Times New Roman" w:cs="Times New Roman"/>
          <w:b/>
          <w:sz w:val="28"/>
        </w:rPr>
      </w:pP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3. Выплаты стимулирующего характера</w:t>
      </w:r>
    </w:p>
    <w:p w:rsidR="00F6104B" w:rsidRPr="002850A1" w:rsidRDefault="00F6104B" w:rsidP="00F6104B">
      <w:pPr>
        <w:jc w:val="center"/>
        <w:rPr>
          <w:rFonts w:ascii="Times New Roman" w:eastAsia="Times New Roman" w:hAnsi="Times New Roman" w:cs="Times New Roman"/>
          <w:b/>
          <w:sz w:val="28"/>
        </w:r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В целях повышения заинтересованности в улучшении результатов труда работникам учреждения устанавливаются следующие выплаты стимулирующего характера: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за выслугу лет;</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иные выплаты, направленные на стимулирование работника к качественному результату труда, а также поощрение за выполненную работу.</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Ежемесячная надбавка за выслугу лет устанавливается работникам, дифференцированно в зависимости от стажа работы в следующих размерах:</w:t>
      </w:r>
    </w:p>
    <w:p w:rsidR="00F6104B" w:rsidRDefault="00F6104B" w:rsidP="00F6104B">
      <w:pPr>
        <w:ind w:firstLine="709"/>
        <w:jc w:val="both"/>
        <w:rPr>
          <w:rFonts w:ascii="Times New Roman" w:eastAsia="Times New Roman" w:hAnsi="Times New Roman" w:cs="Times New Roman"/>
          <w:sz w:val="28"/>
        </w:rPr>
      </w:pPr>
    </w:p>
    <w:p w:rsidR="00F6104B" w:rsidRDefault="00F6104B" w:rsidP="00F6104B">
      <w:pPr>
        <w:suppressAutoHyphens/>
        <w:ind w:firstLine="720"/>
        <w:jc w:val="right"/>
        <w:rPr>
          <w:rFonts w:ascii="Times New Roman" w:eastAsia="Times New Roman" w:hAnsi="Times New Roman" w:cs="Times New Roman"/>
          <w:sz w:val="28"/>
        </w:rPr>
      </w:pPr>
      <w:r>
        <w:rPr>
          <w:rFonts w:ascii="Times New Roman" w:eastAsia="Times New Roman" w:hAnsi="Times New Roman" w:cs="Times New Roman"/>
          <w:sz w:val="28"/>
        </w:rPr>
        <w:t>Таблица 2</w:t>
      </w:r>
    </w:p>
    <w:p w:rsidR="00F6104B" w:rsidRDefault="00F6104B" w:rsidP="00F6104B">
      <w:pPr>
        <w:suppressAutoHyphens/>
        <w:ind w:firstLine="720"/>
        <w:jc w:val="both"/>
        <w:rPr>
          <w:rFonts w:ascii="Times New Roman" w:eastAsia="Times New Roman" w:hAnsi="Times New Roman" w:cs="Times New Roman"/>
          <w:i/>
          <w:sz w:val="28"/>
        </w:rPr>
      </w:pPr>
    </w:p>
    <w:tbl>
      <w:tblPr>
        <w:tblW w:w="0" w:type="auto"/>
        <w:tblInd w:w="52" w:type="dxa"/>
        <w:tblCellMar>
          <w:left w:w="10" w:type="dxa"/>
          <w:right w:w="10" w:type="dxa"/>
        </w:tblCellMar>
        <w:tblLook w:val="0000"/>
      </w:tblPr>
      <w:tblGrid>
        <w:gridCol w:w="6372"/>
        <w:gridCol w:w="3054"/>
      </w:tblGrid>
      <w:tr w:rsidR="00F6104B" w:rsidTr="00F6104B">
        <w:trPr>
          <w:trHeight w:val="1"/>
        </w:trPr>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Стаж работы</w:t>
            </w:r>
          </w:p>
        </w:tc>
        <w:tc>
          <w:tcPr>
            <w:tcW w:w="30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both"/>
            </w:pPr>
            <w:r>
              <w:rPr>
                <w:rFonts w:ascii="Times New Roman" w:eastAsia="Times New Roman" w:hAnsi="Times New Roman" w:cs="Times New Roman"/>
                <w:sz w:val="28"/>
              </w:rPr>
              <w:t>Размер надбавки (в процентах)</w:t>
            </w:r>
          </w:p>
        </w:tc>
      </w:tr>
      <w:tr w:rsidR="00F6104B" w:rsidTr="00F6104B">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Специалистам</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От 1 года до 10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5</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От 10 лет до 15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10</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Свыше 15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15</w:t>
            </w:r>
          </w:p>
        </w:tc>
      </w:tr>
      <w:tr w:rsidR="00F6104B" w:rsidTr="00F6104B">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Руководителям</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От 1 года до 5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10</w:t>
            </w:r>
          </w:p>
        </w:tc>
      </w:tr>
    </w:tbl>
    <w:p w:rsidR="00F6104B" w:rsidRDefault="00F6104B" w:rsidP="00F6104B">
      <w:pPr>
        <w:suppressAutoHyphens/>
        <w:ind w:firstLine="720"/>
        <w:rPr>
          <w:rFonts w:ascii="Times New Roman" w:eastAsia="Times New Roman" w:hAnsi="Times New Roman" w:cs="Times New Roman"/>
          <w:sz w:val="28"/>
        </w:rPr>
        <w:sectPr w:rsidR="00F6104B" w:rsidSect="00F6104B">
          <w:headerReference w:type="first" r:id="rId182"/>
          <w:type w:val="continuous"/>
          <w:pgSz w:w="11906" w:h="16838"/>
          <w:pgMar w:top="1134" w:right="851" w:bottom="1134" w:left="1701" w:header="709" w:footer="709" w:gutter="0"/>
          <w:cols w:space="708"/>
          <w:titlePg/>
          <w:docGrid w:linePitch="360"/>
        </w:sectPr>
      </w:pPr>
    </w:p>
    <w:tbl>
      <w:tblPr>
        <w:tblW w:w="0" w:type="auto"/>
        <w:tblInd w:w="52" w:type="dxa"/>
        <w:tblCellMar>
          <w:left w:w="10" w:type="dxa"/>
          <w:right w:w="10" w:type="dxa"/>
        </w:tblCellMar>
        <w:tblLook w:val="0000"/>
      </w:tblPr>
      <w:tblGrid>
        <w:gridCol w:w="6372"/>
        <w:gridCol w:w="3054"/>
      </w:tblGrid>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lastRenderedPageBreak/>
              <w:t>От 5 лет до 10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20</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От 10 лет до 15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30</w:t>
            </w:r>
          </w:p>
        </w:tc>
      </w:tr>
      <w:tr w:rsidR="002B66B7" w:rsidTr="00F6104B">
        <w:trPr>
          <w:trHeight w:val="1"/>
        </w:trPr>
        <w:tc>
          <w:tcPr>
            <w:tcW w:w="6372" w:type="dxa"/>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Свыше 15 лет</w:t>
            </w:r>
          </w:p>
        </w:tc>
        <w:tc>
          <w:tcPr>
            <w:tcW w:w="3054" w:type="dxa"/>
            <w:shd w:val="clear" w:color="000000" w:fill="FFFFFF"/>
            <w:tcMar>
              <w:left w:w="62" w:type="dxa"/>
              <w:right w:w="62" w:type="dxa"/>
            </w:tcMar>
          </w:tcPr>
          <w:p w:rsidR="00F6104B" w:rsidRDefault="00F6104B" w:rsidP="00F6104B">
            <w:pPr>
              <w:suppressAutoHyphens/>
              <w:ind w:firstLine="720"/>
              <w:jc w:val="center"/>
            </w:pPr>
            <w:r>
              <w:rPr>
                <w:rFonts w:ascii="Times New Roman" w:eastAsia="Times New Roman" w:hAnsi="Times New Roman" w:cs="Times New Roman"/>
                <w:sz w:val="28"/>
              </w:rPr>
              <w:t>40</w:t>
            </w:r>
          </w:p>
        </w:tc>
      </w:tr>
    </w:tbl>
    <w:p w:rsidR="00F6104B" w:rsidRDefault="00F6104B" w:rsidP="00F6104B">
      <w:pPr>
        <w:suppressAutoHyphens/>
        <w:ind w:firstLine="720"/>
        <w:jc w:val="right"/>
        <w:rPr>
          <w:rFonts w:ascii="Times New Roman" w:eastAsia="Times New Roman" w:hAnsi="Times New Roman" w:cs="Times New Roman"/>
          <w:sz w:val="28"/>
        </w:rPr>
      </w:pPr>
    </w:p>
    <w:p w:rsidR="00F6104B" w:rsidRDefault="00F6104B" w:rsidP="00F6104B">
      <w:pPr>
        <w:suppressAutoHyphens/>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исчисления стажа работы, установления, начисления и выплаты ежемесячной надбавки за выслугу лет производится в соответствии с Приложением № 1 к настоящему Положению.</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В целях усиления материального стимулирования эффективного и добросовестного труда, так же поощрения за выполненную работу работникам устанавливаются следующие премиальные выплаты по итогам работы:</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ежемесячные премиальные выплаты;</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единовременное премирование.</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Работникам учреждения устанавливаются ежемесячные премиальные выплаты в размере 25 % оклада (должностного оклада) при выполнении в полном объеме показателей и условий премирования.</w:t>
      </w:r>
    </w:p>
    <w:p w:rsidR="00F6104B" w:rsidRDefault="00F6104B" w:rsidP="00F6104B">
      <w:pPr>
        <w:ind w:firstLine="54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Выплата ежемесячных премиальных выплат производится в пределах бюджетных ассигнований на оплату труда, на основании приказа руководителя учреждения. </w:t>
      </w:r>
      <w:r>
        <w:rPr>
          <w:rFonts w:ascii="Times New Roman" w:eastAsia="Times New Roman" w:hAnsi="Times New Roman" w:cs="Times New Roman"/>
          <w:color w:val="000000"/>
          <w:sz w:val="28"/>
        </w:rPr>
        <w:t>Показатели премирования устанавливаются локальным нормативным актом учреждения, принимаемым в установленном законодательством порядке.</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Работникам учреждения выплачиваются единовременные премии  в пределах экономии бюджетных ассигнований на оплату труда работников учреждения, в размере до одного оклада (должностного оклада) при награждении государственными наградами Российской Федерации, орденами и медалями Российской Федерации, знаками отличия Российской Федерации, присвоения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 Республики, присвоения почетного звания Удмуртской Республики, награждении Почетной грамотой Правительства Удмуртской Республики, Почетной грамотой Государственного Совета Удмуртской Республики, ведомственными наградами Министерства культуры Удмуртской Республики;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Работникам учреждения могут выплачиваться единовременные премии, связанные с государственными и профессиональными праздниками.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размеры и критерии установления единовременного премирования регулируются локальными нормативными актами учреждения, принятыми в установленном законом порядке.</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Работникам устанавливаются иные выплаты, направленные на стимулирование работника к качественному результату труда, а так же поощрение за выполненную работу.</w:t>
      </w:r>
    </w:p>
    <w:p w:rsidR="00F6104B" w:rsidRDefault="00F6104B" w:rsidP="00F6104B">
      <w:pPr>
        <w:ind w:firstLine="709"/>
        <w:jc w:val="both"/>
        <w:rPr>
          <w:rFonts w:ascii="Times New Roman" w:eastAsia="Times New Roman" w:hAnsi="Times New Roman" w:cs="Times New Roman"/>
          <w:sz w:val="28"/>
        </w:rPr>
        <w:sectPr w:rsidR="00F6104B" w:rsidSect="00F6104B">
          <w:headerReference w:type="first" r:id="rId183"/>
          <w:type w:val="continuous"/>
          <w:pgSz w:w="11906" w:h="16838"/>
          <w:pgMar w:top="1134" w:right="851" w:bottom="1134" w:left="1701" w:header="709" w:footer="709" w:gutter="0"/>
          <w:cols w:space="708"/>
          <w:titlePg/>
          <w:docGrid w:linePitch="360"/>
        </w:sect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19. Ежемесячная надбавка за почетное звание устанавливается работникам при соответствии почетного звания профилю профессиональной деятельности при наличии: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оклада (должностного оклада).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за почетное звание устанавливается руководителем учреждения со дня присвоения почетного звания на основании документа о его присвоении. При наличии у работника двух и более почетных званий ежемесячная надбавка за почетное звание применяется по одному из оснований по выбору работника.</w:t>
      </w:r>
    </w:p>
    <w:p w:rsidR="00F6104B" w:rsidRDefault="00F6104B" w:rsidP="00F6104B">
      <w:pPr>
        <w:jc w:val="both"/>
        <w:rPr>
          <w:rFonts w:ascii="Times New Roman" w:eastAsia="Times New Roman" w:hAnsi="Times New Roman" w:cs="Times New Roman"/>
          <w:color w:val="2D2D2D"/>
          <w:sz w:val="28"/>
          <w:shd w:val="clear" w:color="auto" w:fill="FFFFFF"/>
        </w:rPr>
      </w:pPr>
      <w:r>
        <w:rPr>
          <w:rFonts w:ascii="Times New Roman" w:eastAsia="Times New Roman" w:hAnsi="Times New Roman" w:cs="Times New Roman"/>
          <w:sz w:val="28"/>
          <w:shd w:val="clear" w:color="auto" w:fill="FFFFFF"/>
        </w:rPr>
        <w:t xml:space="preserve">          20. Иные выплаты стимулирующего характера, установленные пунктом 14 настоящего Положения, устанавливаются работникам с учетом критериев, позволяющих оценить результативность и качество их работы.</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Размеры выплат стимулирующего характера (кроме надбавки за почетное звание) устанавливаются руководителем учреждения в соответствии с локальным нормативным актом учреждения, принимаемым с учетом мнения представительного органа работников учреждения, в установленном законодательством порядке как в процентном отношении к окладу (должностному окладу), так и в абсолютном значении.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Выплаты стимулирующего характера уменьшаются или отменяются при ухудшении показателей в работе и невыполнении условий выплат стимулирующего характера.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Выплаты стимулирующего характера работникам учреждения устанавливаются и выплачиваются в пределах фонда оплаты труда работников учреждения, в том числе за счет экономии, полученной в результате оптимизации штатной численности учреждения (при условии, что это не приведет к уменьшению объема муниципальных услуг, оказываемых учреждением, и ухудшению качества его работы).</w:t>
      </w:r>
    </w:p>
    <w:p w:rsidR="00F6104B" w:rsidRDefault="00F6104B" w:rsidP="00F6104B">
      <w:pPr>
        <w:ind w:firstLine="54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 Размеры и условия осуществления выплат стимулирующего характера конкретизируются в трудовых договорах работников.</w:t>
      </w:r>
    </w:p>
    <w:p w:rsidR="00F6104B" w:rsidRDefault="00F6104B" w:rsidP="00F6104B">
      <w:pPr>
        <w:jc w:val="center"/>
        <w:rPr>
          <w:rFonts w:ascii="Times New Roman" w:eastAsia="Times New Roman" w:hAnsi="Times New Roman" w:cs="Times New Roman"/>
          <w:b/>
          <w:sz w:val="28"/>
        </w:rPr>
      </w:pP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4. Условия оплаты труда руководителя учреждения, его заместителя, главного бухгалтера</w:t>
      </w:r>
    </w:p>
    <w:p w:rsidR="00F6104B" w:rsidRDefault="00F6104B" w:rsidP="00F6104B">
      <w:pPr>
        <w:jc w:val="center"/>
        <w:rPr>
          <w:rFonts w:ascii="Times New Roman" w:eastAsia="Times New Roman" w:hAnsi="Times New Roman" w:cs="Times New Roman"/>
          <w:b/>
          <w:sz w:val="28"/>
        </w:r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Заработная плата руководителя учреждения состоит из должностного оклада, выплат компенсационного и стимулирующего характера.</w:t>
      </w:r>
    </w:p>
    <w:p w:rsidR="00F6104B" w:rsidRDefault="00F6104B" w:rsidP="00F6104B">
      <w:pPr>
        <w:suppressAutoHyphens/>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Размер должностного оклада руководителя учреждения устанавливается с учетом группы по оплате  труда руководителей, к которой учреждение отнесено по объемным показателям его деятельности (далее – группы по оплате труда), в соответствии  с приложением № 2 к настоящему Положению устанавливается в следующих размерах:</w:t>
      </w:r>
    </w:p>
    <w:p w:rsidR="00F6104B" w:rsidRDefault="00F6104B" w:rsidP="00F6104B">
      <w:pPr>
        <w:suppressAutoHyphens/>
        <w:ind w:firstLine="720"/>
        <w:jc w:val="right"/>
        <w:rPr>
          <w:rFonts w:ascii="Times New Roman" w:eastAsia="Times New Roman" w:hAnsi="Times New Roman" w:cs="Times New Roman"/>
          <w:sz w:val="28"/>
        </w:rPr>
        <w:sectPr w:rsidR="00F6104B" w:rsidSect="00F6104B">
          <w:headerReference w:type="first" r:id="rId184"/>
          <w:type w:val="continuous"/>
          <w:pgSz w:w="11906" w:h="16838"/>
          <w:pgMar w:top="1134" w:right="851" w:bottom="1134" w:left="1701" w:header="709" w:footer="709" w:gutter="0"/>
          <w:cols w:space="708"/>
          <w:titlePg/>
          <w:docGrid w:linePitch="360"/>
        </w:sectPr>
      </w:pPr>
    </w:p>
    <w:p w:rsidR="00F6104B" w:rsidRDefault="00F6104B" w:rsidP="00F6104B">
      <w:pPr>
        <w:suppressAutoHyphens/>
        <w:ind w:firstLine="720"/>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Таблица 3</w:t>
      </w:r>
    </w:p>
    <w:p w:rsidR="00F6104B" w:rsidRDefault="00F6104B" w:rsidP="00F6104B">
      <w:pPr>
        <w:suppressAutoHyphens/>
        <w:ind w:firstLine="720"/>
        <w:jc w:val="both"/>
        <w:rPr>
          <w:rFonts w:ascii="Times New Roman" w:eastAsia="Times New Roman" w:hAnsi="Times New Roman" w:cs="Times New Roman"/>
          <w:i/>
          <w:sz w:val="28"/>
        </w:rPr>
      </w:pPr>
    </w:p>
    <w:tbl>
      <w:tblPr>
        <w:tblW w:w="0" w:type="auto"/>
        <w:tblInd w:w="52" w:type="dxa"/>
        <w:tblCellMar>
          <w:left w:w="10" w:type="dxa"/>
          <w:right w:w="10" w:type="dxa"/>
        </w:tblCellMar>
        <w:tblLook w:val="0000"/>
      </w:tblPr>
      <w:tblGrid>
        <w:gridCol w:w="4144"/>
        <w:gridCol w:w="2510"/>
        <w:gridCol w:w="2772"/>
      </w:tblGrid>
      <w:tr w:rsidR="00F6104B" w:rsidTr="00F6104B">
        <w:trPr>
          <w:trHeight w:val="1"/>
        </w:trPr>
        <w:tc>
          <w:tcPr>
            <w:tcW w:w="43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b/>
                <w:i/>
                <w:sz w:val="28"/>
              </w:rPr>
              <w:t>Наименование должности</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b/>
                <w:i/>
                <w:sz w:val="28"/>
              </w:rPr>
              <w:t>Группа по оплате труда руководителей</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b/>
                <w:i/>
                <w:sz w:val="28"/>
              </w:rPr>
              <w:t>Должностной оклад, рублей</w:t>
            </w:r>
          </w:p>
        </w:tc>
      </w:tr>
      <w:tr w:rsidR="00F6104B" w:rsidTr="00F6104B">
        <w:trPr>
          <w:trHeight w:val="1"/>
        </w:trPr>
        <w:tc>
          <w:tcPr>
            <w:tcW w:w="43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ind w:firstLine="720"/>
            </w:pPr>
            <w:r>
              <w:rPr>
                <w:rFonts w:ascii="Times New Roman" w:eastAsia="Times New Roman" w:hAnsi="Times New Roman" w:cs="Times New Roman"/>
                <w:sz w:val="28"/>
              </w:rPr>
              <w:t>Директор (заведующий)</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sz w:val="28"/>
              </w:rPr>
              <w:t>I</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11928</w:t>
            </w:r>
          </w:p>
        </w:tc>
      </w:tr>
      <w:tr w:rsidR="00F6104B" w:rsidTr="00F6104B">
        <w:trPr>
          <w:trHeight w:val="1"/>
        </w:trPr>
        <w:tc>
          <w:tcPr>
            <w:tcW w:w="431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sz w:val="28"/>
              </w:rPr>
              <w:t>II</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9880</w:t>
            </w:r>
          </w:p>
        </w:tc>
      </w:tr>
      <w:tr w:rsidR="00F6104B" w:rsidTr="00F6104B">
        <w:trPr>
          <w:trHeight w:val="1"/>
        </w:trPr>
        <w:tc>
          <w:tcPr>
            <w:tcW w:w="431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sz w:val="28"/>
              </w:rPr>
              <w:t>III</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8940</w:t>
            </w:r>
          </w:p>
        </w:tc>
      </w:tr>
      <w:tr w:rsidR="00F6104B" w:rsidTr="00F6104B">
        <w:trPr>
          <w:trHeight w:val="1"/>
        </w:trPr>
        <w:tc>
          <w:tcPr>
            <w:tcW w:w="431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suppressAutoHyphens/>
              <w:jc w:val="center"/>
            </w:pPr>
            <w:r>
              <w:rPr>
                <w:rFonts w:ascii="Times New Roman" w:eastAsia="Times New Roman" w:hAnsi="Times New Roman" w:cs="Times New Roman"/>
                <w:sz w:val="28"/>
              </w:rPr>
              <w:t>IV</w:t>
            </w:r>
          </w:p>
        </w:tc>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6104B" w:rsidRDefault="00F6104B" w:rsidP="00F6104B">
            <w:pPr>
              <w:jc w:val="center"/>
            </w:pPr>
            <w:r>
              <w:rPr>
                <w:rFonts w:ascii="Times New Roman" w:eastAsia="Times New Roman" w:hAnsi="Times New Roman" w:cs="Times New Roman"/>
                <w:sz w:val="28"/>
              </w:rPr>
              <w:t>8308</w:t>
            </w:r>
          </w:p>
        </w:tc>
      </w:tr>
    </w:tbl>
    <w:p w:rsidR="00F6104B" w:rsidRDefault="00F6104B" w:rsidP="00F6104B">
      <w:pPr>
        <w:jc w:val="both"/>
        <w:rPr>
          <w:rFonts w:ascii="Times New Roman" w:eastAsia="Times New Roman" w:hAnsi="Times New Roman" w:cs="Times New Roman"/>
          <w:sz w:val="28"/>
        </w:r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С учетом условий труда руководителю учреждения устанавливаются следующие выплаты компенсационного характера: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выплаты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выплата по районному коэффициенту.</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Выплаты руководителю учреждения за работу в условиях, отклоняющихся от нормальных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и порядке, установленных трудовым законодательством.</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Выплата по районному коэффициенту устанавливается в размере и порядке, установленных законодательством Российской Федерации.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Конкретные размеры выплат компенсационного характера (за исключением выплаты по районному коэффициенту) и условия их осуществления устанавливаются учредителем и конкретизируются в трудовом договоре с руководителем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Выплаты компенсационного характера руководителю учреждения устанавливаются в пределах фонда оплаты труда работников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В целях заинтересованности в улучшении результатов труда руководителю учреждения устанавливаются следующие выплаты стимулирующего характера: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за интенсивность и высокие результаты работы;</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за выслугу лет;</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премиальные выплаты по итогам работы;</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иные выплаты, направленные на стимулирование руководителя учреждения к качественному результату труда, а также поощрение за выполненную работу.</w:t>
      </w:r>
    </w:p>
    <w:p w:rsidR="00F6104B" w:rsidRDefault="00F6104B" w:rsidP="00F6104B">
      <w:pPr>
        <w:ind w:firstLine="709"/>
        <w:jc w:val="both"/>
        <w:rPr>
          <w:rFonts w:ascii="Times New Roman" w:eastAsia="Times New Roman" w:hAnsi="Times New Roman" w:cs="Times New Roman"/>
          <w:sz w:val="28"/>
        </w:rPr>
        <w:sectPr w:rsidR="00F6104B" w:rsidSect="00F6104B">
          <w:headerReference w:type="first" r:id="rId185"/>
          <w:type w:val="continuous"/>
          <w:pgSz w:w="11906" w:h="16838"/>
          <w:pgMar w:top="1134" w:right="851" w:bottom="1134" w:left="1701" w:header="709" w:footer="709" w:gutter="0"/>
          <w:cols w:space="708"/>
          <w:titlePg/>
          <w:docGrid w:linePitch="360"/>
        </w:sectPr>
      </w:pPr>
      <w:r>
        <w:rPr>
          <w:rFonts w:ascii="Times New Roman" w:eastAsia="Times New Roman" w:hAnsi="Times New Roman" w:cs="Times New Roman"/>
          <w:sz w:val="28"/>
        </w:rPr>
        <w:t xml:space="preserve">31. Ежемесячная надбавка за интенсивность и высокие результаты работы устанавливается руководителю учреждения с учетом результатов </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деятельности учреждения в соответствии с критериями оценки и целевыми показателями эффективности работы учреждения, </w:t>
      </w:r>
      <w:r>
        <w:rPr>
          <w:rFonts w:ascii="Times New Roman" w:eastAsia="Times New Roman" w:hAnsi="Times New Roman" w:cs="Times New Roman"/>
          <w:sz w:val="28"/>
        </w:rPr>
        <w:lastRenderedPageBreak/>
        <w:t>индивидуальных показателей работы руководителя, характеризующих исполнение им должностных обязанностей.</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Конкретный размер ежемесячной надбавки за интенсивность и высокие результаты работы устанавливается учредителем за счет экономии бюджетных ассигнований на оплату труда.</w:t>
      </w:r>
    </w:p>
    <w:p w:rsidR="00F6104B" w:rsidRDefault="00F6104B" w:rsidP="00F6104B">
      <w:pPr>
        <w:ind w:firstLine="709"/>
        <w:jc w:val="both"/>
        <w:rPr>
          <w:rFonts w:ascii="Times New Roman" w:eastAsia="Times New Roman" w:hAnsi="Times New Roman" w:cs="Times New Roman"/>
        </w:rPr>
      </w:pPr>
      <w:r>
        <w:rPr>
          <w:rFonts w:ascii="Times New Roman" w:eastAsia="Times New Roman" w:hAnsi="Times New Roman" w:cs="Times New Roman"/>
          <w:sz w:val="28"/>
        </w:rPr>
        <w:t>Показатели эффективности деятельности руководителя и условия для установления ежемесячной надбавки руководителю учреждения за интенсивность и высокие результаты работы устанавливаются нормативно-правовым актом Администрации муниципального образования «Муниципальный округ Сюмсинский  район Удмуртской Республики» (далее - Администрация).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Ежемесячная надбавка за выслугу лет устанавливается руководителю учреждения в размерах, предусмотренных пунктом 15 настоящего Положения.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исчисления стажа работы, установления, начисления и выплаты ежемесячной надбавки за выслугу лет руководителю учреждения производится в соответствии с Приложением 1 к настоящему Положению.</w:t>
      </w:r>
    </w:p>
    <w:p w:rsidR="00F6104B" w:rsidRDefault="00F6104B" w:rsidP="00F6104B">
      <w:pPr>
        <w:ind w:firstLine="709"/>
        <w:jc w:val="both"/>
        <w:rPr>
          <w:rFonts w:ascii="Times New Roman" w:eastAsia="Times New Roman" w:hAnsi="Times New Roman" w:cs="Times New Roman"/>
        </w:rPr>
      </w:pPr>
      <w:r>
        <w:rPr>
          <w:rFonts w:ascii="Times New Roman" w:eastAsia="Times New Roman" w:hAnsi="Times New Roman" w:cs="Times New Roman"/>
          <w:sz w:val="28"/>
        </w:rPr>
        <w:t>Стаж работы, дающий право на установление ежемесячной надбавки за выслугу лет руководителю учреждения, определяется Администрацией.</w:t>
      </w:r>
    </w:p>
    <w:p w:rsidR="00F6104B" w:rsidRDefault="00F6104B" w:rsidP="00F6104B">
      <w:pPr>
        <w:ind w:firstLine="709"/>
        <w:jc w:val="both"/>
        <w:rPr>
          <w:rFonts w:ascii="Times New Roman" w:eastAsia="Times New Roman" w:hAnsi="Times New Roman" w:cs="Times New Roman"/>
        </w:rPr>
      </w:pPr>
      <w:r>
        <w:rPr>
          <w:rFonts w:ascii="Times New Roman" w:eastAsia="Times New Roman" w:hAnsi="Times New Roman" w:cs="Times New Roman"/>
          <w:sz w:val="28"/>
        </w:rPr>
        <w:t>Назначение ежемесячной надбавки к должностному окладу за выслугу лет и изменение ее размера со дня достижения стажа, дающего право на увеличение размера ежемесячной надбавки к должностному окладу за выслугу лет, производится на основании распоряжения Администрации.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В целях усиления материального стимулирования эффективного и добросовестного труда, а также поощрения за выполненную работу руководителю учреждения устанавливаются следующие премиальные выплаты по итогам работы:</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ежемесячные премиальные выплаты;</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премиальные выплаты за первое полугодие, год;</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единовременное премирование.</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Руководителю учреждения устанавливаются ежемесячные премиальные выплаты в размере 25% должностного оклада при выполнении в полном объеме показателей и условий премирования.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Выплата ежемесячных премиальных выплат производится в пределах бюджетных ассигнований на оплату труда.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Руководителю учреждения могут устанавливаться премиальные выплаты в размерах до одного должностного оклада за первое полугодие, год, выплачиваемые в пределах экономии бюджетных ассигнований на оплату труда учреждения.</w:t>
      </w:r>
    </w:p>
    <w:p w:rsidR="00F6104B" w:rsidRDefault="00F6104B" w:rsidP="00F6104B">
      <w:pPr>
        <w:ind w:firstLine="709"/>
        <w:jc w:val="both"/>
        <w:rPr>
          <w:rFonts w:ascii="Times New Roman" w:eastAsia="Times New Roman" w:hAnsi="Times New Roman" w:cs="Times New Roman"/>
        </w:rPr>
      </w:pPr>
      <w:r>
        <w:rPr>
          <w:rFonts w:ascii="Times New Roman" w:eastAsia="Times New Roman" w:hAnsi="Times New Roman" w:cs="Times New Roman"/>
          <w:sz w:val="28"/>
        </w:rPr>
        <w:t>Показатели премирования руководителя учреждения устанавливаются нормативно - правовым актом Администрации, с учетом критериев, позволяющих оценить результативность и качество работы руководителя.</w:t>
      </w:r>
    </w:p>
    <w:p w:rsidR="00F6104B" w:rsidRDefault="00F6104B" w:rsidP="00F6104B">
      <w:pPr>
        <w:ind w:firstLine="709"/>
        <w:jc w:val="both"/>
        <w:rPr>
          <w:rFonts w:ascii="Times New Roman" w:eastAsia="Times New Roman" w:hAnsi="Times New Roman" w:cs="Times New Roman"/>
          <w:sz w:val="28"/>
        </w:rPr>
        <w:sectPr w:rsidR="00F6104B" w:rsidSect="00F6104B">
          <w:headerReference w:type="first" r:id="rId186"/>
          <w:type w:val="continuous"/>
          <w:pgSz w:w="11906" w:h="16838"/>
          <w:pgMar w:top="1134" w:right="851" w:bottom="1134" w:left="1701" w:header="709" w:footer="709" w:gutter="0"/>
          <w:cols w:space="708"/>
          <w:titlePg/>
          <w:docGrid w:linePitch="360"/>
        </w:sect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35. Руководителю учреждения в соответствии с распоряжением Администрации могут выплачиваться единовременные премии, связанные с </w:t>
      </w:r>
      <w:r>
        <w:rPr>
          <w:rFonts w:ascii="Times New Roman" w:eastAsia="Times New Roman" w:hAnsi="Times New Roman" w:cs="Times New Roman"/>
          <w:sz w:val="28"/>
        </w:rPr>
        <w:lastRenderedPageBreak/>
        <w:t>государственными и профессиональными праздниками, в пределах экономии бюджетных ассигнований на оплату труда работников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36. Руководителю учреждения выплачивается единовременная премия при награждении </w:t>
      </w:r>
      <w:r>
        <w:rPr>
          <w:rFonts w:ascii="Times New Roman" w:eastAsia="Times New Roman" w:hAnsi="Times New Roman" w:cs="Times New Roman"/>
          <w:color w:val="000000"/>
          <w:sz w:val="28"/>
        </w:rPr>
        <w:t xml:space="preserve">государственными наградами Российской Федерации, орденами и медалями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государственными наградами Удмуртской Республики, присвоении почетного звания Удмуртской Республики, </w:t>
      </w:r>
      <w:r>
        <w:rPr>
          <w:rFonts w:ascii="Times New Roman" w:eastAsia="Times New Roman" w:hAnsi="Times New Roman" w:cs="Times New Roman"/>
          <w:sz w:val="28"/>
        </w:rPr>
        <w:t>награждении Почетной грамотой Правительства Удмуртской Республики, Почетной грамотой Государственного Совета Удмуртской Республики»</w:t>
      </w:r>
      <w:r>
        <w:rPr>
          <w:rFonts w:ascii="Times New Roman" w:eastAsia="Times New Roman" w:hAnsi="Times New Roman" w:cs="Times New Roman"/>
          <w:color w:val="000000"/>
          <w:sz w:val="28"/>
        </w:rPr>
        <w:t xml:space="preserve"> в размере до 50 процентов должностного оклада.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Руководителю учреждения устанавливаются иные выплаты, направленные на стимулирование руководителя к качественному результату коллективного труда, а также поощрение за выполненную работу.</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38. Ежемесячная надбавка за почетное звание устанавливается к должностному окладу руководителя учреждения, установленному в соответствии с группой по оплате труда руководителей, при соответствии почетного звания профилю профессиональной деятельности при наличии:</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почетного звания Российской Федерации, начинающегося со слова «Заслуженный», почетного звания Удмуртской Республики, начинающегося со слова «Заслуженный», - в размере 10 процентов должностного оклада.</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Ежемесячная надбавка за почетное звание устанавливается с момента присвоения почетного звания в соответствии с документом о его присвоении. При наличии у руководителя учреждения двух и более почетных званий ежемесячная надбавка за почетное звание применяется только по одному из оснований по выбору руководителя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Конкретные размеры выплат стимулирующего характера руководителю учреждения устанавливаются в соответствии с распоряжением Администрации  в пределах фонда оплаты труда работников учреждения как в процентном отношении к должностному окладу, так и в абсолютном значении и конкретизируются в трудовом договоре с руководителем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40. Выплаты стимулирующего характера (кроме надбавок за почетное звание) уменьшаются или отменяются при ухудшении показателей в работе и невыполнении условий выплат стимулирующего характера.</w:t>
      </w:r>
    </w:p>
    <w:p w:rsidR="00F6104B" w:rsidRDefault="00F6104B" w:rsidP="00F6104B">
      <w:pPr>
        <w:ind w:firstLine="540"/>
        <w:jc w:val="both"/>
        <w:rPr>
          <w:rFonts w:ascii="Times New Roman" w:eastAsia="Times New Roman" w:hAnsi="Times New Roman" w:cs="Times New Roman"/>
          <w:color w:val="000000"/>
          <w:sz w:val="28"/>
        </w:rPr>
        <w:sectPr w:rsidR="00F6104B" w:rsidSect="00F6104B">
          <w:headerReference w:type="first" r:id="rId187"/>
          <w:type w:val="continuous"/>
          <w:pgSz w:w="11906" w:h="16838"/>
          <w:pgMar w:top="1134" w:right="851" w:bottom="1134" w:left="1701" w:header="709" w:footer="709" w:gutter="0"/>
          <w:cols w:space="708"/>
          <w:titlePg/>
          <w:docGrid w:linePitch="360"/>
        </w:sectPr>
      </w:pPr>
      <w:r>
        <w:rPr>
          <w:rFonts w:ascii="Times New Roman" w:eastAsia="Times New Roman" w:hAnsi="Times New Roman" w:cs="Times New Roman"/>
          <w:color w:val="000000"/>
          <w:sz w:val="28"/>
        </w:rPr>
        <w:t xml:space="preserve">41. Условия оплаты труда руководителю учреждения устанавливаются с учетом обеспечения не превышения установленного предельного уровня соотношения среднемесячной заработной платы руководителя и среднемесячной заработной платы работников учреждения (без учета заработной платы руководителя учреждения, заместителей руководителя учреждения, главного бухгалтера) в случае выполнения всех показателей эффективности деятельности учреждения и работы руководителя </w:t>
      </w:r>
    </w:p>
    <w:p w:rsidR="00F6104B" w:rsidRDefault="00F6104B" w:rsidP="00F6104B">
      <w:pPr>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учреждения, а также получения им выплат стимулирующего характера в максимальном размере.</w:t>
      </w:r>
    </w:p>
    <w:p w:rsidR="00F6104B" w:rsidRDefault="00F6104B" w:rsidP="00F6104B">
      <w:pPr>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lastRenderedPageBreak/>
        <w:t>42. Заработная плата заместителя руководителя учреждения и  главного бухгалтера состоит из должностного оклада, выплат компенсационного и стимулирующего характера, размеры которых устанавливаются руководителем учреждения в соответствии с локальным нормативным актом учреждения, принимаемым в установленном законодательством порядке.</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Должностной оклад заместителя руководителя учреждения и  главного бухгалтера учреждения устанавливаются на 10 - 30 процентов ниже должностного оклада руководителя учреждения.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С учетом условий труда заместителю руководителя учреждения, главному бухгалтеру устанавливаются выплаты компенсационного характера в размерах и порядке, установленных 9 - 12 настоящего Положения.</w:t>
      </w: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Порядок, условия, критерии и размеры установления выплат стимулирующего характера заместителям руководителя учреждения,  определяются в соответствии с 13 - 22 настоящего Положения.</w:t>
      </w:r>
    </w:p>
    <w:p w:rsidR="00F6104B" w:rsidRDefault="00F6104B" w:rsidP="00F6104B">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46. Условия оплаты труда заместителю руководителя учреждения, главному бухгалтеру устанавливаются с учетом обеспечения не превышения установленного предельного уровня соотношения среднемесячной заработной платы заместителя руководителя, главного бухгалтера и среднемесячной заработной платы работников учреждения (без учета заработной платы руководителя учреждения, заместителей руководителя учреждения, главного бухгалтера) в случае выполнения всех показателей эффективности деятельности учреждения и работы заместителя руководителя учреждения, главного бухгалтера, а также получения ими выплат стимулирующего характера в максимальном размере.</w:t>
      </w:r>
    </w:p>
    <w:p w:rsidR="00F6104B" w:rsidRDefault="00F6104B" w:rsidP="00F6104B"/>
    <w:p w:rsidR="00F6104B" w:rsidRDefault="00F6104B" w:rsidP="00F6104B">
      <w:pPr>
        <w:jc w:val="center"/>
        <w:rPr>
          <w:rFonts w:ascii="Times New Roman" w:eastAsia="Times New Roman" w:hAnsi="Times New Roman" w:cs="Times New Roman"/>
          <w:b/>
          <w:sz w:val="28"/>
        </w:rPr>
      </w:pP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III. Формирование фонда оплаты труда учреждения</w:t>
      </w: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47. Фонд оплаты труда работников муниципального казенного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формируется на календарный год исходя из объема средств, предусмотренных решением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соответствующий финансовый год.</w:t>
      </w:r>
    </w:p>
    <w:p w:rsidR="00F6104B" w:rsidRDefault="00F6104B" w:rsidP="00F6104B">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48. При оформлении фонда оплаты труда работников учреждения предусматриваются средства для выплаты работникам (в расчете на год):</w:t>
      </w:r>
    </w:p>
    <w:p w:rsidR="00F6104B" w:rsidRDefault="00F6104B" w:rsidP="00F6104B">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1) оклада (должностного оклада) – в размере 12 окладов (должностных окладов);</w:t>
      </w:r>
    </w:p>
    <w:p w:rsidR="00F6104B" w:rsidRDefault="00F6104B" w:rsidP="00F6104B">
      <w:pPr>
        <w:jc w:val="both"/>
        <w:rPr>
          <w:rFonts w:ascii="Times New Roman" w:eastAsia="Times New Roman" w:hAnsi="Times New Roman" w:cs="Times New Roman"/>
          <w:sz w:val="28"/>
          <w:shd w:val="clear" w:color="auto" w:fill="FFFFFF"/>
        </w:rPr>
        <w:sectPr w:rsidR="00F6104B" w:rsidSect="00F6104B">
          <w:headerReference w:type="first" r:id="rId188"/>
          <w:type w:val="continuous"/>
          <w:pgSz w:w="11906" w:h="16838"/>
          <w:pgMar w:top="1134" w:right="851" w:bottom="1134" w:left="1701" w:header="709" w:footer="709" w:gutter="0"/>
          <w:cols w:space="708"/>
          <w:titlePg/>
          <w:docGrid w:linePitch="360"/>
        </w:sectPr>
      </w:pPr>
    </w:p>
    <w:p w:rsidR="00F6104B" w:rsidRDefault="00F6104B" w:rsidP="00F6104B">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2) выплат за работу в условиях, отклоняющихся  от нормальных (за работу в ночное время), - в минимальном размере, установленном Правительством Российской Федерации;</w:t>
      </w:r>
    </w:p>
    <w:p w:rsidR="00F6104B" w:rsidRDefault="00F6104B" w:rsidP="00F6104B">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3) ежемесячной надбавки за выслугу лет – в размере 2,5 оклада (должностного оклада);</w:t>
      </w:r>
    </w:p>
    <w:p w:rsidR="00F6104B" w:rsidRDefault="00F6104B" w:rsidP="00F6104B">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 премиальных выплат по итогам работы - в размере 3 окладов ((должностных окладов);</w:t>
      </w:r>
    </w:p>
    <w:p w:rsidR="00F6104B" w:rsidRDefault="00F6104B" w:rsidP="00F6104B">
      <w:pPr>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ежемесячной надбавки  за почетное звание – в размере фактических величин.</w:t>
      </w:r>
    </w:p>
    <w:p w:rsidR="00F6104B" w:rsidRDefault="00F6104B" w:rsidP="00F6104B">
      <w:pPr>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формировании фонда оплаты труда работников учреждения, средства на оплату труда работникам, у которых настоящим Положением не  обеспечивается минимальный размер оплаты труда, планируются исходя из величины минимального размера оплаты труда и выплат за работу в условиях, отклоняющихся от нормальных (за работу в ночное время, нерабочие праздничные дни).</w:t>
      </w:r>
    </w:p>
    <w:p w:rsidR="00F6104B" w:rsidRDefault="00F6104B" w:rsidP="00F6104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Фонд оплаты труда работников учреждения формируются с учетом районного коэффициента.</w:t>
      </w:r>
    </w:p>
    <w:p w:rsidR="00F6104B" w:rsidRDefault="00F6104B" w:rsidP="00F6104B">
      <w:pPr>
        <w:jc w:val="both"/>
        <w:rPr>
          <w:rFonts w:ascii="Times New Roman" w:eastAsia="Times New Roman" w:hAnsi="Times New Roman" w:cs="Times New Roman"/>
          <w:sz w:val="28"/>
        </w:rPr>
      </w:pP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IV. Заключительные положения</w:t>
      </w: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49. Работникам учреждений, в том числе руководителям и заместителям руководителей учреждения, главным бухгалтерам, может быть оказана материальная помощь в соответствии с локальными нормативными актами, принятыми в установленном законодательством порядке. В случаях, связанных с угрозой жизни и здоровью работника, смерти близких родственников, стихийных бедствий, хищения личного имущества и в иных аналогичных случаях материальная помощь выплачивается при наличии подтверждающих документов.</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Выплата материальной помощи осуществляется в течение календарного года: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работникам учреждения, в том числе заместителям руководителя учреждения, главному бухгалтеру, - по их заявлению на основании приказа руководителя учреждения;</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руководителю учреждения - по его заявлению на основании распоряжения Администрации. </w:t>
      </w: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w:t>
      </w:r>
    </w:p>
    <w:p w:rsidR="00F6104B" w:rsidRDefault="00F6104B" w:rsidP="00F6104B">
      <w:pPr>
        <w:jc w:val="both"/>
        <w:rPr>
          <w:rFonts w:ascii="Times New Roman" w:eastAsia="Times New Roman" w:hAnsi="Times New Roman" w:cs="Times New Roman"/>
          <w:sz w:val="28"/>
        </w:rPr>
      </w:pPr>
    </w:p>
    <w:p w:rsidR="00F6104B" w:rsidRDefault="00F6104B" w:rsidP="00F6104B">
      <w:pPr>
        <w:jc w:val="both"/>
        <w:rPr>
          <w:rFonts w:ascii="Times New Roman" w:eastAsia="Times New Roman" w:hAnsi="Times New Roman" w:cs="Times New Roman"/>
          <w:sz w:val="28"/>
        </w:rPr>
      </w:pPr>
    </w:p>
    <w:p w:rsidR="00F6104B" w:rsidRDefault="00F6104B" w:rsidP="00F6104B">
      <w:pPr>
        <w:jc w:val="right"/>
        <w:rPr>
          <w:rFonts w:ascii="Times New Roman" w:eastAsia="Times New Roman" w:hAnsi="Times New Roman" w:cs="Times New Roman"/>
          <w:sz w:val="28"/>
        </w:rPr>
        <w:sectPr w:rsidR="00F6104B" w:rsidSect="00F6104B">
          <w:headerReference w:type="first" r:id="rId189"/>
          <w:type w:val="continuous"/>
          <w:pgSz w:w="11906" w:h="16838"/>
          <w:pgMar w:top="1134" w:right="851" w:bottom="1134" w:left="1701" w:header="709" w:footer="709" w:gutter="0"/>
          <w:cols w:space="708"/>
          <w:titlePg/>
          <w:docGrid w:linePitch="360"/>
        </w:sect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071492" w:rsidRDefault="00071492" w:rsidP="00F6104B">
      <w:pPr>
        <w:jc w:val="right"/>
        <w:rPr>
          <w:rFonts w:ascii="Times New Roman" w:eastAsia="Times New Roman" w:hAnsi="Times New Roman" w:cs="Times New Roman"/>
          <w:sz w:val="28"/>
        </w:rPr>
      </w:pP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к Положению об оплате труда</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работников Муниципального казенного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учреждения «Центр по комплексному</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обслуживанию и ведению бухгалтерского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учета и отчетности органов местного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самоуправления и муниципальных</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учреждений Сюмсинского района»</w:t>
      </w:r>
    </w:p>
    <w:p w:rsidR="00F6104B" w:rsidRDefault="00F6104B" w:rsidP="00F6104B"/>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ИСЧИСЛЕНИЯ СТАЖА РАБОТЫ, УСТАНОВЛЕНИЯ, НАЧИСЛЕНИЯ</w:t>
      </w:r>
    </w:p>
    <w:p w:rsidR="00F6104B" w:rsidRDefault="00F6104B" w:rsidP="00F6104B">
      <w:pPr>
        <w:jc w:val="center"/>
        <w:rPr>
          <w:rFonts w:ascii="Times New Roman" w:eastAsia="Times New Roman" w:hAnsi="Times New Roman" w:cs="Times New Roman"/>
          <w:b/>
          <w:sz w:val="28"/>
        </w:rPr>
      </w:pPr>
      <w:r>
        <w:rPr>
          <w:rFonts w:ascii="Times New Roman" w:eastAsia="Times New Roman" w:hAnsi="Times New Roman" w:cs="Times New Roman"/>
          <w:b/>
          <w:sz w:val="28"/>
        </w:rPr>
        <w:t>И ВЫПЛАТЫ ЕЖЕМЕСЯЧНОЙ НАДБАВКИ ЗА ВЫСЛУГУ ЛЕТ</w:t>
      </w:r>
    </w:p>
    <w:p w:rsidR="00F6104B" w:rsidRDefault="00F6104B" w:rsidP="00F6104B">
      <w:pPr>
        <w:ind w:firstLine="540"/>
        <w:jc w:val="both"/>
        <w:rPr>
          <w:rFonts w:ascii="Times New Roman" w:eastAsia="Times New Roman" w:hAnsi="Times New Roman" w:cs="Times New Roman"/>
          <w:sz w:val="28"/>
        </w:rPr>
      </w:pPr>
    </w:p>
    <w:p w:rsidR="00F6104B" w:rsidRDefault="00F6104B" w:rsidP="00F6104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стаж работы, дающий право на получение ежемесячных надбавок за выслугу лет, включается время работы в организациях всех форм собственности по должностям (профессиям), специализация которых соответствует специализации должности (профессии), занимаемой в муниципальном казенном учреждении «Центр по комплексному обслуживанию органов местного самоуправления и муниципальных  учреждений  Сюмсинского района».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Надбавка за выслугу лет начисляется к окладу (должностному окладу) работникам по основной работе и выплачивается ежемесячно одновременно с заработной платой.</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Ежемесячная надбавка за выслугу лет выплачивается со дня возникновения права на назначение или изменение размера этой надбавки.</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Если у работника право на назначение или изменение размера надбавки за выслугу лет наступило в период его пребывания в ежегодном основном или дополнительном оплачиваемом отпуске, временной нетрудоспособности, в период исполнения государственных обязанностей, переподготовки или повышения квалификации с отрывом от работы в образовательном учреждении и в других аналогичных случаях, при которых за работником сохраняется средний заработок, выплата надбавки в новом размере производится после окончания указанных событий.</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Общий стаж работы, дающий право на назначение надбавки за выслугу лет, определяется на основании трудовой книжки работника.</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Стаж работы для выплаты ежемесячной надбавки за выслугу лет определяется комиссией по установлению трудового стажа. Состав комиссии утверждается руководителем учреждения. В состав комиссии включаются в обязательном порядке представители кадровой и бухгалтерской служб.</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Назначение надбавки производится приказом руководителя учреждения на основании протокола комиссии по установлению трудового стажа, дающего право на надбавку за выслугу лет.</w:t>
      </w:r>
    </w:p>
    <w:p w:rsidR="00F6104B" w:rsidRDefault="00F6104B" w:rsidP="00F6104B">
      <w:pPr>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своевременный пересмотр у работников размера надбавки за выслугу лет возлагается на кадровую службу учреждения.</w:t>
      </w:r>
    </w:p>
    <w:p w:rsidR="00F6104B" w:rsidRDefault="00F6104B" w:rsidP="00F6104B">
      <w:pPr>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F6104B" w:rsidRDefault="00F6104B" w:rsidP="00F6104B">
      <w:pPr>
        <w:jc w:val="right"/>
        <w:rPr>
          <w:rFonts w:ascii="Times New Roman" w:eastAsia="Times New Roman" w:hAnsi="Times New Roman" w:cs="Times New Roman"/>
          <w:sz w:val="28"/>
        </w:rPr>
        <w:sectPr w:rsidR="00F6104B" w:rsidSect="00F6104B">
          <w:headerReference w:type="first" r:id="rId190"/>
          <w:type w:val="continuous"/>
          <w:pgSz w:w="11906" w:h="16838"/>
          <w:pgMar w:top="1134" w:right="851" w:bottom="1134" w:left="1701" w:header="709" w:footer="709" w:gutter="0"/>
          <w:cols w:space="708"/>
          <w:titlePg/>
          <w:docGrid w:linePitch="360"/>
        </w:sectPr>
      </w:pP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2</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к Положению об оплате труда</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работников Муниципального казенного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учреждения «Центр по комплексному</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обслуживанию и ведению бухгалтерского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учета и отчетности органов местного</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самоуправления и муниципальных</w:t>
      </w:r>
    </w:p>
    <w:p w:rsidR="00F6104B" w:rsidRDefault="00F6104B" w:rsidP="00F6104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учреждений Сюмсинского района» </w:t>
      </w:r>
    </w:p>
    <w:p w:rsidR="00F6104B" w:rsidRDefault="00F6104B" w:rsidP="00F6104B">
      <w:pPr>
        <w:jc w:val="right"/>
        <w:rPr>
          <w:rFonts w:ascii="Times New Roman" w:eastAsia="Times New Roman" w:hAnsi="Times New Roman" w:cs="Times New Roman"/>
          <w:sz w:val="28"/>
        </w:rPr>
      </w:pPr>
    </w:p>
    <w:p w:rsidR="00F6104B" w:rsidRDefault="00F6104B" w:rsidP="00F6104B">
      <w:pPr>
        <w:rPr>
          <w:sz w:val="28"/>
        </w:rPr>
      </w:pPr>
    </w:p>
    <w:p w:rsidR="00F6104B" w:rsidRDefault="00F6104B" w:rsidP="00F6104B">
      <w:pPr>
        <w:spacing w:before="283" w:after="17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ПОКАЗАТЕЛИ ОТНЕСЕНИЯ УЧРЕЖДЕНИЙ К ГРУППАМ ПО ОПЛАТЕ ТРУДА РУКОВОДИТЕЛЯ</w:t>
      </w:r>
    </w:p>
    <w:p w:rsidR="00F6104B" w:rsidRPr="00D3746C" w:rsidRDefault="00F6104B" w:rsidP="00F6104B">
      <w:pPr>
        <w:spacing w:before="283" w:after="170"/>
        <w:rPr>
          <w:rFonts w:ascii="Times New Roman" w:eastAsia="Times New Roman" w:hAnsi="Times New Roman" w:cs="Times New Roman"/>
          <w:sz w:val="28"/>
          <w:shd w:val="clear" w:color="auto" w:fill="FFFFFF"/>
        </w:rPr>
      </w:pPr>
      <w:r w:rsidRPr="00D3746C">
        <w:rPr>
          <w:rFonts w:ascii="Times New Roman" w:eastAsia="Times New Roman" w:hAnsi="Times New Roman" w:cs="Times New Roman"/>
          <w:sz w:val="28"/>
          <w:shd w:val="clear" w:color="auto" w:fill="FFFFFF"/>
        </w:rPr>
        <w:t>Таблица 1</w:t>
      </w:r>
    </w:p>
    <w:p w:rsidR="00F6104B" w:rsidRPr="00D3746C" w:rsidRDefault="00F6104B" w:rsidP="00F6104B">
      <w:pPr>
        <w:jc w:val="right"/>
        <w:rPr>
          <w:rFonts w:ascii="Times New Roman" w:eastAsia="Times New Roman" w:hAnsi="Times New Roman" w:cs="Times New Roman"/>
          <w:color w:val="2D2D2D"/>
          <w:sz w:val="16"/>
        </w:rPr>
      </w:pPr>
      <w:r>
        <w:rPr>
          <w:rFonts w:ascii="Times New Roman" w:eastAsia="Times New Roman" w:hAnsi="Times New Roman" w:cs="Times New Roman"/>
          <w:color w:val="2D2D2D"/>
          <w:sz w:val="16"/>
        </w:rPr>
        <w:br/>
      </w:r>
    </w:p>
    <w:tbl>
      <w:tblPr>
        <w:tblW w:w="0" w:type="auto"/>
        <w:tblInd w:w="-10" w:type="dxa"/>
        <w:tblCellMar>
          <w:left w:w="10" w:type="dxa"/>
          <w:right w:w="10" w:type="dxa"/>
        </w:tblCellMar>
        <w:tblLook w:val="0000"/>
      </w:tblPr>
      <w:tblGrid>
        <w:gridCol w:w="5421"/>
        <w:gridCol w:w="3689"/>
        <w:gridCol w:w="254"/>
      </w:tblGrid>
      <w:tr w:rsidR="002B66B7" w:rsidTr="00F6104B">
        <w:trPr>
          <w:gridAfter w:val="1"/>
          <w:wAfter w:w="272" w:type="dxa"/>
          <w:trHeight w:val="15"/>
        </w:trPr>
        <w:tc>
          <w:tcPr>
            <w:tcW w:w="5718" w:type="dxa"/>
            <w:shd w:val="clear" w:color="000000" w:fill="FFFFFF"/>
            <w:tcMar>
              <w:left w:w="0" w:type="dxa"/>
              <w:right w:w="0" w:type="dxa"/>
            </w:tcMar>
          </w:tcPr>
          <w:p w:rsidR="00F6104B" w:rsidRDefault="00F6104B" w:rsidP="00F6104B"/>
        </w:tc>
        <w:tc>
          <w:tcPr>
            <w:tcW w:w="3918" w:type="dxa"/>
            <w:shd w:val="clear" w:color="000000" w:fill="FFFFFF"/>
            <w:tcMar>
              <w:left w:w="0" w:type="dxa"/>
              <w:right w:w="0" w:type="dxa"/>
            </w:tcMar>
          </w:tcPr>
          <w:p w:rsidR="00F6104B" w:rsidRDefault="00F6104B" w:rsidP="00F6104B"/>
        </w:tc>
      </w:tr>
      <w:tr w:rsidR="00F6104B" w:rsidTr="00F6104B">
        <w:trPr>
          <w:trHeight w:val="1"/>
        </w:trPr>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Группы по оплате труда руководителей</w:t>
            </w:r>
          </w:p>
        </w:tc>
        <w:tc>
          <w:tcPr>
            <w:tcW w:w="39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Сумма баллов</w:t>
            </w:r>
          </w:p>
        </w:tc>
      </w:tr>
      <w:tr w:rsidR="00F6104B" w:rsidTr="00F6104B">
        <w:trPr>
          <w:trHeight w:val="1"/>
        </w:trPr>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I</w:t>
            </w:r>
          </w:p>
        </w:tc>
        <w:tc>
          <w:tcPr>
            <w:tcW w:w="39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Свыше 100</w:t>
            </w:r>
          </w:p>
        </w:tc>
      </w:tr>
      <w:tr w:rsidR="00F6104B" w:rsidTr="00F6104B">
        <w:trPr>
          <w:trHeight w:val="1"/>
        </w:trPr>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II</w:t>
            </w:r>
          </w:p>
        </w:tc>
        <w:tc>
          <w:tcPr>
            <w:tcW w:w="39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От 80 до 99</w:t>
            </w:r>
          </w:p>
        </w:tc>
      </w:tr>
      <w:tr w:rsidR="00F6104B" w:rsidTr="00F6104B">
        <w:trPr>
          <w:trHeight w:val="1"/>
        </w:trPr>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III</w:t>
            </w:r>
          </w:p>
        </w:tc>
        <w:tc>
          <w:tcPr>
            <w:tcW w:w="39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От 61 до 79</w:t>
            </w:r>
          </w:p>
        </w:tc>
      </w:tr>
      <w:tr w:rsidR="00F6104B" w:rsidTr="00F6104B">
        <w:trPr>
          <w:trHeight w:val="1"/>
        </w:trPr>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IV</w:t>
            </w:r>
          </w:p>
        </w:tc>
        <w:tc>
          <w:tcPr>
            <w:tcW w:w="39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До 60</w:t>
            </w:r>
          </w:p>
        </w:tc>
      </w:tr>
    </w:tbl>
    <w:p w:rsidR="00F6104B" w:rsidRDefault="00F6104B" w:rsidP="00F6104B">
      <w:pPr>
        <w:rPr>
          <w:rFonts w:ascii="Times New Roman" w:eastAsia="Times New Roman" w:hAnsi="Times New Roman" w:cs="Times New Roman"/>
          <w:sz w:val="28"/>
          <w:shd w:val="clear" w:color="auto" w:fill="E9ECF1"/>
        </w:rPr>
      </w:pPr>
    </w:p>
    <w:p w:rsidR="00F6104B" w:rsidRPr="00D3746C" w:rsidRDefault="00F6104B" w:rsidP="00F6104B">
      <w:pPr>
        <w:spacing w:before="283" w:after="170"/>
        <w:rPr>
          <w:rFonts w:ascii="Times New Roman" w:eastAsia="Times New Roman" w:hAnsi="Times New Roman" w:cs="Times New Roman"/>
          <w:sz w:val="28"/>
          <w:shd w:val="clear" w:color="auto" w:fill="FFFFFF"/>
        </w:rPr>
      </w:pPr>
      <w:r w:rsidRPr="00D3746C">
        <w:rPr>
          <w:rFonts w:ascii="Times New Roman" w:eastAsia="Times New Roman" w:hAnsi="Times New Roman" w:cs="Times New Roman"/>
          <w:sz w:val="28"/>
          <w:shd w:val="clear" w:color="auto" w:fill="FFFFFF"/>
        </w:rPr>
        <w:t xml:space="preserve">Таблица </w:t>
      </w:r>
      <w:r>
        <w:rPr>
          <w:rFonts w:ascii="Times New Roman" w:eastAsia="Times New Roman" w:hAnsi="Times New Roman" w:cs="Times New Roman"/>
          <w:sz w:val="28"/>
          <w:shd w:val="clear" w:color="auto" w:fill="FFFFFF"/>
        </w:rPr>
        <w:t>2</w:t>
      </w:r>
    </w:p>
    <w:tbl>
      <w:tblPr>
        <w:tblW w:w="0" w:type="auto"/>
        <w:tblCellMar>
          <w:left w:w="10" w:type="dxa"/>
          <w:right w:w="10" w:type="dxa"/>
        </w:tblCellMar>
        <w:tblLook w:val="0000"/>
      </w:tblPr>
      <w:tblGrid>
        <w:gridCol w:w="966"/>
        <w:gridCol w:w="3869"/>
        <w:gridCol w:w="2821"/>
        <w:gridCol w:w="1698"/>
      </w:tblGrid>
      <w:tr w:rsidR="002B66B7" w:rsidTr="00F6104B">
        <w:trPr>
          <w:trHeight w:val="15"/>
        </w:trPr>
        <w:tc>
          <w:tcPr>
            <w:tcW w:w="966" w:type="dxa"/>
            <w:shd w:val="clear" w:color="000000" w:fill="FFFFFF"/>
            <w:tcMar>
              <w:left w:w="0" w:type="dxa"/>
              <w:right w:w="0" w:type="dxa"/>
            </w:tcMar>
          </w:tcPr>
          <w:p w:rsidR="00F6104B" w:rsidRDefault="00F6104B" w:rsidP="00F6104B"/>
        </w:tc>
        <w:tc>
          <w:tcPr>
            <w:tcW w:w="3869" w:type="dxa"/>
            <w:shd w:val="clear" w:color="000000" w:fill="FFFFFF"/>
            <w:tcMar>
              <w:left w:w="0" w:type="dxa"/>
              <w:right w:w="0" w:type="dxa"/>
            </w:tcMar>
          </w:tcPr>
          <w:p w:rsidR="00F6104B" w:rsidRDefault="00F6104B" w:rsidP="00F6104B"/>
        </w:tc>
        <w:tc>
          <w:tcPr>
            <w:tcW w:w="2821" w:type="dxa"/>
            <w:shd w:val="clear" w:color="000000" w:fill="FFFFFF"/>
            <w:tcMar>
              <w:left w:w="0" w:type="dxa"/>
              <w:right w:w="0" w:type="dxa"/>
            </w:tcMar>
          </w:tcPr>
          <w:p w:rsidR="00F6104B" w:rsidRDefault="00F6104B" w:rsidP="00F6104B"/>
        </w:tc>
        <w:tc>
          <w:tcPr>
            <w:tcW w:w="1698" w:type="dxa"/>
            <w:shd w:val="clear" w:color="000000" w:fill="FFFFFF"/>
            <w:tcMar>
              <w:left w:w="0" w:type="dxa"/>
              <w:right w:w="0" w:type="dxa"/>
            </w:tcMar>
          </w:tcPr>
          <w:p w:rsidR="00F6104B" w:rsidRDefault="00F6104B" w:rsidP="00F6104B"/>
        </w:tc>
      </w:tr>
      <w:tr w:rsidR="00F6104B" w:rsidTr="00F6104B">
        <w:trPr>
          <w:trHeight w:val="1"/>
        </w:trPr>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N п/п</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Объемные показатели</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Условия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Количество баллов</w:t>
            </w:r>
          </w:p>
        </w:tc>
      </w:tr>
      <w:tr w:rsidR="00F6104B" w:rsidTr="00F6104B">
        <w:trPr>
          <w:trHeight w:val="1"/>
        </w:trPr>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1</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r>
              <w:rPr>
                <w:rFonts w:ascii="Times New Roman" w:eastAsia="Times New Roman" w:hAnsi="Times New Roman" w:cs="Times New Roman"/>
                <w:color w:val="2D2D2D"/>
                <w:sz w:val="28"/>
              </w:rPr>
              <w:t>Количество объектов обслуживания</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r>
              <w:rPr>
                <w:rFonts w:ascii="Times New Roman" w:eastAsia="Times New Roman" w:hAnsi="Times New Roman" w:cs="Times New Roman"/>
                <w:color w:val="2D2D2D"/>
                <w:sz w:val="28"/>
              </w:rPr>
              <w:t>За 1 объект</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1</w:t>
            </w:r>
          </w:p>
        </w:tc>
      </w:tr>
      <w:tr w:rsidR="00F6104B" w:rsidTr="00F6104B">
        <w:trPr>
          <w:trHeight w:val="1"/>
        </w:trPr>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2</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r>
              <w:rPr>
                <w:rFonts w:ascii="Times New Roman" w:eastAsia="Times New Roman" w:hAnsi="Times New Roman" w:cs="Times New Roman"/>
                <w:color w:val="2D2D2D"/>
                <w:sz w:val="28"/>
              </w:rPr>
              <w:t>Количество работающих, человек</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r>
              <w:rPr>
                <w:rFonts w:ascii="Times New Roman" w:eastAsia="Times New Roman" w:hAnsi="Times New Roman" w:cs="Times New Roman"/>
                <w:color w:val="2D2D2D"/>
                <w:sz w:val="28"/>
              </w:rPr>
              <w:t>За 1 работающего</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6104B" w:rsidRDefault="00F6104B" w:rsidP="00F6104B">
            <w:pPr>
              <w:jc w:val="center"/>
            </w:pPr>
            <w:r>
              <w:rPr>
                <w:rFonts w:ascii="Times New Roman" w:eastAsia="Times New Roman" w:hAnsi="Times New Roman" w:cs="Times New Roman"/>
                <w:color w:val="2D2D2D"/>
                <w:sz w:val="28"/>
              </w:rPr>
              <w:t>0,45</w:t>
            </w:r>
          </w:p>
        </w:tc>
      </w:tr>
    </w:tbl>
    <w:p w:rsidR="00F6104B" w:rsidRDefault="00F6104B" w:rsidP="00F6104B">
      <w:pPr>
        <w:rPr>
          <w:sz w:val="28"/>
        </w:rPr>
      </w:pPr>
    </w:p>
    <w:p w:rsidR="00F6104B" w:rsidRDefault="00F6104B" w:rsidP="00F6104B">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 </w:t>
      </w:r>
    </w:p>
    <w:p w:rsidR="00F6104B" w:rsidRDefault="00F6104B"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p w:rsidR="00071492" w:rsidRDefault="00071492" w:rsidP="00F6104B">
      <w:pPr>
        <w:jc w:val="center"/>
        <w:rPr>
          <w:rFonts w:ascii="Times New Roman" w:eastAsia="Times New Roman" w:hAnsi="Times New Roman" w:cs="Times New Roman"/>
          <w:sz w:val="24"/>
        </w:rPr>
      </w:pPr>
    </w:p>
    <w:p w:rsidR="00071492" w:rsidRDefault="00071492"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p w:rsidR="00F6104B" w:rsidRDefault="00F6104B" w:rsidP="00F6104B">
      <w:pPr>
        <w:jc w:val="center"/>
        <w:rPr>
          <w:rFonts w:ascii="Times New Roman" w:eastAsia="Times New Roman" w:hAnsi="Times New Roman" w:cs="Times New Roman"/>
          <w:sz w:val="24"/>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F6104B" w:rsidRPr="003F21F5" w:rsidTr="00F6104B">
        <w:trPr>
          <w:trHeight w:val="1257"/>
        </w:trPr>
        <w:tc>
          <w:tcPr>
            <w:tcW w:w="4678" w:type="dxa"/>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95C15" w:rsidRDefault="00F6104B" w:rsidP="00F6104B">
      <w:pPr>
        <w:pStyle w:val="1"/>
        <w:jc w:val="left"/>
        <w:rPr>
          <w:b w:val="0"/>
          <w:sz w:val="28"/>
          <w:szCs w:val="28"/>
        </w:rPr>
      </w:pPr>
      <w:r>
        <w:rPr>
          <w:b w:val="0"/>
          <w:sz w:val="28"/>
          <w:szCs w:val="28"/>
        </w:rPr>
        <w:t>от 28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w:t>
      </w:r>
      <w:r w:rsidRPr="00295C15">
        <w:rPr>
          <w:b w:val="0"/>
          <w:sz w:val="28"/>
          <w:szCs w:val="28"/>
        </w:rPr>
        <w:t>№</w:t>
      </w:r>
      <w:r>
        <w:rPr>
          <w:b w:val="0"/>
          <w:sz w:val="28"/>
          <w:szCs w:val="28"/>
        </w:rPr>
        <w:t xml:space="preserve"> 121  </w:t>
      </w:r>
      <w:r w:rsidRPr="00295C15">
        <w:rPr>
          <w:b w:val="0"/>
          <w:sz w:val="28"/>
          <w:szCs w:val="28"/>
        </w:rPr>
        <w:t xml:space="preserve"> </w:t>
      </w:r>
    </w:p>
    <w:p w:rsidR="00F6104B" w:rsidRDefault="00F6104B" w:rsidP="00F6104B">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F6104B" w:rsidRDefault="00F6104B" w:rsidP="00F6104B">
      <w:pPr>
        <w:jc w:val="right"/>
        <w:rPr>
          <w:rFonts w:ascii="Times New Roman" w:eastAsia="Times New Roman" w:hAnsi="Times New Roman" w:cs="Times New Roman"/>
          <w:sz w:val="24"/>
        </w:rPr>
      </w:pPr>
    </w:p>
    <w:tbl>
      <w:tblPr>
        <w:tblW w:w="9422" w:type="dxa"/>
        <w:tblLook w:val="04A0"/>
      </w:tblPr>
      <w:tblGrid>
        <w:gridCol w:w="9422"/>
      </w:tblGrid>
      <w:tr w:rsidR="00F6104B" w:rsidRPr="00F6104B" w:rsidTr="00F6104B">
        <w:trPr>
          <w:trHeight w:val="1019"/>
        </w:trPr>
        <w:tc>
          <w:tcPr>
            <w:tcW w:w="9422" w:type="dxa"/>
            <w:shd w:val="clear" w:color="auto" w:fill="auto"/>
          </w:tcPr>
          <w:p w:rsidR="00F6104B" w:rsidRPr="00F6104B" w:rsidRDefault="00F6104B" w:rsidP="00F6104B">
            <w:pPr>
              <w:contextualSpacing/>
              <w:jc w:val="center"/>
              <w:rPr>
                <w:rFonts w:ascii="Times New Roman" w:hAnsi="Times New Roman" w:cs="Times New Roman"/>
                <w:bCs/>
                <w:sz w:val="28"/>
              </w:rPr>
            </w:pPr>
            <w:r w:rsidRPr="00F6104B">
              <w:rPr>
                <w:rFonts w:ascii="Times New Roman" w:hAnsi="Times New Roman" w:cs="Times New Roman"/>
                <w:bCs/>
                <w:sz w:val="28"/>
              </w:rPr>
              <w:t xml:space="preserve">Об утверждении  Положения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p w:rsidR="00F6104B" w:rsidRPr="00F6104B" w:rsidRDefault="00F6104B" w:rsidP="00F6104B">
            <w:pPr>
              <w:widowControl w:val="0"/>
              <w:autoSpaceDE w:val="0"/>
              <w:autoSpaceDN w:val="0"/>
              <w:adjustRightInd w:val="0"/>
              <w:contextualSpacing/>
              <w:jc w:val="center"/>
              <w:rPr>
                <w:rFonts w:ascii="Times New Roman" w:hAnsi="Times New Roman" w:cs="Times New Roman"/>
              </w:rPr>
            </w:pPr>
          </w:p>
        </w:tc>
      </w:tr>
    </w:tbl>
    <w:p w:rsidR="00F6104B" w:rsidRPr="00F6104B" w:rsidRDefault="00F6104B" w:rsidP="00F6104B">
      <w:pPr>
        <w:ind w:firstLine="720"/>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В соответствии с Трудовым </w:t>
      </w:r>
      <w:hyperlink r:id="rId191" w:history="1">
        <w:r w:rsidRPr="00F6104B">
          <w:rPr>
            <w:rFonts w:ascii="Times New Roman" w:hAnsi="Times New Roman" w:cs="Times New Roman"/>
            <w:sz w:val="28"/>
            <w:szCs w:val="28"/>
          </w:rPr>
          <w:t>кодексом</w:t>
        </w:r>
      </w:hyperlink>
      <w:r w:rsidRPr="00F6104B">
        <w:rPr>
          <w:rFonts w:ascii="Times New Roman" w:hAnsi="Times New Roman" w:cs="Times New Roman"/>
          <w:sz w:val="28"/>
          <w:szCs w:val="28"/>
        </w:rPr>
        <w:t xml:space="preserve"> Российской Федерации, постановлением  Правительства Удмуртской Республики от 17 ноября 2014</w:t>
      </w:r>
      <w:r w:rsidRPr="00F6104B">
        <w:rPr>
          <w:rFonts w:ascii="Times New Roman" w:hAnsi="Times New Roman" w:cs="Times New Roman"/>
        </w:rPr>
        <w:t xml:space="preserve"> № </w:t>
      </w:r>
      <w:r w:rsidRPr="00F6104B">
        <w:rPr>
          <w:rFonts w:ascii="Times New Roman" w:hAnsi="Times New Roman" w:cs="Times New Roman"/>
          <w:sz w:val="28"/>
          <w:szCs w:val="28"/>
        </w:rPr>
        <w:t xml:space="preserve">443 «Об утверждении Положения об оплате труда работников бюджетных, казенных учреждений Удмуртской Республики - центров по комплексному обслуживанию отдельных учреждений», постановлением Администрации муниципального образования «Сюмсинский район» от  20 декабря 2022 года № 904 «Об утверждении Положения об оплате труда работников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 руководствуясь Уставом муниципального образования «Муниципальный округ Сюмсинский район Удмуртской республики», </w:t>
      </w:r>
      <w:r w:rsidRPr="00F6104B">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F6104B">
        <w:rPr>
          <w:rFonts w:ascii="Times New Roman" w:hAnsi="Times New Roman" w:cs="Times New Roman"/>
          <w:b/>
          <w:spacing w:val="20"/>
          <w:sz w:val="28"/>
          <w:szCs w:val="28"/>
        </w:rPr>
        <w:t>постановляет</w:t>
      </w:r>
      <w:r w:rsidRPr="00F6104B">
        <w:rPr>
          <w:rFonts w:ascii="Times New Roman" w:hAnsi="Times New Roman" w:cs="Times New Roman"/>
          <w:b/>
          <w:sz w:val="28"/>
          <w:szCs w:val="28"/>
        </w:rPr>
        <w:t xml:space="preserve">: </w:t>
      </w:r>
    </w:p>
    <w:p w:rsidR="00F6104B" w:rsidRPr="00F6104B" w:rsidRDefault="00F6104B" w:rsidP="00F6104B">
      <w:pPr>
        <w:ind w:firstLine="709"/>
        <w:contextualSpacing/>
        <w:jc w:val="both"/>
        <w:rPr>
          <w:rFonts w:ascii="Times New Roman" w:hAnsi="Times New Roman" w:cs="Times New Roman"/>
          <w:bCs/>
          <w:sz w:val="28"/>
        </w:rPr>
      </w:pPr>
      <w:r w:rsidRPr="00F6104B">
        <w:rPr>
          <w:rFonts w:ascii="Times New Roman" w:hAnsi="Times New Roman" w:cs="Times New Roman"/>
          <w:sz w:val="28"/>
          <w:szCs w:val="28"/>
        </w:rPr>
        <w:t xml:space="preserve">1. Утвердить прилагаемое </w:t>
      </w:r>
      <w:r w:rsidRPr="00F6104B">
        <w:rPr>
          <w:rFonts w:ascii="Times New Roman" w:hAnsi="Times New Roman" w:cs="Times New Roman"/>
          <w:bCs/>
          <w:sz w:val="28"/>
        </w:rPr>
        <w:t xml:space="preserve">Положение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p w:rsidR="00F6104B" w:rsidRPr="00F6104B" w:rsidRDefault="00F6104B" w:rsidP="00F6104B">
      <w:pPr>
        <w:shd w:val="clear" w:color="auto" w:fill="FFFFFF"/>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2. Признать утратившими силу:</w:t>
      </w:r>
    </w:p>
    <w:p w:rsidR="00F6104B" w:rsidRPr="00F6104B" w:rsidRDefault="00F6104B" w:rsidP="00F6104B">
      <w:pPr>
        <w:ind w:firstLine="709"/>
        <w:contextualSpacing/>
        <w:jc w:val="both"/>
        <w:rPr>
          <w:rFonts w:ascii="Times New Roman" w:hAnsi="Times New Roman" w:cs="Times New Roman"/>
          <w:bCs/>
          <w:sz w:val="28"/>
        </w:rPr>
      </w:pPr>
      <w:r w:rsidRPr="00F6104B">
        <w:rPr>
          <w:rFonts w:ascii="Times New Roman" w:hAnsi="Times New Roman" w:cs="Times New Roman"/>
          <w:sz w:val="28"/>
          <w:szCs w:val="28"/>
        </w:rPr>
        <w:t>постановление Администрации муниципального образования «Сюмсинский район» от 1 апреля 2019 года № 121 «</w:t>
      </w:r>
      <w:r w:rsidRPr="00F6104B">
        <w:rPr>
          <w:rFonts w:ascii="Times New Roman" w:hAnsi="Times New Roman" w:cs="Times New Roman"/>
          <w:bCs/>
          <w:sz w:val="28"/>
        </w:rPr>
        <w:t xml:space="preserve">Об утверждении Положения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p w:rsidR="00F6104B" w:rsidRPr="00F6104B" w:rsidRDefault="00F6104B" w:rsidP="00F6104B">
      <w:pPr>
        <w:ind w:firstLine="709"/>
        <w:contextualSpacing/>
        <w:jc w:val="both"/>
        <w:rPr>
          <w:rFonts w:ascii="Times New Roman" w:hAnsi="Times New Roman" w:cs="Times New Roman"/>
          <w:bCs/>
          <w:sz w:val="28"/>
        </w:rPr>
      </w:pPr>
      <w:r w:rsidRPr="00F6104B">
        <w:rPr>
          <w:rFonts w:ascii="Times New Roman" w:hAnsi="Times New Roman" w:cs="Times New Roman"/>
          <w:sz w:val="28"/>
          <w:szCs w:val="28"/>
        </w:rPr>
        <w:t>постановление Администрации муниципального образования «Сюмсинский район» от  26 мая 2020 года № 193 «</w:t>
      </w:r>
      <w:r w:rsidRPr="00F6104B">
        <w:rPr>
          <w:rFonts w:ascii="Times New Roman" w:hAnsi="Times New Roman" w:cs="Times New Roman"/>
          <w:bCs/>
          <w:sz w:val="28"/>
        </w:rPr>
        <w:t xml:space="preserve">О внесении изменений в           Положение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 xml:space="preserve">униципального </w:t>
      </w:r>
      <w:r w:rsidRPr="00F6104B">
        <w:rPr>
          <w:rFonts w:ascii="Times New Roman" w:hAnsi="Times New Roman" w:cs="Times New Roman"/>
          <w:sz w:val="28"/>
          <w:szCs w:val="28"/>
        </w:rPr>
        <w:lastRenderedPageBreak/>
        <w:t>бюджетного учреждения «Центр по комплексному обслуживанию органов местного самоуправления и муниципальных учреждений  Сюмсинского района»;</w:t>
      </w:r>
    </w:p>
    <w:p w:rsidR="00F6104B" w:rsidRPr="00F6104B" w:rsidRDefault="00F6104B" w:rsidP="00F6104B">
      <w:pPr>
        <w:shd w:val="clear" w:color="auto" w:fill="FFFFFF"/>
        <w:ind w:firstLine="851"/>
        <w:contextualSpacing/>
        <w:jc w:val="both"/>
        <w:rPr>
          <w:rFonts w:ascii="Times New Roman" w:hAnsi="Times New Roman" w:cs="Times New Roman"/>
          <w:bCs/>
          <w:sz w:val="28"/>
          <w:szCs w:val="28"/>
        </w:rPr>
      </w:pPr>
      <w:r w:rsidRPr="00F6104B">
        <w:rPr>
          <w:rFonts w:ascii="Times New Roman" w:hAnsi="Times New Roman" w:cs="Times New Roman"/>
          <w:sz w:val="28"/>
          <w:szCs w:val="28"/>
        </w:rPr>
        <w:t xml:space="preserve">3. Настоящее постановление вступает в силу с момента его подписания и распространяется на правоотношения, возникшие с 1 февраля 2024 года и </w:t>
      </w:r>
      <w:r w:rsidRPr="00F6104B">
        <w:rPr>
          <w:rFonts w:ascii="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contextualSpacing/>
        <w:jc w:val="both"/>
        <w:rPr>
          <w:rFonts w:ascii="Times New Roman" w:hAnsi="Times New Roman" w:cs="Times New Roman"/>
          <w:bCs/>
          <w:sz w:val="28"/>
        </w:rPr>
      </w:pPr>
    </w:p>
    <w:p w:rsidR="00F6104B" w:rsidRPr="00F6104B" w:rsidRDefault="00F6104B" w:rsidP="00F6104B">
      <w:pPr>
        <w:contextualSpacing/>
        <w:jc w:val="both"/>
        <w:rPr>
          <w:rFonts w:ascii="Times New Roman" w:hAnsi="Times New Roman" w:cs="Times New Roman"/>
          <w:bCs/>
          <w:sz w:val="28"/>
        </w:rPr>
      </w:pPr>
    </w:p>
    <w:p w:rsidR="00F6104B" w:rsidRPr="00F6104B" w:rsidRDefault="00F6104B" w:rsidP="00F6104B">
      <w:pPr>
        <w:widowControl w:val="0"/>
        <w:autoSpaceDE w:val="0"/>
        <w:autoSpaceDN w:val="0"/>
        <w:adjustRightInd w:val="0"/>
        <w:ind w:left="4820" w:hanging="4820"/>
        <w:contextualSpacing/>
        <w:outlineLvl w:val="0"/>
        <w:rPr>
          <w:rFonts w:ascii="Times New Roman" w:hAnsi="Times New Roman" w:cs="Times New Roman"/>
          <w:sz w:val="28"/>
          <w:szCs w:val="28"/>
        </w:rPr>
        <w:sectPr w:rsidR="00F6104B" w:rsidRPr="00F6104B" w:rsidSect="00F6104B">
          <w:headerReference w:type="even" r:id="rId192"/>
          <w:headerReference w:type="default" r:id="rId193"/>
          <w:pgSz w:w="11906" w:h="16838"/>
          <w:pgMar w:top="1134" w:right="851" w:bottom="1134" w:left="1701" w:header="709" w:footer="709" w:gutter="0"/>
          <w:cols w:space="708"/>
          <w:titlePg/>
          <w:docGrid w:linePitch="360"/>
        </w:sectPr>
      </w:pPr>
      <w:r w:rsidRPr="00F6104B">
        <w:rPr>
          <w:rFonts w:ascii="Times New Roman" w:hAnsi="Times New Roman" w:cs="Times New Roman"/>
          <w:sz w:val="28"/>
          <w:szCs w:val="28"/>
        </w:rPr>
        <w:t>Глава Сюмсинского района                                                           П.П. Кудрявцев</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lastRenderedPageBreak/>
        <w:t>УТВЕРЖДЕНО</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постановлением Администрации</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муниципального образования</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 xml:space="preserve">« Муниципальный округ Сюмсинский район </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Удмуртской Республики»</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 xml:space="preserve">от 28 февраля 2024 года  № 121 </w:t>
      </w:r>
    </w:p>
    <w:p w:rsidR="00F6104B" w:rsidRPr="00F6104B" w:rsidRDefault="00F6104B" w:rsidP="00F6104B">
      <w:pPr>
        <w:contextualSpacing/>
        <w:jc w:val="center"/>
        <w:rPr>
          <w:rFonts w:ascii="Times New Roman" w:hAnsi="Times New Roman" w:cs="Times New Roman"/>
          <w:b/>
        </w:rPr>
      </w:pPr>
    </w:p>
    <w:p w:rsidR="00F6104B" w:rsidRPr="00F6104B" w:rsidRDefault="00F6104B" w:rsidP="00F6104B">
      <w:pPr>
        <w:contextualSpacing/>
        <w:jc w:val="center"/>
        <w:rPr>
          <w:rFonts w:ascii="Times New Roman" w:hAnsi="Times New Roman" w:cs="Times New Roman"/>
          <w:b/>
          <w:sz w:val="28"/>
          <w:szCs w:val="28"/>
        </w:rPr>
      </w:pPr>
      <w:r w:rsidRPr="00F6104B">
        <w:rPr>
          <w:rFonts w:ascii="Times New Roman" w:hAnsi="Times New Roman" w:cs="Times New Roman"/>
          <w:b/>
          <w:sz w:val="28"/>
          <w:szCs w:val="28"/>
        </w:rPr>
        <w:t>ПОЛОЖЕНИЕ</w:t>
      </w:r>
    </w:p>
    <w:p w:rsidR="00F6104B" w:rsidRPr="00F6104B" w:rsidRDefault="00F6104B" w:rsidP="00F6104B">
      <w:pPr>
        <w:contextualSpacing/>
        <w:jc w:val="center"/>
        <w:rPr>
          <w:rFonts w:ascii="Times New Roman" w:hAnsi="Times New Roman" w:cs="Times New Roman"/>
          <w:b/>
          <w:sz w:val="28"/>
          <w:szCs w:val="28"/>
        </w:rPr>
      </w:pPr>
      <w:r w:rsidRPr="00F6104B">
        <w:rPr>
          <w:rFonts w:ascii="Times New Roman" w:hAnsi="Times New Roman" w:cs="Times New Roman"/>
          <w:b/>
          <w:sz w:val="28"/>
          <w:szCs w:val="28"/>
        </w:rPr>
        <w:t>о выплатах стимулирующего характера руководителю муниципального бюджетного учреждения «Центр по комплексному обслуживанию органов местного самоуправления и муниципальных учреждений Сюмсинского района»</w:t>
      </w: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1. Настоящее Положение разработано и вводится в целях материального стимулирования труда руководителя учреждения, повышения эффективности, результативности и качества труда, создания условий для развития профессиональных качеств, необходимых для осуществления им должностных обязанностей</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2. Действие настоящего Положения распространяются на следующие выплаты стимулирующего характера:</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ежемесячное премирование за качество выполняемых работ;</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премиальные выплаты по итогам работы;</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иные выплаты, направленные на стимулирование руководителя учреждения к качественному результату труда, а так же поощрения за выполненную работу;</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xml:space="preserve">– материальная помощь. </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На ежемесячное премирование за качество выполненной работы, премиальные выплаты по итогам работы за месяц начисляется районный коэффициент.</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3. Ежемесячное премирование за качество выполненной работы руководителю учреждения устанавливаются на основании критериев оценки качества выполненных работ в процентах к должностному окладу</w:t>
      </w:r>
    </w:p>
    <w:p w:rsidR="00F6104B" w:rsidRPr="00F6104B" w:rsidRDefault="00F6104B" w:rsidP="00F6104B">
      <w:pPr>
        <w:contextualSpacing/>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20"/>
        <w:gridCol w:w="1838"/>
        <w:gridCol w:w="878"/>
      </w:tblGrid>
      <w:tr w:rsidR="00F6104B" w:rsidRPr="00F6104B" w:rsidTr="00F6104B">
        <w:trPr>
          <w:trHeight w:val="420"/>
          <w:tblHeader/>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w:t>
            </w: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п/п</w:t>
            </w:r>
          </w:p>
        </w:tc>
        <w:tc>
          <w:tcPr>
            <w:tcW w:w="59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Критерии оценки качества выполненных работ</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w:t>
            </w:r>
          </w:p>
        </w:tc>
        <w:tc>
          <w:tcPr>
            <w:tcW w:w="87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исполнено</w:t>
            </w:r>
          </w:p>
        </w:tc>
      </w:tr>
      <w:tr w:rsidR="00F6104B" w:rsidRPr="00F6104B" w:rsidTr="00F6104B">
        <w:trPr>
          <w:trHeight w:val="34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Повышение квалификации руководителя</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540"/>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Оперативное исполнение всех видов деловых бумаг</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88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3</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предписаний по исполнению законодательства в области защиты персональных данных</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52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4</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дисциплинарных взысканий</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20"/>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5</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случаев несвоевременного, неэффективного использования бюджетных средств</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0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lastRenderedPageBreak/>
              <w:t>6</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Своевременная разработка внутренних нормативно-правовых актов</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0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7</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Контроль за обеспечением исправного состояния автотранспорта</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20"/>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8</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Своевременная подготовка зданий к эксплуатации в сезонные периоды</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88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9</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Своевременное исполнение писем, указаний вышестоящего руководства</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0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10</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чрезвычайных происшествий за время обслуживания и эксплуатации зданий</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20"/>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11</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Соблюдение сроков повышения квалификации и тех. минимумов</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88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12</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обоснованных жалоб на работу персонала учреждения</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52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13</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Пополнение материально-технической базы</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20"/>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14</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Соблюдение работниками учреждения трудовой дисциплины</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70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15</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выявленных нарушений трудового, финансового, налогового законодательства</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bl>
    <w:p w:rsidR="00F6104B" w:rsidRPr="00F6104B" w:rsidRDefault="00F6104B" w:rsidP="00F6104B">
      <w:pPr>
        <w:contextualSpacing/>
        <w:jc w:val="center"/>
        <w:rPr>
          <w:rFonts w:ascii="Times New Roman" w:hAnsi="Times New Roman" w:cs="Times New Roman"/>
        </w:rPr>
      </w:pPr>
    </w:p>
    <w:tbl>
      <w:tblPr>
        <w:tblpPr w:leftFromText="180" w:rightFromText="180" w:vertAnchor="text" w:horzAnchor="margin" w:tblpXSpec="center" w:tblpY="-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20"/>
        <w:gridCol w:w="1838"/>
        <w:gridCol w:w="878"/>
      </w:tblGrid>
      <w:tr w:rsidR="00F6104B" w:rsidRPr="00F6104B" w:rsidTr="00F6104B">
        <w:trPr>
          <w:trHeight w:val="106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16</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выявленных нарушений законодательства о размещении заказов на поставку товаров, выполнения работ, оказания услуг для муниципальных нужд</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84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17</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Доведение до сведения работников учреждения распорядительных и кадровых документов организации</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69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18</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Отсутствие выявленных нарушений  по ведению кадрового делопроизводства</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688"/>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19</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Контроль за своевременностью предоставления месячных,  квартальных  и годовых отчетов.</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25</w:t>
            </w:r>
          </w:p>
        </w:tc>
        <w:tc>
          <w:tcPr>
            <w:tcW w:w="878" w:type="dxa"/>
          </w:tcPr>
          <w:p w:rsidR="00F6104B" w:rsidRPr="00F6104B" w:rsidRDefault="00F6104B" w:rsidP="00F6104B">
            <w:pPr>
              <w:contextualSpacing/>
              <w:jc w:val="center"/>
              <w:rPr>
                <w:rFonts w:ascii="Times New Roman" w:hAnsi="Times New Roman" w:cs="Times New Roman"/>
              </w:rPr>
            </w:pPr>
          </w:p>
        </w:tc>
      </w:tr>
      <w:tr w:rsidR="00F6104B" w:rsidRPr="00F6104B" w:rsidTr="00F6104B">
        <w:trPr>
          <w:trHeight w:val="685"/>
        </w:trPr>
        <w:tc>
          <w:tcPr>
            <w:tcW w:w="720"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20</w:t>
            </w:r>
          </w:p>
        </w:tc>
        <w:tc>
          <w:tcPr>
            <w:tcW w:w="5920" w:type="dxa"/>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Оперативное исполнение прочих указаний вышестоящего руководства</w:t>
            </w:r>
          </w:p>
        </w:tc>
        <w:tc>
          <w:tcPr>
            <w:tcW w:w="1838" w:type="dxa"/>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15</w:t>
            </w:r>
          </w:p>
        </w:tc>
        <w:tc>
          <w:tcPr>
            <w:tcW w:w="878" w:type="dxa"/>
          </w:tcPr>
          <w:p w:rsidR="00F6104B" w:rsidRPr="00F6104B" w:rsidRDefault="00F6104B" w:rsidP="00F6104B">
            <w:pPr>
              <w:contextualSpacing/>
              <w:jc w:val="center"/>
              <w:rPr>
                <w:rFonts w:ascii="Times New Roman" w:hAnsi="Times New Roman" w:cs="Times New Roman"/>
              </w:rPr>
            </w:pPr>
          </w:p>
        </w:tc>
      </w:tr>
    </w:tbl>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tabs>
          <w:tab w:val="left" w:pos="2196"/>
        </w:tabs>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sectPr w:rsidR="00F6104B" w:rsidRPr="00F6104B" w:rsidSect="00F6104B">
          <w:headerReference w:type="default" r:id="rId194"/>
          <w:pgSz w:w="11906" w:h="16838"/>
          <w:pgMar w:top="1134" w:right="851" w:bottom="1134" w:left="1701" w:header="709" w:footer="709" w:gutter="0"/>
          <w:cols w:space="708"/>
          <w:titlePg/>
          <w:docGrid w:linePitch="360"/>
        </w:sectPr>
      </w:pP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sectPr w:rsidR="00F6104B" w:rsidRPr="00F6104B" w:rsidSect="00F6104B">
          <w:headerReference w:type="even" r:id="rId195"/>
          <w:headerReference w:type="default" r:id="rId196"/>
          <w:headerReference w:type="first" r:id="rId197"/>
          <w:pgSz w:w="11906" w:h="16838"/>
          <w:pgMar w:top="1134" w:right="851" w:bottom="1134" w:left="1701" w:header="709" w:footer="709" w:gutter="0"/>
          <w:cols w:space="708"/>
          <w:titlePg/>
          <w:docGrid w:linePitch="360"/>
        </w:sectPr>
      </w:pPr>
    </w:p>
    <w:p w:rsidR="00F6104B" w:rsidRPr="00F6104B" w:rsidRDefault="00A23890" w:rsidP="00F6104B">
      <w:pPr>
        <w:ind w:firstLine="709"/>
        <w:contextualSpacing/>
        <w:jc w:val="both"/>
        <w:rPr>
          <w:rFonts w:ascii="Times New Roman" w:hAnsi="Times New Roman" w:cs="Times New Roman"/>
          <w:color w:val="2D2D2D"/>
          <w:spacing w:val="2"/>
          <w:sz w:val="28"/>
          <w:szCs w:val="28"/>
          <w:shd w:val="clear" w:color="auto" w:fill="FFFFFF"/>
        </w:rPr>
      </w:pPr>
      <w:r w:rsidRPr="00A23890">
        <w:rPr>
          <w:rFonts w:ascii="Times New Roman" w:hAnsi="Times New Roman" w:cs="Times New Roman"/>
          <w:noProof/>
          <w:sz w:val="28"/>
          <w:szCs w:val="28"/>
        </w:rPr>
        <w:lastRenderedPageBreak/>
        <w:pict>
          <v:rect id="_x0000_s1049" style="position:absolute;left:0;text-align:left;margin-left:214.45pt;margin-top:-559.9pt;width:1in;height:23.85pt;z-index:251685888" strokecolor="white">
            <v:textbox>
              <w:txbxContent>
                <w:p w:rsidR="002429AE" w:rsidRDefault="002429AE" w:rsidP="00F6104B">
                  <w:pPr>
                    <w:jc w:val="center"/>
                  </w:pPr>
                  <w:r>
                    <w:t>2</w:t>
                  </w:r>
                </w:p>
              </w:txbxContent>
            </v:textbox>
          </v:rect>
        </w:pict>
      </w:r>
      <w:r w:rsidR="00F6104B" w:rsidRPr="00F6104B">
        <w:rPr>
          <w:rFonts w:ascii="Times New Roman" w:hAnsi="Times New Roman" w:cs="Times New Roman"/>
          <w:color w:val="2D2D2D"/>
          <w:spacing w:val="2"/>
          <w:sz w:val="28"/>
          <w:szCs w:val="28"/>
          <w:shd w:val="clear" w:color="auto" w:fill="FFFFFF"/>
        </w:rPr>
        <w:t>4. Руководителю учреждения устанавливается ежемесячная премиальная выплата в размере 25% должностного оклада при выполнении в полном объеме условий премирования.</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xml:space="preserve">    Основания для установления премиальной выплаты</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добросовестное исполнение должностных обязанностей;</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соблюдение трудовой дисциплины;</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соблюдение правил внутреннего трудового распорядка;</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соблюдение правил охраны труда и техники безопасности.</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xml:space="preserve">5. Руководителю учреждения устанавливаются иные выплаты, направленные на стимулирование руководителя к качественному результату труда, а также за выполненную работу. </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xml:space="preserve">  К иным выплатам относятся:</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надбавка за ученую степень;</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 доплата от суммы дохода, полученного от оказания услуг, или иной приносящей доход деятельности.</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6. Ежемесячная надбавка к должностному окладу руководителя учреждения за наличие ученой степени устанавливается руководителю  учреждения за наличие ученой степени доктора наук или кандидата наук  размере 25 и 15 процентов должностного оклада соответственно.</w:t>
      </w:r>
    </w:p>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r w:rsidRPr="00F6104B">
        <w:rPr>
          <w:rFonts w:ascii="Times New Roman" w:hAnsi="Times New Roman" w:cs="Times New Roman"/>
          <w:color w:val="2D2D2D"/>
          <w:spacing w:val="2"/>
          <w:sz w:val="28"/>
          <w:szCs w:val="28"/>
          <w:shd w:val="clear" w:color="auto" w:fill="FFFFFF"/>
        </w:rPr>
        <w:t>7. Руководителю  учреждения может устанавливаться ежемесячная доплата в размере  25 процентов включительно от суммы дохода, полученного за текущий месяц от реализации видов деятельности, приносящих доход.</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8. Выплаты стимулирующего характера производятся ежемесячно в размере, определяемом  критериями оценки эффективности  деятельности руководителя.</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9. Размер выплат стимулирующего характера устанавливается в процентах к должностному окладу руководителя учреждения.</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10. Размер выплат стимулирующего характера  может быть снижен или не выплачен полностью в случаях наличия в учреждении:</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выявленных нарушений финансового, трудового, налогового законодательства.</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выявленных нарушений законодательства о размещении заказов на поставку товаров, выполнения работ, оказания услуг для муниципальных нужд.</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11. Выплаты стимулирующего характера производятся в дни, установленные для выплаты заработной платы работникам учреждения.</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12. Премирование начисляется и выплачивается ежемесячно, пропорционально фактически отработанному времени.</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13. За счет экономии фонда оплаты труда или иной приносящей доход деятельности руководителю учреждения может выплачиваться материальная помощь в следующих случаях:</w:t>
      </w:r>
    </w:p>
    <w:p w:rsidR="00F6104B"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sectPr w:rsidR="00F6104B" w:rsidSect="00F6104B">
          <w:type w:val="continuous"/>
          <w:pgSz w:w="11906" w:h="16838"/>
          <w:pgMar w:top="1134" w:right="851" w:bottom="1134" w:left="1701" w:header="709" w:footer="709" w:gutter="0"/>
          <w:cols w:space="708"/>
          <w:titlePg/>
          <w:docGrid w:linePitch="360"/>
        </w:sectPr>
      </w:pPr>
    </w:p>
    <w:p w:rsidR="00F6104B"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sectPr w:rsidR="00F6104B" w:rsidSect="00F6104B">
          <w:headerReference w:type="first" r:id="rId198"/>
          <w:type w:val="continuous"/>
          <w:pgSz w:w="11906" w:h="16838"/>
          <w:pgMar w:top="1134" w:right="851" w:bottom="1134" w:left="1701" w:header="709" w:footer="709" w:gutter="0"/>
          <w:cols w:space="708"/>
          <w:titlePg/>
          <w:docGrid w:linePitch="360"/>
        </w:sectPr>
      </w:pP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lastRenderedPageBreak/>
        <w:t>- один раз в год при предоставлении ежегодного оплачиваемого отпуска;</w:t>
      </w: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t>- в случае смерти близких родственников (супруг(а), отец, мать, дети);</w:t>
      </w: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t>- в случае причинения вреда здоровью либо имуществу руководителя учреждения вследствие чрезвычайных ситуаций природного и техногенного характера;</w:t>
      </w: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t>- в связи с продолжительной болезнью (более двух месяцев);</w:t>
      </w: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t>- в связи со сложным материальным положением;</w:t>
      </w:r>
    </w:p>
    <w:p w:rsidR="00F6104B" w:rsidRPr="00833C0E" w:rsidRDefault="00F6104B" w:rsidP="00F6104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sidRPr="00833C0E">
        <w:rPr>
          <w:color w:val="2D2D2D"/>
          <w:spacing w:val="2"/>
          <w:sz w:val="28"/>
          <w:szCs w:val="28"/>
        </w:rPr>
        <w:t>- в случае рождения ребенка.</w:t>
      </w:r>
    </w:p>
    <w:p w:rsidR="00F6104B" w:rsidRPr="00F6104B" w:rsidRDefault="00F6104B" w:rsidP="00F6104B">
      <w:pPr>
        <w:ind w:firstLine="709"/>
        <w:jc w:val="both"/>
        <w:rPr>
          <w:rFonts w:ascii="Times New Roman" w:hAnsi="Times New Roman" w:cs="Times New Roman"/>
          <w:b/>
          <w:sz w:val="28"/>
          <w:szCs w:val="28"/>
        </w:rPr>
      </w:pPr>
      <w:r w:rsidRPr="00F6104B">
        <w:rPr>
          <w:rFonts w:ascii="Times New Roman" w:hAnsi="Times New Roman" w:cs="Times New Roman"/>
          <w:color w:val="2D2D2D"/>
          <w:spacing w:val="2"/>
          <w:sz w:val="28"/>
          <w:szCs w:val="28"/>
          <w:shd w:val="clear" w:color="auto" w:fill="FFFFFF"/>
        </w:rPr>
        <w:t>14. Материальная помощь выплачивается на основании личного заявления руководителя учреждения в размере, не превышающем одного должностного оклада.</w:t>
      </w:r>
    </w:p>
    <w:p w:rsidR="00F6104B" w:rsidRDefault="00F6104B" w:rsidP="00F6104B">
      <w:pPr>
        <w:jc w:val="center"/>
        <w:rPr>
          <w:sz w:val="28"/>
          <w:szCs w:val="28"/>
        </w:rPr>
      </w:pPr>
      <w:r>
        <w:rPr>
          <w:sz w:val="28"/>
          <w:szCs w:val="28"/>
        </w:rPr>
        <w:t xml:space="preserve">_________________ </w:t>
      </w: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D66058" w:rsidRDefault="00D66058" w:rsidP="00F6104B">
      <w:pPr>
        <w:jc w:val="center"/>
        <w:rPr>
          <w:sz w:val="28"/>
          <w:szCs w:val="28"/>
        </w:rPr>
      </w:pPr>
    </w:p>
    <w:p w:rsidR="00F6104B" w:rsidRDefault="00F6104B" w:rsidP="00F6104B">
      <w:pPr>
        <w:jc w:val="center"/>
        <w:rPr>
          <w:sz w:val="28"/>
          <w:szCs w:val="28"/>
        </w:rPr>
      </w:pPr>
    </w:p>
    <w:p w:rsidR="00F6104B" w:rsidRDefault="00F6104B" w:rsidP="00F6104B">
      <w:pPr>
        <w:jc w:val="center"/>
        <w:rPr>
          <w:sz w:val="28"/>
          <w:szCs w:val="28"/>
        </w:rPr>
      </w:pPr>
    </w:p>
    <w:p w:rsidR="00F6104B" w:rsidRDefault="00F6104B" w:rsidP="00F6104B">
      <w:pPr>
        <w:jc w:val="center"/>
        <w:rPr>
          <w:color w:val="000000"/>
          <w:spacing w:val="-1"/>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F6104B" w:rsidRPr="003F21F5" w:rsidTr="00F6104B">
        <w:trPr>
          <w:trHeight w:val="1257"/>
        </w:trPr>
        <w:tc>
          <w:tcPr>
            <w:tcW w:w="4678" w:type="dxa"/>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95C15" w:rsidRDefault="00F6104B" w:rsidP="00F6104B">
      <w:pPr>
        <w:pStyle w:val="1"/>
        <w:jc w:val="left"/>
        <w:rPr>
          <w:b w:val="0"/>
          <w:sz w:val="28"/>
          <w:szCs w:val="28"/>
        </w:rPr>
      </w:pPr>
      <w:r>
        <w:rPr>
          <w:b w:val="0"/>
          <w:sz w:val="28"/>
          <w:szCs w:val="28"/>
        </w:rPr>
        <w:t>от 28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w:t>
      </w:r>
      <w:r w:rsidRPr="00295C15">
        <w:rPr>
          <w:b w:val="0"/>
          <w:sz w:val="28"/>
          <w:szCs w:val="28"/>
        </w:rPr>
        <w:t>№</w:t>
      </w:r>
      <w:r>
        <w:rPr>
          <w:b w:val="0"/>
          <w:sz w:val="28"/>
          <w:szCs w:val="28"/>
        </w:rPr>
        <w:t xml:space="preserve"> 122  </w:t>
      </w:r>
      <w:r w:rsidRPr="00295C15">
        <w:rPr>
          <w:b w:val="0"/>
          <w:sz w:val="28"/>
          <w:szCs w:val="28"/>
        </w:rPr>
        <w:t xml:space="preserve"> </w:t>
      </w:r>
    </w:p>
    <w:p w:rsidR="00F6104B" w:rsidRDefault="00F6104B" w:rsidP="00F6104B">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F6104B" w:rsidRPr="00F6104B" w:rsidRDefault="00F6104B" w:rsidP="00F6104B">
      <w:pPr>
        <w:contextualSpacing/>
        <w:jc w:val="center"/>
        <w:rPr>
          <w:rFonts w:ascii="Times New Roman" w:hAnsi="Times New Roman" w:cs="Times New Roman"/>
          <w:sz w:val="28"/>
          <w:szCs w:val="28"/>
        </w:rPr>
      </w:pPr>
    </w:p>
    <w:tbl>
      <w:tblPr>
        <w:tblW w:w="0" w:type="auto"/>
        <w:tblLayout w:type="fixed"/>
        <w:tblLook w:val="0000"/>
      </w:tblPr>
      <w:tblGrid>
        <w:gridCol w:w="9422"/>
      </w:tblGrid>
      <w:tr w:rsidR="00F6104B" w:rsidRPr="00F6104B" w:rsidTr="00F6104B">
        <w:trPr>
          <w:trHeight w:val="1019"/>
        </w:trPr>
        <w:tc>
          <w:tcPr>
            <w:tcW w:w="9422" w:type="dxa"/>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bCs/>
                <w:sz w:val="28"/>
              </w:rPr>
              <w:t xml:space="preserve">Об утверждении Положения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Pr="00F6104B" w:rsidRDefault="00F6104B" w:rsidP="00F6104B">
            <w:pPr>
              <w:widowControl w:val="0"/>
              <w:autoSpaceDE w:val="0"/>
              <w:contextualSpacing/>
              <w:jc w:val="center"/>
              <w:rPr>
                <w:rFonts w:ascii="Times New Roman" w:hAnsi="Times New Roman" w:cs="Times New Roman"/>
                <w:bCs/>
                <w:sz w:val="28"/>
              </w:rPr>
            </w:pPr>
          </w:p>
        </w:tc>
      </w:tr>
    </w:tbl>
    <w:p w:rsidR="00F6104B" w:rsidRPr="00F6104B" w:rsidRDefault="00F6104B" w:rsidP="00F6104B">
      <w:pPr>
        <w:ind w:firstLine="720"/>
        <w:contextualSpacing/>
        <w:jc w:val="both"/>
        <w:rPr>
          <w:rFonts w:ascii="Times New Roman" w:hAnsi="Times New Roman" w:cs="Times New Roman"/>
        </w:rPr>
      </w:pPr>
      <w:r w:rsidRPr="00F6104B">
        <w:rPr>
          <w:rFonts w:ascii="Times New Roman" w:hAnsi="Times New Roman" w:cs="Times New Roman"/>
          <w:sz w:val="28"/>
          <w:szCs w:val="28"/>
        </w:rPr>
        <w:t xml:space="preserve">В соответствии с Трудовым </w:t>
      </w:r>
      <w:hyperlink r:id="rId199" w:history="1">
        <w:r w:rsidRPr="00F6104B">
          <w:rPr>
            <w:rStyle w:val="aa"/>
            <w:rFonts w:ascii="Times New Roman" w:hAnsi="Times New Roman"/>
            <w:sz w:val="28"/>
            <w:szCs w:val="28"/>
          </w:rPr>
          <w:t>кодексом</w:t>
        </w:r>
      </w:hyperlink>
      <w:r w:rsidRPr="00F6104B">
        <w:rPr>
          <w:rFonts w:ascii="Times New Roman" w:hAnsi="Times New Roman" w:cs="Times New Roman"/>
          <w:sz w:val="28"/>
          <w:szCs w:val="28"/>
        </w:rPr>
        <w:t xml:space="preserve"> Российской Федерации, постановлением  Правительства Удмуртской Республики от 17 ноября 2014</w:t>
      </w:r>
      <w:r w:rsidRPr="00F6104B">
        <w:rPr>
          <w:rFonts w:ascii="Times New Roman" w:hAnsi="Times New Roman" w:cs="Times New Roman"/>
        </w:rPr>
        <w:t xml:space="preserve"> № </w:t>
      </w:r>
      <w:r w:rsidRPr="00F6104B">
        <w:rPr>
          <w:rFonts w:ascii="Times New Roman" w:hAnsi="Times New Roman" w:cs="Times New Roman"/>
          <w:sz w:val="28"/>
          <w:szCs w:val="28"/>
        </w:rPr>
        <w:t xml:space="preserve">443 «Об утверждении Положения об оплате труда работников бюджетных, казенных учреждений Удмуртской Республики - центров по комплексному обслуживанию отдельных учреждений», постановлением Администрации муниципального образования Муниципальный округ Сюмсинский район Удмуртской Республики» от 28 февраля 2024 года № 120 «Об утверждении Положения об оплате труда работников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 руководствуясь Уставом муниципального образования «Муниципальный округ Сюмсинский район Удмуртской Республики», </w:t>
      </w:r>
      <w:r w:rsidRPr="00F6104B">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F6104B">
        <w:rPr>
          <w:rFonts w:ascii="Times New Roman" w:hAnsi="Times New Roman" w:cs="Times New Roman"/>
          <w:b/>
          <w:spacing w:val="20"/>
          <w:sz w:val="28"/>
          <w:szCs w:val="28"/>
        </w:rPr>
        <w:t>постановляет</w:t>
      </w:r>
      <w:r w:rsidRPr="00F6104B">
        <w:rPr>
          <w:rFonts w:ascii="Times New Roman" w:hAnsi="Times New Roman" w:cs="Times New Roman"/>
          <w:b/>
          <w:sz w:val="28"/>
          <w:szCs w:val="28"/>
        </w:rPr>
        <w:t xml:space="preserve">: </w:t>
      </w:r>
    </w:p>
    <w:p w:rsidR="00F6104B" w:rsidRPr="00F6104B" w:rsidRDefault="00F6104B" w:rsidP="00F6104B">
      <w:pPr>
        <w:ind w:firstLine="737"/>
        <w:contextualSpacing/>
        <w:jc w:val="both"/>
        <w:rPr>
          <w:rFonts w:ascii="Times New Roman" w:hAnsi="Times New Roman" w:cs="Times New Roman"/>
        </w:rPr>
      </w:pPr>
      <w:r w:rsidRPr="00F6104B">
        <w:rPr>
          <w:rFonts w:ascii="Times New Roman" w:hAnsi="Times New Roman" w:cs="Times New Roman"/>
          <w:sz w:val="28"/>
          <w:szCs w:val="28"/>
        </w:rPr>
        <w:t xml:space="preserve">1. Утвердить прилагаемое </w:t>
      </w:r>
      <w:r w:rsidRPr="00F6104B">
        <w:rPr>
          <w:rFonts w:ascii="Times New Roman" w:hAnsi="Times New Roman" w:cs="Times New Roman"/>
          <w:bCs/>
          <w:sz w:val="28"/>
        </w:rPr>
        <w:t xml:space="preserve">Положение о стимулирующих выплатах руководителю </w:t>
      </w:r>
      <w:r w:rsidRPr="00F6104B">
        <w:rPr>
          <w:rFonts w:ascii="Times New Roman" w:hAnsi="Times New Roman" w:cs="Times New Roman"/>
          <w:bCs/>
          <w:sz w:val="28"/>
          <w:szCs w:val="28"/>
          <w:lang w:eastAsia="ar-SA"/>
        </w:rPr>
        <w:t>м</w:t>
      </w:r>
      <w:r w:rsidRPr="00F6104B">
        <w:rPr>
          <w:rFonts w:ascii="Times New Roman" w:hAnsi="Times New Roman" w:cs="Times New Roman"/>
          <w:sz w:val="28"/>
          <w:szCs w:val="28"/>
        </w:rPr>
        <w:t>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Pr="00F6104B" w:rsidRDefault="00F6104B" w:rsidP="00F6104B">
      <w:pPr>
        <w:ind w:firstLine="709"/>
        <w:contextualSpacing/>
        <w:jc w:val="both"/>
        <w:rPr>
          <w:rFonts w:ascii="Times New Roman" w:hAnsi="Times New Roman" w:cs="Times New Roman"/>
          <w:color w:val="000000"/>
          <w:sz w:val="28"/>
        </w:rPr>
      </w:pPr>
      <w:r w:rsidRPr="00F6104B">
        <w:rPr>
          <w:rFonts w:ascii="Times New Roman" w:hAnsi="Times New Roman" w:cs="Times New Roman"/>
          <w:color w:val="000000"/>
          <w:sz w:val="28"/>
          <w:szCs w:val="28"/>
          <w:highlight w:val="white"/>
        </w:rPr>
        <w:t xml:space="preserve">2. </w:t>
      </w:r>
      <w:r w:rsidRPr="00F6104B">
        <w:rPr>
          <w:rFonts w:ascii="Times New Roman" w:hAnsi="Times New Roman" w:cs="Times New Roman"/>
          <w:color w:val="000000"/>
          <w:sz w:val="28"/>
          <w:highlight w:val="white"/>
        </w:rPr>
        <w:t xml:space="preserve">Признать утратившим силу </w:t>
      </w:r>
      <w:r w:rsidRPr="00F6104B">
        <w:rPr>
          <w:rFonts w:ascii="Times New Roman" w:hAnsi="Times New Roman" w:cs="Times New Roman"/>
          <w:color w:val="000000"/>
          <w:sz w:val="28"/>
          <w:szCs w:val="28"/>
          <w:highlight w:val="white"/>
        </w:rPr>
        <w:t xml:space="preserve">постановление </w:t>
      </w:r>
      <w:r w:rsidRPr="00F6104B">
        <w:rPr>
          <w:rFonts w:ascii="Times New Roman" w:hAnsi="Times New Roman" w:cs="Times New Roman"/>
          <w:color w:val="000000"/>
          <w:sz w:val="28"/>
          <w:highlight w:val="white"/>
        </w:rPr>
        <w:t>Администрации муниципального образования «Сюмсинский район» от 10 ноября 2020 года № 417 «Об утверждении Положения о стимулирующих выплатах руководителю муниципального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color w:val="000000"/>
          <w:sz w:val="28"/>
        </w:rPr>
        <w:lastRenderedPageBreak/>
        <w:t xml:space="preserve">        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4. Настоящее постановление вступает в силу с 1 марта 2024 года. </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both"/>
        <w:rPr>
          <w:rFonts w:ascii="Times New Roman" w:hAnsi="Times New Roman" w:cs="Times New Roman"/>
          <w:bCs/>
          <w:sz w:val="28"/>
          <w:szCs w:val="28"/>
        </w:rPr>
      </w:pP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Глава Сюмсинского района                                                           П.П. Кудрявцев</w:t>
      </w:r>
    </w:p>
    <w:p w:rsidR="00F6104B" w:rsidRPr="00F6104B" w:rsidRDefault="00F6104B" w:rsidP="00F6104B">
      <w:pPr>
        <w:contextualSpacing/>
        <w:rPr>
          <w:rFonts w:ascii="Times New Roman" w:hAnsi="Times New Roman" w:cs="Times New Roman"/>
          <w:sz w:val="28"/>
          <w:szCs w:val="28"/>
        </w:rPr>
      </w:pPr>
      <w:r w:rsidRPr="00F6104B">
        <w:rPr>
          <w:rFonts w:ascii="Times New Roman" w:hAnsi="Times New Roman" w:cs="Times New Roman"/>
          <w:sz w:val="28"/>
          <w:szCs w:val="28"/>
        </w:rPr>
        <w:t xml:space="preserve"> </w:t>
      </w: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Default="00F6104B" w:rsidP="00F6104B">
      <w:pPr>
        <w:contextualSpacing/>
        <w:rPr>
          <w:rFonts w:ascii="Times New Roman" w:hAnsi="Times New Roman" w:cs="Times New Roman"/>
          <w:sz w:val="28"/>
          <w:szCs w:val="28"/>
        </w:rPr>
      </w:pPr>
    </w:p>
    <w:p w:rsidR="00F6104B" w:rsidRDefault="00F6104B" w:rsidP="00F6104B">
      <w:pPr>
        <w:contextualSpacing/>
        <w:rPr>
          <w:rFonts w:ascii="Times New Roman" w:hAnsi="Times New Roman" w:cs="Times New Roman"/>
          <w:sz w:val="28"/>
          <w:szCs w:val="28"/>
        </w:rPr>
      </w:pPr>
    </w:p>
    <w:p w:rsidR="00F6104B" w:rsidRDefault="00F6104B" w:rsidP="00F6104B">
      <w:pPr>
        <w:contextualSpacing/>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shd w:val="clear" w:color="auto" w:fill="FFFFFF"/>
        <w:contextualSpacing/>
        <w:jc w:val="both"/>
        <w:rPr>
          <w:rFonts w:ascii="Times New Roman" w:hAnsi="Times New Roman" w:cs="Times New Roman"/>
        </w:rPr>
      </w:pPr>
      <w:r w:rsidRPr="00F6104B">
        <w:rPr>
          <w:rFonts w:ascii="Times New Roman" w:hAnsi="Times New Roman" w:cs="Times New Roman"/>
          <w:color w:val="000000"/>
          <w:spacing w:val="-1"/>
          <w:sz w:val="28"/>
          <w:szCs w:val="28"/>
        </w:rPr>
        <w:t xml:space="preserve">                                                                                              </w:t>
      </w:r>
    </w:p>
    <w:p w:rsidR="00F6104B" w:rsidRPr="00F6104B" w:rsidRDefault="00F6104B" w:rsidP="00F6104B">
      <w:pPr>
        <w:contextualSpacing/>
        <w:jc w:val="right"/>
        <w:rPr>
          <w:rFonts w:ascii="Times New Roman" w:hAnsi="Times New Roman" w:cs="Times New Roman"/>
          <w:sz w:val="28"/>
          <w:szCs w:val="28"/>
        </w:rPr>
        <w:sectPr w:rsidR="00F6104B" w:rsidRPr="00F6104B">
          <w:headerReference w:type="default" r:id="rId200"/>
          <w:pgSz w:w="11906" w:h="16838"/>
          <w:pgMar w:top="1134" w:right="1701" w:bottom="1134" w:left="851" w:header="709" w:footer="720" w:gutter="0"/>
          <w:pgNumType w:start="0"/>
          <w:cols w:space="720"/>
          <w:titlePg/>
          <w:docGrid w:linePitch="360"/>
        </w:sectPr>
      </w:pP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sz w:val="28"/>
          <w:szCs w:val="28"/>
        </w:rPr>
        <w:lastRenderedPageBreak/>
        <w:t>УТВЕРЖДЕНО</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sz w:val="28"/>
          <w:szCs w:val="28"/>
        </w:rPr>
        <w:t>постановлением Администрации</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sz w:val="28"/>
          <w:szCs w:val="28"/>
        </w:rPr>
        <w:t>муниципального образования</w:t>
      </w:r>
    </w:p>
    <w:p w:rsidR="00F6104B" w:rsidRPr="00F6104B" w:rsidRDefault="00F6104B" w:rsidP="00F6104B">
      <w:pPr>
        <w:contextualSpacing/>
        <w:jc w:val="right"/>
        <w:rPr>
          <w:rFonts w:ascii="Times New Roman" w:hAnsi="Times New Roman" w:cs="Times New Roman"/>
          <w:sz w:val="28"/>
          <w:szCs w:val="28"/>
        </w:rPr>
      </w:pPr>
      <w:r w:rsidRPr="00F6104B">
        <w:rPr>
          <w:rFonts w:ascii="Times New Roman" w:hAnsi="Times New Roman" w:cs="Times New Roman"/>
          <w:sz w:val="28"/>
          <w:szCs w:val="28"/>
        </w:rPr>
        <w:t>«Муниципальный округ Сюмсинский</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sz w:val="28"/>
          <w:szCs w:val="28"/>
        </w:rPr>
        <w:t xml:space="preserve"> район Удмуртской Республики»</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sz w:val="28"/>
          <w:szCs w:val="28"/>
        </w:rPr>
        <w:t xml:space="preserve">от 28 февраля 2024 года  № 122 </w:t>
      </w:r>
    </w:p>
    <w:p w:rsidR="00F6104B" w:rsidRPr="00F6104B" w:rsidRDefault="00F6104B" w:rsidP="00F6104B">
      <w:pPr>
        <w:contextualSpacing/>
        <w:jc w:val="center"/>
        <w:rPr>
          <w:rFonts w:ascii="Times New Roman" w:hAnsi="Times New Roman" w:cs="Times New Roman"/>
          <w:b/>
          <w:sz w:val="28"/>
          <w:szCs w:val="28"/>
        </w:rPr>
      </w:pP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b/>
          <w:sz w:val="28"/>
          <w:szCs w:val="28"/>
        </w:rPr>
        <w:t>ПОЛОЖЕНИЕ</w:t>
      </w:r>
    </w:p>
    <w:p w:rsidR="00F6104B" w:rsidRPr="00F6104B" w:rsidRDefault="00F6104B" w:rsidP="00F6104B">
      <w:pPr>
        <w:contextualSpacing/>
        <w:jc w:val="center"/>
        <w:rPr>
          <w:rFonts w:ascii="Times New Roman" w:hAnsi="Times New Roman" w:cs="Times New Roman"/>
          <w:b/>
          <w:sz w:val="28"/>
          <w:szCs w:val="28"/>
        </w:rPr>
      </w:pPr>
      <w:r w:rsidRPr="00F6104B">
        <w:rPr>
          <w:rFonts w:ascii="Times New Roman" w:hAnsi="Times New Roman" w:cs="Times New Roman"/>
          <w:b/>
          <w:bCs/>
          <w:sz w:val="28"/>
        </w:rPr>
        <w:t xml:space="preserve">о стимулирующих выплатах руководителю </w:t>
      </w:r>
      <w:r w:rsidRPr="00F6104B">
        <w:rPr>
          <w:rFonts w:ascii="Times New Roman" w:hAnsi="Times New Roman" w:cs="Times New Roman"/>
          <w:b/>
          <w:bCs/>
          <w:sz w:val="28"/>
          <w:szCs w:val="28"/>
          <w:lang w:eastAsia="ar-SA"/>
        </w:rPr>
        <w:t>м</w:t>
      </w:r>
      <w:r w:rsidRPr="00F6104B">
        <w:rPr>
          <w:rFonts w:ascii="Times New Roman" w:hAnsi="Times New Roman" w:cs="Times New Roman"/>
          <w:b/>
          <w:sz w:val="28"/>
          <w:szCs w:val="28"/>
        </w:rPr>
        <w:t>униципального казённого учреждения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F6104B" w:rsidRPr="00F6104B" w:rsidRDefault="00F6104B" w:rsidP="00F6104B">
      <w:pPr>
        <w:contextualSpacing/>
        <w:rPr>
          <w:rFonts w:ascii="Times New Roman" w:hAnsi="Times New Roman" w:cs="Times New Roman"/>
          <w:b/>
          <w:sz w:val="28"/>
          <w:szCs w:val="28"/>
        </w:rPr>
      </w:pP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1. Настоящее Положение разработано и вводится в целях материального стимулирования труда руководителя учреждения, повышения эффективности, результативности и качества труда, создания условий для развития профессиональных качеств, необходимых для осуществления им должностных обязанностей</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2. Действие настоящего Положения распространяются на следующие выплаты стимулирующего характера:</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ежемесячное премирование за качество выполняемых работ;</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премиальные выплаты по итогам работы;</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–иные выплаты, направленные на стимулирование руководителя учреждения к качественному результату труда, а так же поощрения за выполненную работу;</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xml:space="preserve">– материальная помощь. </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На ежемесячное премирование за качество выполненной работы, премиальные выплаты по итогам работы за месяц начисляется районный коэффициент.</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3. Ежемесячное премирование за качество выполненной работы руководителю учреждения устанавливаются на основании критериев оценки качества выполненных работ в процентах к должностному окладу.</w:t>
      </w:r>
    </w:p>
    <w:p w:rsidR="00F6104B" w:rsidRPr="00F6104B" w:rsidRDefault="00F6104B" w:rsidP="00F6104B">
      <w:pPr>
        <w:ind w:firstLine="709"/>
        <w:contextualSpacing/>
        <w:jc w:val="both"/>
        <w:rPr>
          <w:rFonts w:ascii="Times New Roman" w:hAnsi="Times New Roman" w:cs="Times New Roman"/>
        </w:rPr>
      </w:pPr>
    </w:p>
    <w:tbl>
      <w:tblPr>
        <w:tblW w:w="0" w:type="auto"/>
        <w:tblInd w:w="108" w:type="dxa"/>
        <w:tblLayout w:type="fixed"/>
        <w:tblLook w:val="0000"/>
      </w:tblPr>
      <w:tblGrid>
        <w:gridCol w:w="769"/>
        <w:gridCol w:w="5871"/>
        <w:gridCol w:w="1440"/>
        <w:gridCol w:w="1286"/>
      </w:tblGrid>
      <w:tr w:rsidR="00F6104B" w:rsidRPr="00F6104B" w:rsidTr="00F6104B">
        <w:trPr>
          <w:trHeight w:val="420"/>
          <w:tblHeader/>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w:t>
            </w: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п/п</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Критерии оценки качества выполненных работ</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исполнено</w:t>
            </w:r>
          </w:p>
        </w:tc>
      </w:tr>
      <w:tr w:rsidR="00F6104B" w:rsidRPr="00F6104B" w:rsidTr="00F6104B">
        <w:trPr>
          <w:trHeight w:val="34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Повышение квалификации руководителя</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540"/>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Оперативное исполнение всех видов деловых бумаг</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88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3</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предписаний по исполнению законодательства в области защиты персональных данных</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52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4</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дисциплинарных взысканий</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20"/>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5</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 xml:space="preserve">Отсутствие случаев несвоевременного, неэффективного использования бюджетных </w:t>
            </w:r>
            <w:r w:rsidRPr="00F6104B">
              <w:rPr>
                <w:rFonts w:ascii="Times New Roman" w:hAnsi="Times New Roman" w:cs="Times New Roman"/>
                <w:sz w:val="28"/>
                <w:szCs w:val="28"/>
              </w:rPr>
              <w:lastRenderedPageBreak/>
              <w:t>средств</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lastRenderedPageBreak/>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0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lastRenderedPageBreak/>
              <w:t>6</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Своевременная разработка внутренних нормативно-правовых актов</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0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7</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Своевременная и полная достоверность предоставляемой информации, отчетности в министерства и ведомства</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20"/>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8</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предписаний контролирующих органов по результатам проверок</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88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9</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Своевременное исполнение писем, указаний вышестоящего руководства</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0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10</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Соблюдение сроков повышения квалификации и тех. минимумов</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20"/>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11</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обоснованных жалоб на работу персонала учреждения</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88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12</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Пополнение материально-технической базы</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52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13</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Соблюдение работниками учреждения трудовой дисциплины</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20"/>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14</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выявленных нарушений трудового, финансового, налогового законодательства</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70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15</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выявленных нарушений законодательства о размещении заказов на поставку товаров, выполнения работ, оказания услуг для муниципальных нужд</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106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16</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Доведение до сведения работников учреждения распорядительных и кадровых документов организации</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r w:rsidR="00F6104B" w:rsidRPr="00F6104B" w:rsidTr="00F6104B">
        <w:trPr>
          <w:trHeight w:val="865"/>
        </w:trPr>
        <w:tc>
          <w:tcPr>
            <w:tcW w:w="769"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17</w:t>
            </w:r>
          </w:p>
        </w:tc>
        <w:tc>
          <w:tcPr>
            <w:tcW w:w="5871"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sz w:val="28"/>
                <w:szCs w:val="28"/>
              </w:rPr>
              <w:t>Отсутствие выявленных нарушений  по ведению кадрового делопроизводства</w:t>
            </w:r>
          </w:p>
        </w:tc>
        <w:tc>
          <w:tcPr>
            <w:tcW w:w="1440" w:type="dxa"/>
            <w:tcBorders>
              <w:top w:val="single" w:sz="4" w:space="0" w:color="000000"/>
              <w:left w:val="single" w:sz="4" w:space="0" w:color="000000"/>
              <w:bottom w:val="single" w:sz="4" w:space="0" w:color="000000"/>
            </w:tcBorders>
            <w:shd w:val="clear" w:color="auto" w:fill="auto"/>
          </w:tcPr>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snapToGrid w:val="0"/>
              <w:contextualSpacing/>
              <w:jc w:val="center"/>
              <w:rPr>
                <w:rFonts w:ascii="Times New Roman" w:hAnsi="Times New Roman" w:cs="Times New Roman"/>
                <w:sz w:val="28"/>
                <w:szCs w:val="28"/>
              </w:rPr>
            </w:pPr>
          </w:p>
        </w:tc>
      </w:tr>
    </w:tbl>
    <w:p w:rsidR="00F6104B" w:rsidRPr="00F6104B" w:rsidRDefault="00F6104B" w:rsidP="00F6104B">
      <w:pPr>
        <w:ind w:firstLine="709"/>
        <w:contextualSpacing/>
        <w:jc w:val="both"/>
        <w:rPr>
          <w:rFonts w:ascii="Times New Roman" w:hAnsi="Times New Roman" w:cs="Times New Roman"/>
          <w:color w:val="2D2D2D"/>
          <w:spacing w:val="2"/>
          <w:sz w:val="28"/>
          <w:szCs w:val="28"/>
          <w:shd w:val="clear" w:color="auto" w:fill="FFFFFF"/>
        </w:rPr>
      </w:pP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4. Руководителю учреждения устанавливается ежемесячная премиальная выплата в размере 25% должностного оклада при выполнении в полном объеме условий премирования.</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xml:space="preserve">    Основания для установления премиальной выплаты</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добросовестное исполнение должностных обязанностей;</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соблюдение трудовой дисциплины;</w:t>
      </w:r>
    </w:p>
    <w:p w:rsidR="00F6104B" w:rsidRPr="00F6104B" w:rsidRDefault="00F6104B" w:rsidP="00F6104B">
      <w:pPr>
        <w:ind w:firstLine="709"/>
        <w:contextualSpacing/>
        <w:jc w:val="both"/>
        <w:rPr>
          <w:rFonts w:ascii="Times New Roman" w:hAnsi="Times New Roman" w:cs="Times New Roman"/>
          <w:spacing w:val="2"/>
          <w:sz w:val="28"/>
          <w:szCs w:val="28"/>
          <w:shd w:val="clear" w:color="auto" w:fill="FFFFFF"/>
        </w:rPr>
        <w:sectPr w:rsidR="00F6104B" w:rsidRPr="00F6104B" w:rsidSect="00F6104B">
          <w:headerReference w:type="first" r:id="rId201"/>
          <w:type w:val="continuous"/>
          <w:pgSz w:w="11906" w:h="16838"/>
          <w:pgMar w:top="1134" w:right="1701" w:bottom="1134" w:left="851" w:header="709" w:footer="720" w:gutter="0"/>
          <w:pgNumType w:start="0"/>
          <w:cols w:space="720"/>
          <w:titlePg/>
          <w:docGrid w:linePitch="360"/>
        </w:sectPr>
      </w:pP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lastRenderedPageBreak/>
        <w:t>–  соблюдение правил внутреннего трудового распорядка;</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соблюдение правил охраны труда и техники безопасности.</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xml:space="preserve">5. Руководителю учреждения устанавливаются иные выплаты, направленные на стимулирование руководителя к качественному результату труда, а также за выполненную работу. </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xml:space="preserve">  К иным выплатам относятся:</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 надбавка за ученую степень;</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shd w:val="clear" w:color="auto" w:fill="FFFFFF"/>
        </w:rPr>
        <w:t>6. Ежемесячная надбавка к должностному окладу руководителя учреждения за наличие ученой степени устанавливается руководителю  учреждения за наличие ученой степени доктора наук или кандидата наук  размере 20 и 10 процентов должностного оклада соответственно.</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7. Выплаты стимулирующего характера производятся ежемесячно в размере определяемом  критериями оценки эффективности  деятельности руководителя.</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8. Размер выплат стимулирующего характера устанавливается в процентах к должностному окладу руководителя учреждения.</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9. Размер выплат стимулирующего характера  может быть снижен или не выплачен полностью в случаях наличия в учреждении:</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 выявленных нарушений финансового, трудового, налогового законодательства.</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 выявленных нарушений законодательства о размещении заказов на поставку товаров, выполнения работ, оказания услуг для муниципальных нужд.</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10. Выплаты стимулирующего характера производятся в дни, установленные для выплаты заработной платы работникам учреждения.</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11. Премирование начисляется и выплачивается ежемесячно, пропорционально фактически отработанному времени.</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z w:val="28"/>
          <w:szCs w:val="28"/>
        </w:rPr>
        <w:t>12. За счет экономии фонда оплаты труда или иной приносящей доход деятельности руководителю учреждения может выплачиваться материальная помощь в следующих случаях:</w:t>
      </w:r>
    </w:p>
    <w:p w:rsidR="00F6104B" w:rsidRPr="00F6104B" w:rsidRDefault="00F6104B" w:rsidP="00F6104B">
      <w:pPr>
        <w:pStyle w:val="formattexttopleveltext"/>
        <w:shd w:val="clear" w:color="auto" w:fill="FFFFFF"/>
        <w:spacing w:before="0" w:after="0"/>
        <w:ind w:firstLine="709"/>
        <w:contextualSpacing/>
        <w:jc w:val="both"/>
        <w:textAlignment w:val="baseline"/>
      </w:pPr>
      <w:r w:rsidRPr="00F6104B">
        <w:rPr>
          <w:spacing w:val="2"/>
          <w:sz w:val="28"/>
          <w:szCs w:val="28"/>
        </w:rPr>
        <w:t>- один раз в год при предоставлении ежегодного оплачиваемого отпуска;</w:t>
      </w:r>
    </w:p>
    <w:p w:rsidR="00F6104B" w:rsidRDefault="00F6104B" w:rsidP="00F6104B">
      <w:pPr>
        <w:pStyle w:val="formattexttopleveltext"/>
        <w:shd w:val="clear" w:color="auto" w:fill="FFFFFF"/>
        <w:spacing w:before="0" w:after="0"/>
        <w:ind w:firstLine="709"/>
        <w:contextualSpacing/>
        <w:jc w:val="both"/>
        <w:textAlignment w:val="baseline"/>
        <w:rPr>
          <w:spacing w:val="2"/>
          <w:sz w:val="28"/>
          <w:szCs w:val="28"/>
        </w:rPr>
      </w:pPr>
      <w:r w:rsidRPr="00F6104B">
        <w:rPr>
          <w:spacing w:val="2"/>
          <w:sz w:val="28"/>
          <w:szCs w:val="28"/>
        </w:rPr>
        <w:t>- в случае смерти близких родственников (супруг(а), отец, мать, дети);</w:t>
      </w:r>
    </w:p>
    <w:p w:rsidR="00F6104B" w:rsidRPr="00F6104B" w:rsidRDefault="00F6104B" w:rsidP="00F6104B">
      <w:pPr>
        <w:pStyle w:val="formattexttopleveltext"/>
        <w:shd w:val="clear" w:color="auto" w:fill="FFFFFF"/>
        <w:spacing w:before="0" w:after="0"/>
        <w:ind w:firstLine="709"/>
        <w:contextualSpacing/>
        <w:jc w:val="both"/>
        <w:textAlignment w:val="baseline"/>
      </w:pPr>
      <w:r w:rsidRPr="00F6104B">
        <w:rPr>
          <w:spacing w:val="2"/>
          <w:sz w:val="28"/>
          <w:szCs w:val="28"/>
        </w:rPr>
        <w:t>- в случае причинения вреда здоровью либо имуществу руководителя учреждения вследствие чрезвычайных ситуаций природного и техногенного характера;</w:t>
      </w:r>
    </w:p>
    <w:p w:rsidR="00F6104B" w:rsidRPr="00F6104B" w:rsidRDefault="00F6104B" w:rsidP="00F6104B">
      <w:pPr>
        <w:pStyle w:val="formattexttopleveltext"/>
        <w:shd w:val="clear" w:color="auto" w:fill="FFFFFF"/>
        <w:spacing w:before="0" w:after="0"/>
        <w:ind w:firstLine="709"/>
        <w:contextualSpacing/>
        <w:jc w:val="both"/>
        <w:textAlignment w:val="baseline"/>
      </w:pPr>
      <w:r w:rsidRPr="00F6104B">
        <w:rPr>
          <w:spacing w:val="2"/>
          <w:sz w:val="28"/>
          <w:szCs w:val="28"/>
        </w:rPr>
        <w:t>- в связи с продолжительной болезнью (более двух месяцев);</w:t>
      </w:r>
    </w:p>
    <w:p w:rsidR="00F6104B" w:rsidRPr="00F6104B" w:rsidRDefault="00F6104B" w:rsidP="00F6104B">
      <w:pPr>
        <w:pStyle w:val="formattexttopleveltext"/>
        <w:shd w:val="clear" w:color="auto" w:fill="FFFFFF"/>
        <w:spacing w:before="0" w:after="0"/>
        <w:ind w:firstLine="709"/>
        <w:contextualSpacing/>
        <w:jc w:val="both"/>
        <w:textAlignment w:val="baseline"/>
      </w:pPr>
      <w:r w:rsidRPr="00F6104B">
        <w:rPr>
          <w:spacing w:val="2"/>
          <w:sz w:val="28"/>
          <w:szCs w:val="28"/>
        </w:rPr>
        <w:t>- в связи со сложным материальным положением;</w:t>
      </w:r>
    </w:p>
    <w:p w:rsidR="00F6104B" w:rsidRPr="00F6104B" w:rsidRDefault="00F6104B" w:rsidP="00F6104B">
      <w:pPr>
        <w:pStyle w:val="formattexttopleveltext"/>
        <w:shd w:val="clear" w:color="auto" w:fill="FFFFFF"/>
        <w:spacing w:before="0" w:after="0"/>
        <w:ind w:firstLine="709"/>
        <w:contextualSpacing/>
        <w:jc w:val="both"/>
        <w:textAlignment w:val="baseline"/>
      </w:pPr>
      <w:r w:rsidRPr="00F6104B">
        <w:rPr>
          <w:spacing w:val="2"/>
          <w:sz w:val="28"/>
          <w:szCs w:val="28"/>
        </w:rPr>
        <w:t>- в случае рождения ребенка.</w:t>
      </w:r>
    </w:p>
    <w:p w:rsidR="00F6104B" w:rsidRPr="00F6104B" w:rsidRDefault="00F6104B" w:rsidP="00F6104B">
      <w:pPr>
        <w:ind w:firstLine="709"/>
        <w:contextualSpacing/>
        <w:jc w:val="both"/>
        <w:rPr>
          <w:rFonts w:ascii="Times New Roman" w:hAnsi="Times New Roman" w:cs="Times New Roman"/>
        </w:rPr>
      </w:pPr>
      <w:r w:rsidRPr="00F6104B">
        <w:rPr>
          <w:rFonts w:ascii="Times New Roman" w:hAnsi="Times New Roman" w:cs="Times New Roman"/>
          <w:spacing w:val="2"/>
          <w:sz w:val="28"/>
          <w:szCs w:val="28"/>
          <w:highlight w:val="white"/>
        </w:rPr>
        <w:t>13. Материальная помощь выплачивается на основании личного заявления руководителя учреждения в размере, не превышающем одного должностного оклада.</w:t>
      </w: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sz w:val="28"/>
          <w:szCs w:val="28"/>
        </w:rPr>
        <w:t>_________________</w:t>
      </w:r>
    </w:p>
    <w:p w:rsidR="00F6104B" w:rsidRDefault="00F6104B" w:rsidP="00F6104B">
      <w:pPr>
        <w:shd w:val="clear" w:color="auto" w:fill="FFFFFF"/>
        <w:jc w:val="both"/>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F6104B" w:rsidRPr="003F21F5" w:rsidTr="00F6104B">
        <w:trPr>
          <w:trHeight w:val="1257"/>
        </w:trPr>
        <w:tc>
          <w:tcPr>
            <w:tcW w:w="4678" w:type="dxa"/>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95C15" w:rsidRDefault="00F6104B" w:rsidP="00F6104B">
      <w:pPr>
        <w:pStyle w:val="1"/>
        <w:jc w:val="left"/>
        <w:rPr>
          <w:b w:val="0"/>
          <w:sz w:val="28"/>
          <w:szCs w:val="28"/>
        </w:rPr>
      </w:pPr>
      <w:r>
        <w:rPr>
          <w:b w:val="0"/>
          <w:sz w:val="28"/>
          <w:szCs w:val="28"/>
        </w:rPr>
        <w:t>от 28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w:t>
      </w:r>
      <w:r w:rsidRPr="00295C15">
        <w:rPr>
          <w:b w:val="0"/>
          <w:sz w:val="28"/>
          <w:szCs w:val="28"/>
        </w:rPr>
        <w:t>№</w:t>
      </w:r>
      <w:r>
        <w:rPr>
          <w:b w:val="0"/>
          <w:sz w:val="28"/>
          <w:szCs w:val="28"/>
        </w:rPr>
        <w:t xml:space="preserve"> 123  </w:t>
      </w:r>
      <w:r w:rsidRPr="00295C15">
        <w:rPr>
          <w:b w:val="0"/>
          <w:sz w:val="28"/>
          <w:szCs w:val="28"/>
        </w:rPr>
        <w:t xml:space="preserve"> </w:t>
      </w:r>
    </w:p>
    <w:p w:rsidR="00F6104B" w:rsidRDefault="00F6104B" w:rsidP="00F6104B">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F6104B" w:rsidRDefault="00F6104B" w:rsidP="00F6104B">
      <w:pPr>
        <w:jc w:val="center"/>
        <w:rPr>
          <w:sz w:val="28"/>
          <w:szCs w:val="28"/>
        </w:rPr>
      </w:pPr>
    </w:p>
    <w:tbl>
      <w:tblPr>
        <w:tblW w:w="9454" w:type="dxa"/>
        <w:tblInd w:w="108" w:type="dxa"/>
        <w:tblLayout w:type="fixed"/>
        <w:tblLook w:val="0000"/>
      </w:tblPr>
      <w:tblGrid>
        <w:gridCol w:w="9454"/>
      </w:tblGrid>
      <w:tr w:rsidR="00F6104B" w:rsidRPr="00F6104B" w:rsidTr="00F6104B">
        <w:trPr>
          <w:trHeight w:val="701"/>
        </w:trPr>
        <w:tc>
          <w:tcPr>
            <w:tcW w:w="9454" w:type="dxa"/>
          </w:tcPr>
          <w:p w:rsidR="00F6104B" w:rsidRPr="00F6104B" w:rsidRDefault="00F6104B" w:rsidP="00F6104B">
            <w:pPr>
              <w:widowControl w:val="0"/>
              <w:contextualSpacing/>
              <w:jc w:val="center"/>
              <w:rPr>
                <w:rFonts w:ascii="Times New Roman" w:hAnsi="Times New Roman" w:cs="Times New Roman"/>
                <w:sz w:val="28"/>
                <w:szCs w:val="28"/>
              </w:rPr>
            </w:pPr>
            <w:r w:rsidRPr="00F6104B">
              <w:rPr>
                <w:rFonts w:ascii="Times New Roman" w:hAnsi="Times New Roman" w:cs="Times New Roman"/>
                <w:sz w:val="28"/>
                <w:szCs w:val="28"/>
              </w:rPr>
              <w:t>О проведении аукциона на право заключения договоров аренды земельных участков, находящегося в государственной неразграниченной собственности</w:t>
            </w:r>
          </w:p>
          <w:p w:rsidR="00F6104B" w:rsidRPr="00F6104B" w:rsidRDefault="00F6104B" w:rsidP="00F6104B">
            <w:pPr>
              <w:widowControl w:val="0"/>
              <w:contextualSpacing/>
              <w:jc w:val="center"/>
              <w:rPr>
                <w:rFonts w:ascii="Times New Roman" w:hAnsi="Times New Roman" w:cs="Times New Roman"/>
                <w:sz w:val="28"/>
                <w:szCs w:val="28"/>
              </w:rPr>
            </w:pPr>
          </w:p>
        </w:tc>
      </w:tr>
    </w:tbl>
    <w:p w:rsidR="00F6104B" w:rsidRPr="00F6104B" w:rsidRDefault="00F6104B" w:rsidP="00F6104B">
      <w:pPr>
        <w:widowControl w:val="0"/>
        <w:ind w:firstLine="540"/>
        <w:contextualSpacing/>
        <w:jc w:val="both"/>
        <w:rPr>
          <w:rFonts w:ascii="Times New Roman" w:hAnsi="Times New Roman" w:cs="Times New Roman"/>
          <w:color w:val="000000"/>
          <w:spacing w:val="20"/>
          <w:sz w:val="28"/>
          <w:szCs w:val="28"/>
        </w:rPr>
      </w:pPr>
      <w:r w:rsidRPr="00F6104B">
        <w:rPr>
          <w:rFonts w:ascii="Times New Roman" w:hAnsi="Times New Roman" w:cs="Times New Roman"/>
          <w:sz w:val="28"/>
          <w:szCs w:val="28"/>
        </w:rPr>
        <w:t>В соответствии со статьями 39.11, 39.13 Земельного кодекса Российской Федерации от 25 октября 2001 года № 136-ФЗ, статьей 448 Гражданского кодекса Российской Федерации от</w:t>
      </w:r>
      <w:r w:rsidRPr="00F6104B">
        <w:rPr>
          <w:rFonts w:ascii="Times New Roman" w:hAnsi="Times New Roman" w:cs="Times New Roman"/>
          <w:iCs/>
          <w:color w:val="000000"/>
          <w:sz w:val="28"/>
          <w:szCs w:val="28"/>
          <w:shd w:val="clear" w:color="auto" w:fill="FFFFFF"/>
        </w:rPr>
        <w:t>30 ноября 1994 года № 51-ФЗ</w:t>
      </w:r>
      <w:r w:rsidRPr="00F6104B">
        <w:rPr>
          <w:rFonts w:ascii="Times New Roman" w:hAnsi="Times New Roman" w:cs="Times New Roman"/>
          <w:sz w:val="28"/>
          <w:szCs w:val="28"/>
        </w:rPr>
        <w:t xml:space="preserve">, руководствуясь Уставом муниципального образования </w:t>
      </w:r>
      <w:r w:rsidRPr="00F6104B">
        <w:rPr>
          <w:rFonts w:ascii="Times New Roman" w:hAnsi="Times New Roman" w:cs="Times New Roman"/>
          <w:color w:val="000000"/>
          <w:sz w:val="28"/>
          <w:szCs w:val="28"/>
        </w:rPr>
        <w:t>«Муниципальный округ Сюмсинский район Удмуртской Республики»</w:t>
      </w:r>
      <w:r w:rsidRPr="00F6104B">
        <w:rPr>
          <w:rFonts w:ascii="Times New Roman" w:hAnsi="Times New Roman" w:cs="Times New Roman"/>
          <w:sz w:val="28"/>
          <w:szCs w:val="28"/>
        </w:rPr>
        <w:t xml:space="preserve">, </w:t>
      </w:r>
      <w:r w:rsidRPr="00F6104B">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F6104B">
        <w:rPr>
          <w:rFonts w:ascii="Times New Roman" w:hAnsi="Times New Roman" w:cs="Times New Roman"/>
          <w:b/>
          <w:color w:val="000000"/>
          <w:spacing w:val="20"/>
          <w:sz w:val="28"/>
          <w:szCs w:val="28"/>
        </w:rPr>
        <w:t>постановляет:</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 Организовать и провести открытый по составу участников аукцион на право заключения договоров аренды следующих земельных участков, находящихсяв государственной неразграниченной собственностив электронной форме:</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кадастровый номер 18:20:042003:294, расположен по адресу: Удмуртская Республика, муниципальный округ Сюмсинский район, деревня Пумси, улица Леспромхозовская, земельный участок 1а, категория земель – земли населённых пунктов, вид разрешенного использования –отдых(рекреация)(код 5.0), площадь 65344 кв.м.</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кадастровый номер </w:t>
      </w:r>
      <w:r w:rsidRPr="00F6104B">
        <w:rPr>
          <w:rFonts w:ascii="Times New Roman" w:hAnsi="Times New Roman" w:cs="Times New Roman"/>
          <w:bCs/>
          <w:sz w:val="28"/>
          <w:szCs w:val="28"/>
        </w:rPr>
        <w:t>18:20:049040:13, расположен по адресу: Удмуртская Республика, Сюмсинский муниципальный район, сельское поселение Сюмсинское, Сюмси село, Чапаева улица, 24б</w:t>
      </w:r>
      <w:r w:rsidRPr="00F6104B">
        <w:rPr>
          <w:rFonts w:ascii="Times New Roman" w:hAnsi="Times New Roman" w:cs="Times New Roman"/>
          <w:sz w:val="28"/>
          <w:szCs w:val="28"/>
        </w:rPr>
        <w:t>, категория земель – земли населенных пунктов, вид разрешенного использования – площадки для занятия спортом (код 5.1.3), площадь 2070 кв.м.</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2. Утвердить прилагаемое извещение о проведении аукциона.</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3.Поручить проведение аукциона комиссии по проведению торгов по продаже прав в отношении муниципального имущества муниципального образования </w:t>
      </w:r>
      <w:r w:rsidRPr="00F6104B">
        <w:rPr>
          <w:rFonts w:ascii="Times New Roman" w:hAnsi="Times New Roman" w:cs="Times New Roman"/>
          <w:color w:val="000000"/>
          <w:sz w:val="28"/>
          <w:szCs w:val="28"/>
        </w:rPr>
        <w:t>«Муниципальный округ Сюмсинский район Удмуртской Республики»</w:t>
      </w:r>
      <w:r w:rsidRPr="00F6104B">
        <w:rPr>
          <w:rFonts w:ascii="Times New Roman" w:hAnsi="Times New Roman" w:cs="Times New Roman"/>
          <w:sz w:val="28"/>
          <w:szCs w:val="28"/>
        </w:rPr>
        <w:t xml:space="preserve"> (в том числе земельных участков) и земельных участков 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w:t>
      </w:r>
      <w:r w:rsidRPr="00F6104B">
        <w:rPr>
          <w:rFonts w:ascii="Times New Roman" w:hAnsi="Times New Roman" w:cs="Times New Roman"/>
          <w:sz w:val="28"/>
          <w:szCs w:val="28"/>
        </w:rPr>
        <w:lastRenderedPageBreak/>
        <w:t>января 2022 года № 46 «О создании комиссии по проведению торгов по продаже прав в отношении имущества».</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 xml:space="preserve">4. Разместить информационное сообщение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F6104B">
        <w:rPr>
          <w:rFonts w:ascii="Times New Roman" w:hAnsi="Times New Roman" w:cs="Times New Roman"/>
          <w:bCs/>
          <w:sz w:val="28"/>
          <w:szCs w:val="28"/>
        </w:rPr>
        <w:t xml:space="preserve">«Муниципальный округ Сюмсинский район Удмуртской Республики» </w:t>
      </w:r>
      <w:r w:rsidRPr="00F6104B">
        <w:rPr>
          <w:rFonts w:ascii="Times New Roman" w:hAnsi="Times New Roman" w:cs="Times New Roman"/>
          <w:sz w:val="28"/>
          <w:szCs w:val="28"/>
        </w:rPr>
        <w:t>http://www.</w:t>
      </w:r>
      <w:hyperlink r:id="rId202">
        <w:r w:rsidRPr="00F6104B">
          <w:rPr>
            <w:rStyle w:val="aa"/>
            <w:rFonts w:ascii="Times New Roman" w:hAnsi="Times New Roman"/>
            <w:sz w:val="28"/>
            <w:szCs w:val="28"/>
            <w:lang w:val="en-US"/>
          </w:rPr>
          <w:t>sumsi</w:t>
        </w:r>
        <w:r w:rsidRPr="00F6104B">
          <w:rPr>
            <w:rStyle w:val="aa"/>
            <w:rFonts w:ascii="Times New Roman" w:hAnsi="Times New Roman"/>
            <w:sz w:val="28"/>
            <w:szCs w:val="28"/>
          </w:rPr>
          <w:t>-</w:t>
        </w:r>
        <w:r w:rsidRPr="00F6104B">
          <w:rPr>
            <w:rStyle w:val="aa"/>
            <w:rFonts w:ascii="Times New Roman" w:hAnsi="Times New Roman"/>
            <w:sz w:val="28"/>
            <w:szCs w:val="28"/>
            <w:lang w:val="en-US"/>
          </w:rPr>
          <w:t>adm</w:t>
        </w:r>
        <w:r w:rsidRPr="00F6104B">
          <w:rPr>
            <w:rStyle w:val="aa"/>
            <w:rFonts w:ascii="Times New Roman" w:hAnsi="Times New Roman"/>
            <w:sz w:val="28"/>
            <w:szCs w:val="28"/>
          </w:rPr>
          <w:t>.</w:t>
        </w:r>
        <w:r w:rsidRPr="00F6104B">
          <w:rPr>
            <w:rStyle w:val="aa"/>
            <w:rFonts w:ascii="Times New Roman" w:hAnsi="Times New Roman"/>
            <w:sz w:val="28"/>
            <w:szCs w:val="28"/>
            <w:lang w:val="en-US"/>
          </w:rPr>
          <w:t>ru</w:t>
        </w:r>
      </w:hyperlink>
      <w:r w:rsidRPr="00F6104B">
        <w:rPr>
          <w:rFonts w:ascii="Times New Roman" w:hAnsi="Times New Roman" w:cs="Times New Roman"/>
          <w:sz w:val="28"/>
          <w:szCs w:val="28"/>
        </w:rPr>
        <w:t>, на электронной торговой площадке http://sale.</w:t>
      </w:r>
      <w:r w:rsidRPr="00F6104B">
        <w:rPr>
          <w:rFonts w:ascii="Times New Roman" w:hAnsi="Times New Roman" w:cs="Times New Roman"/>
          <w:sz w:val="28"/>
          <w:szCs w:val="28"/>
          <w:lang w:val="en-US"/>
        </w:rPr>
        <w:t>zakazrf</w:t>
      </w:r>
      <w:r w:rsidRPr="00F6104B">
        <w:rPr>
          <w:rFonts w:ascii="Times New Roman" w:hAnsi="Times New Roman" w:cs="Times New Roman"/>
          <w:sz w:val="28"/>
          <w:szCs w:val="28"/>
        </w:rPr>
        <w:t>.</w:t>
      </w:r>
      <w:r w:rsidRPr="00F6104B">
        <w:rPr>
          <w:rFonts w:ascii="Times New Roman" w:hAnsi="Times New Roman" w:cs="Times New Roman"/>
          <w:sz w:val="28"/>
          <w:szCs w:val="28"/>
          <w:lang w:val="en-US"/>
        </w:rPr>
        <w:t>ru</w:t>
      </w:r>
      <w:r w:rsidRPr="00F6104B">
        <w:rPr>
          <w:rFonts w:ascii="Times New Roman" w:hAnsi="Times New Roman" w:cs="Times New Roman"/>
          <w:sz w:val="28"/>
          <w:szCs w:val="28"/>
        </w:rPr>
        <w:t>.</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contextualSpacing/>
        <w:jc w:val="both"/>
        <w:rPr>
          <w:rFonts w:ascii="Times New Roman" w:hAnsi="Times New Roman" w:cs="Times New Roman"/>
          <w:sz w:val="28"/>
          <w:szCs w:val="28"/>
        </w:rPr>
      </w:pPr>
    </w:p>
    <w:p w:rsidR="00F6104B" w:rsidRPr="00F6104B" w:rsidRDefault="00F6104B" w:rsidP="00F6104B">
      <w:pPr>
        <w:contextualSpacing/>
        <w:jc w:val="both"/>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r w:rsidRPr="00F6104B">
        <w:rPr>
          <w:rFonts w:ascii="Times New Roman" w:hAnsi="Times New Roman" w:cs="Times New Roman"/>
          <w:sz w:val="28"/>
          <w:szCs w:val="28"/>
        </w:rPr>
        <w:t>Глава Сюмсинского района                                                           П.П. Кудрявцев</w:t>
      </w: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contextualSpacing/>
        <w:rPr>
          <w:rFonts w:ascii="Times New Roman" w:hAnsi="Times New Roman" w:cs="Times New Roman"/>
          <w:color w:val="FF0000"/>
        </w:rPr>
        <w:sectPr w:rsidR="00F6104B" w:rsidRPr="00F6104B">
          <w:headerReference w:type="default" r:id="rId203"/>
          <w:pgSz w:w="11906" w:h="16838"/>
          <w:pgMar w:top="1134" w:right="851" w:bottom="1134" w:left="1701" w:header="709" w:footer="0" w:gutter="0"/>
          <w:pgNumType w:start="1"/>
          <w:cols w:space="720"/>
          <w:formProt w:val="0"/>
          <w:titlePg/>
          <w:docGrid w:linePitch="360"/>
        </w:sectPr>
      </w:pPr>
    </w:p>
    <w:p w:rsidR="00F6104B" w:rsidRPr="00F6104B" w:rsidRDefault="00F6104B" w:rsidP="00F6104B">
      <w:pPr>
        <w:contextualSpacing/>
        <w:rPr>
          <w:rFonts w:ascii="Times New Roman" w:hAnsi="Times New Roman" w:cs="Times New Roman"/>
          <w:color w:val="FF0000"/>
        </w:rPr>
      </w:pPr>
    </w:p>
    <w:tbl>
      <w:tblPr>
        <w:tblpPr w:leftFromText="180" w:rightFromText="180" w:vertAnchor="text" w:horzAnchor="margin" w:tblpY="33"/>
        <w:tblW w:w="9889" w:type="dxa"/>
        <w:tblInd w:w="108" w:type="dxa"/>
        <w:tblLayout w:type="fixed"/>
        <w:tblLook w:val="0000"/>
      </w:tblPr>
      <w:tblGrid>
        <w:gridCol w:w="4619"/>
        <w:gridCol w:w="5270"/>
      </w:tblGrid>
      <w:tr w:rsidR="00F6104B" w:rsidRPr="00F6104B" w:rsidTr="00F6104B">
        <w:trPr>
          <w:trHeight w:val="1265"/>
        </w:trPr>
        <w:tc>
          <w:tcPr>
            <w:tcW w:w="4619" w:type="dxa"/>
          </w:tcPr>
          <w:p w:rsidR="00F6104B" w:rsidRPr="00F6104B" w:rsidRDefault="00F6104B" w:rsidP="00F6104B">
            <w:pPr>
              <w:widowControl w:val="0"/>
              <w:ind w:right="-29"/>
              <w:contextualSpacing/>
              <w:rPr>
                <w:rFonts w:ascii="Times New Roman" w:hAnsi="Times New Roman" w:cs="Times New Roman"/>
              </w:rPr>
            </w:pPr>
          </w:p>
          <w:p w:rsidR="00F6104B" w:rsidRPr="00F6104B" w:rsidRDefault="00F6104B" w:rsidP="00F6104B">
            <w:pPr>
              <w:widowControl w:val="0"/>
              <w:tabs>
                <w:tab w:val="left" w:pos="1155"/>
              </w:tabs>
              <w:contextualSpacing/>
              <w:rPr>
                <w:rFonts w:ascii="Times New Roman" w:hAnsi="Times New Roman" w:cs="Times New Roman"/>
              </w:rPr>
            </w:pPr>
          </w:p>
        </w:tc>
        <w:tc>
          <w:tcPr>
            <w:tcW w:w="5269" w:type="dxa"/>
          </w:tcPr>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УТВЕРЖДЕНО</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 xml:space="preserve">постановлением Администрации                         муниципального образования </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«Муниципальный округ Сюмсинский</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 xml:space="preserve">район Удмуртской Республики» </w:t>
            </w:r>
          </w:p>
          <w:p w:rsidR="00F6104B" w:rsidRPr="00F6104B" w:rsidRDefault="00F6104B" w:rsidP="00F6104B">
            <w:pPr>
              <w:widowControl w:val="0"/>
              <w:tabs>
                <w:tab w:val="left" w:pos="435"/>
              </w:tabs>
              <w:contextualSpacing/>
              <w:jc w:val="right"/>
              <w:rPr>
                <w:rFonts w:ascii="Times New Roman" w:hAnsi="Times New Roman" w:cs="Times New Roman"/>
              </w:rPr>
            </w:pPr>
            <w:r w:rsidRPr="00F6104B">
              <w:rPr>
                <w:rFonts w:ascii="Times New Roman" w:hAnsi="Times New Roman" w:cs="Times New Roman"/>
              </w:rPr>
              <w:t>от 29 февраля 2024 года № 123</w:t>
            </w:r>
          </w:p>
        </w:tc>
      </w:tr>
    </w:tbl>
    <w:p w:rsidR="00F6104B" w:rsidRPr="00F6104B" w:rsidRDefault="00F6104B" w:rsidP="00F6104B">
      <w:pPr>
        <w:ind w:left="5103"/>
        <w:contextualSpacing/>
        <w:jc w:val="right"/>
        <w:rPr>
          <w:rFonts w:ascii="Times New Roman" w:hAnsi="Times New Roman" w:cs="Times New Roman"/>
        </w:rPr>
      </w:pPr>
    </w:p>
    <w:p w:rsidR="00F6104B" w:rsidRPr="00F6104B" w:rsidRDefault="00F6104B" w:rsidP="00F6104B">
      <w:pPr>
        <w:ind w:left="5103"/>
        <w:contextualSpacing/>
        <w:jc w:val="right"/>
        <w:rPr>
          <w:rFonts w:ascii="Times New Roman" w:hAnsi="Times New Roman" w:cs="Times New Roman"/>
          <w:sz w:val="20"/>
          <w:szCs w:val="20"/>
        </w:rPr>
      </w:pPr>
    </w:p>
    <w:p w:rsidR="00F6104B" w:rsidRPr="00F6104B" w:rsidRDefault="00F6104B" w:rsidP="00F6104B">
      <w:pPr>
        <w:contextualSpacing/>
        <w:jc w:val="center"/>
        <w:rPr>
          <w:rFonts w:ascii="Times New Roman" w:hAnsi="Times New Roman" w:cs="Times New Roman"/>
          <w:b/>
          <w:bCs/>
        </w:rPr>
      </w:pPr>
      <w:r w:rsidRPr="00F6104B">
        <w:rPr>
          <w:rFonts w:ascii="Times New Roman" w:hAnsi="Times New Roman" w:cs="Times New Roman"/>
          <w:b/>
          <w:bCs/>
        </w:rPr>
        <w:t>Извещение о проведении аукциона</w:t>
      </w: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на право заключения договоров аренды земельных участков, находящихся в неразграниченной государственной собственности</w:t>
      </w:r>
    </w:p>
    <w:p w:rsidR="00F6104B" w:rsidRPr="00F6104B" w:rsidRDefault="00F6104B" w:rsidP="00F6104B">
      <w:pPr>
        <w:contextualSpacing/>
        <w:jc w:val="center"/>
        <w:rPr>
          <w:rFonts w:ascii="Times New Roman" w:hAnsi="Times New Roman" w:cs="Times New Roman"/>
        </w:rPr>
      </w:pPr>
    </w:p>
    <w:tbl>
      <w:tblPr>
        <w:tblW w:w="9606" w:type="dxa"/>
        <w:tblInd w:w="108" w:type="dxa"/>
        <w:tblLayout w:type="fixed"/>
        <w:tblLook w:val="04A0"/>
      </w:tblPr>
      <w:tblGrid>
        <w:gridCol w:w="3432"/>
        <w:gridCol w:w="6174"/>
      </w:tblGrid>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Форма проведения торгов: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Открытый аукцион в электронной форме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Сайт размещения извещения:</w:t>
            </w:r>
          </w:p>
        </w:tc>
        <w:tc>
          <w:tcPr>
            <w:tcW w:w="6173" w:type="dxa"/>
            <w:shd w:val="clear" w:color="auto" w:fill="auto"/>
          </w:tcPr>
          <w:p w:rsidR="00F6104B" w:rsidRPr="00F6104B" w:rsidRDefault="00A23890" w:rsidP="00F6104B">
            <w:pPr>
              <w:widowControl w:val="0"/>
              <w:contextualSpacing/>
              <w:jc w:val="both"/>
              <w:rPr>
                <w:rFonts w:ascii="Times New Roman" w:hAnsi="Times New Roman" w:cs="Times New Roman"/>
              </w:rPr>
            </w:pPr>
            <w:hyperlink r:id="rId204">
              <w:r w:rsidR="00F6104B" w:rsidRPr="00F6104B">
                <w:rPr>
                  <w:rStyle w:val="aa"/>
                  <w:rFonts w:ascii="Times New Roman" w:hAnsi="Times New Roman"/>
                </w:rPr>
                <w:t>http://torgi.gov.ru/</w:t>
              </w:r>
            </w:hyperlink>
            <w:hyperlink r:id="rId205">
              <w:r w:rsidR="00F6104B" w:rsidRPr="00F6104B">
                <w:rPr>
                  <w:rStyle w:val="aa"/>
                  <w:rFonts w:ascii="Times New Roman" w:hAnsi="Times New Roman"/>
                </w:rPr>
                <w:t>http://sumsi-adm.ru/</w:t>
              </w:r>
            </w:hyperlink>
            <w:hyperlink r:id="rId206">
              <w:r w:rsidR="00F6104B" w:rsidRPr="00F6104B">
                <w:rPr>
                  <w:rStyle w:val="aa"/>
                  <w:rFonts w:ascii="Times New Roman" w:hAnsi="Times New Roman"/>
                </w:rPr>
                <w:t>http://sale.</w:t>
              </w:r>
            </w:hyperlink>
            <w:r w:rsidR="00F6104B" w:rsidRPr="00F6104B">
              <w:rPr>
                <w:rStyle w:val="aa"/>
                <w:rFonts w:ascii="Times New Roman" w:hAnsi="Times New Roman"/>
                <w:lang w:val="en-US"/>
              </w:rPr>
              <w:t>zakazrf</w:t>
            </w:r>
            <w:r w:rsidR="00F6104B" w:rsidRPr="00F6104B">
              <w:rPr>
                <w:rStyle w:val="aa"/>
                <w:rFonts w:ascii="Times New Roman" w:hAnsi="Times New Roman"/>
              </w:rPr>
              <w:t>.</w:t>
            </w:r>
            <w:r w:rsidR="00F6104B" w:rsidRPr="00F6104B">
              <w:rPr>
                <w:rStyle w:val="aa"/>
                <w:rFonts w:ascii="Times New Roman" w:hAnsi="Times New Roman"/>
                <w:lang w:val="en-US"/>
              </w:rPr>
              <w:t>ru</w:t>
            </w:r>
          </w:p>
          <w:p w:rsidR="00F6104B" w:rsidRPr="00F6104B" w:rsidRDefault="00F6104B" w:rsidP="00F6104B">
            <w:pPr>
              <w:widowControl w:val="0"/>
              <w:contextualSpacing/>
              <w:jc w:val="both"/>
              <w:rPr>
                <w:rFonts w:ascii="Times New Roman" w:hAnsi="Times New Roman" w:cs="Times New Roman"/>
                <w:b/>
                <w:bCs/>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Количество лотов: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b/>
                <w:bCs/>
              </w:rPr>
              <w:t>2</w:t>
            </w:r>
          </w:p>
        </w:tc>
      </w:tr>
      <w:tr w:rsidR="00F6104B" w:rsidRPr="00F6104B" w:rsidTr="00F6104B">
        <w:tc>
          <w:tcPr>
            <w:tcW w:w="9605" w:type="dxa"/>
            <w:gridSpan w:val="2"/>
            <w:shd w:val="clear" w:color="auto" w:fill="auto"/>
          </w:tcPr>
          <w:p w:rsidR="00F6104B" w:rsidRPr="00F6104B" w:rsidRDefault="00F6104B" w:rsidP="00F6104B">
            <w:pPr>
              <w:widowControl w:val="0"/>
              <w:contextualSpacing/>
              <w:jc w:val="center"/>
              <w:rPr>
                <w:rFonts w:ascii="Times New Roman" w:hAnsi="Times New Roman" w:cs="Times New Roman"/>
                <w:b/>
                <w:bCs/>
              </w:rPr>
            </w:pPr>
            <w:r w:rsidRPr="00F6104B">
              <w:rPr>
                <w:rFonts w:ascii="Times New Roman" w:hAnsi="Times New Roman" w:cs="Times New Roman"/>
                <w:b/>
                <w:bCs/>
                <w:i/>
                <w:iCs/>
              </w:rPr>
              <w:t>Контактная информация организатора торгов, уполномоченного органа</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Наименование организации:</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Администрация муниципального образования «Муниципальный округ Сюмсинский район Удмуртской Республики»</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Адрес:</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427370, Удмуртская Республика, Сюмсинский район, с. Сюмси, ул. Советская,45</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Телефон:</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8(34152)21563</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Факс:</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8(34152)21040</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E-mail:</w:t>
            </w:r>
          </w:p>
        </w:tc>
        <w:tc>
          <w:tcPr>
            <w:tcW w:w="6173"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u w:val="single"/>
                <w:lang w:eastAsia="en-US"/>
              </w:rPr>
            </w:pPr>
            <w:r w:rsidRPr="00F6104B">
              <w:rPr>
                <w:rFonts w:ascii="Times New Roman" w:hAnsi="Times New Roman" w:cs="Times New Roman"/>
              </w:rPr>
              <w:t>sumsiimzem@mail.ru</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Контактное лицо:</w:t>
            </w:r>
          </w:p>
        </w:tc>
        <w:tc>
          <w:tcPr>
            <w:tcW w:w="6173"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u w:val="single"/>
                <w:lang w:eastAsia="en-US"/>
              </w:rPr>
            </w:pPr>
            <w:r w:rsidRPr="00F6104B">
              <w:rPr>
                <w:rFonts w:ascii="Times New Roman" w:hAnsi="Times New Roman" w:cs="Times New Roman"/>
              </w:rPr>
              <w:t>Кузнецов Юрий Валентинович</w:t>
            </w:r>
          </w:p>
        </w:tc>
      </w:tr>
      <w:tr w:rsidR="00F6104B" w:rsidRPr="00F6104B" w:rsidTr="00F6104B">
        <w:tc>
          <w:tcPr>
            <w:tcW w:w="9605" w:type="dxa"/>
            <w:gridSpan w:val="2"/>
            <w:shd w:val="clear" w:color="auto" w:fill="auto"/>
          </w:tcPr>
          <w:p w:rsidR="00F6104B" w:rsidRPr="00F6104B" w:rsidRDefault="00F6104B" w:rsidP="00F6104B">
            <w:pPr>
              <w:widowControl w:val="0"/>
              <w:contextualSpacing/>
              <w:jc w:val="center"/>
              <w:rPr>
                <w:rFonts w:ascii="Times New Roman" w:hAnsi="Times New Roman" w:cs="Times New Roman"/>
                <w:b/>
                <w:bCs/>
                <w:i/>
                <w:iCs/>
              </w:rPr>
            </w:pPr>
            <w:r w:rsidRPr="00F6104B">
              <w:rPr>
                <w:rFonts w:ascii="Times New Roman" w:hAnsi="Times New Roman" w:cs="Times New Roman"/>
                <w:b/>
                <w:bCs/>
                <w:i/>
                <w:iCs/>
              </w:rPr>
              <w:t>Условия проведения торгов</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Адрес электронной площадки, на которой будет проводиться продажа в электронной форме: </w:t>
            </w:r>
            <w:r w:rsidRPr="00F6104B">
              <w:rPr>
                <w:rFonts w:ascii="Times New Roman" w:hAnsi="Times New Roman" w:cs="Times New Roman"/>
                <w:lang w:val="en-US"/>
              </w:rPr>
              <w:t>http</w:t>
            </w:r>
            <w:r w:rsidRPr="00F6104B">
              <w:rPr>
                <w:rFonts w:ascii="Times New Roman" w:hAnsi="Times New Roman" w:cs="Times New Roman"/>
              </w:rPr>
              <w:t>://</w:t>
            </w:r>
            <w:r w:rsidRPr="00F6104B">
              <w:rPr>
                <w:rFonts w:ascii="Times New Roman" w:hAnsi="Times New Roman" w:cs="Times New Roman"/>
                <w:lang w:val="en-US"/>
              </w:rPr>
              <w:t>sale</w:t>
            </w:r>
            <w:r w:rsidRPr="00F6104B">
              <w:rPr>
                <w:rFonts w:ascii="Times New Roman" w:hAnsi="Times New Roman" w:cs="Times New Roman"/>
              </w:rPr>
              <w:t>.</w:t>
            </w:r>
            <w:r w:rsidRPr="00F6104B">
              <w:rPr>
                <w:rFonts w:ascii="Times New Roman" w:hAnsi="Times New Roman" w:cs="Times New Roman"/>
                <w:lang w:val="en-US"/>
              </w:rPr>
              <w:t>zakazrf</w:t>
            </w:r>
            <w:r w:rsidRPr="00F6104B">
              <w:rPr>
                <w:rFonts w:ascii="Times New Roman" w:hAnsi="Times New Roman" w:cs="Times New Roman"/>
              </w:rPr>
              <w:t>.</w:t>
            </w:r>
            <w:r w:rsidRPr="00F6104B">
              <w:rPr>
                <w:rFonts w:ascii="Times New Roman" w:hAnsi="Times New Roman" w:cs="Times New Roman"/>
                <w:lang w:val="en-US"/>
              </w:rPr>
              <w:t>ru</w:t>
            </w:r>
            <w:r w:rsidRPr="00F6104B">
              <w:rPr>
                <w:rFonts w:ascii="Times New Roman" w:hAnsi="Times New Roman" w:cs="Times New Roman"/>
              </w:rPr>
              <w:t>/.</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Электронная торговая площадка отображает время всех процедур согласно часовому поясу г.Москвы (GMT +03:00).</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Для подачи заявок и участия в продаже в электронной форме претенденты должны зарегистрироваться на  электронной площадке  </w:t>
            </w:r>
            <w:hyperlink r:id="rId207">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 xml:space="preserve">,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F6104B" w:rsidRPr="00F6104B" w:rsidRDefault="00F6104B" w:rsidP="00F6104B">
            <w:pPr>
              <w:pStyle w:val="otekstj"/>
              <w:widowControl w:val="0"/>
              <w:spacing w:beforeAutospacing="0" w:afterAutospacing="0"/>
              <w:ind w:firstLine="567"/>
              <w:contextualSpacing/>
              <w:jc w:val="both"/>
              <w:rPr>
                <w:sz w:val="22"/>
                <w:szCs w:val="22"/>
              </w:rPr>
            </w:pPr>
            <w:r w:rsidRPr="00F6104B">
              <w:rPr>
                <w:sz w:val="22"/>
                <w:szCs w:val="22"/>
              </w:rPr>
              <w:t xml:space="preserve">Информация о размере и порядке взимания АО «Агентство по государственному заказу Республики Татарстан» платы с лица, с которым заключается договор по результатам проведения электронной процедуры в </w:t>
            </w:r>
            <w:r w:rsidRPr="00F6104B">
              <w:rPr>
                <w:bCs/>
                <w:sz w:val="22"/>
                <w:szCs w:val="22"/>
              </w:rPr>
              <w:t xml:space="preserve">sale.zakazrf.ru аукциона в электронной форме по аренде земельных участков: установлен </w:t>
            </w:r>
            <w:r w:rsidRPr="00F6104B">
              <w:rPr>
                <w:sz w:val="22"/>
                <w:szCs w:val="22"/>
              </w:rPr>
              <w:t>комиссионный сбор в размере одного процента начальной цены предмета аукциона, но не более 5 000 рублей без учета НДС.</w:t>
            </w:r>
          </w:p>
          <w:p w:rsidR="00F6104B" w:rsidRPr="00F6104B" w:rsidRDefault="00F6104B" w:rsidP="00F6104B">
            <w:pPr>
              <w:widowControl w:val="0"/>
              <w:contextualSpacing/>
              <w:jc w:val="both"/>
              <w:rPr>
                <w:rFonts w:ascii="Times New Roman" w:hAnsi="Times New Roman" w:cs="Times New Roman"/>
              </w:rPr>
            </w:pPr>
          </w:p>
          <w:p w:rsidR="00F6104B" w:rsidRPr="00F6104B" w:rsidRDefault="00F6104B" w:rsidP="00F6104B">
            <w:pPr>
              <w:widowControl w:val="0"/>
              <w:contextualSpacing/>
              <w:jc w:val="center"/>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начала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06.03.2024 7.30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окончания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31.03.2024 15.30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Порядок приема заявок, адрес места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Заявки на участие в продаже подаются на электронную торговую площадку </w:t>
            </w:r>
            <w:hyperlink r:id="rId208">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 xml:space="preserve"> в установленный для приема заявок период.  Электронная площадка функционирует круглосуточно.</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 xml:space="preserve">Требования к содержанию и </w:t>
            </w:r>
            <w:r w:rsidRPr="00F6104B">
              <w:rPr>
                <w:rFonts w:ascii="Times New Roman" w:hAnsi="Times New Roman" w:cs="Times New Roman"/>
                <w:i/>
                <w:iCs/>
              </w:rPr>
              <w:lastRenderedPageBreak/>
              <w:t>форме заявок:</w:t>
            </w:r>
          </w:p>
        </w:tc>
        <w:tc>
          <w:tcPr>
            <w:tcW w:w="6173" w:type="dxa"/>
            <w:shd w:val="clear" w:color="auto" w:fill="auto"/>
          </w:tcPr>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lastRenderedPageBreak/>
              <w:t xml:space="preserve">Для участия в аукционе претенденты заполняют размещенную </w:t>
            </w:r>
            <w:r w:rsidRPr="00F6104B">
              <w:rPr>
                <w:rFonts w:ascii="Times New Roman" w:hAnsi="Times New Roman" w:cs="Times New Roman"/>
              </w:rPr>
              <w:lastRenderedPageBreak/>
              <w:t>в открытой части электронной площадки форму заявки с приложением электронных документовв соответствии с перечнем:</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5" w:type="dxa"/>
            <w:gridSpan w:val="2"/>
            <w:shd w:val="clear" w:color="auto" w:fill="auto"/>
          </w:tcPr>
          <w:p w:rsidR="00F6104B" w:rsidRPr="00F6104B" w:rsidRDefault="00F6104B" w:rsidP="00F6104B">
            <w:pPr>
              <w:widowControl w:val="0"/>
              <w:contextualSpacing/>
              <w:jc w:val="both"/>
              <w:rPr>
                <w:rFonts w:ascii="Times New Roman" w:eastAsia="Calibri" w:hAnsi="Times New Roman" w:cs="Times New Roman"/>
                <w:lang w:eastAsia="en-US"/>
              </w:rPr>
            </w:pPr>
            <w:r w:rsidRPr="00F6104B">
              <w:rPr>
                <w:rFonts w:ascii="Times New Roman" w:eastAsia="Calibri" w:hAnsi="Times New Roman" w:cs="Times New Roman"/>
                <w:lang w:eastAsia="en-US"/>
              </w:rPr>
              <w:lastRenderedPageBreak/>
              <w:t xml:space="preserve">К заявке прилагаются: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F6104B">
              <w:rPr>
                <w:rFonts w:ascii="Times New Roman" w:eastAsia="Calibri" w:hAnsi="Times New Roman" w:cs="Times New Roman"/>
                <w:lang w:val="en-US" w:eastAsia="en-US"/>
              </w:rPr>
              <w:t>Windows</w:t>
            </w:r>
            <w:r w:rsidRPr="00F6104B">
              <w:rPr>
                <w:rFonts w:ascii="Times New Roman" w:eastAsia="Calibri" w:hAnsi="Times New Roman" w:cs="Times New Roman"/>
                <w:lang w:eastAsia="en-US"/>
              </w:rPr>
              <w:t xml:space="preserve"> форматах графических изображений (.JPG, .TIFF, .PDF, .PNG и т.п.)</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eastAsia="Calibri" w:hAnsi="Times New Roman" w:cs="Times New Roman"/>
                <w:i/>
                <w:lang w:eastAsia="en-US"/>
              </w:rPr>
              <w:t xml:space="preserve">Рассмотрение заявок:                                </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02.04.2024 11</w:t>
            </w:r>
            <w:r w:rsidRPr="00F6104B">
              <w:rPr>
                <w:rFonts w:ascii="Times New Roman" w:hAnsi="Times New Roman" w:cs="Times New Roman"/>
              </w:rPr>
              <w:t>.00 (время московское)по адресу: Удмуртская Республика, Сюмсинский район, с. Сюмси, ул. Советская, д. 45, каб.35.</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Порядок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Устанавливается оператором электронной площадки.</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 xml:space="preserve">04.04.2024 </w:t>
            </w:r>
            <w:r w:rsidRPr="00F6104B">
              <w:rPr>
                <w:rFonts w:ascii="Times New Roman" w:hAnsi="Times New Roman" w:cs="Times New Roman"/>
              </w:rPr>
              <w:t>11.00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Место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на  электронной площадке  </w:t>
            </w:r>
            <w:hyperlink r:id="rId209">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r w:rsidRPr="00F6104B">
              <w:rPr>
                <w:rFonts w:ascii="Times New Roman" w:hAnsi="Times New Roman" w:cs="Times New Roman"/>
                <w:i/>
                <w:iCs/>
                <w:color w:val="000000"/>
              </w:rPr>
              <w:t>Порядок заключения договоров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не ранее 10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и не позднее 30 дней со дня направления проекта договора победителю или иным лицам, с которыми заключается договор в соответствии с Земельным кодексом.</w:t>
            </w:r>
          </w:p>
          <w:p w:rsidR="00F6104B" w:rsidRPr="00F6104B" w:rsidRDefault="00F6104B" w:rsidP="00F6104B">
            <w:pPr>
              <w:widowControl w:val="0"/>
              <w:contextualSpacing/>
              <w:jc w:val="both"/>
              <w:rPr>
                <w:rFonts w:ascii="Times New Roman" w:hAnsi="Times New Roman" w:cs="Times New Roman"/>
              </w:rPr>
            </w:pPr>
            <w:r w:rsidRPr="00F6104B">
              <w:rPr>
                <w:rStyle w:val="blk"/>
                <w:rFonts w:ascii="Times New Roman" w:hAnsi="Times New Roman" w:cs="Times New Roman"/>
              </w:rPr>
              <w:t>Сведения о победителях аукционов, уклонившихся от заключения договора, и об иных лицах, с которыми указанный договор заключается в соответствии с пунктом 13, 14 или 20 статьи 39.12 ЗК РФ и которые уклонились от его заключения, включаются в реестр недобросовестных участников аукциона в порядке, предусмотренном действующим законодательством. Задаток им не возвращается.</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Если победителем в течение 30 дней со дня направления ему проекта договора не был подписан проект договора, </w:t>
            </w:r>
            <w:r w:rsidRPr="00F6104B">
              <w:rPr>
                <w:rStyle w:val="blk"/>
                <w:rFonts w:ascii="Times New Roman" w:hAnsi="Times New Roman" w:cs="Times New Roman"/>
              </w:rPr>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D66058" w:rsidRDefault="00D66058"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r w:rsidRPr="00F6104B">
        <w:rPr>
          <w:rFonts w:ascii="Times New Roman" w:hAnsi="Times New Roman" w:cs="Times New Roman"/>
          <w:b/>
          <w:bCs/>
          <w:color w:val="000000"/>
        </w:rPr>
        <w:lastRenderedPageBreak/>
        <w:t>Лот № 1</w:t>
      </w:r>
    </w:p>
    <w:p w:rsidR="00F6104B" w:rsidRPr="00F6104B" w:rsidRDefault="00F6104B" w:rsidP="00F6104B">
      <w:pPr>
        <w:contextualSpacing/>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Тип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tabs>
                <w:tab w:val="left" w:pos="1966"/>
              </w:tabs>
              <w:contextualSpacing/>
              <w:jc w:val="both"/>
              <w:rPr>
                <w:rFonts w:ascii="Times New Roman" w:hAnsi="Times New Roman" w:cs="Times New Roman"/>
                <w:b/>
                <w:color w:val="000000"/>
              </w:rPr>
            </w:pPr>
            <w:r w:rsidRPr="00F6104B">
              <w:rPr>
                <w:rFonts w:ascii="Times New Roman" w:hAnsi="Times New Roman" w:cs="Times New Roman"/>
                <w:b/>
                <w:color w:val="000000"/>
              </w:rPr>
              <w:t>Аренда</w:t>
            </w:r>
            <w:r w:rsidRPr="00F6104B">
              <w:rPr>
                <w:rFonts w:ascii="Times New Roman" w:hAnsi="Times New Roman" w:cs="Times New Roman"/>
                <w:b/>
                <w:color w:val="000000"/>
              </w:rPr>
              <w:tab/>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Форма собственности: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государственная неразграниченная собственность</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Реквизиты решения о проведении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Постановление Администрации муниципального образования «Муниципальный округ Сюмсинский район Удмуртской Республики» от 29 февраля 2024 года № 123</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Кадастровый номер: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18:20:042003:294</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Категория земель:</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Земли населенных пунктов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Вид разрешенного использования: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Отдых (рекреация) (код 5.0)</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Страна размещения: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Россия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Детальное местоположение:</w:t>
            </w:r>
          </w:p>
        </w:tc>
        <w:tc>
          <w:tcPr>
            <w:tcW w:w="321" w:type="dxa"/>
            <w:shd w:val="clear" w:color="auto" w:fill="auto"/>
          </w:tcPr>
          <w:p w:rsidR="00F6104B" w:rsidRPr="00F6104B" w:rsidRDefault="00F6104B" w:rsidP="00F6104B">
            <w:pPr>
              <w:pStyle w:val="af9"/>
              <w:widowControl w:val="0"/>
              <w:contextualSpacing/>
              <w:rPr>
                <w:rFonts w:ascii="Times New Roman" w:hAnsi="Times New Roman" w:cs="Times New Roman"/>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Удмуртская Республика, муниципальный округ Сюмсинский район, деревня Пумси, улица Леспромхозовская, земельный участок 1а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Площадь (Квадратный метр):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65344</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Описание земельного участка: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В соответствии с выпиской из ЕГРН </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Параметры разрешенного</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строительства объекта: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Информация о возможности подключения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объекта        к сетям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инженерно-технического обеспечения (за исключением сетей электроснабжения):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 не имеется возможность подключения к центральной системе холодного водоснабжения </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не имеется возможность газификации объекта строительства.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Срок аренды:</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Лет: 10, месяцев: 0</w:t>
            </w: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210">
              <w:r w:rsidRPr="00F6104B">
                <w:rPr>
                  <w:rFonts w:ascii="Times New Roman" w:eastAsia="Calibri" w:hAnsi="Times New Roman" w:cs="Times New Roman"/>
                  <w:bCs/>
                  <w:lang w:eastAsia="en-US"/>
                </w:rPr>
                <w:t>пунктом</w:t>
              </w:r>
            </w:hyperlink>
            <w:r w:rsidRPr="00F6104B">
              <w:rPr>
                <w:rFonts w:ascii="Times New Roman" w:eastAsia="Calibri" w:hAnsi="Times New Roman" w:cs="Times New Roman"/>
                <w:bCs/>
                <w:lang w:eastAsia="en-US"/>
              </w:rPr>
              <w:t xml:space="preserve"> 8</w:t>
            </w:r>
            <w:hyperlink r:id="rId211">
              <w:r w:rsidRPr="00F6104B">
                <w:rPr>
                  <w:rFonts w:ascii="Times New Roman" w:eastAsia="Calibri" w:hAnsi="Times New Roman" w:cs="Times New Roman"/>
                  <w:bCs/>
                  <w:lang w:eastAsia="en-US"/>
                </w:rPr>
                <w:t xml:space="preserve"> статьи 39.8</w:t>
              </w:r>
            </w:hyperlink>
            <w:r w:rsidRPr="00F6104B">
              <w:rPr>
                <w:rFonts w:ascii="Times New Roman" w:eastAsia="Calibri" w:hAnsi="Times New Roman" w:cs="Times New Roman"/>
                <w:bCs/>
                <w:lang w:eastAsia="en-US"/>
              </w:rPr>
              <w:t xml:space="preserve"> Земельного Кодекса РФ</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rPr>
          <w:trHeight w:val="278"/>
        </w:trPr>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Предмет торга: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Ежегодная арендная плата</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F6104B">
              <w:rPr>
                <w:rFonts w:ascii="Times New Roman" w:hAnsi="Times New Roman" w:cs="Times New Roman"/>
                <w:lang w:eastAsia="ar-SA"/>
              </w:rPr>
              <w:t xml:space="preserve">14 статьи 39.11 Земельного кодекса РФ, </w:t>
            </w:r>
            <w:r w:rsidRPr="00F6104B">
              <w:rPr>
                <w:rFonts w:ascii="Times New Roman" w:eastAsia="Calibri" w:hAnsi="Times New Roman" w:cs="Times New Roman"/>
                <w:lang w:eastAsia="en-US"/>
              </w:rPr>
              <w:t>в размере 5 процентов от кадастровой стоимости</w:t>
            </w:r>
            <w:r w:rsidRPr="00F6104B">
              <w:rPr>
                <w:rFonts w:ascii="Times New Roman" w:hAnsi="Times New Roman" w:cs="Times New Roman"/>
                <w:lang w:eastAsia="ar-SA"/>
              </w:rPr>
              <w:t>.</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Начальная цена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177637,66руб.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Шаг аукциона: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5329,13 руб. (3 процента)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 устанавливается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задатка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88818,83руб. (50 процентов)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Порядок внесения и возврата задатка: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F6104B" w:rsidRPr="00F6104B" w:rsidRDefault="00F6104B" w:rsidP="00F6104B">
            <w:pPr>
              <w:widowControl w:val="0"/>
              <w:contextualSpacing/>
              <w:jc w:val="both"/>
              <w:rPr>
                <w:rFonts w:ascii="Times New Roman" w:hAnsi="Times New Roman" w:cs="Times New Roman"/>
                <w:color w:val="FF0000"/>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Права на участок, ограничения прав: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Наличие фотографий:</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Самостоятельно, доступ открыт.</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r w:rsidRPr="00F6104B">
        <w:rPr>
          <w:rFonts w:ascii="Times New Roman" w:hAnsi="Times New Roman" w:cs="Times New Roman"/>
          <w:b/>
          <w:bCs/>
          <w:color w:val="000000"/>
        </w:rPr>
        <w:lastRenderedPageBreak/>
        <w:t>Лот № 2</w:t>
      </w:r>
    </w:p>
    <w:p w:rsidR="00F6104B" w:rsidRPr="00F6104B" w:rsidRDefault="00F6104B" w:rsidP="00F6104B">
      <w:pPr>
        <w:contextualSpacing/>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Тип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tabs>
                <w:tab w:val="left" w:pos="1966"/>
              </w:tabs>
              <w:contextualSpacing/>
              <w:jc w:val="both"/>
              <w:rPr>
                <w:rFonts w:ascii="Times New Roman" w:hAnsi="Times New Roman" w:cs="Times New Roman"/>
                <w:b/>
                <w:color w:val="000000"/>
              </w:rPr>
            </w:pPr>
            <w:r w:rsidRPr="00F6104B">
              <w:rPr>
                <w:rFonts w:ascii="Times New Roman" w:hAnsi="Times New Roman" w:cs="Times New Roman"/>
                <w:b/>
                <w:color w:val="000000"/>
              </w:rPr>
              <w:t>Аренда</w:t>
            </w:r>
            <w:r w:rsidRPr="00F6104B">
              <w:rPr>
                <w:rFonts w:ascii="Times New Roman" w:hAnsi="Times New Roman" w:cs="Times New Roman"/>
                <w:b/>
                <w:color w:val="000000"/>
              </w:rPr>
              <w:tab/>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Форма собственности: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государственная неразграниченная собственность</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Реквизиты решения о проведении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Постановление Администрации муниципального образования «Муниципальный округ Сюмсинский район Удмуртской Республики» от 29 февраля 2024 года № 123</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Кадастровый номер: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18:20:049040:13</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Категория земель:</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Земли </w:t>
            </w:r>
            <w:r w:rsidRPr="00F6104B">
              <w:rPr>
                <w:rFonts w:ascii="Times New Roman" w:eastAsia="Calibri" w:hAnsi="Times New Roman" w:cs="Times New Roman"/>
                <w:bCs/>
                <w:lang w:eastAsia="en-US"/>
              </w:rPr>
              <w:t>населенных пунктов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Вид разрешенного использования: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площадки для занятия спортом (код 5.1.3)</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Страна размещения: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Россия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Детальное местоположение:</w:t>
            </w:r>
          </w:p>
        </w:tc>
        <w:tc>
          <w:tcPr>
            <w:tcW w:w="321" w:type="dxa"/>
            <w:shd w:val="clear" w:color="auto" w:fill="auto"/>
          </w:tcPr>
          <w:p w:rsidR="00F6104B" w:rsidRPr="00F6104B" w:rsidRDefault="00F6104B" w:rsidP="00F6104B">
            <w:pPr>
              <w:pStyle w:val="af9"/>
              <w:widowControl w:val="0"/>
              <w:contextualSpacing/>
              <w:rPr>
                <w:rFonts w:ascii="Times New Roman" w:hAnsi="Times New Roman" w:cs="Times New Roman"/>
              </w:rPr>
            </w:pPr>
          </w:p>
        </w:tc>
        <w:tc>
          <w:tcPr>
            <w:tcW w:w="6380" w:type="dxa"/>
            <w:shd w:val="clear" w:color="auto" w:fill="auto"/>
          </w:tcPr>
          <w:p w:rsidR="00F6104B" w:rsidRPr="00F6104B" w:rsidRDefault="00F6104B" w:rsidP="00F6104B">
            <w:pPr>
              <w:pStyle w:val="af9"/>
              <w:widowControl w:val="0"/>
              <w:contextualSpacing/>
              <w:rPr>
                <w:rFonts w:ascii="Times New Roman" w:hAnsi="Times New Roman" w:cs="Times New Roman"/>
              </w:rPr>
            </w:pPr>
            <w:r w:rsidRPr="00F6104B">
              <w:rPr>
                <w:rFonts w:ascii="Times New Roman" w:hAnsi="Times New Roman" w:cs="Times New Roman"/>
                <w:bCs/>
                <w:color w:val="292C2F"/>
              </w:rPr>
              <w:t>Удмуртская Республика, Сюмсинский муниципальный район, сельское поселение Сюмсинское, Сюмси село, Чапаева улица, 24б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Площадь (Квадратный метр):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2070</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Описание земельного участка: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В соответствии с выпиской из ЕГРН </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Параметры разрешенного</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строительства объекта: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Информация о возможности подключения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объекта        к сетям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инженерно-технического обеспечения (за исключением сетей электроснабжения):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 не имеется возможность подключения к центральной системе холодного водоснабжения </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не имеется возможность газификации объекта строительства.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Срок аренды:</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Лет: 5, месяцев: 0</w:t>
            </w: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212">
              <w:r w:rsidRPr="00F6104B">
                <w:rPr>
                  <w:rFonts w:ascii="Times New Roman" w:eastAsia="Calibri" w:hAnsi="Times New Roman" w:cs="Times New Roman"/>
                  <w:bCs/>
                  <w:lang w:eastAsia="en-US"/>
                </w:rPr>
                <w:t>пунктом</w:t>
              </w:r>
            </w:hyperlink>
            <w:r w:rsidRPr="00F6104B">
              <w:rPr>
                <w:rFonts w:ascii="Times New Roman" w:eastAsia="Calibri" w:hAnsi="Times New Roman" w:cs="Times New Roman"/>
                <w:bCs/>
                <w:lang w:eastAsia="en-US"/>
              </w:rPr>
              <w:t xml:space="preserve"> 8</w:t>
            </w:r>
            <w:hyperlink r:id="rId213">
              <w:r w:rsidRPr="00F6104B">
                <w:rPr>
                  <w:rFonts w:ascii="Times New Roman" w:eastAsia="Calibri" w:hAnsi="Times New Roman" w:cs="Times New Roman"/>
                  <w:bCs/>
                  <w:lang w:eastAsia="en-US"/>
                </w:rPr>
                <w:t xml:space="preserve"> статьи 39.8</w:t>
              </w:r>
            </w:hyperlink>
            <w:r w:rsidRPr="00F6104B">
              <w:rPr>
                <w:rFonts w:ascii="Times New Roman" w:eastAsia="Calibri" w:hAnsi="Times New Roman" w:cs="Times New Roman"/>
                <w:bCs/>
                <w:lang w:eastAsia="en-US"/>
              </w:rPr>
              <w:t xml:space="preserve"> Земельного Кодекса РФ</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rPr>
          <w:trHeight w:val="278"/>
        </w:trPr>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Предмет торга: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Ежегодная арендная плата</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F6104B">
              <w:rPr>
                <w:rFonts w:ascii="Times New Roman" w:hAnsi="Times New Roman" w:cs="Times New Roman"/>
                <w:lang w:eastAsia="ar-SA"/>
              </w:rPr>
              <w:t xml:space="preserve">14 статьи 39.11 Земельного кодекса РФ, </w:t>
            </w:r>
            <w:r w:rsidRPr="00F6104B">
              <w:rPr>
                <w:rFonts w:ascii="Times New Roman" w:eastAsia="Calibri" w:hAnsi="Times New Roman" w:cs="Times New Roman"/>
                <w:lang w:eastAsia="en-US"/>
              </w:rPr>
              <w:t>в размере 1,5 процента от кадастровой стоимости</w:t>
            </w:r>
            <w:r w:rsidRPr="00F6104B">
              <w:rPr>
                <w:rFonts w:ascii="Times New Roman" w:hAnsi="Times New Roman" w:cs="Times New Roman"/>
                <w:lang w:eastAsia="ar-SA"/>
              </w:rPr>
              <w:t>.</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Начальная цена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15475,63 руб.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Шаг аукциона: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464,27 руб. (3 процента)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 устанавливается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задатка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7737,82 руб. (50 процентов)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Порядок внесения и возврата задатка: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F6104B" w:rsidRPr="00F6104B" w:rsidRDefault="00F6104B" w:rsidP="00F6104B">
            <w:pPr>
              <w:widowControl w:val="0"/>
              <w:contextualSpacing/>
              <w:jc w:val="both"/>
              <w:rPr>
                <w:rFonts w:ascii="Times New Roman" w:hAnsi="Times New Roman" w:cs="Times New Roman"/>
                <w:color w:val="FF0000"/>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Права на участок, ограничения прав: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Наличие фотографий:</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Самостоятельно, доступ открыт.</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right"/>
        <w:rPr>
          <w:rFonts w:ascii="Times New Roman" w:hAnsi="Times New Roman" w:cs="Times New Roman"/>
        </w:rPr>
      </w:pP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lastRenderedPageBreak/>
        <w:t xml:space="preserve">Приложение  1 </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t>к извещению о проведении аукциона</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rPr>
      </w:pPr>
      <w:r w:rsidRPr="00F6104B">
        <w:rPr>
          <w:rFonts w:ascii="Times New Roman" w:hAnsi="Times New Roman" w:cs="Times New Roman"/>
        </w:rPr>
        <w:t>З А Я В К А</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на участие в аукционе </w:t>
      </w:r>
    </w:p>
    <w:p w:rsidR="00F6104B" w:rsidRPr="00F6104B" w:rsidRDefault="00F6104B" w:rsidP="00F6104B">
      <w:pPr>
        <w:tabs>
          <w:tab w:val="left" w:pos="700"/>
        </w:tabs>
        <w:contextualSpacing/>
        <w:jc w:val="center"/>
        <w:rPr>
          <w:rFonts w:ascii="Times New Roman" w:hAnsi="Times New Roman" w:cs="Times New Roman"/>
        </w:rPr>
      </w:pP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t xml:space="preserve">«______»____________202_ г. </w:t>
      </w:r>
    </w:p>
    <w:p w:rsidR="00F6104B" w:rsidRPr="00F6104B" w:rsidRDefault="00F6104B" w:rsidP="00F6104B">
      <w:pPr>
        <w:tabs>
          <w:tab w:val="left" w:pos="700"/>
        </w:tabs>
        <w:contextualSpacing/>
        <w:rPr>
          <w:rFonts w:ascii="Times New Roman" w:hAnsi="Times New Roman" w:cs="Times New Roman"/>
        </w:rPr>
      </w:pP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____________________________________________________________________________________,            (полное наименование юридического лица, ИП, ОГРН/ИНН)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(Ф.И.О. и паспортные данные физического лица)</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именуемый в дальнейшем «Заявитель», в лице ____________________________________________________________________________________,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(Ф.И.О., должность)</w:t>
      </w:r>
    </w:p>
    <w:p w:rsidR="00F6104B" w:rsidRPr="00F6104B" w:rsidRDefault="00F6104B" w:rsidP="00F6104B">
      <w:pPr>
        <w:widowControl w:val="0"/>
        <w:shd w:val="clear" w:color="auto" w:fill="FFFFFF"/>
        <w:tabs>
          <w:tab w:val="left" w:pos="700"/>
        </w:tabs>
        <w:contextualSpacing/>
        <w:jc w:val="both"/>
        <w:rPr>
          <w:rFonts w:ascii="Times New Roman" w:hAnsi="Times New Roman" w:cs="Times New Roman"/>
          <w:spacing w:val="2"/>
        </w:rPr>
      </w:pPr>
      <w:r w:rsidRPr="00F6104B">
        <w:rPr>
          <w:rFonts w:ascii="Times New Roman" w:hAnsi="Times New Roman" w:cs="Times New Roman"/>
          <w:spacing w:val="2"/>
        </w:rPr>
        <w:t>действующий на основании ___________________________________________________________________________________,</w:t>
      </w:r>
    </w:p>
    <w:p w:rsidR="00F6104B" w:rsidRPr="00F6104B" w:rsidRDefault="00F6104B" w:rsidP="00F6104B">
      <w:pPr>
        <w:widowControl w:val="0"/>
        <w:shd w:val="clear" w:color="auto" w:fill="FFFFFF"/>
        <w:tabs>
          <w:tab w:val="left" w:pos="700"/>
          <w:tab w:val="left" w:pos="3130"/>
        </w:tabs>
        <w:ind w:firstLine="710"/>
        <w:contextualSpacing/>
        <w:jc w:val="both"/>
        <w:rPr>
          <w:rFonts w:ascii="Times New Roman" w:hAnsi="Times New Roman" w:cs="Times New Roman"/>
          <w:spacing w:val="2"/>
        </w:rPr>
      </w:pPr>
      <w:r w:rsidRPr="00F6104B">
        <w:rPr>
          <w:rFonts w:ascii="Times New Roman" w:hAnsi="Times New Roman" w:cs="Times New Roman"/>
          <w:spacing w:val="2"/>
        </w:rPr>
        <w:t>(доверенность или иной документ, удостоверяющий полномочия)</w:t>
      </w:r>
    </w:p>
    <w:p w:rsidR="00F6104B" w:rsidRPr="00F6104B" w:rsidRDefault="00F6104B" w:rsidP="00F6104B">
      <w:pPr>
        <w:contextualSpacing/>
        <w:rPr>
          <w:rFonts w:ascii="Times New Roman" w:hAnsi="Times New Roman" w:cs="Times New Roman"/>
          <w:color w:val="000000"/>
        </w:rPr>
      </w:pPr>
      <w:r w:rsidRPr="00F6104B">
        <w:rPr>
          <w:rFonts w:ascii="Times New Roman" w:hAnsi="Times New Roman" w:cs="Times New Roman"/>
        </w:rPr>
        <w:t xml:space="preserve">принимая решение об участии в </w:t>
      </w:r>
      <w:r w:rsidRPr="00F6104B">
        <w:rPr>
          <w:rFonts w:ascii="Times New Roman" w:hAnsi="Times New Roman" w:cs="Times New Roman"/>
          <w:bCs/>
        </w:rPr>
        <w:t xml:space="preserve">открытом </w:t>
      </w:r>
      <w:r w:rsidRPr="00F6104B">
        <w:rPr>
          <w:rFonts w:ascii="Times New Roman" w:hAnsi="Times New Roman" w:cs="Times New Roman"/>
        </w:rPr>
        <w:t>аукционе (лот № ____) на право заключения договора аренды земельного участка, находящегося в государственной неразграниченной собственности,с кадастровым номером 18:20:_________________</w:t>
      </w:r>
      <w:r w:rsidRPr="00F6104B">
        <w:rPr>
          <w:rFonts w:ascii="Times New Roman" w:hAnsi="Times New Roman" w:cs="Times New Roman"/>
          <w:color w:val="000000"/>
        </w:rPr>
        <w:t xml:space="preserve">, расположенного по адресу: Удмуртская Республика, Сюмсинский район, _________________________________________________, </w:t>
      </w:r>
      <w:r w:rsidRPr="00F6104B">
        <w:rPr>
          <w:rFonts w:ascii="Times New Roman" w:hAnsi="Times New Roman" w:cs="Times New Roman"/>
        </w:rPr>
        <w:t>обязуюсь:</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1) соблюдать условия и порядок проведения аукциона, установленный Земельным кодексом Российской Федерации. Соблюдать условия аукциона, содержащиеся в извещении,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ind w:firstLine="720"/>
        <w:contextualSpacing/>
        <w:jc w:val="both"/>
        <w:rPr>
          <w:rFonts w:ascii="Times New Roman" w:hAnsi="Times New Roman" w:cs="Times New Roman"/>
        </w:rPr>
      </w:pPr>
      <w:r w:rsidRPr="00F6104B">
        <w:rPr>
          <w:rFonts w:ascii="Times New Roman" w:hAnsi="Times New Roman" w:cs="Times New Roman"/>
        </w:rPr>
        <w:t>2) заключить с Администрацией муниципального образования «Муниципальный округ Сюмсинский район Удмуртской Республики» договор аренды земельного участка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p>
    <w:p w:rsidR="00F6104B" w:rsidRPr="00F6104B" w:rsidRDefault="00F6104B" w:rsidP="00F6104B">
      <w:pPr>
        <w:ind w:firstLine="720"/>
        <w:contextualSpacing/>
        <w:jc w:val="both"/>
        <w:rPr>
          <w:rFonts w:ascii="Times New Roman" w:hAnsi="Times New Roman" w:cs="Times New Roman"/>
        </w:rPr>
      </w:pPr>
      <w:r w:rsidRPr="00F6104B">
        <w:rPr>
          <w:rFonts w:ascii="Times New Roman" w:hAnsi="Times New Roman" w:cs="Times New Roman"/>
        </w:rPr>
        <w:t>С состоянием земельного участка, с условиями аукциона, с проектом договора аренды земельного участка ознакомлен (а), претензий не имею.</w:t>
      </w:r>
    </w:p>
    <w:p w:rsidR="00F6104B" w:rsidRPr="00F6104B" w:rsidRDefault="00F6104B" w:rsidP="00F6104B">
      <w:pPr>
        <w:ind w:firstLine="720"/>
        <w:contextualSpacing/>
        <w:jc w:val="both"/>
        <w:rPr>
          <w:rFonts w:ascii="Times New Roman" w:hAnsi="Times New Roman" w:cs="Times New Roman"/>
        </w:rPr>
      </w:pPr>
    </w:p>
    <w:p w:rsidR="00F6104B" w:rsidRPr="00F6104B" w:rsidRDefault="00F6104B" w:rsidP="00F6104B">
      <w:pPr>
        <w:ind w:firstLine="720"/>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К заявке прилагаются следующие документы:</w:t>
      </w:r>
    </w:p>
    <w:tbl>
      <w:tblPr>
        <w:tblW w:w="9442" w:type="dxa"/>
        <w:tblInd w:w="113" w:type="dxa"/>
        <w:tblLayout w:type="fixed"/>
        <w:tblLook w:val="01E0"/>
      </w:tblPr>
      <w:tblGrid>
        <w:gridCol w:w="763"/>
        <w:gridCol w:w="7284"/>
        <w:gridCol w:w="1395"/>
      </w:tblGrid>
      <w:tr w:rsidR="00F6104B" w:rsidRPr="00F6104B" w:rsidTr="00F6104B">
        <w:trPr>
          <w:trHeight w:val="51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 п/п</w:t>
            </w:r>
          </w:p>
        </w:tc>
        <w:tc>
          <w:tcPr>
            <w:tcW w:w="7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Наименование документа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Количество листов</w:t>
            </w:r>
          </w:p>
        </w:tc>
      </w:tr>
      <w:tr w:rsidR="00F6104B" w:rsidRPr="00F6104B" w:rsidTr="00F6104B">
        <w:trPr>
          <w:trHeight w:val="251"/>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1</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Копии документов, удостоверяющих личность заявителя (для граждан)</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r w:rsidR="00F6104B" w:rsidRPr="00F6104B" w:rsidTr="00F6104B">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2</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r w:rsidR="00F6104B" w:rsidRPr="00F6104B" w:rsidTr="00F6104B">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3</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Документы, подтверждающие внесение задатка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bl>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ind w:firstLine="567"/>
        <w:contextualSpacing/>
        <w:jc w:val="both"/>
        <w:rPr>
          <w:rFonts w:ascii="Times New Roman" w:hAnsi="Times New Roman" w:cs="Times New Roman"/>
        </w:rPr>
      </w:pPr>
      <w:r w:rsidRPr="00F6104B">
        <w:rPr>
          <w:rFonts w:ascii="Times New Roman" w:hAnsi="Times New Roman" w:cs="Times New Roman"/>
        </w:rPr>
        <w:t xml:space="preserve">Для физических лиц и представителей юридических лиц - 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заявке, Организатором аукциона в целях, определенных Земельным кодексом Российской Федерации. С персональными данными Организатором аукциона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w:t>
      </w:r>
      <w:r w:rsidRPr="00F6104B">
        <w:rPr>
          <w:rFonts w:ascii="Times New Roman" w:hAnsi="Times New Roman" w:cs="Times New Roman"/>
        </w:rPr>
        <w:lastRenderedPageBreak/>
        <w:t>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документову Организатора аукциона, установленного номенклатурой дел Организатора аукциона. Заявителю (Заявителю и представителю Заявителя) известно, о возможности отозвать свое согласие на обработку персональных данных путем подачи письменного заявления Организатору аукциона.</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Адрес Заявителя (почтовый адрес для высылки уведомлений о результатах рассмотрения представленной заявки и документов):_____________________________________________________________________________________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color w:val="000000"/>
        </w:rPr>
        <w:t>Банковские реквизиты для возврата задатка</w:t>
      </w:r>
      <w:r w:rsidRPr="00F6104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Подпись Заявителя (его уполномоченного представителя):</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________________________________________________________________________________________________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(наименование заявителя - юридического лица, ФИО заявителя – физического лица)</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________________________________________________________________________________________________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(должность и ФИО представителя юридического лица)</w:t>
      </w: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t>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МП                           (подпись)                                                        </w:t>
      </w:r>
    </w:p>
    <w:p w:rsidR="00F6104B" w:rsidRPr="00F6104B" w:rsidRDefault="00F6104B" w:rsidP="00F6104B">
      <w:pPr>
        <w:widowControl w:val="0"/>
        <w:shd w:val="clear" w:color="auto" w:fill="FFFFFF"/>
        <w:tabs>
          <w:tab w:val="left" w:pos="700"/>
          <w:tab w:val="left" w:pos="5918"/>
        </w:tabs>
        <w:ind w:left="7080"/>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tabs>
          <w:tab w:val="left" w:pos="540"/>
          <w:tab w:val="left" w:pos="700"/>
        </w:tabs>
        <w:contextualSpacing/>
        <w:jc w:val="both"/>
        <w:rPr>
          <w:rFonts w:ascii="Times New Roman" w:hAnsi="Times New Roman" w:cs="Times New Roman"/>
        </w:rPr>
      </w:pPr>
      <w:r w:rsidRPr="00F6104B">
        <w:rPr>
          <w:rFonts w:ascii="Times New Roman" w:hAnsi="Times New Roman" w:cs="Times New Roman"/>
        </w:rPr>
        <w:t xml:space="preserve">Дата регистрации «_____»_____________201_ г. </w:t>
      </w:r>
    </w:p>
    <w:p w:rsidR="00F6104B" w:rsidRPr="00F6104B" w:rsidRDefault="00F6104B" w:rsidP="00F6104B">
      <w:pPr>
        <w:tabs>
          <w:tab w:val="left" w:pos="540"/>
          <w:tab w:val="left" w:pos="700"/>
        </w:tabs>
        <w:contextualSpacing/>
        <w:jc w:val="both"/>
        <w:rPr>
          <w:rFonts w:ascii="Times New Roman" w:hAnsi="Times New Roman" w:cs="Times New Roman"/>
        </w:rPr>
      </w:pPr>
    </w:p>
    <w:p w:rsidR="00F6104B" w:rsidRPr="00F6104B" w:rsidRDefault="00F6104B" w:rsidP="00F6104B">
      <w:pPr>
        <w:tabs>
          <w:tab w:val="left" w:pos="540"/>
          <w:tab w:val="left" w:pos="700"/>
        </w:tabs>
        <w:contextualSpacing/>
        <w:jc w:val="both"/>
        <w:rPr>
          <w:rFonts w:ascii="Times New Roman" w:hAnsi="Times New Roman" w:cs="Times New Roman"/>
        </w:rPr>
      </w:pPr>
      <w:r w:rsidRPr="00F6104B">
        <w:rPr>
          <w:rFonts w:ascii="Times New Roman" w:hAnsi="Times New Roman" w:cs="Times New Roman"/>
        </w:rPr>
        <w:t>Время регистрации _____час. ______ мин.</w:t>
      </w:r>
    </w:p>
    <w:p w:rsidR="00F6104B" w:rsidRPr="00F6104B" w:rsidRDefault="00F6104B" w:rsidP="00F6104B">
      <w:pPr>
        <w:tabs>
          <w:tab w:val="left" w:pos="540"/>
          <w:tab w:val="left" w:pos="700"/>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ФИО и подпись лица, принявшего заявку: _________________________________</w:t>
      </w: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keepNext/>
        <w:shd w:val="clear" w:color="auto" w:fill="FFFFFF"/>
        <w:ind w:left="7200"/>
        <w:contextualSpacing/>
        <w:outlineLvl w:val="8"/>
        <w:rPr>
          <w:rFonts w:ascii="Times New Roman" w:hAnsi="Times New Roman" w:cs="Times New Roman"/>
          <w:bCs/>
          <w:i/>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jc w:val="right"/>
        <w:rPr>
          <w:rFonts w:ascii="Times New Roman" w:hAnsi="Times New Roman" w:cs="Times New Roman"/>
        </w:rPr>
      </w:pPr>
    </w:p>
    <w:p w:rsidR="00F6104B" w:rsidRDefault="00F6104B" w:rsidP="00F6104B">
      <w:pPr>
        <w:contextualSpacing/>
        <w:jc w:val="right"/>
        <w:rPr>
          <w:rFonts w:ascii="Times New Roman" w:hAnsi="Times New Roman" w:cs="Times New Roman"/>
        </w:rPr>
      </w:pPr>
    </w:p>
    <w:p w:rsidR="00F6104B" w:rsidRDefault="00F6104B"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lastRenderedPageBreak/>
        <w:t xml:space="preserve">Приложение  2 </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t>к извещению о проведении аукциона</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keepNext/>
        <w:shd w:val="clear" w:color="auto" w:fill="FFFFFF"/>
        <w:ind w:left="7200"/>
        <w:contextualSpacing/>
        <w:outlineLvl w:val="8"/>
        <w:rPr>
          <w:rFonts w:ascii="Times New Roman" w:hAnsi="Times New Roman" w:cs="Times New Roman"/>
          <w:bCs/>
          <w:i/>
        </w:rPr>
      </w:pPr>
    </w:p>
    <w:p w:rsidR="00F6104B" w:rsidRPr="00F6104B" w:rsidRDefault="00F6104B" w:rsidP="00F6104B">
      <w:pPr>
        <w:tabs>
          <w:tab w:val="left" w:pos="700"/>
        </w:tabs>
        <w:contextualSpacing/>
        <w:jc w:val="right"/>
        <w:rPr>
          <w:rFonts w:ascii="Times New Roman" w:hAnsi="Times New Roman" w:cs="Times New Roman"/>
          <w:b/>
        </w:rPr>
      </w:pPr>
      <w:r w:rsidRPr="00F6104B">
        <w:rPr>
          <w:rFonts w:ascii="Times New Roman" w:hAnsi="Times New Roman" w:cs="Times New Roman"/>
          <w:b/>
        </w:rPr>
        <w:t xml:space="preserve">Проект </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bCs/>
        </w:rPr>
      </w:pPr>
      <w:r w:rsidRPr="00F6104B">
        <w:rPr>
          <w:rFonts w:ascii="Times New Roman" w:hAnsi="Times New Roman" w:cs="Times New Roman"/>
        </w:rPr>
        <w:t xml:space="preserve">Договор аренды </w:t>
      </w:r>
      <w:r w:rsidRPr="00F6104B">
        <w:rPr>
          <w:rFonts w:ascii="Times New Roman" w:hAnsi="Times New Roman" w:cs="Times New Roman"/>
          <w:bCs/>
        </w:rPr>
        <w:t xml:space="preserve">земельного участка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__________</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 xml:space="preserve">с. Сюмси Сюмсинского района Удмуртской Республики                                                </w:t>
      </w:r>
      <w:r w:rsidRPr="00F6104B">
        <w:rPr>
          <w:rFonts w:ascii="Times New Roman" w:hAnsi="Times New Roman" w:cs="Times New Roman"/>
        </w:rPr>
        <w:t>«_____»______________202_ г.</w:t>
      </w:r>
    </w:p>
    <w:p w:rsidR="00F6104B" w:rsidRPr="00F6104B" w:rsidRDefault="00F6104B" w:rsidP="00F6104B">
      <w:pPr>
        <w:tabs>
          <w:tab w:val="left" w:pos="700"/>
        </w:tabs>
        <w:ind w:firstLine="708"/>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ab/>
        <w:t>На основании протокола ____________________________________________________от</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(рассмотрения заявок на участие в аукционе, о результатах аукциона)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 xml:space="preserve">«____»_____________202_ года № ______________  Администрация муниципального образования «Муниципальный округ Сюмсинский район Удмуртской Республики», представляемая _______________________, действующим на основании ___________, именуемая в дальнейшем </w:t>
      </w:r>
      <w:r w:rsidRPr="00F6104B">
        <w:rPr>
          <w:rFonts w:ascii="Times New Roman" w:hAnsi="Times New Roman" w:cs="Times New Roman"/>
          <w:b/>
        </w:rPr>
        <w:t>«Арендодатель»</w:t>
      </w:r>
      <w:r w:rsidRPr="00F6104B">
        <w:rPr>
          <w:rFonts w:ascii="Times New Roman" w:hAnsi="Times New Roman" w:cs="Times New Roman"/>
        </w:rPr>
        <w:t>, с одной стороны, и _____________________________________________________________________________________</w:t>
      </w:r>
    </w:p>
    <w:p w:rsidR="00F6104B" w:rsidRPr="00F6104B" w:rsidRDefault="00F6104B" w:rsidP="00F6104B">
      <w:pPr>
        <w:tabs>
          <w:tab w:val="left" w:pos="700"/>
        </w:tabs>
        <w:contextualSpacing/>
        <w:rPr>
          <w:rFonts w:ascii="Times New Roman" w:hAnsi="Times New Roman" w:cs="Times New Roman"/>
          <w:sz w:val="20"/>
          <w:szCs w:val="20"/>
        </w:rPr>
      </w:pPr>
      <w:r w:rsidRPr="00F6104B">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t>в лице  ________________________________________________________________, действующего</w:t>
      </w:r>
    </w:p>
    <w:p w:rsidR="00F6104B" w:rsidRPr="00F6104B" w:rsidRDefault="00F6104B" w:rsidP="00F6104B">
      <w:pPr>
        <w:tabs>
          <w:tab w:val="left" w:pos="700"/>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(Ф.И.О., должность)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на основании___________________________________________________, именуемый  в </w:t>
      </w:r>
    </w:p>
    <w:p w:rsidR="00F6104B" w:rsidRPr="00F6104B" w:rsidRDefault="00F6104B" w:rsidP="00F6104B">
      <w:pPr>
        <w:tabs>
          <w:tab w:val="left" w:pos="700"/>
        </w:tabs>
        <w:contextualSpacing/>
        <w:jc w:val="both"/>
        <w:rPr>
          <w:rFonts w:ascii="Times New Roman" w:hAnsi="Times New Roman" w:cs="Times New Roman"/>
          <w:sz w:val="20"/>
          <w:szCs w:val="20"/>
        </w:rPr>
      </w:pPr>
      <w:r w:rsidRPr="00F6104B">
        <w:rPr>
          <w:rFonts w:ascii="Times New Roman" w:hAnsi="Times New Roman" w:cs="Times New Roman"/>
          <w:sz w:val="20"/>
          <w:szCs w:val="20"/>
        </w:rPr>
        <w:t>(Устава, положения, доверенности)</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дальнейшем </w:t>
      </w:r>
      <w:r w:rsidRPr="00F6104B">
        <w:rPr>
          <w:rFonts w:ascii="Times New Roman" w:hAnsi="Times New Roman" w:cs="Times New Roman"/>
          <w:b/>
        </w:rPr>
        <w:t>«Арендатор»</w:t>
      </w:r>
      <w:r w:rsidRPr="00F6104B">
        <w:rPr>
          <w:rFonts w:ascii="Times New Roman" w:hAnsi="Times New Roman" w:cs="Times New Roman"/>
        </w:rPr>
        <w:t>,с другой стороны, именуемые совместно</w:t>
      </w:r>
      <w:r w:rsidRPr="00F6104B">
        <w:rPr>
          <w:rFonts w:ascii="Times New Roman" w:hAnsi="Times New Roman" w:cs="Times New Roman"/>
          <w:b/>
        </w:rPr>
        <w:t>«Стороны»</w:t>
      </w:r>
      <w:r w:rsidRPr="00F6104B">
        <w:rPr>
          <w:rFonts w:ascii="Times New Roman" w:hAnsi="Times New Roman" w:cs="Times New Roman"/>
        </w:rPr>
        <w:t>, заключили настоящий договор (далее – Договор) о нижеследующем.</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r w:rsidRPr="00F6104B">
        <w:rPr>
          <w:rFonts w:ascii="Times New Roman" w:hAnsi="Times New Roman" w:cs="Times New Roman"/>
          <w:bCs/>
        </w:rPr>
        <w:t>1. Предмет Договора</w:t>
      </w:r>
    </w:p>
    <w:p w:rsidR="00F6104B" w:rsidRPr="00F6104B" w:rsidRDefault="00F6104B" w:rsidP="00F6104B">
      <w:pPr>
        <w:widowControl w:val="0"/>
        <w:shd w:val="clear" w:color="auto" w:fill="FFFFFF"/>
        <w:tabs>
          <w:tab w:val="left" w:pos="700"/>
          <w:tab w:val="left" w:pos="5918"/>
        </w:tabs>
        <w:ind w:firstLine="60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560"/>
          <w:tab w:val="left" w:pos="700"/>
          <w:tab w:val="left" w:pos="5918"/>
        </w:tabs>
        <w:contextualSpacing/>
        <w:jc w:val="both"/>
        <w:rPr>
          <w:rFonts w:ascii="Times New Roman" w:hAnsi="Times New Roman" w:cs="Times New Roman"/>
          <w:color w:val="000000"/>
        </w:rPr>
      </w:pPr>
      <w:r w:rsidRPr="00F6104B">
        <w:rPr>
          <w:rFonts w:ascii="Times New Roman" w:hAnsi="Times New Roman" w:cs="Times New Roman"/>
        </w:rPr>
        <w:tab/>
        <w:t xml:space="preserve">1.1. Арендодатель предоставляет, а Арендатор принимает в аренду земельный участок из категории земель -  ___________________ с кадастровым номером ________________, площадью __________ кв.м., расположенный по адресу:  ______________________, с разрешенным использованием:  __________________________, </w:t>
      </w:r>
      <w:r w:rsidRPr="00F6104B">
        <w:rPr>
          <w:rFonts w:ascii="Times New Roman" w:hAnsi="Times New Roman" w:cs="Times New Roman"/>
          <w:lang w:eastAsia="en-US"/>
        </w:rPr>
        <w:t>в границах, указанных в выписке из Единого государственного реестра недвижимости, прилагаемой к настоящему</w:t>
      </w:r>
      <w:r w:rsidRPr="00F6104B">
        <w:rPr>
          <w:rFonts w:ascii="Times New Roman" w:eastAsia="Arial Unicode MS" w:hAnsi="Times New Roman" w:cs="Times New Roman"/>
        </w:rPr>
        <w:t xml:space="preserve"> Договору</w:t>
      </w:r>
      <w:r w:rsidRPr="00F6104B">
        <w:rPr>
          <w:rFonts w:ascii="Times New Roman" w:hAnsi="Times New Roman" w:cs="Times New Roman"/>
          <w:color w:val="000000"/>
        </w:rPr>
        <w:t xml:space="preserve">. </w:t>
      </w:r>
    </w:p>
    <w:p w:rsidR="00F6104B" w:rsidRPr="00F6104B" w:rsidRDefault="00F6104B" w:rsidP="00F6104B">
      <w:pPr>
        <w:widowControl w:val="0"/>
        <w:shd w:val="clear" w:color="auto" w:fill="FFFFFF"/>
        <w:tabs>
          <w:tab w:val="left" w:pos="700"/>
          <w:tab w:val="left" w:pos="5918"/>
        </w:tabs>
        <w:ind w:firstLine="540"/>
        <w:contextualSpacing/>
        <w:jc w:val="both"/>
        <w:rPr>
          <w:rFonts w:ascii="Times New Roman" w:hAnsi="Times New Roman" w:cs="Times New Roman"/>
          <w:color w:val="000000"/>
        </w:rPr>
      </w:pPr>
      <w:r w:rsidRPr="00F6104B">
        <w:rPr>
          <w:rFonts w:ascii="Times New Roman" w:hAnsi="Times New Roman" w:cs="Times New Roman"/>
        </w:rPr>
        <w:t xml:space="preserve">Участок </w:t>
      </w:r>
      <w:r w:rsidRPr="00F6104B">
        <w:rPr>
          <w:rFonts w:ascii="Times New Roman" w:hAnsi="Times New Roman" w:cs="Times New Roman"/>
          <w:color w:val="000000"/>
        </w:rPr>
        <w:t>находится в ____________________________________________________________________________.</w:t>
      </w:r>
    </w:p>
    <w:p w:rsidR="00F6104B" w:rsidRPr="00F6104B" w:rsidRDefault="00F6104B" w:rsidP="00F6104B">
      <w:pPr>
        <w:widowControl w:val="0"/>
        <w:shd w:val="clear" w:color="auto" w:fill="FFFFFF"/>
        <w:tabs>
          <w:tab w:val="left" w:pos="700"/>
          <w:tab w:val="left" w:pos="5918"/>
        </w:tabs>
        <w:ind w:firstLine="540"/>
        <w:contextualSpacing/>
        <w:jc w:val="both"/>
        <w:rPr>
          <w:rFonts w:ascii="Times New Roman" w:hAnsi="Times New Roman" w:cs="Times New Roman"/>
        </w:rPr>
      </w:pPr>
      <w:r w:rsidRPr="00F6104B">
        <w:rPr>
          <w:rFonts w:ascii="Times New Roman" w:hAnsi="Times New Roman" w:cs="Times New Roman"/>
        </w:rPr>
        <w:t>1.2. На Участке объектов недвижимости нет.</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rPr>
      </w:pPr>
      <w:r w:rsidRPr="00F6104B">
        <w:rPr>
          <w:rFonts w:ascii="Times New Roman" w:hAnsi="Times New Roman" w:cs="Times New Roman"/>
        </w:rPr>
        <w:t>1.3. Передача Участка осуществляется по Акту приема-передачи, прилагаемому к Договору и являющемуся его неотъемлемой частью.</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vertAlign w:val="superscript"/>
        </w:rPr>
      </w:pPr>
      <w:r w:rsidRPr="00F6104B">
        <w:rPr>
          <w:rFonts w:ascii="Times New Roman" w:hAnsi="Times New Roman" w:cs="Times New Roman"/>
        </w:rPr>
        <w:t>1.4. Ограничения (обременения) права не установлены.</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vertAlign w:val="superscript"/>
        </w:rPr>
      </w:pP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r w:rsidRPr="00F6104B">
        <w:rPr>
          <w:rFonts w:ascii="Times New Roman" w:hAnsi="Times New Roman" w:cs="Times New Roman"/>
          <w:bCs/>
        </w:rPr>
        <w:t>2. Срок действия Договора</w:t>
      </w: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rPr>
      </w:pPr>
      <w:r w:rsidRPr="00F6104B">
        <w:rPr>
          <w:rFonts w:ascii="Times New Roman" w:hAnsi="Times New Roman" w:cs="Times New Roman"/>
        </w:rPr>
        <w:tab/>
        <w:t>2.1. Срок аренды Участка устанавливается ___________, с «___» ___________ 20___ года по «____» ________________20__ года.</w:t>
      </w:r>
    </w:p>
    <w:p w:rsidR="00F6104B" w:rsidRPr="00F6104B" w:rsidRDefault="00F6104B" w:rsidP="00F6104B">
      <w:pPr>
        <w:shd w:val="clear" w:color="auto" w:fill="FFFFFF"/>
        <w:tabs>
          <w:tab w:val="left" w:pos="960"/>
          <w:tab w:val="left" w:leader="underscore" w:pos="2122"/>
          <w:tab w:val="left" w:leader="underscore" w:pos="4080"/>
        </w:tabs>
        <w:ind w:left="14"/>
        <w:contextualSpacing/>
        <w:jc w:val="both"/>
        <w:rPr>
          <w:rFonts w:ascii="Times New Roman" w:eastAsia="Arial Unicode MS" w:hAnsi="Times New Roman" w:cs="Times New Roman"/>
        </w:rPr>
      </w:pPr>
      <w:r w:rsidRPr="00F6104B">
        <w:rPr>
          <w:rFonts w:ascii="Times New Roman" w:eastAsia="Arial Unicode MS" w:hAnsi="Times New Roman" w:cs="Times New Roman"/>
          <w:color w:val="000000"/>
        </w:rPr>
        <w:t xml:space="preserve">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2.3. Арендатор не имеет преимущественного права на заключение на новый срок Договора без проведения торгов.</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p>
    <w:p w:rsidR="00F6104B" w:rsidRPr="00F6104B" w:rsidRDefault="00F6104B" w:rsidP="00F6104B">
      <w:pPr>
        <w:numPr>
          <w:ilvl w:val="0"/>
          <w:numId w:val="29"/>
        </w:numPr>
        <w:tabs>
          <w:tab w:val="left" w:pos="700"/>
        </w:tabs>
        <w:suppressAutoHyphens/>
        <w:contextualSpacing/>
        <w:jc w:val="center"/>
        <w:rPr>
          <w:rFonts w:ascii="Times New Roman" w:hAnsi="Times New Roman" w:cs="Times New Roman"/>
          <w:bCs/>
        </w:rPr>
      </w:pPr>
      <w:r w:rsidRPr="00F6104B">
        <w:rPr>
          <w:rFonts w:ascii="Times New Roman" w:hAnsi="Times New Roman" w:cs="Times New Roman"/>
          <w:bCs/>
        </w:rPr>
        <w:t>Размер и условия внесения арендной платы</w:t>
      </w:r>
    </w:p>
    <w:p w:rsidR="00F6104B" w:rsidRPr="00F6104B" w:rsidRDefault="00F6104B" w:rsidP="00F6104B">
      <w:pPr>
        <w:widowControl w:val="0"/>
        <w:shd w:val="clear" w:color="auto" w:fill="FFFFFF"/>
        <w:tabs>
          <w:tab w:val="left" w:pos="700"/>
          <w:tab w:val="left" w:pos="5918"/>
        </w:tabs>
        <w:ind w:left="72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ab/>
        <w:t>3.1. Размер годовой арендной платы за Участок составляет ________руб. _____коп. (_________________________________ руб. ____коп.), определен ___________________________________________ .</w:t>
      </w: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(в размере, равном начальной цене предмета аукциона, по результатам аукциона)</w:t>
      </w:r>
    </w:p>
    <w:p w:rsidR="00F6104B" w:rsidRPr="00F6104B" w:rsidRDefault="00F6104B" w:rsidP="00F6104B">
      <w:pPr>
        <w:numPr>
          <w:ilvl w:val="1"/>
          <w:numId w:val="29"/>
        </w:numPr>
        <w:suppressAutoHyphens/>
        <w:ind w:left="0" w:firstLine="705"/>
        <w:contextualSpacing/>
        <w:jc w:val="both"/>
        <w:rPr>
          <w:rFonts w:ascii="Times New Roman" w:hAnsi="Times New Roman" w:cs="Times New Roman"/>
        </w:rPr>
      </w:pPr>
      <w:r w:rsidRPr="00F6104B">
        <w:rPr>
          <w:rFonts w:ascii="Times New Roman" w:hAnsi="Times New Roman" w:cs="Times New Roman"/>
        </w:rPr>
        <w:lastRenderedPageBreak/>
        <w:t xml:space="preserve">Арендная плата вносится Арендатором единовременно не позднее 15 сентября календарного года запериод аренды в календарном году путем перечисления: </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счет получателя: 03100643000000011300;</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КБК 67411105012140000120;</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ОКТМО 94541000.</w:t>
      </w:r>
    </w:p>
    <w:p w:rsidR="00F6104B" w:rsidRPr="00F6104B" w:rsidRDefault="00F6104B" w:rsidP="00F6104B">
      <w:pPr>
        <w:widowControl w:val="0"/>
        <w:shd w:val="clear" w:color="auto" w:fill="FFFFFF"/>
        <w:tabs>
          <w:tab w:val="left" w:pos="540"/>
          <w:tab w:val="left" w:pos="700"/>
          <w:tab w:val="left" w:pos="5918"/>
        </w:tabs>
        <w:ind w:firstLine="567"/>
        <w:contextualSpacing/>
        <w:jc w:val="both"/>
        <w:rPr>
          <w:rFonts w:ascii="Times New Roman" w:hAnsi="Times New Roman" w:cs="Times New Roman"/>
        </w:rPr>
      </w:pPr>
      <w:r w:rsidRPr="00F6104B">
        <w:rPr>
          <w:rFonts w:ascii="Times New Roman" w:hAnsi="Times New Roman" w:cs="Times New Roman"/>
        </w:rPr>
        <w:t>При оформлении платежных и расчетных документов в поле «Назначение платежа» указываются номер и дата Договора и период, за который вносится арендная плата.</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3.3.</w:t>
      </w:r>
      <w:r w:rsidRPr="00F6104B">
        <w:rPr>
          <w:rFonts w:ascii="Times New Roman" w:hAnsi="Times New Roman" w:cs="Times New Roman"/>
        </w:rPr>
        <w:tab/>
        <w:t> Арендная плата начисляется Арендатору с даты, указанной в пункте 2.1 Договора.</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bCs/>
        </w:rPr>
      </w:pPr>
      <w:r w:rsidRPr="00F6104B">
        <w:rPr>
          <w:rFonts w:ascii="Times New Roman" w:hAnsi="Times New Roman" w:cs="Times New Roman"/>
          <w:bCs/>
        </w:rPr>
        <w:t>3.4.  В случае, если Арендатором излишне уплачена сумма арендной платы по Договору, либо неверно указаны (не указаны) реквизиты платежного документа о перечислении платежей на счет органа Федерального казначейства, Арендатор обязуется в течение трех дней с момента, когда ему стало известно о допущенной ошибке, направить Арендодателю заявление с мотивированной просьбой, соответственно, о возврате излишне уплаченной суммы или об уточнении реквизитов платежного документа, с обязательным приложением копий платежных документов.</w:t>
      </w:r>
    </w:p>
    <w:p w:rsidR="00F6104B" w:rsidRPr="00F6104B" w:rsidRDefault="00F6104B" w:rsidP="00F6104B">
      <w:pPr>
        <w:widowControl w:val="0"/>
        <w:tabs>
          <w:tab w:val="left" w:pos="700"/>
        </w:tabs>
        <w:ind w:firstLine="700"/>
        <w:contextualSpacing/>
        <w:jc w:val="both"/>
        <w:rPr>
          <w:rFonts w:ascii="Times New Roman" w:hAnsi="Times New Roman" w:cs="Times New Roman"/>
          <w:bCs/>
        </w:rPr>
      </w:pPr>
      <w:r w:rsidRPr="00F6104B">
        <w:rPr>
          <w:rFonts w:ascii="Times New Roman" w:hAnsi="Times New Roman" w:cs="Times New Roman"/>
          <w:bCs/>
        </w:rPr>
        <w:t>Ответственность за неправильное заполнение платежных документов при перечислении арендной платы за Участок возлагается на Арендатора.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bCs/>
        </w:rPr>
      </w:pPr>
      <w:r w:rsidRPr="00F6104B">
        <w:rPr>
          <w:rFonts w:ascii="Times New Roman" w:hAnsi="Times New Roman" w:cs="Times New Roman"/>
          <w:bCs/>
        </w:rPr>
        <w:t>3.5.</w:t>
      </w:r>
      <w:r w:rsidRPr="00F6104B">
        <w:rPr>
          <w:rFonts w:ascii="Times New Roman" w:hAnsi="Times New Roman" w:cs="Times New Roman"/>
          <w:bCs/>
          <w:lang w:val="en-US"/>
        </w:rPr>
        <w:t> </w:t>
      </w:r>
      <w:r w:rsidRPr="00F6104B">
        <w:rPr>
          <w:rFonts w:ascii="Times New Roman" w:hAnsi="Times New Roman" w:cs="Times New Roman"/>
          <w:bCs/>
        </w:rPr>
        <w:t>Погашение просроченных платежей производится по размеру арендной платы, действующей в периоде, в котором должны были быть произведены арендные платежи по существующим условиям Договора.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rPr>
      </w:pPr>
      <w:r w:rsidRPr="00F6104B">
        <w:rPr>
          <w:rFonts w:ascii="Times New Roman" w:hAnsi="Times New Roman" w:cs="Times New Roman"/>
          <w:bCs/>
        </w:rPr>
        <w:t xml:space="preserve">3.6. </w:t>
      </w:r>
      <w:r w:rsidRPr="00F6104B">
        <w:rPr>
          <w:rFonts w:ascii="Times New Roman" w:hAnsi="Times New Roman" w:cs="Times New Roman"/>
        </w:rPr>
        <w:t>Задаток, внесенный Арендатором для участия в аукционе, засчитывается в счет арендной платы за использование земельного участка.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rPr>
      </w:pPr>
      <w:r w:rsidRPr="00F6104B">
        <w:rPr>
          <w:rFonts w:ascii="Times New Roman" w:hAnsi="Times New Roman" w:cs="Times New Roman"/>
          <w:bCs/>
        </w:rPr>
        <w:t>3.7.</w:t>
      </w:r>
      <w:r w:rsidRPr="00F6104B">
        <w:rPr>
          <w:rFonts w:ascii="Times New Roman" w:eastAsia="Arial Unicode MS" w:hAnsi="Times New Roman" w:cs="Times New Roman"/>
          <w:color w:val="000000"/>
        </w:rPr>
        <w:t xml:space="preserve">  Арендная плата пересматривается не чаще одного раза в пять лет на основании отчета об оценке рыночной стоимости ежегодной арендной платы и может быть изменена Арендодателем в одностороннем порядке в случае  принятия нормативных правовых актов Удмуртской Республики по утверждению результатов государственной кадастровой стоимости.</w:t>
      </w:r>
    </w:p>
    <w:p w:rsidR="00F6104B" w:rsidRPr="00F6104B" w:rsidRDefault="00F6104B" w:rsidP="00F6104B">
      <w:pPr>
        <w:ind w:firstLine="697"/>
        <w:contextualSpacing/>
        <w:jc w:val="both"/>
        <w:rPr>
          <w:rFonts w:ascii="Times New Roman" w:eastAsia="Arial Unicode MS" w:hAnsi="Times New Roman" w:cs="Times New Roman"/>
        </w:rPr>
      </w:pPr>
      <w:r w:rsidRPr="00F6104B">
        <w:rPr>
          <w:rFonts w:ascii="Times New Roman" w:eastAsia="Arial Unicode MS" w:hAnsi="Times New Roman" w:cs="Times New Roman"/>
          <w:color w:val="000000"/>
        </w:rPr>
        <w:t>Уведомление о перерасчете арендной платы вместе с расчетом годовой арендной платы направляется Арендодателем Арендатору, является обязательным для Арендатора и составляет неотъемлемую часть Договора.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r w:rsidRPr="00F6104B">
        <w:rPr>
          <w:rFonts w:ascii="Times New Roman" w:hAnsi="Times New Roman" w:cs="Times New Roman"/>
          <w:bCs/>
        </w:rPr>
        <w:t>4. Права и обязанности Сторон</w:t>
      </w: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bookmarkStart w:id="16" w:name="конец"/>
      <w:bookmarkEnd w:id="16"/>
      <w:r w:rsidRPr="00F6104B">
        <w:rPr>
          <w:rFonts w:ascii="Times New Roman" w:hAnsi="Times New Roman" w:cs="Times New Roman"/>
        </w:rPr>
        <w:t>4.1. Арендодатель имеет право:</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4.1.1. На беспрепятственный доступ на территорию Участка с целью его осмотра на предмет соблюдения условий Договора Арендатором.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rPr>
        <w:t xml:space="preserve">4.1.3. </w:t>
      </w:r>
      <w:r w:rsidRPr="00F6104B">
        <w:rPr>
          <w:rFonts w:ascii="Times New Roman" w:eastAsia="Arial Unicode MS" w:hAnsi="Times New Roman" w:cs="Times New Roman"/>
          <w:color w:val="000000"/>
        </w:rPr>
        <w:t>Требовать погашения Арендатором задолженности по арендным платежам по Договору при согласовании договора переуступки прав по Договору.</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color w:val="000000"/>
        </w:rPr>
        <w:t>4.1.4. Требовать от Арендатора соблюдения принципа единства судьбы земельного участка и прочно связанных с ним объектов.</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4.1.5. Требовать от Арендатора устранения выявленных Арендодателем нарушений условий Договора.</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4.2. Арендодатель обязан:</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4.2.1. Выполнять в полном объеме все условия Договора.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 xml:space="preserve">4.2.2. В пятидневный срок с даты подписания Договора передать Арендатору Участок по Акту приема-передачи, а после расторжения Договора принять Участок по Акту приема-передачи. </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lastRenderedPageBreak/>
        <w:t>4.3.</w:t>
      </w:r>
      <w:r w:rsidRPr="00F6104B">
        <w:rPr>
          <w:rFonts w:ascii="Times New Roman" w:hAnsi="Times New Roman" w:cs="Times New Roman"/>
        </w:rPr>
        <w:tab/>
        <w:t> Арендатор имеет право:</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4.3.1. Использовать Участок на условиях, установленных Договором и законодательством Российской Федерации.</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4.3.2. Производить улучшения Участка в порядке, установленном законодательством.</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4.4.</w:t>
      </w:r>
      <w:r w:rsidRPr="00F6104B">
        <w:rPr>
          <w:rFonts w:ascii="Times New Roman" w:hAnsi="Times New Roman" w:cs="Times New Roman"/>
        </w:rPr>
        <w:tab/>
        <w:t> Арендатор обязан:</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4.4.1. Выполнять в полном объеме все условия Договора.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4.4.2. Использовать Участок в соответствии с его целевым назначением и разрешенным использованием.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4.4.3. Уплачивать арендную плату в размере и на условиях, установленных Договором.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4.4.4. Обеспечить Арендодателю (его законным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4.4.5. Не нарушать права собственников, землевладельцев, землепользователей и арендаторов смежных земельных участков.</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мероприятия по охране земель, соблюдать иные требования, предусмотренные законодательством.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r w:rsidRPr="00F6104B">
        <w:rPr>
          <w:rFonts w:ascii="Times New Roman" w:eastAsia="Arial Unicode MS" w:hAnsi="Times New Roman" w:cs="Times New Roman"/>
          <w:spacing w:val="-1"/>
        </w:rPr>
        <w:t xml:space="preserve"> Обеспечить допуск </w:t>
      </w:r>
      <w:r w:rsidRPr="00F6104B">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 xml:space="preserve">4.4.8. Письменно в десятидневный срок после изменения своих реквизитов уведомить об этом Арендодателя. </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4.4.9.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rPr>
        <w:t xml:space="preserve">4.4.10. </w:t>
      </w:r>
      <w:r w:rsidRPr="00F6104B">
        <w:rPr>
          <w:rFonts w:ascii="Times New Roman" w:eastAsia="Arial Unicode MS" w:hAnsi="Times New Roman" w:cs="Times New Roman"/>
          <w:color w:val="000000"/>
        </w:rPr>
        <w:t>Соблюдать ограничения прав на Участке, особые условия использования Участка и режим хозяйственной деятельности в охранных зонах и другие ограничения прав, в случае, если такие ограничения установлены в отношении Участка.</w:t>
      </w:r>
      <w:r w:rsidRPr="00F6104B">
        <w:rPr>
          <w:rFonts w:ascii="Times New Roman" w:eastAsia="Arial Unicode MS" w:hAnsi="Times New Roman" w:cs="Times New Roman"/>
        </w:rPr>
        <w:t xml:space="preserve">Обеспечить допуск </w:t>
      </w:r>
      <w:r w:rsidRPr="00F6104B">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color w:val="000000"/>
        </w:rPr>
      </w:pPr>
      <w:r w:rsidRPr="00F6104B">
        <w:rPr>
          <w:rFonts w:ascii="Times New Roman" w:hAnsi="Times New Roman" w:cs="Times New Roman"/>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Pr="00F6104B">
        <w:rPr>
          <w:rFonts w:ascii="Times New Roman" w:hAnsi="Times New Roman" w:cs="Times New Roman"/>
          <w:color w:val="000000"/>
        </w:rPr>
        <w:t>.</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4.4.13. В пятидневный срок с даты прекращения Договора возвратить Участок Арендодателю по Акту приема-передачи, в состоянии и качестве не хуже первоначального.</w:t>
      </w:r>
    </w:p>
    <w:p w:rsidR="00F6104B" w:rsidRPr="00F6104B" w:rsidRDefault="00F6104B" w:rsidP="00F6104B">
      <w:pPr>
        <w:tabs>
          <w:tab w:val="left" w:pos="700"/>
        </w:tabs>
        <w:ind w:firstLine="700"/>
        <w:contextualSpacing/>
        <w:jc w:val="both"/>
        <w:rPr>
          <w:rFonts w:ascii="Times New Roman" w:hAnsi="Times New Roman" w:cs="Times New Roman"/>
        </w:rPr>
      </w:pPr>
      <w:r w:rsidRPr="00F6104B">
        <w:rPr>
          <w:rFonts w:ascii="Times New Roman" w:hAnsi="Times New Roman" w:cs="Times New Roman"/>
        </w:rPr>
        <w:t>4.5. Арендодатель и Арендатор имеют иные права и несут иные обязанности, установленные законодательством.</w:t>
      </w:r>
    </w:p>
    <w:p w:rsidR="00F6104B" w:rsidRPr="00F6104B" w:rsidRDefault="00F6104B" w:rsidP="00F6104B">
      <w:pPr>
        <w:widowControl w:val="0"/>
        <w:shd w:val="clear" w:color="auto" w:fill="FFFFFF"/>
        <w:tabs>
          <w:tab w:val="left" w:pos="700"/>
          <w:tab w:val="left" w:pos="5918"/>
        </w:tabs>
        <w:ind w:left="360"/>
        <w:contextualSpacing/>
        <w:jc w:val="center"/>
        <w:rPr>
          <w:rFonts w:ascii="Times New Roman" w:hAnsi="Times New Roman" w:cs="Times New Roman"/>
          <w:bCs/>
        </w:rPr>
      </w:pPr>
      <w:r w:rsidRPr="00F6104B">
        <w:rPr>
          <w:rFonts w:ascii="Times New Roman" w:hAnsi="Times New Roman" w:cs="Times New Roman"/>
          <w:bCs/>
        </w:rPr>
        <w:t>5. Ответственность Сторон</w:t>
      </w:r>
    </w:p>
    <w:p w:rsidR="00F6104B" w:rsidRPr="00F6104B" w:rsidRDefault="00F6104B" w:rsidP="00F6104B">
      <w:pPr>
        <w:widowControl w:val="0"/>
        <w:shd w:val="clear" w:color="auto" w:fill="FFFFFF"/>
        <w:tabs>
          <w:tab w:val="left" w:pos="700"/>
          <w:tab w:val="left" w:pos="5918"/>
        </w:tabs>
        <w:ind w:left="36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5.1.</w:t>
      </w:r>
      <w:r w:rsidRPr="00F6104B">
        <w:rPr>
          <w:rFonts w:ascii="Times New Roman" w:hAnsi="Times New Roman" w:cs="Times New Roman"/>
        </w:rPr>
        <w:tab/>
        <w:t>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5.2.</w:t>
      </w:r>
      <w:r w:rsidRPr="00F6104B">
        <w:rPr>
          <w:rFonts w:ascii="Times New Roman" w:hAnsi="Times New Roman" w:cs="Times New Roman"/>
        </w:rPr>
        <w:tab/>
        <w:t xml:space="preserve"> При неисполнении обязанностей, предусмотренных пунктом 4.4 Договора, за исключением пунктов 4.4.3, 4.4.11 Договора, и неустранении выявленных нарушений в 7-дневный срок, если больший срок не установлен в предупреждении, со дня предъявления Арендодателем </w:t>
      </w:r>
      <w:r w:rsidRPr="00F6104B">
        <w:rPr>
          <w:rFonts w:ascii="Times New Roman" w:hAnsi="Times New Roman" w:cs="Times New Roman"/>
        </w:rPr>
        <w:lastRenderedPageBreak/>
        <w:t>Арендатору требований об их исполнении – Арендатор уплачивает Арендодателю неустойку в размере 5% годовой арендной платы.</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5.3.</w:t>
      </w:r>
      <w:r w:rsidRPr="00F6104B">
        <w:rPr>
          <w:rFonts w:ascii="Times New Roman" w:hAnsi="Times New Roman" w:cs="Times New Roman"/>
        </w:rPr>
        <w:tab/>
        <w:t xml:space="preserve"> За неисполнение пункта 4.4.11 Договора Арендатор обязан уплатить штраф в размере 50% квартальной арендной платы, установленной на момент выявления нарушения. </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5.4.</w:t>
      </w:r>
      <w:r w:rsidRPr="00F6104B">
        <w:rPr>
          <w:rFonts w:ascii="Times New Roman" w:hAnsi="Times New Roman" w:cs="Times New Roman"/>
        </w:rPr>
        <w:tab/>
        <w:t> Пени, неустойка и штраф, установленные в настоящем разделе перечисляются в соответствии с реквизитами, указанными в пункте 3.2 Договора.</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5.5.</w:t>
      </w:r>
      <w:r w:rsidRPr="00F6104B">
        <w:rPr>
          <w:rFonts w:ascii="Times New Roman" w:hAnsi="Times New Roman" w:cs="Times New Roman"/>
        </w:rPr>
        <w:tab/>
      </w:r>
      <w:r w:rsidRPr="00F6104B">
        <w:rPr>
          <w:rFonts w:ascii="Times New Roman" w:hAnsi="Times New Roman" w:cs="Times New Roman"/>
          <w:lang w:val="en-US"/>
        </w:rPr>
        <w:t> </w:t>
      </w:r>
      <w:r w:rsidRPr="00F6104B">
        <w:rPr>
          <w:rFonts w:ascii="Times New Roman" w:hAnsi="Times New Roman" w:cs="Times New Roman"/>
        </w:rPr>
        <w:t>Во всех остальных случаях Стороны несут ответственность, предусмотренную законодательством.</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5.6.</w:t>
      </w:r>
      <w:r w:rsidRPr="00F6104B">
        <w:rPr>
          <w:rFonts w:ascii="Times New Roman" w:hAnsi="Times New Roman" w:cs="Times New Roman"/>
        </w:rPr>
        <w:tab/>
      </w:r>
      <w:r w:rsidRPr="00F6104B">
        <w:rPr>
          <w:rFonts w:ascii="Times New Roman" w:hAnsi="Times New Roman" w:cs="Times New Roman"/>
          <w:lang w:val="en-US"/>
        </w:rPr>
        <w:t> </w:t>
      </w:r>
      <w:r w:rsidRPr="00F6104B">
        <w:rPr>
          <w:rFonts w:ascii="Times New Roman" w:hAnsi="Times New Roman" w:cs="Times New Roman"/>
        </w:rPr>
        <w:t>Уплата неустойки, установленной Договором, не освобождает Арендатора от выполнения лежащих на нем обязательств или устранения нарушений.</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5918"/>
        </w:tabs>
        <w:contextualSpacing/>
        <w:jc w:val="center"/>
        <w:rPr>
          <w:rFonts w:ascii="Times New Roman" w:hAnsi="Times New Roman" w:cs="Times New Roman"/>
          <w:bCs/>
        </w:rPr>
      </w:pPr>
      <w:r w:rsidRPr="00F6104B">
        <w:rPr>
          <w:rFonts w:ascii="Times New Roman" w:hAnsi="Times New Roman" w:cs="Times New Roman"/>
          <w:bCs/>
        </w:rPr>
        <w:t>6. Изменение и расторжение Договора</w:t>
      </w:r>
    </w:p>
    <w:p w:rsidR="00F6104B" w:rsidRPr="00F6104B" w:rsidRDefault="00F6104B" w:rsidP="00F6104B">
      <w:pPr>
        <w:pStyle w:val="ConsPlusNormal"/>
        <w:ind w:firstLine="700"/>
        <w:contextualSpacing/>
        <w:jc w:val="both"/>
        <w:rPr>
          <w:sz w:val="22"/>
          <w:szCs w:val="22"/>
        </w:rPr>
      </w:pPr>
      <w:r w:rsidRPr="00F6104B">
        <w:rPr>
          <w:sz w:val="22"/>
          <w:szCs w:val="22"/>
        </w:rPr>
        <w:t>6.1. Внесение изменений в Договор в части изменения видов разрешенного использования такого земельного участка не допускается.</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6.2.</w:t>
      </w:r>
      <w:r w:rsidRPr="00F6104B">
        <w:rPr>
          <w:rFonts w:ascii="Times New Roman" w:hAnsi="Times New Roman" w:cs="Times New Roman"/>
        </w:rPr>
        <w:tab/>
        <w:t> Все изменения к Договору, за исключением случая, предусмотренного в пункте 3.4  Договора,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6.3.</w:t>
      </w:r>
      <w:r w:rsidRPr="00F6104B">
        <w:rPr>
          <w:rFonts w:ascii="Times New Roman" w:hAnsi="Times New Roman" w:cs="Times New Roman"/>
        </w:rPr>
        <w:tab/>
        <w:t> Договор может быть досрочно расторгнут в судебном порядке, а также по иным основаниям, предусмотренным гражданским и земельным законодательством Российской Федерации.</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6.4.</w:t>
      </w:r>
      <w:r w:rsidRPr="00F6104B">
        <w:rPr>
          <w:rFonts w:ascii="Times New Roman" w:hAnsi="Times New Roman" w:cs="Times New Roman"/>
          <w:vertAlign w:val="superscript"/>
        </w:rPr>
        <w:t> </w:t>
      </w:r>
      <w:r w:rsidRPr="00F6104B">
        <w:rPr>
          <w:rFonts w:ascii="Times New Roman" w:hAnsi="Times New Roman" w:cs="Times New Roman"/>
        </w:rPr>
        <w:t>Договор может быть досрочно расторгнут по соглашению Сторон. Договор считается расторгнутым с момента государственной регистрации соглашения о расторжении Договора.</w:t>
      </w:r>
    </w:p>
    <w:p w:rsidR="00F6104B" w:rsidRPr="00F6104B" w:rsidRDefault="00F6104B" w:rsidP="00F6104B">
      <w:pPr>
        <w:widowControl w:val="0"/>
        <w:shd w:val="clear" w:color="auto" w:fill="FFFFFF"/>
        <w:tabs>
          <w:tab w:val="left" w:pos="5918"/>
        </w:tabs>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r w:rsidRPr="00F6104B">
        <w:rPr>
          <w:rFonts w:ascii="Times New Roman" w:hAnsi="Times New Roman" w:cs="Times New Roman"/>
          <w:bCs/>
        </w:rPr>
        <w:t>7. Прочие положения Договора</w:t>
      </w:r>
    </w:p>
    <w:p w:rsidR="00F6104B" w:rsidRPr="00F6104B" w:rsidRDefault="00F6104B" w:rsidP="00F6104B">
      <w:pPr>
        <w:widowControl w:val="0"/>
        <w:shd w:val="clear" w:color="auto" w:fill="FFFFFF"/>
        <w:tabs>
          <w:tab w:val="left" w:pos="700"/>
          <w:tab w:val="left" w:pos="5918"/>
        </w:tabs>
        <w:ind w:firstLine="70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7.1. Все споры между Сторонами, возникающие по Договору, разрешаются в соответствии с действующим законодательством.</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7.2. Арендатор в соответствии с Федеральным законом от 27 июля 2006 года № 152-ФЗ «О персональных данных» даёт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7.3.Договор </w:t>
      </w:r>
      <w:r w:rsidRPr="00F6104B">
        <w:rPr>
          <w:rFonts w:ascii="Times New Roman" w:hAnsi="Times New Roman" w:cs="Times New Roman"/>
          <w:bCs/>
        </w:rPr>
        <w:t xml:space="preserve">заключается в форме </w:t>
      </w:r>
      <w:hyperlink r:id="rId214">
        <w:r w:rsidRPr="00F6104B">
          <w:rPr>
            <w:rFonts w:ascii="Times New Roman" w:hAnsi="Times New Roman" w:cs="Times New Roman"/>
            <w:bCs/>
            <w:u w:val="single"/>
          </w:rPr>
          <w:t>электронного документа</w:t>
        </w:r>
      </w:hyperlink>
      <w:r w:rsidRPr="00F6104B">
        <w:rPr>
          <w:rFonts w:ascii="Times New Roman" w:hAnsi="Times New Roman" w:cs="Times New Roman"/>
          <w:bCs/>
          <w:u w:val="single"/>
        </w:rPr>
        <w:t>.</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 xml:space="preserve">  7.4.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F6104B" w:rsidRPr="00F6104B" w:rsidRDefault="00F6104B" w:rsidP="00F6104B">
      <w:pPr>
        <w:contextualSpacing/>
        <w:jc w:val="both"/>
        <w:rPr>
          <w:rFonts w:ascii="Times New Roman" w:hAnsi="Times New Roman" w:cs="Times New Roman"/>
          <w:bCs/>
        </w:rPr>
      </w:pPr>
    </w:p>
    <w:p w:rsidR="00F6104B" w:rsidRPr="00F6104B" w:rsidRDefault="00F6104B" w:rsidP="00F6104B">
      <w:pPr>
        <w:contextualSpacing/>
        <w:jc w:val="center"/>
        <w:rPr>
          <w:rFonts w:ascii="Times New Roman" w:hAnsi="Times New Roman" w:cs="Times New Roman"/>
          <w:bCs/>
        </w:rPr>
      </w:pPr>
      <w:r w:rsidRPr="00F6104B">
        <w:rPr>
          <w:rFonts w:ascii="Times New Roman" w:hAnsi="Times New Roman" w:cs="Times New Roman"/>
          <w:bCs/>
        </w:rPr>
        <w:t>8. Реквизиты Сторон</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Арендодатель: Администрация муниципального образования «Муниципальный округ Сюмсинский район Удмуртской Республики»</w:t>
      </w: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Арендатор:  ________________________________________________________________________________</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К договору прилагается акт приема – передачи Участка на ___ л. </w:t>
      </w:r>
    </w:p>
    <w:p w:rsidR="00F6104B" w:rsidRPr="00F6104B" w:rsidRDefault="00F6104B" w:rsidP="00F6104B">
      <w:pPr>
        <w:tabs>
          <w:tab w:val="left" w:pos="700"/>
        </w:tabs>
        <w:contextualSpacing/>
        <w:jc w:val="center"/>
        <w:rPr>
          <w:rFonts w:ascii="Times New Roman" w:hAnsi="Times New Roman" w:cs="Times New Roman"/>
          <w:bCs/>
        </w:rPr>
      </w:pPr>
    </w:p>
    <w:p w:rsidR="00F6104B" w:rsidRPr="00F6104B" w:rsidRDefault="00F6104B" w:rsidP="00F6104B">
      <w:pPr>
        <w:tabs>
          <w:tab w:val="left" w:pos="700"/>
        </w:tabs>
        <w:contextualSpacing/>
        <w:jc w:val="center"/>
        <w:rPr>
          <w:rFonts w:ascii="Times New Roman" w:hAnsi="Times New Roman" w:cs="Times New Roman"/>
          <w:bCs/>
        </w:rPr>
      </w:pPr>
    </w:p>
    <w:p w:rsidR="00F6104B" w:rsidRPr="00F6104B" w:rsidRDefault="00F6104B" w:rsidP="00F6104B">
      <w:pPr>
        <w:tabs>
          <w:tab w:val="left" w:pos="700"/>
        </w:tabs>
        <w:contextualSpacing/>
        <w:jc w:val="center"/>
        <w:rPr>
          <w:rFonts w:ascii="Times New Roman" w:hAnsi="Times New Roman" w:cs="Times New Roman"/>
          <w:bCs/>
        </w:rPr>
      </w:pPr>
      <w:r w:rsidRPr="00F6104B">
        <w:rPr>
          <w:rFonts w:ascii="Times New Roman" w:hAnsi="Times New Roman" w:cs="Times New Roman"/>
          <w:bCs/>
        </w:rPr>
        <w:t>Подписи сторон:</w:t>
      </w:r>
    </w:p>
    <w:tbl>
      <w:tblPr>
        <w:tblW w:w="10092" w:type="dxa"/>
        <w:tblInd w:w="108" w:type="dxa"/>
        <w:tblLayout w:type="fixed"/>
        <w:tblLook w:val="01E0"/>
      </w:tblPr>
      <w:tblGrid>
        <w:gridCol w:w="4787"/>
        <w:gridCol w:w="5305"/>
      </w:tblGrid>
      <w:tr w:rsidR="00F6104B" w:rsidRPr="00F6104B" w:rsidTr="00F6104B">
        <w:tc>
          <w:tcPr>
            <w:tcW w:w="4787" w:type="dxa"/>
          </w:tcPr>
          <w:p w:rsidR="00F6104B" w:rsidRPr="00F6104B" w:rsidRDefault="00F6104B" w:rsidP="00F6104B">
            <w:pPr>
              <w:widowControl w:val="0"/>
              <w:contextualSpacing/>
              <w:jc w:val="center"/>
              <w:rPr>
                <w:rFonts w:ascii="Times New Roman" w:hAnsi="Times New Roman" w:cs="Times New Roman"/>
              </w:rPr>
            </w:pPr>
            <w:r w:rsidRPr="00F6104B">
              <w:rPr>
                <w:rFonts w:ascii="Times New Roman" w:hAnsi="Times New Roman" w:cs="Times New Roman"/>
              </w:rPr>
              <w:t>от Арендодателя</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lastRenderedPageBreak/>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contextualSpacing/>
              <w:rPr>
                <w:rFonts w:ascii="Times New Roman" w:hAnsi="Times New Roman" w:cs="Times New Roman"/>
              </w:rPr>
            </w:pP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М.П. _______________________</w:t>
            </w: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c>
          <w:tcPr>
            <w:tcW w:w="5305" w:type="dxa"/>
          </w:tcPr>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lastRenderedPageBreak/>
              <w:t>от Арендатора:</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М.П.________________________________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r>
    </w:tbl>
    <w:p w:rsidR="00F6104B" w:rsidRPr="00F6104B" w:rsidRDefault="00F6104B" w:rsidP="00F6104B">
      <w:pPr>
        <w:tabs>
          <w:tab w:val="left" w:pos="700"/>
        </w:tabs>
        <w:ind w:left="5387"/>
        <w:contextualSpacing/>
        <w:rPr>
          <w:rFonts w:ascii="Times New Roman" w:hAnsi="Times New Roman" w:cs="Times New Roman"/>
        </w:rPr>
      </w:pPr>
      <w:r w:rsidRPr="00F6104B">
        <w:rPr>
          <w:rFonts w:ascii="Times New Roman" w:hAnsi="Times New Roman" w:cs="Times New Roman"/>
        </w:rPr>
        <w:lastRenderedPageBreak/>
        <w:t>Приложение  к Договору аренды земельного участка</w:t>
      </w:r>
    </w:p>
    <w:p w:rsidR="00F6104B" w:rsidRPr="00F6104B" w:rsidRDefault="00F6104B" w:rsidP="00F6104B">
      <w:pPr>
        <w:tabs>
          <w:tab w:val="left" w:pos="700"/>
        </w:tabs>
        <w:ind w:left="5387"/>
        <w:contextualSpacing/>
        <w:rPr>
          <w:rFonts w:ascii="Times New Roman" w:hAnsi="Times New Roman" w:cs="Times New Roman"/>
        </w:rPr>
      </w:pPr>
      <w:r w:rsidRPr="00F6104B">
        <w:rPr>
          <w:rFonts w:ascii="Times New Roman" w:hAnsi="Times New Roman" w:cs="Times New Roman"/>
        </w:rPr>
        <w:t xml:space="preserve">от « ___» ________ 20__ года № _____ </w:t>
      </w:r>
    </w:p>
    <w:p w:rsidR="00F6104B" w:rsidRPr="00F6104B" w:rsidRDefault="00F6104B" w:rsidP="00F6104B">
      <w:pPr>
        <w:tabs>
          <w:tab w:val="left" w:pos="700"/>
        </w:tabs>
        <w:contextualSpacing/>
        <w:jc w:val="right"/>
        <w:rPr>
          <w:rFonts w:ascii="Times New Roman" w:hAnsi="Times New Roman" w:cs="Times New Roman"/>
        </w:rPr>
      </w:pPr>
    </w:p>
    <w:p w:rsidR="00F6104B" w:rsidRPr="00F6104B" w:rsidRDefault="00F6104B" w:rsidP="00F6104B">
      <w:pPr>
        <w:tabs>
          <w:tab w:val="left" w:pos="700"/>
        </w:tabs>
        <w:contextualSpacing/>
        <w:jc w:val="right"/>
        <w:rPr>
          <w:rFonts w:ascii="Times New Roman" w:hAnsi="Times New Roman" w:cs="Times New Roman"/>
        </w:rPr>
      </w:pP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АКТ ПРИЁМА-ПЕРЕДАЧИ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ЗЕМЕЛЬНОГО УЧАСТКА</w:t>
      </w: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Село Сюмси Сюмсинского района Удмуртской Республики                       ______________________________</w:t>
      </w:r>
    </w:p>
    <w:p w:rsidR="00F6104B" w:rsidRPr="00F6104B" w:rsidRDefault="00F6104B" w:rsidP="00F6104B">
      <w:pPr>
        <w:contextualSpacing/>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rPr>
        <w:tab/>
        <w:t xml:space="preserve">Администрация муниципального образования «Муниципальный округ Сюмсинский район Удмуртской Республики», представляемая </w:t>
      </w:r>
      <w:r w:rsidRPr="00F6104B">
        <w:rPr>
          <w:rFonts w:ascii="Times New Roman" w:hAnsi="Times New Roman" w:cs="Times New Roman"/>
          <w:bCs/>
        </w:rPr>
        <w:t xml:space="preserve">____________________________________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_____________________________________, действующим на основании  ________________,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(должность, Ф.И.О.)</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rPr>
        <w:t xml:space="preserve">именуемая в дальнейшем </w:t>
      </w:r>
      <w:r w:rsidRPr="00F6104B">
        <w:rPr>
          <w:rFonts w:ascii="Times New Roman" w:hAnsi="Times New Roman" w:cs="Times New Roman"/>
          <w:b/>
        </w:rPr>
        <w:t>«Арендодатель»</w:t>
      </w:r>
      <w:r w:rsidRPr="00F6104B">
        <w:rPr>
          <w:rFonts w:ascii="Times New Roman" w:hAnsi="Times New Roman" w:cs="Times New Roman"/>
        </w:rPr>
        <w:t>, с одной стороны, и _____________________________________________________________________________________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в лице  ________________________________________________________________, действующего</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(Ф.И.О., должность)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 xml:space="preserve">на основании___________________________________________________, именуемый  в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(Устава, положения, доверенности)</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дальнейшем</w:t>
      </w:r>
      <w:r w:rsidRPr="00F6104B">
        <w:rPr>
          <w:rFonts w:ascii="Times New Roman" w:hAnsi="Times New Roman" w:cs="Times New Roman"/>
          <w:b/>
        </w:rPr>
        <w:t>«Арендатор»</w:t>
      </w:r>
      <w:r w:rsidRPr="00F6104B">
        <w:rPr>
          <w:rFonts w:ascii="Times New Roman" w:hAnsi="Times New Roman" w:cs="Times New Roman"/>
        </w:rPr>
        <w:t xml:space="preserve">, с другой стороны, именуемые совместно </w:t>
      </w:r>
      <w:r w:rsidRPr="00F6104B">
        <w:rPr>
          <w:rFonts w:ascii="Times New Roman" w:hAnsi="Times New Roman" w:cs="Times New Roman"/>
          <w:b/>
        </w:rPr>
        <w:t>«Стороны»</w:t>
      </w:r>
      <w:r w:rsidRPr="00F6104B">
        <w:rPr>
          <w:rFonts w:ascii="Times New Roman" w:hAnsi="Times New Roman" w:cs="Times New Roman"/>
        </w:rPr>
        <w:t>, составили настоящий  акт о нижеследующем:</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1.  Арендодатель на основании и в соответствии с договором аренды земельного участка от____________________ №__________ передает, а Арендатор принимает в аренду земельный участок из земель категории -  ____________________с кадастровым номером _______________________, площадью ____________кв.м, расположенный по адресу:  __________________, с разрешенным использованием: ____________________________.     </w:t>
      </w:r>
    </w:p>
    <w:p w:rsidR="00F6104B" w:rsidRPr="00F6104B" w:rsidRDefault="00F6104B" w:rsidP="00F6104B">
      <w:pPr>
        <w:contextualSpacing/>
        <w:jc w:val="both"/>
        <w:rPr>
          <w:rFonts w:ascii="Times New Roman" w:eastAsia="Arial Unicode MS" w:hAnsi="Times New Roman" w:cs="Times New Roman"/>
        </w:rPr>
      </w:pPr>
      <w:r w:rsidRPr="00F6104B">
        <w:rPr>
          <w:rFonts w:ascii="Times New Roman" w:hAnsi="Times New Roman" w:cs="Times New Roman"/>
        </w:rPr>
        <w:t xml:space="preserve">2. Претензий у Арендатора по передаваемому земельному участку не имеется. </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РЕКВИЗИТЫ СТОРОН:</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Арендодатель: Администрация муниципального образования «Муниципальный округ Сюмсинский район Удмуртской Республики» </w:t>
      </w: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F6104B" w:rsidRPr="00F6104B" w:rsidRDefault="00F6104B" w:rsidP="00F6104B">
      <w:pPr>
        <w:contextualSpacing/>
        <w:rPr>
          <w:rFonts w:ascii="Times New Roman" w:hAnsi="Times New Roman" w:cs="Times New Roman"/>
          <w:color w:val="FF0000"/>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Арендатор:  _________________________________________________________________</w:t>
      </w:r>
    </w:p>
    <w:p w:rsidR="00F6104B" w:rsidRPr="00F6104B" w:rsidRDefault="00F6104B" w:rsidP="00F6104B">
      <w:pPr>
        <w:contextualSpacing/>
        <w:jc w:val="center"/>
        <w:rPr>
          <w:rFonts w:ascii="Times New Roman" w:eastAsia="Arial Unicode MS" w:hAnsi="Times New Roman" w:cs="Times New Roman"/>
        </w:rPr>
      </w:pPr>
      <w:r w:rsidRPr="00F6104B">
        <w:rPr>
          <w:rFonts w:ascii="Times New Roman" w:hAnsi="Times New Roman" w:cs="Times New Roman"/>
        </w:rPr>
        <w:t>Подписи сторон</w:t>
      </w:r>
    </w:p>
    <w:tbl>
      <w:tblPr>
        <w:tblW w:w="10659" w:type="dxa"/>
        <w:tblInd w:w="-459" w:type="dxa"/>
        <w:tblLayout w:type="fixed"/>
        <w:tblLook w:val="01E0"/>
      </w:tblPr>
      <w:tblGrid>
        <w:gridCol w:w="567"/>
        <w:gridCol w:w="4111"/>
        <w:gridCol w:w="676"/>
        <w:gridCol w:w="1025"/>
        <w:gridCol w:w="4004"/>
        <w:gridCol w:w="276"/>
      </w:tblGrid>
      <w:tr w:rsidR="00F6104B" w:rsidRPr="00F6104B" w:rsidTr="00E02169">
        <w:trPr>
          <w:gridBefore w:val="1"/>
          <w:wBefore w:w="567" w:type="dxa"/>
        </w:trPr>
        <w:tc>
          <w:tcPr>
            <w:tcW w:w="4787" w:type="dxa"/>
            <w:gridSpan w:val="2"/>
          </w:tcPr>
          <w:p w:rsidR="00F6104B" w:rsidRPr="00F6104B" w:rsidRDefault="00F6104B" w:rsidP="00F6104B">
            <w:pPr>
              <w:widowControl w:val="0"/>
              <w:contextualSpacing/>
              <w:jc w:val="center"/>
              <w:rPr>
                <w:rFonts w:ascii="Times New Roman" w:hAnsi="Times New Roman" w:cs="Times New Roman"/>
              </w:rPr>
            </w:pPr>
            <w:r w:rsidRPr="00F6104B">
              <w:rPr>
                <w:rFonts w:ascii="Times New Roman" w:hAnsi="Times New Roman" w:cs="Times New Roman"/>
              </w:rPr>
              <w:t>от Арендодателя</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contextualSpacing/>
              <w:rPr>
                <w:rFonts w:ascii="Times New Roman" w:hAnsi="Times New Roman" w:cs="Times New Roman"/>
              </w:rPr>
            </w:pP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М.П. _______________________</w:t>
            </w: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c>
          <w:tcPr>
            <w:tcW w:w="5305" w:type="dxa"/>
            <w:gridSpan w:val="3"/>
          </w:tcPr>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от Арендатора:</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М.П.________________________________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r>
      <w:tr w:rsidR="00F6104B" w:rsidRPr="003F21F5" w:rsidTr="00E0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76" w:type="dxa"/>
          <w:trHeight w:val="1257"/>
        </w:trPr>
        <w:tc>
          <w:tcPr>
            <w:tcW w:w="4678" w:type="dxa"/>
            <w:gridSpan w:val="2"/>
            <w:tcBorders>
              <w:top w:val="nil"/>
              <w:left w:val="nil"/>
              <w:bottom w:val="nil"/>
              <w:right w:val="nil"/>
            </w:tcBorders>
          </w:tcPr>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F6104B" w:rsidRDefault="00F6104B" w:rsidP="00F6104B">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F6104B" w:rsidRPr="003F21F5" w:rsidRDefault="00F6104B" w:rsidP="00F6104B">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F6104B" w:rsidRPr="003F21F5" w:rsidRDefault="00F6104B" w:rsidP="00F6104B">
            <w:pPr>
              <w:pStyle w:val="a4"/>
              <w:jc w:val="center"/>
              <w:rPr>
                <w:rFonts w:ascii="Times New Roman" w:hAnsi="Times New Roman" w:cs="Times New Roman"/>
                <w:spacing w:val="20"/>
                <w:sz w:val="24"/>
                <w:szCs w:val="24"/>
              </w:rPr>
            </w:pPr>
          </w:p>
        </w:tc>
        <w:tc>
          <w:tcPr>
            <w:tcW w:w="1701" w:type="dxa"/>
            <w:gridSpan w:val="2"/>
            <w:tcBorders>
              <w:top w:val="nil"/>
              <w:left w:val="nil"/>
              <w:bottom w:val="nil"/>
              <w:right w:val="nil"/>
            </w:tcBorders>
          </w:tcPr>
          <w:p w:rsidR="00F6104B" w:rsidRPr="003F21F5" w:rsidRDefault="00F6104B" w:rsidP="00F6104B">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 xml:space="preserve">Сюмси ёрос </w:t>
            </w:r>
          </w:p>
          <w:p w:rsidR="00F6104B" w:rsidRPr="005E5DDB" w:rsidRDefault="00F6104B" w:rsidP="00F6104B">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F6104B" w:rsidRPr="003F21F5" w:rsidRDefault="00F6104B" w:rsidP="00F6104B">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r w:rsidRPr="003F21F5">
              <w:rPr>
                <w:rFonts w:ascii="Times New Roman" w:hAnsi="Times New Roman" w:cs="Times New Roman"/>
                <w:spacing w:val="20"/>
                <w:sz w:val="24"/>
                <w:szCs w:val="24"/>
              </w:rPr>
              <w:t xml:space="preserve"> </w:t>
            </w:r>
          </w:p>
        </w:tc>
      </w:tr>
    </w:tbl>
    <w:p w:rsidR="00F6104B" w:rsidRPr="0085646A" w:rsidRDefault="00F6104B" w:rsidP="00F6104B">
      <w:pPr>
        <w:pStyle w:val="1"/>
        <w:rPr>
          <w:spacing w:val="20"/>
          <w:sz w:val="40"/>
          <w:szCs w:val="40"/>
        </w:rPr>
      </w:pPr>
      <w:r w:rsidRPr="0085646A">
        <w:rPr>
          <w:spacing w:val="20"/>
          <w:sz w:val="40"/>
          <w:szCs w:val="40"/>
        </w:rPr>
        <w:t>ПОСТАНОВЛЕНИЕ</w:t>
      </w:r>
    </w:p>
    <w:p w:rsidR="00F6104B" w:rsidRPr="003F21F5" w:rsidRDefault="00F6104B" w:rsidP="00F6104B">
      <w:pPr>
        <w:pStyle w:val="1"/>
        <w:jc w:val="left"/>
        <w:rPr>
          <w:sz w:val="28"/>
          <w:szCs w:val="28"/>
        </w:rPr>
      </w:pPr>
      <w:r w:rsidRPr="003F21F5">
        <w:rPr>
          <w:sz w:val="28"/>
          <w:szCs w:val="28"/>
        </w:rPr>
        <w:t xml:space="preserve">                                                                        </w:t>
      </w:r>
    </w:p>
    <w:p w:rsidR="00F6104B" w:rsidRPr="00295C15" w:rsidRDefault="00F6104B" w:rsidP="00F6104B">
      <w:pPr>
        <w:pStyle w:val="1"/>
        <w:jc w:val="left"/>
        <w:rPr>
          <w:b w:val="0"/>
          <w:sz w:val="28"/>
          <w:szCs w:val="28"/>
        </w:rPr>
      </w:pPr>
      <w:r>
        <w:rPr>
          <w:b w:val="0"/>
          <w:sz w:val="28"/>
          <w:szCs w:val="28"/>
        </w:rPr>
        <w:t>от 28 февраля</w:t>
      </w:r>
      <w:r w:rsidRPr="00295C15">
        <w:rPr>
          <w:b w:val="0"/>
          <w:sz w:val="28"/>
          <w:szCs w:val="28"/>
        </w:rPr>
        <w:t xml:space="preserve"> 20</w:t>
      </w:r>
      <w:r>
        <w:rPr>
          <w:b w:val="0"/>
          <w:sz w:val="28"/>
          <w:szCs w:val="28"/>
        </w:rPr>
        <w:t xml:space="preserve">24 </w:t>
      </w:r>
      <w:r w:rsidRPr="00295C15">
        <w:rPr>
          <w:b w:val="0"/>
          <w:sz w:val="28"/>
          <w:szCs w:val="28"/>
        </w:rPr>
        <w:t xml:space="preserve">года                                                                           </w:t>
      </w:r>
      <w:r>
        <w:rPr>
          <w:b w:val="0"/>
          <w:sz w:val="28"/>
          <w:szCs w:val="28"/>
        </w:rPr>
        <w:t xml:space="preserve">    </w:t>
      </w:r>
      <w:r w:rsidRPr="00295C15">
        <w:rPr>
          <w:b w:val="0"/>
          <w:sz w:val="28"/>
          <w:szCs w:val="28"/>
        </w:rPr>
        <w:t xml:space="preserve"> </w:t>
      </w:r>
      <w:r>
        <w:rPr>
          <w:b w:val="0"/>
          <w:sz w:val="28"/>
          <w:szCs w:val="28"/>
        </w:rPr>
        <w:t xml:space="preserve"> </w:t>
      </w:r>
      <w:r w:rsidRPr="00295C15">
        <w:rPr>
          <w:b w:val="0"/>
          <w:sz w:val="28"/>
          <w:szCs w:val="28"/>
        </w:rPr>
        <w:t>№</w:t>
      </w:r>
      <w:r>
        <w:rPr>
          <w:b w:val="0"/>
          <w:sz w:val="28"/>
          <w:szCs w:val="28"/>
        </w:rPr>
        <w:t xml:space="preserve"> 124  </w:t>
      </w:r>
      <w:r w:rsidRPr="00295C15">
        <w:rPr>
          <w:b w:val="0"/>
          <w:sz w:val="28"/>
          <w:szCs w:val="28"/>
        </w:rPr>
        <w:t xml:space="preserve"> </w:t>
      </w:r>
    </w:p>
    <w:p w:rsidR="00F6104B" w:rsidRDefault="00F6104B" w:rsidP="00F6104B">
      <w:pPr>
        <w:jc w:val="center"/>
        <w:rPr>
          <w:rFonts w:ascii="Times New Roman" w:hAnsi="Times New Roman" w:cs="Times New Roman"/>
          <w:sz w:val="28"/>
          <w:szCs w:val="28"/>
        </w:rPr>
      </w:pPr>
      <w:r w:rsidRPr="00A15BC8">
        <w:rPr>
          <w:rFonts w:ascii="Times New Roman" w:hAnsi="Times New Roman" w:cs="Times New Roman"/>
          <w:sz w:val="28"/>
          <w:szCs w:val="28"/>
        </w:rPr>
        <w:t>с. Сюмси</w:t>
      </w:r>
    </w:p>
    <w:p w:rsidR="00E161CD" w:rsidRDefault="00E161CD" w:rsidP="00E161CD">
      <w:pPr>
        <w:contextualSpacing/>
        <w:rPr>
          <w:rFonts w:ascii="Times New Roman" w:hAnsi="Times New Roman" w:cs="Times New Roman"/>
        </w:rPr>
      </w:pPr>
    </w:p>
    <w:p w:rsidR="00F6104B" w:rsidRDefault="00F6104B" w:rsidP="00E161CD">
      <w:pPr>
        <w:contextualSpacing/>
        <w:rPr>
          <w:rFonts w:ascii="Times New Roman" w:hAnsi="Times New Roman" w:cs="Times New Roman"/>
        </w:rPr>
      </w:pPr>
    </w:p>
    <w:tbl>
      <w:tblPr>
        <w:tblW w:w="9454" w:type="dxa"/>
        <w:tblInd w:w="108" w:type="dxa"/>
        <w:tblLayout w:type="fixed"/>
        <w:tblLook w:val="0000"/>
      </w:tblPr>
      <w:tblGrid>
        <w:gridCol w:w="9454"/>
      </w:tblGrid>
      <w:tr w:rsidR="00F6104B" w:rsidRPr="00F6104B" w:rsidTr="00F6104B">
        <w:trPr>
          <w:trHeight w:val="701"/>
        </w:trPr>
        <w:tc>
          <w:tcPr>
            <w:tcW w:w="9454" w:type="dxa"/>
          </w:tcPr>
          <w:p w:rsidR="00F6104B" w:rsidRPr="00F6104B" w:rsidRDefault="00F6104B" w:rsidP="00F6104B">
            <w:pPr>
              <w:widowControl w:val="0"/>
              <w:contextualSpacing/>
              <w:jc w:val="center"/>
              <w:rPr>
                <w:rFonts w:ascii="Times New Roman" w:hAnsi="Times New Roman" w:cs="Times New Roman"/>
                <w:sz w:val="28"/>
                <w:szCs w:val="28"/>
              </w:rPr>
            </w:pPr>
            <w:r w:rsidRPr="00F6104B">
              <w:rPr>
                <w:rFonts w:ascii="Times New Roman" w:hAnsi="Times New Roman" w:cs="Times New Roman"/>
                <w:sz w:val="28"/>
                <w:szCs w:val="28"/>
              </w:rPr>
              <w:t>О проведении аукциона 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p>
          <w:p w:rsidR="00F6104B" w:rsidRPr="00F6104B" w:rsidRDefault="00F6104B" w:rsidP="00F6104B">
            <w:pPr>
              <w:widowControl w:val="0"/>
              <w:contextualSpacing/>
              <w:jc w:val="center"/>
              <w:rPr>
                <w:rFonts w:ascii="Times New Roman" w:hAnsi="Times New Roman" w:cs="Times New Roman"/>
                <w:sz w:val="28"/>
                <w:szCs w:val="28"/>
              </w:rPr>
            </w:pPr>
          </w:p>
        </w:tc>
      </w:tr>
    </w:tbl>
    <w:p w:rsidR="00F6104B" w:rsidRPr="00F6104B" w:rsidRDefault="00F6104B" w:rsidP="00F6104B">
      <w:pPr>
        <w:widowControl w:val="0"/>
        <w:ind w:firstLine="540"/>
        <w:contextualSpacing/>
        <w:jc w:val="both"/>
        <w:rPr>
          <w:rFonts w:ascii="Times New Roman" w:hAnsi="Times New Roman" w:cs="Times New Roman"/>
          <w:color w:val="000000"/>
          <w:spacing w:val="20"/>
          <w:sz w:val="28"/>
          <w:szCs w:val="28"/>
        </w:rPr>
      </w:pPr>
      <w:r w:rsidRPr="00F6104B">
        <w:rPr>
          <w:rFonts w:ascii="Times New Roman" w:hAnsi="Times New Roman" w:cs="Times New Roman"/>
          <w:sz w:val="28"/>
          <w:szCs w:val="28"/>
        </w:rPr>
        <w:t>В соответствии со статьями 39.11, 39.13 Земельного кодекса Российской Федерации от 25 октября 2001 года № 136-ФЗ, статьей 448 Гражданского кодекса Российской Федерации от 30 ноября</w:t>
      </w:r>
      <w:r w:rsidRPr="00F6104B">
        <w:rPr>
          <w:rFonts w:ascii="Times New Roman" w:hAnsi="Times New Roman" w:cs="Times New Roman"/>
          <w:iCs/>
          <w:color w:val="000000"/>
          <w:sz w:val="28"/>
          <w:szCs w:val="28"/>
          <w:shd w:val="clear" w:color="auto" w:fill="FFFFFF"/>
        </w:rPr>
        <w:t xml:space="preserve"> 1994 года № 51-ФЗ</w:t>
      </w:r>
      <w:r w:rsidRPr="00F6104B">
        <w:rPr>
          <w:rFonts w:ascii="Times New Roman" w:hAnsi="Times New Roman" w:cs="Times New Roman"/>
          <w:sz w:val="28"/>
          <w:szCs w:val="28"/>
        </w:rPr>
        <w:t xml:space="preserve">, руководствуясь Уставом муниципального образования </w:t>
      </w:r>
      <w:r w:rsidRPr="00F6104B">
        <w:rPr>
          <w:rFonts w:ascii="Times New Roman" w:hAnsi="Times New Roman" w:cs="Times New Roman"/>
          <w:color w:val="000000"/>
          <w:sz w:val="28"/>
          <w:szCs w:val="28"/>
        </w:rPr>
        <w:t>«Муниципальный округ Сюмсинский район Удмуртской Республики»</w:t>
      </w:r>
      <w:r w:rsidRPr="00F6104B">
        <w:rPr>
          <w:rFonts w:ascii="Times New Roman" w:hAnsi="Times New Roman" w:cs="Times New Roman"/>
          <w:sz w:val="28"/>
          <w:szCs w:val="28"/>
        </w:rPr>
        <w:t xml:space="preserve">, </w:t>
      </w:r>
      <w:r w:rsidRPr="00F6104B">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F6104B">
        <w:rPr>
          <w:rFonts w:ascii="Times New Roman" w:hAnsi="Times New Roman" w:cs="Times New Roman"/>
          <w:b/>
          <w:color w:val="000000"/>
          <w:spacing w:val="20"/>
          <w:sz w:val="28"/>
          <w:szCs w:val="28"/>
        </w:rPr>
        <w:t>постановляет:</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1. Организовать и провести открытый по составу участников аукцион на право заключения договоров аренды следующих земельных участков, находящихся в собственности муниципального образования «Муниципальный округ Сюмсинский район Удмуртской Республики» (далее – аукцион) в электронной форме:</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кадастровый номер </w:t>
      </w:r>
      <w:r w:rsidRPr="00F6104B">
        <w:rPr>
          <w:rFonts w:ascii="Times New Roman" w:hAnsi="Times New Roman" w:cs="Times New Roman"/>
          <w:bCs/>
          <w:sz w:val="28"/>
          <w:szCs w:val="28"/>
        </w:rPr>
        <w:t xml:space="preserve">18:20:000000:1277, расположен по адресу: </w:t>
      </w:r>
      <w:r w:rsidRPr="00F6104B">
        <w:rPr>
          <w:rFonts w:ascii="Times New Roman" w:hAnsi="Times New Roman" w:cs="Times New Roman"/>
          <w:sz w:val="28"/>
          <w:szCs w:val="28"/>
        </w:rPr>
        <w:t>Удмуртская Республика, Сюмсинский район, категория земель – земли сельскохозяйственного назначения, вид разрешенного использования - земли сельскохозяйственного производства, площадь 4945000 кв.м;</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кадастровый номер </w:t>
      </w:r>
      <w:r w:rsidRPr="00F6104B">
        <w:rPr>
          <w:rFonts w:ascii="Times New Roman" w:hAnsi="Times New Roman" w:cs="Times New Roman"/>
          <w:bCs/>
          <w:sz w:val="28"/>
          <w:szCs w:val="28"/>
        </w:rPr>
        <w:t xml:space="preserve">18:20:000000:1279, расположен по адресу: </w:t>
      </w:r>
      <w:r w:rsidRPr="00F6104B">
        <w:rPr>
          <w:rFonts w:ascii="Times New Roman" w:hAnsi="Times New Roman" w:cs="Times New Roman"/>
          <w:sz w:val="28"/>
          <w:szCs w:val="28"/>
        </w:rPr>
        <w:t>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4640000 кв.м;</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 xml:space="preserve">- кадастровый номер </w:t>
      </w:r>
      <w:r w:rsidRPr="00F6104B">
        <w:rPr>
          <w:rFonts w:ascii="Times New Roman" w:hAnsi="Times New Roman" w:cs="Times New Roman"/>
          <w:bCs/>
          <w:sz w:val="28"/>
          <w:szCs w:val="28"/>
        </w:rPr>
        <w:t xml:space="preserve">18:20:062001:405, расположен по адресу: </w:t>
      </w:r>
      <w:r w:rsidRPr="00F6104B">
        <w:rPr>
          <w:rFonts w:ascii="Times New Roman" w:hAnsi="Times New Roman" w:cs="Times New Roman"/>
          <w:sz w:val="28"/>
          <w:szCs w:val="28"/>
        </w:rPr>
        <w:t>Удмуртская Республика, Сюмсинский район, категория земель – земли сельскохозяйственного назначения, вид разрешенного использования – для сельскохозяйственного использования, площадь 4154000 кв.м.</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2. Утвердить прилагаемое извещение о проведении аукциона.</w:t>
      </w:r>
    </w:p>
    <w:p w:rsidR="00F6104B" w:rsidRPr="00F6104B" w:rsidRDefault="00F6104B" w:rsidP="00F6104B">
      <w:pPr>
        <w:ind w:firstLine="709"/>
        <w:contextualSpacing/>
        <w:jc w:val="both"/>
        <w:rPr>
          <w:rFonts w:ascii="Times New Roman" w:hAnsi="Times New Roman" w:cs="Times New Roman"/>
          <w:sz w:val="28"/>
          <w:szCs w:val="28"/>
        </w:rPr>
      </w:pPr>
      <w:r w:rsidRPr="00F6104B">
        <w:rPr>
          <w:rFonts w:ascii="Times New Roman" w:hAnsi="Times New Roman" w:cs="Times New Roman"/>
          <w:sz w:val="28"/>
          <w:szCs w:val="28"/>
        </w:rPr>
        <w:t>3.</w:t>
      </w:r>
      <w:r w:rsidRPr="00F6104B">
        <w:rPr>
          <w:rFonts w:ascii="Times New Roman" w:hAnsi="Times New Roman" w:cs="Times New Roman"/>
          <w:bCs/>
          <w:sz w:val="28"/>
          <w:szCs w:val="28"/>
        </w:rPr>
        <w:t xml:space="preserve">Поручить проведение аукциона </w:t>
      </w:r>
      <w:r w:rsidRPr="00F6104B">
        <w:rPr>
          <w:rFonts w:ascii="Times New Roman" w:hAnsi="Times New Roman" w:cs="Times New Roman"/>
          <w:sz w:val="28"/>
          <w:szCs w:val="28"/>
        </w:rPr>
        <w:t xml:space="preserve">комиссии по проведению торгов по продаже прав в отношении муниципального имущества муниципального образования </w:t>
      </w:r>
      <w:r w:rsidRPr="00F6104B">
        <w:rPr>
          <w:rFonts w:ascii="Times New Roman" w:hAnsi="Times New Roman" w:cs="Times New Roman"/>
          <w:color w:val="000000"/>
          <w:sz w:val="28"/>
          <w:szCs w:val="28"/>
        </w:rPr>
        <w:t>«Муниципальный округ Сюмсинский район Удмуртской Республики»</w:t>
      </w:r>
      <w:r w:rsidRPr="00F6104B">
        <w:rPr>
          <w:rFonts w:ascii="Times New Roman" w:hAnsi="Times New Roman" w:cs="Times New Roman"/>
          <w:sz w:val="28"/>
          <w:szCs w:val="28"/>
        </w:rPr>
        <w:t xml:space="preserve"> (в том числе земельных участков) и земельных участков </w:t>
      </w:r>
      <w:r w:rsidRPr="00F6104B">
        <w:rPr>
          <w:rFonts w:ascii="Times New Roman" w:hAnsi="Times New Roman" w:cs="Times New Roman"/>
          <w:sz w:val="28"/>
          <w:szCs w:val="28"/>
        </w:rPr>
        <w:lastRenderedPageBreak/>
        <w:t>государственной неразграниченной собственности, состав которой  утвержден постановлением Администрации муниципального образования «Муниципальный округ Сюмсинский район Удмуртской Республики» от 26 января 2022 года № 46 «О создании комиссии по проведению торгов по продаже прав в отношении имущества».</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 xml:space="preserve">4. Разместить информационное сообщение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https://torgi.gov.ru, на официальном сайте муниципального образования </w:t>
      </w:r>
      <w:r w:rsidRPr="00F6104B">
        <w:rPr>
          <w:rFonts w:ascii="Times New Roman" w:hAnsi="Times New Roman" w:cs="Times New Roman"/>
          <w:bCs/>
          <w:sz w:val="28"/>
          <w:szCs w:val="28"/>
        </w:rPr>
        <w:t xml:space="preserve">«Муниципальный округ Сюмсинский район Удмуртской Республики» </w:t>
      </w:r>
      <w:r w:rsidRPr="00F6104B">
        <w:rPr>
          <w:rFonts w:ascii="Times New Roman" w:hAnsi="Times New Roman" w:cs="Times New Roman"/>
          <w:sz w:val="28"/>
          <w:szCs w:val="28"/>
        </w:rPr>
        <w:t>http://www.</w:t>
      </w:r>
      <w:hyperlink r:id="rId215">
        <w:r w:rsidRPr="00F6104B">
          <w:rPr>
            <w:rStyle w:val="aa"/>
            <w:rFonts w:ascii="Times New Roman" w:hAnsi="Times New Roman"/>
            <w:sz w:val="28"/>
            <w:szCs w:val="28"/>
            <w:lang w:val="en-US"/>
          </w:rPr>
          <w:t>sumsi</w:t>
        </w:r>
        <w:r w:rsidRPr="00F6104B">
          <w:rPr>
            <w:rStyle w:val="aa"/>
            <w:rFonts w:ascii="Times New Roman" w:hAnsi="Times New Roman"/>
            <w:sz w:val="28"/>
            <w:szCs w:val="28"/>
          </w:rPr>
          <w:t>-</w:t>
        </w:r>
        <w:r w:rsidRPr="00F6104B">
          <w:rPr>
            <w:rStyle w:val="aa"/>
            <w:rFonts w:ascii="Times New Roman" w:hAnsi="Times New Roman"/>
            <w:sz w:val="28"/>
            <w:szCs w:val="28"/>
            <w:lang w:val="en-US"/>
          </w:rPr>
          <w:t>adm</w:t>
        </w:r>
        <w:r w:rsidRPr="00F6104B">
          <w:rPr>
            <w:rStyle w:val="aa"/>
            <w:rFonts w:ascii="Times New Roman" w:hAnsi="Times New Roman"/>
            <w:sz w:val="28"/>
            <w:szCs w:val="28"/>
          </w:rPr>
          <w:t>.</w:t>
        </w:r>
        <w:r w:rsidRPr="00F6104B">
          <w:rPr>
            <w:rStyle w:val="aa"/>
            <w:rFonts w:ascii="Times New Roman" w:hAnsi="Times New Roman"/>
            <w:sz w:val="28"/>
            <w:szCs w:val="28"/>
            <w:lang w:val="en-US"/>
          </w:rPr>
          <w:t>ru</w:t>
        </w:r>
      </w:hyperlink>
      <w:r w:rsidRPr="00F6104B">
        <w:rPr>
          <w:rFonts w:ascii="Times New Roman" w:hAnsi="Times New Roman" w:cs="Times New Roman"/>
          <w:sz w:val="28"/>
          <w:szCs w:val="28"/>
        </w:rPr>
        <w:t>, на электронной торговой площадке http://sale.</w:t>
      </w:r>
      <w:r w:rsidRPr="00F6104B">
        <w:rPr>
          <w:rFonts w:ascii="Times New Roman" w:hAnsi="Times New Roman" w:cs="Times New Roman"/>
          <w:sz w:val="28"/>
          <w:szCs w:val="28"/>
          <w:lang w:val="en-US"/>
        </w:rPr>
        <w:t>zakazrf</w:t>
      </w:r>
      <w:r w:rsidRPr="00F6104B">
        <w:rPr>
          <w:rFonts w:ascii="Times New Roman" w:hAnsi="Times New Roman" w:cs="Times New Roman"/>
          <w:sz w:val="28"/>
          <w:szCs w:val="28"/>
        </w:rPr>
        <w:t>.</w:t>
      </w:r>
      <w:r w:rsidRPr="00F6104B">
        <w:rPr>
          <w:rFonts w:ascii="Times New Roman" w:hAnsi="Times New Roman" w:cs="Times New Roman"/>
          <w:sz w:val="28"/>
          <w:szCs w:val="28"/>
          <w:lang w:val="en-US"/>
        </w:rPr>
        <w:t>ru</w:t>
      </w:r>
      <w:r w:rsidRPr="00F6104B">
        <w:rPr>
          <w:rFonts w:ascii="Times New Roman" w:hAnsi="Times New Roman" w:cs="Times New Roman"/>
          <w:sz w:val="28"/>
          <w:szCs w:val="28"/>
        </w:rPr>
        <w:t>.</w:t>
      </w:r>
    </w:p>
    <w:p w:rsidR="00F6104B" w:rsidRPr="00F6104B" w:rsidRDefault="00F6104B" w:rsidP="00F6104B">
      <w:pPr>
        <w:contextualSpacing/>
        <w:jc w:val="both"/>
        <w:rPr>
          <w:rFonts w:ascii="Times New Roman" w:hAnsi="Times New Roman" w:cs="Times New Roman"/>
          <w:sz w:val="28"/>
          <w:szCs w:val="28"/>
        </w:rPr>
      </w:pPr>
      <w:r w:rsidRPr="00F6104B">
        <w:rPr>
          <w:rFonts w:ascii="Times New Roman" w:hAnsi="Times New Roman" w:cs="Times New Roman"/>
          <w:sz w:val="28"/>
          <w:szCs w:val="28"/>
        </w:rPr>
        <w:tab/>
        <w:t>5.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contextualSpacing/>
        <w:jc w:val="both"/>
        <w:rPr>
          <w:rFonts w:ascii="Times New Roman" w:hAnsi="Times New Roman" w:cs="Times New Roman"/>
          <w:sz w:val="28"/>
          <w:szCs w:val="28"/>
        </w:rPr>
      </w:pPr>
    </w:p>
    <w:p w:rsidR="00F6104B" w:rsidRPr="00F6104B" w:rsidRDefault="00F6104B" w:rsidP="00F6104B">
      <w:pPr>
        <w:contextualSpacing/>
        <w:jc w:val="both"/>
        <w:rPr>
          <w:rFonts w:ascii="Times New Roman" w:hAnsi="Times New Roman" w:cs="Times New Roman"/>
          <w:sz w:val="28"/>
          <w:szCs w:val="28"/>
        </w:rPr>
      </w:pPr>
    </w:p>
    <w:p w:rsidR="00F6104B" w:rsidRPr="00F6104B" w:rsidRDefault="00F6104B" w:rsidP="00F6104B">
      <w:pPr>
        <w:contextualSpacing/>
        <w:rPr>
          <w:rFonts w:ascii="Times New Roman" w:hAnsi="Times New Roman" w:cs="Times New Roman"/>
          <w:sz w:val="28"/>
          <w:szCs w:val="28"/>
        </w:rPr>
      </w:pPr>
      <w:r w:rsidRPr="00F6104B">
        <w:rPr>
          <w:rFonts w:ascii="Times New Roman" w:hAnsi="Times New Roman" w:cs="Times New Roman"/>
          <w:sz w:val="28"/>
          <w:szCs w:val="28"/>
        </w:rPr>
        <w:t>Глава Сюмсинского района                                                           П.П. Кудрявцев</w:t>
      </w:r>
    </w:p>
    <w:p w:rsidR="00F6104B" w:rsidRPr="00F6104B" w:rsidRDefault="00F6104B" w:rsidP="00F6104B">
      <w:pPr>
        <w:contextualSpacing/>
        <w:rPr>
          <w:rFonts w:ascii="Times New Roman" w:hAnsi="Times New Roman" w:cs="Times New Roman"/>
          <w:sz w:val="28"/>
          <w:szCs w:val="28"/>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ind w:left="5103"/>
        <w:contextualSpacing/>
        <w:jc w:val="both"/>
        <w:rPr>
          <w:rFonts w:ascii="Times New Roman" w:hAnsi="Times New Roman" w:cs="Times New Roman"/>
          <w:sz w:val="20"/>
          <w:szCs w:val="20"/>
        </w:rPr>
      </w:pPr>
    </w:p>
    <w:p w:rsidR="00F6104B" w:rsidRPr="00F6104B" w:rsidRDefault="00F6104B" w:rsidP="00F6104B">
      <w:pPr>
        <w:contextualSpacing/>
        <w:rPr>
          <w:rFonts w:ascii="Times New Roman" w:hAnsi="Times New Roman" w:cs="Times New Roman"/>
          <w:color w:val="FF0000"/>
        </w:rPr>
        <w:sectPr w:rsidR="00F6104B" w:rsidRPr="00F6104B">
          <w:headerReference w:type="default" r:id="rId216"/>
          <w:pgSz w:w="11906" w:h="16838"/>
          <w:pgMar w:top="1134" w:right="851" w:bottom="1134" w:left="1701" w:header="709" w:footer="0" w:gutter="0"/>
          <w:pgNumType w:start="1"/>
          <w:cols w:space="720"/>
          <w:formProt w:val="0"/>
          <w:titlePg/>
          <w:docGrid w:linePitch="360"/>
        </w:sectPr>
      </w:pPr>
    </w:p>
    <w:p w:rsidR="00F6104B" w:rsidRPr="00F6104B" w:rsidRDefault="00F6104B" w:rsidP="00F6104B">
      <w:pPr>
        <w:contextualSpacing/>
        <w:rPr>
          <w:rFonts w:ascii="Times New Roman" w:hAnsi="Times New Roman" w:cs="Times New Roman"/>
          <w:color w:val="FF0000"/>
        </w:rPr>
      </w:pPr>
    </w:p>
    <w:tbl>
      <w:tblPr>
        <w:tblpPr w:leftFromText="180" w:rightFromText="180" w:vertAnchor="text" w:horzAnchor="margin" w:tblpY="33"/>
        <w:tblW w:w="9889" w:type="dxa"/>
        <w:tblInd w:w="108" w:type="dxa"/>
        <w:tblLayout w:type="fixed"/>
        <w:tblLook w:val="0000"/>
      </w:tblPr>
      <w:tblGrid>
        <w:gridCol w:w="4619"/>
        <w:gridCol w:w="5270"/>
      </w:tblGrid>
      <w:tr w:rsidR="00F6104B" w:rsidRPr="00F6104B" w:rsidTr="00F6104B">
        <w:trPr>
          <w:trHeight w:val="1265"/>
        </w:trPr>
        <w:tc>
          <w:tcPr>
            <w:tcW w:w="4619" w:type="dxa"/>
          </w:tcPr>
          <w:p w:rsidR="00F6104B" w:rsidRPr="00F6104B" w:rsidRDefault="00F6104B" w:rsidP="00F6104B">
            <w:pPr>
              <w:widowControl w:val="0"/>
              <w:ind w:right="-29"/>
              <w:contextualSpacing/>
              <w:rPr>
                <w:rFonts w:ascii="Times New Roman" w:hAnsi="Times New Roman" w:cs="Times New Roman"/>
              </w:rPr>
            </w:pPr>
          </w:p>
          <w:p w:rsidR="00F6104B" w:rsidRPr="00F6104B" w:rsidRDefault="00F6104B" w:rsidP="00F6104B">
            <w:pPr>
              <w:widowControl w:val="0"/>
              <w:tabs>
                <w:tab w:val="left" w:pos="1155"/>
              </w:tabs>
              <w:contextualSpacing/>
              <w:rPr>
                <w:rFonts w:ascii="Times New Roman" w:hAnsi="Times New Roman" w:cs="Times New Roman"/>
              </w:rPr>
            </w:pPr>
          </w:p>
        </w:tc>
        <w:tc>
          <w:tcPr>
            <w:tcW w:w="5269" w:type="dxa"/>
          </w:tcPr>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УТВЕРЖДЕНО</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 xml:space="preserve">постановлением Администрации                         муниципального образования </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«Муниципальный округ Сюмсинский</w:t>
            </w:r>
          </w:p>
          <w:p w:rsidR="00F6104B" w:rsidRPr="00F6104B" w:rsidRDefault="00F6104B" w:rsidP="00F6104B">
            <w:pPr>
              <w:widowControl w:val="0"/>
              <w:contextualSpacing/>
              <w:jc w:val="right"/>
              <w:rPr>
                <w:rFonts w:ascii="Times New Roman" w:hAnsi="Times New Roman" w:cs="Times New Roman"/>
              </w:rPr>
            </w:pPr>
            <w:r w:rsidRPr="00F6104B">
              <w:rPr>
                <w:rFonts w:ascii="Times New Roman" w:hAnsi="Times New Roman" w:cs="Times New Roman"/>
              </w:rPr>
              <w:t xml:space="preserve">район Удмуртской Республики» </w:t>
            </w:r>
          </w:p>
          <w:p w:rsidR="00F6104B" w:rsidRPr="00F6104B" w:rsidRDefault="00F6104B" w:rsidP="00F6104B">
            <w:pPr>
              <w:widowControl w:val="0"/>
              <w:tabs>
                <w:tab w:val="left" w:pos="435"/>
              </w:tabs>
              <w:contextualSpacing/>
              <w:jc w:val="right"/>
              <w:rPr>
                <w:rFonts w:ascii="Times New Roman" w:hAnsi="Times New Roman" w:cs="Times New Roman"/>
              </w:rPr>
            </w:pPr>
            <w:r w:rsidRPr="00F6104B">
              <w:rPr>
                <w:rFonts w:ascii="Times New Roman" w:hAnsi="Times New Roman" w:cs="Times New Roman"/>
              </w:rPr>
              <w:t>от 29 февраля 2024 года № 124</w:t>
            </w:r>
          </w:p>
        </w:tc>
      </w:tr>
    </w:tbl>
    <w:p w:rsidR="00F6104B" w:rsidRPr="00F6104B" w:rsidRDefault="00F6104B" w:rsidP="00F6104B">
      <w:pPr>
        <w:ind w:left="5103"/>
        <w:contextualSpacing/>
        <w:jc w:val="right"/>
        <w:rPr>
          <w:rFonts w:ascii="Times New Roman" w:hAnsi="Times New Roman" w:cs="Times New Roman"/>
        </w:rPr>
      </w:pPr>
    </w:p>
    <w:p w:rsidR="00F6104B" w:rsidRPr="00F6104B" w:rsidRDefault="00F6104B" w:rsidP="00F6104B">
      <w:pPr>
        <w:ind w:left="5103"/>
        <w:contextualSpacing/>
        <w:jc w:val="right"/>
        <w:rPr>
          <w:rFonts w:ascii="Times New Roman" w:hAnsi="Times New Roman" w:cs="Times New Roman"/>
          <w:sz w:val="20"/>
          <w:szCs w:val="20"/>
        </w:rPr>
      </w:pPr>
    </w:p>
    <w:p w:rsidR="00F6104B" w:rsidRPr="00F6104B" w:rsidRDefault="00F6104B" w:rsidP="00F6104B">
      <w:pPr>
        <w:contextualSpacing/>
        <w:jc w:val="center"/>
        <w:rPr>
          <w:rFonts w:ascii="Times New Roman" w:hAnsi="Times New Roman" w:cs="Times New Roman"/>
          <w:b/>
          <w:bCs/>
        </w:rPr>
      </w:pPr>
      <w:r w:rsidRPr="00F6104B">
        <w:rPr>
          <w:rFonts w:ascii="Times New Roman" w:hAnsi="Times New Roman" w:cs="Times New Roman"/>
          <w:b/>
          <w:bCs/>
        </w:rPr>
        <w:t>Извещение о проведении аукциона</w:t>
      </w:r>
    </w:p>
    <w:p w:rsidR="00F6104B" w:rsidRPr="00F6104B" w:rsidRDefault="00F6104B" w:rsidP="00F6104B">
      <w:pPr>
        <w:contextualSpacing/>
        <w:jc w:val="center"/>
        <w:rPr>
          <w:rFonts w:ascii="Times New Roman" w:hAnsi="Times New Roman" w:cs="Times New Roman"/>
        </w:rPr>
      </w:pPr>
      <w:r w:rsidRPr="00F6104B">
        <w:rPr>
          <w:rFonts w:ascii="Times New Roman" w:hAnsi="Times New Roman" w:cs="Times New Roman"/>
        </w:rPr>
        <w:t>на право заключения договоров аренды земельных участков, находящихся в собственности муниципального образования «Муниципальный округ Сюмсинский район Удмуртской Республики»</w:t>
      </w:r>
    </w:p>
    <w:p w:rsidR="00F6104B" w:rsidRPr="00F6104B" w:rsidRDefault="00F6104B" w:rsidP="00F6104B">
      <w:pPr>
        <w:contextualSpacing/>
        <w:jc w:val="center"/>
        <w:rPr>
          <w:rFonts w:ascii="Times New Roman" w:hAnsi="Times New Roman" w:cs="Times New Roman"/>
        </w:rPr>
      </w:pPr>
    </w:p>
    <w:tbl>
      <w:tblPr>
        <w:tblW w:w="9606" w:type="dxa"/>
        <w:tblInd w:w="108" w:type="dxa"/>
        <w:tblLayout w:type="fixed"/>
        <w:tblLook w:val="04A0"/>
      </w:tblPr>
      <w:tblGrid>
        <w:gridCol w:w="3432"/>
        <w:gridCol w:w="6174"/>
      </w:tblGrid>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Форма проведения торгов: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Открытый аукцион в электронной форме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Сайт размещения извещения:</w:t>
            </w:r>
          </w:p>
        </w:tc>
        <w:tc>
          <w:tcPr>
            <w:tcW w:w="6173" w:type="dxa"/>
            <w:shd w:val="clear" w:color="auto" w:fill="auto"/>
          </w:tcPr>
          <w:p w:rsidR="00F6104B" w:rsidRPr="00F6104B" w:rsidRDefault="00A23890" w:rsidP="00F6104B">
            <w:pPr>
              <w:widowControl w:val="0"/>
              <w:contextualSpacing/>
              <w:jc w:val="both"/>
              <w:rPr>
                <w:rFonts w:ascii="Times New Roman" w:hAnsi="Times New Roman" w:cs="Times New Roman"/>
              </w:rPr>
            </w:pPr>
            <w:hyperlink r:id="rId217">
              <w:r w:rsidR="00F6104B" w:rsidRPr="00F6104B">
                <w:rPr>
                  <w:rStyle w:val="aa"/>
                  <w:rFonts w:ascii="Times New Roman" w:hAnsi="Times New Roman"/>
                </w:rPr>
                <w:t>http://torgi.gov.ru/</w:t>
              </w:r>
            </w:hyperlink>
            <w:hyperlink r:id="rId218">
              <w:r w:rsidR="00F6104B" w:rsidRPr="00F6104B">
                <w:rPr>
                  <w:rStyle w:val="aa"/>
                  <w:rFonts w:ascii="Times New Roman" w:hAnsi="Times New Roman"/>
                </w:rPr>
                <w:t>http://sumsi-adm.ru/</w:t>
              </w:r>
            </w:hyperlink>
            <w:hyperlink r:id="rId219">
              <w:r w:rsidR="00F6104B" w:rsidRPr="00F6104B">
                <w:rPr>
                  <w:rStyle w:val="aa"/>
                  <w:rFonts w:ascii="Times New Roman" w:hAnsi="Times New Roman"/>
                </w:rPr>
                <w:t>http://sale.</w:t>
              </w:r>
            </w:hyperlink>
            <w:r w:rsidR="00F6104B" w:rsidRPr="00F6104B">
              <w:rPr>
                <w:rStyle w:val="aa"/>
                <w:rFonts w:ascii="Times New Roman" w:hAnsi="Times New Roman"/>
                <w:lang w:val="en-US"/>
              </w:rPr>
              <w:t>zakazrf</w:t>
            </w:r>
            <w:r w:rsidR="00F6104B" w:rsidRPr="00F6104B">
              <w:rPr>
                <w:rStyle w:val="aa"/>
                <w:rFonts w:ascii="Times New Roman" w:hAnsi="Times New Roman"/>
              </w:rPr>
              <w:t>.</w:t>
            </w:r>
            <w:r w:rsidR="00F6104B" w:rsidRPr="00F6104B">
              <w:rPr>
                <w:rStyle w:val="aa"/>
                <w:rFonts w:ascii="Times New Roman" w:hAnsi="Times New Roman"/>
                <w:lang w:val="en-US"/>
              </w:rPr>
              <w:t>ru</w:t>
            </w:r>
          </w:p>
          <w:p w:rsidR="00F6104B" w:rsidRPr="00F6104B" w:rsidRDefault="00F6104B" w:rsidP="00F6104B">
            <w:pPr>
              <w:widowControl w:val="0"/>
              <w:contextualSpacing/>
              <w:jc w:val="both"/>
              <w:rPr>
                <w:rFonts w:ascii="Times New Roman" w:hAnsi="Times New Roman" w:cs="Times New Roman"/>
                <w:b/>
                <w:bCs/>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Количество лотов: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b/>
                <w:bCs/>
              </w:rPr>
              <w:t>3</w:t>
            </w:r>
          </w:p>
        </w:tc>
      </w:tr>
      <w:tr w:rsidR="00F6104B" w:rsidRPr="00F6104B" w:rsidTr="00F6104B">
        <w:tc>
          <w:tcPr>
            <w:tcW w:w="9605" w:type="dxa"/>
            <w:gridSpan w:val="2"/>
            <w:shd w:val="clear" w:color="auto" w:fill="auto"/>
          </w:tcPr>
          <w:p w:rsidR="00F6104B" w:rsidRPr="00F6104B" w:rsidRDefault="00F6104B" w:rsidP="00F6104B">
            <w:pPr>
              <w:widowControl w:val="0"/>
              <w:contextualSpacing/>
              <w:jc w:val="center"/>
              <w:rPr>
                <w:rFonts w:ascii="Times New Roman" w:hAnsi="Times New Roman" w:cs="Times New Roman"/>
                <w:b/>
                <w:bCs/>
              </w:rPr>
            </w:pPr>
            <w:r w:rsidRPr="00F6104B">
              <w:rPr>
                <w:rFonts w:ascii="Times New Roman" w:hAnsi="Times New Roman" w:cs="Times New Roman"/>
                <w:b/>
                <w:bCs/>
                <w:i/>
                <w:iCs/>
              </w:rPr>
              <w:t>Контактная информация организатора торгов, уполномоченного органа</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Наименование организации:</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Администрация муниципального образования «Муниципальный округ Сюмсинский район Удмуртской Республики»</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Адрес:</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427370, Удмуртская Республика, Сюмсинский район, с. Сюмси, ул. Советская,45</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Телефон:</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8(34152)21563</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Факс:</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rPr>
              <w:t>8(34152)21040</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E-mail:</w:t>
            </w:r>
          </w:p>
        </w:tc>
        <w:tc>
          <w:tcPr>
            <w:tcW w:w="6173"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u w:val="single"/>
                <w:lang w:eastAsia="en-US"/>
              </w:rPr>
            </w:pPr>
            <w:r w:rsidRPr="00F6104B">
              <w:rPr>
                <w:rFonts w:ascii="Times New Roman" w:hAnsi="Times New Roman" w:cs="Times New Roman"/>
              </w:rPr>
              <w:t>sumsiimzem@mail.ru</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Контактное лицо:</w:t>
            </w:r>
          </w:p>
        </w:tc>
        <w:tc>
          <w:tcPr>
            <w:tcW w:w="6173" w:type="dxa"/>
            <w:shd w:val="clear" w:color="auto" w:fill="auto"/>
          </w:tcPr>
          <w:p w:rsidR="00F6104B" w:rsidRPr="00F6104B" w:rsidRDefault="00F6104B" w:rsidP="00F6104B">
            <w:pPr>
              <w:widowControl w:val="0"/>
              <w:contextualSpacing/>
              <w:jc w:val="both"/>
              <w:rPr>
                <w:rFonts w:ascii="Times New Roman" w:eastAsia="Calibri" w:hAnsi="Times New Roman" w:cs="Times New Roman"/>
                <w:bCs/>
                <w:u w:val="single"/>
                <w:lang w:eastAsia="en-US"/>
              </w:rPr>
            </w:pPr>
            <w:r w:rsidRPr="00F6104B">
              <w:rPr>
                <w:rFonts w:ascii="Times New Roman" w:hAnsi="Times New Roman" w:cs="Times New Roman"/>
              </w:rPr>
              <w:t>Кузнецов Юрий Валентинович</w:t>
            </w:r>
          </w:p>
        </w:tc>
      </w:tr>
      <w:tr w:rsidR="00F6104B" w:rsidRPr="00F6104B" w:rsidTr="00F6104B">
        <w:tc>
          <w:tcPr>
            <w:tcW w:w="9605" w:type="dxa"/>
            <w:gridSpan w:val="2"/>
            <w:shd w:val="clear" w:color="auto" w:fill="auto"/>
          </w:tcPr>
          <w:p w:rsidR="00F6104B" w:rsidRPr="00F6104B" w:rsidRDefault="00F6104B" w:rsidP="00F6104B">
            <w:pPr>
              <w:widowControl w:val="0"/>
              <w:contextualSpacing/>
              <w:jc w:val="center"/>
              <w:rPr>
                <w:rFonts w:ascii="Times New Roman" w:hAnsi="Times New Roman" w:cs="Times New Roman"/>
                <w:b/>
                <w:bCs/>
                <w:i/>
                <w:iCs/>
              </w:rPr>
            </w:pPr>
          </w:p>
          <w:p w:rsidR="00F6104B" w:rsidRPr="00F6104B" w:rsidRDefault="00F6104B" w:rsidP="00F6104B">
            <w:pPr>
              <w:widowControl w:val="0"/>
              <w:contextualSpacing/>
              <w:jc w:val="center"/>
              <w:rPr>
                <w:rFonts w:ascii="Times New Roman" w:hAnsi="Times New Roman" w:cs="Times New Roman"/>
                <w:b/>
                <w:bCs/>
                <w:i/>
                <w:iCs/>
              </w:rPr>
            </w:pPr>
            <w:r w:rsidRPr="00F6104B">
              <w:rPr>
                <w:rFonts w:ascii="Times New Roman" w:hAnsi="Times New Roman" w:cs="Times New Roman"/>
                <w:b/>
                <w:bCs/>
                <w:i/>
                <w:iCs/>
              </w:rPr>
              <w:t>Условия проведения торгов</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Адрес электронной площадки, на которой будет проводиться продажа в электронной форме: </w:t>
            </w:r>
            <w:r w:rsidRPr="00F6104B">
              <w:rPr>
                <w:rFonts w:ascii="Times New Roman" w:hAnsi="Times New Roman" w:cs="Times New Roman"/>
                <w:lang w:val="en-US"/>
              </w:rPr>
              <w:t>http</w:t>
            </w:r>
            <w:r w:rsidRPr="00F6104B">
              <w:rPr>
                <w:rFonts w:ascii="Times New Roman" w:hAnsi="Times New Roman" w:cs="Times New Roman"/>
              </w:rPr>
              <w:t>://</w:t>
            </w:r>
            <w:r w:rsidRPr="00F6104B">
              <w:rPr>
                <w:rFonts w:ascii="Times New Roman" w:hAnsi="Times New Roman" w:cs="Times New Roman"/>
                <w:lang w:val="en-US"/>
              </w:rPr>
              <w:t>sale</w:t>
            </w:r>
            <w:r w:rsidRPr="00F6104B">
              <w:rPr>
                <w:rFonts w:ascii="Times New Roman" w:hAnsi="Times New Roman" w:cs="Times New Roman"/>
              </w:rPr>
              <w:t>.</w:t>
            </w:r>
            <w:r w:rsidRPr="00F6104B">
              <w:rPr>
                <w:rFonts w:ascii="Times New Roman" w:hAnsi="Times New Roman" w:cs="Times New Roman"/>
                <w:lang w:val="en-US"/>
              </w:rPr>
              <w:t>zakazrf</w:t>
            </w:r>
            <w:r w:rsidRPr="00F6104B">
              <w:rPr>
                <w:rFonts w:ascii="Times New Roman" w:hAnsi="Times New Roman" w:cs="Times New Roman"/>
              </w:rPr>
              <w:t>.</w:t>
            </w:r>
            <w:r w:rsidRPr="00F6104B">
              <w:rPr>
                <w:rFonts w:ascii="Times New Roman" w:hAnsi="Times New Roman" w:cs="Times New Roman"/>
                <w:lang w:val="en-US"/>
              </w:rPr>
              <w:t>ru</w:t>
            </w:r>
            <w:r w:rsidRPr="00F6104B">
              <w:rPr>
                <w:rFonts w:ascii="Times New Roman" w:hAnsi="Times New Roman" w:cs="Times New Roman"/>
              </w:rPr>
              <w:t>/.</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Организатор продажи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Электронная торговая площадка отображает время всех процедур согласно часовому поясу г.Москвы (GMT +03:00).</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Для подачи заявок и участия в продаже в электронной форме претенденты должны зарегистрироваться на электронной площадке </w:t>
            </w:r>
            <w:hyperlink r:id="rId220">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 xml:space="preserve">,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  </w:t>
            </w:r>
          </w:p>
          <w:p w:rsidR="00F6104B" w:rsidRPr="00F6104B" w:rsidRDefault="00F6104B" w:rsidP="00F6104B">
            <w:pPr>
              <w:pStyle w:val="otekstj"/>
              <w:widowControl w:val="0"/>
              <w:spacing w:beforeAutospacing="0" w:afterAutospacing="0"/>
              <w:ind w:firstLine="567"/>
              <w:contextualSpacing/>
              <w:jc w:val="both"/>
              <w:rPr>
                <w:sz w:val="22"/>
                <w:szCs w:val="22"/>
              </w:rPr>
            </w:pPr>
            <w:r w:rsidRPr="00F6104B">
              <w:rPr>
                <w:sz w:val="22"/>
                <w:szCs w:val="22"/>
              </w:rPr>
              <w:t xml:space="preserve">Информация о размере и порядке взимания АО «Агентство по государственному заказу Республики Татарстан» платы с лица, с которым заключается договор по результатам проведения электронной процедуры в </w:t>
            </w:r>
            <w:r w:rsidRPr="00F6104B">
              <w:rPr>
                <w:bCs/>
                <w:sz w:val="22"/>
                <w:szCs w:val="22"/>
              </w:rPr>
              <w:t xml:space="preserve">sale.zakazrf.ru аукциона в электронной форме по аренде земельных участков: установлен </w:t>
            </w:r>
            <w:r w:rsidRPr="00F6104B">
              <w:rPr>
                <w:sz w:val="22"/>
                <w:szCs w:val="22"/>
              </w:rPr>
              <w:t>комиссионный сбор в размере одного процента начальной цены предмета аукциона, но не более 5 000 рублей без учета НДС.</w:t>
            </w:r>
          </w:p>
          <w:p w:rsidR="00F6104B" w:rsidRPr="00F6104B" w:rsidRDefault="00F6104B" w:rsidP="00F6104B">
            <w:pPr>
              <w:widowControl w:val="0"/>
              <w:contextualSpacing/>
              <w:jc w:val="both"/>
              <w:rPr>
                <w:rFonts w:ascii="Times New Roman" w:hAnsi="Times New Roman" w:cs="Times New Roman"/>
              </w:rPr>
            </w:pPr>
          </w:p>
          <w:p w:rsidR="00F6104B" w:rsidRPr="00F6104B" w:rsidRDefault="00F6104B" w:rsidP="00F6104B">
            <w:pPr>
              <w:widowControl w:val="0"/>
              <w:contextualSpacing/>
              <w:jc w:val="center"/>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начала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06.03.2024 7.30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окончания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31.03.2024 15.30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Порядок приема заявок, адрес места приема заявок:</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Заявки на участие в продаже подаются на электронную торговую площадку </w:t>
            </w:r>
            <w:hyperlink r:id="rId221">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 xml:space="preserve"> в установленный для приема заявок период.  Электронная площадка функционирует круглосуточно.</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lastRenderedPageBreak/>
              <w:t>Требования к содержанию и форме заявок:</w:t>
            </w:r>
          </w:p>
        </w:tc>
        <w:tc>
          <w:tcPr>
            <w:tcW w:w="6173" w:type="dxa"/>
            <w:shd w:val="clear" w:color="auto" w:fill="auto"/>
          </w:tcPr>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Для участия в аукционе претенденты заполняют размещенную в открытой части электронной площадки форму заявки с приложением электронныхдокументовв соответствии с перечнем:</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5" w:type="dxa"/>
            <w:gridSpan w:val="2"/>
            <w:shd w:val="clear" w:color="auto" w:fill="auto"/>
          </w:tcPr>
          <w:p w:rsidR="00F6104B" w:rsidRPr="00F6104B" w:rsidRDefault="00F6104B" w:rsidP="00F6104B">
            <w:pPr>
              <w:widowControl w:val="0"/>
              <w:contextualSpacing/>
              <w:jc w:val="both"/>
              <w:rPr>
                <w:rFonts w:ascii="Times New Roman" w:eastAsia="Calibri" w:hAnsi="Times New Roman" w:cs="Times New Roman"/>
                <w:lang w:eastAsia="en-US"/>
              </w:rPr>
            </w:pPr>
            <w:r w:rsidRPr="00F6104B">
              <w:rPr>
                <w:rFonts w:ascii="Times New Roman" w:eastAsia="Calibri" w:hAnsi="Times New Roman" w:cs="Times New Roman"/>
                <w:lang w:eastAsia="en-US"/>
              </w:rPr>
              <w:t xml:space="preserve">К заявке прилагаются: копии документов, удостоверяющих личность заявителя (для граждан);надлежащим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F6104B">
              <w:rPr>
                <w:rFonts w:ascii="Times New Roman" w:eastAsia="Calibri" w:hAnsi="Times New Roman" w:cs="Times New Roman"/>
                <w:lang w:val="en-US" w:eastAsia="en-US"/>
              </w:rPr>
              <w:t>Windows</w:t>
            </w:r>
            <w:r w:rsidRPr="00F6104B">
              <w:rPr>
                <w:rFonts w:ascii="Times New Roman" w:eastAsia="Calibri" w:hAnsi="Times New Roman" w:cs="Times New Roman"/>
                <w:lang w:eastAsia="en-US"/>
              </w:rPr>
              <w:t xml:space="preserve"> форматах графических изображений (.JPG, .TIFF, .PDF, .PNG и т.п.)</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eastAsia="Calibri" w:hAnsi="Times New Roman" w:cs="Times New Roman"/>
                <w:i/>
                <w:lang w:eastAsia="en-US"/>
              </w:rPr>
              <w:t xml:space="preserve">Рассмотрение заявок:                                </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02.04.2024 10</w:t>
            </w:r>
            <w:r w:rsidRPr="00F6104B">
              <w:rPr>
                <w:rFonts w:ascii="Times New Roman" w:hAnsi="Times New Roman" w:cs="Times New Roman"/>
              </w:rPr>
              <w:t>.00 (время московское)по адресу: Удмуртская Республика, Сюмсинский район, с. Сюмси, ул. Советская, д. 45, каб.35.</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Порядок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Устанавливается оператором электронной площадки.</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Дата и время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lang w:eastAsia="en-US"/>
              </w:rPr>
              <w:t xml:space="preserve">04.04.2024 </w:t>
            </w:r>
            <w:r w:rsidRPr="00F6104B">
              <w:rPr>
                <w:rFonts w:ascii="Times New Roman" w:hAnsi="Times New Roman" w:cs="Times New Roman"/>
              </w:rPr>
              <w:t>10.00 (время московское)</w:t>
            </w: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rPr>
            </w:pPr>
            <w:r w:rsidRPr="00F6104B">
              <w:rPr>
                <w:rFonts w:ascii="Times New Roman" w:hAnsi="Times New Roman" w:cs="Times New Roman"/>
                <w:i/>
                <w:iCs/>
              </w:rPr>
              <w:t>Место проведения аукциона:</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на  электронной площадке  </w:t>
            </w:r>
            <w:hyperlink r:id="rId222">
              <w:r w:rsidRPr="00F6104B">
                <w:rPr>
                  <w:rStyle w:val="aa"/>
                  <w:rFonts w:ascii="Times New Roman" w:hAnsi="Times New Roman"/>
                  <w:lang w:val="en-US"/>
                </w:rPr>
                <w:t>http</w:t>
              </w:r>
              <w:r w:rsidRPr="00F6104B">
                <w:rPr>
                  <w:rStyle w:val="aa"/>
                  <w:rFonts w:ascii="Times New Roman" w:hAnsi="Times New Roman"/>
                </w:rPr>
                <w:t>://</w:t>
              </w:r>
              <w:r w:rsidRPr="00F6104B">
                <w:rPr>
                  <w:rStyle w:val="aa"/>
                  <w:rFonts w:ascii="Times New Roman" w:hAnsi="Times New Roman"/>
                  <w:lang w:val="en-US"/>
                </w:rPr>
                <w:t>sale</w:t>
              </w:r>
              <w:r w:rsidRPr="00F6104B">
                <w:rPr>
                  <w:rStyle w:val="aa"/>
                  <w:rFonts w:ascii="Times New Roman" w:hAnsi="Times New Roman"/>
                </w:rPr>
                <w:t>.</w:t>
              </w:r>
              <w:r w:rsidRPr="00F6104B">
                <w:rPr>
                  <w:rStyle w:val="aa"/>
                  <w:rFonts w:ascii="Times New Roman" w:hAnsi="Times New Roman"/>
                  <w:lang w:val="en-US"/>
                </w:rPr>
                <w:t>zakazrf</w:t>
              </w:r>
              <w:r w:rsidRPr="00F6104B">
                <w:rPr>
                  <w:rStyle w:val="aa"/>
                  <w:rFonts w:ascii="Times New Roman" w:hAnsi="Times New Roman"/>
                </w:rPr>
                <w:t>.</w:t>
              </w:r>
              <w:r w:rsidRPr="00F6104B">
                <w:rPr>
                  <w:rStyle w:val="aa"/>
                  <w:rFonts w:ascii="Times New Roman" w:hAnsi="Times New Roman"/>
                  <w:lang w:val="en-US"/>
                </w:rPr>
                <w:t>ru</w:t>
              </w:r>
            </w:hyperlink>
            <w:r w:rsidRPr="00F6104B">
              <w:rPr>
                <w:rFonts w:ascii="Times New Roman" w:hAnsi="Times New Roman" w:cs="Times New Roman"/>
              </w:rPr>
              <w:t>.</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3432"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r w:rsidRPr="00F6104B">
              <w:rPr>
                <w:rFonts w:ascii="Times New Roman" w:hAnsi="Times New Roman" w:cs="Times New Roman"/>
                <w:i/>
                <w:iCs/>
                <w:color w:val="000000"/>
              </w:rPr>
              <w:t>Порядок заключения договоров</w:t>
            </w:r>
          </w:p>
        </w:tc>
        <w:tc>
          <w:tcPr>
            <w:tcW w:w="6173"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не ранее 10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и не позднее 30 дней со дня направления проекта договора победителю или иным лицам, с которыми заключается договор в соответствии с Земельным кодексом.</w:t>
            </w:r>
          </w:p>
          <w:p w:rsidR="00F6104B" w:rsidRPr="00F6104B" w:rsidRDefault="00F6104B" w:rsidP="00F6104B">
            <w:pPr>
              <w:widowControl w:val="0"/>
              <w:contextualSpacing/>
              <w:jc w:val="both"/>
              <w:rPr>
                <w:rFonts w:ascii="Times New Roman" w:hAnsi="Times New Roman" w:cs="Times New Roman"/>
              </w:rPr>
            </w:pPr>
            <w:r w:rsidRPr="00F6104B">
              <w:rPr>
                <w:rStyle w:val="blk"/>
                <w:rFonts w:ascii="Times New Roman" w:hAnsi="Times New Roman" w:cs="Times New Roman"/>
              </w:rPr>
              <w:t>Сведения о победителях аукционов, уклонившихся от заключения договора, и об иных лицах, с которыми указанный договор заключается в соответствии с пунктом 13, 14 или 20 статьи 39.12 ЗК РФ и которые уклонились от его заключения, включаются в реестр недобросовестных участников аукциона в порядке, предусмотренном действующим законодательством. Задаток им не возвращается.</w:t>
            </w:r>
          </w:p>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Если победителем в течение 30 дней со дня направления ему проекта договора не был подписан проект договора, </w:t>
            </w:r>
            <w:r w:rsidRPr="00F6104B">
              <w:rPr>
                <w:rStyle w:val="blk"/>
                <w:rFonts w:ascii="Times New Roman" w:hAnsi="Times New Roman" w:cs="Times New Roman"/>
              </w:rPr>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r w:rsidRPr="00F6104B">
        <w:rPr>
          <w:rFonts w:ascii="Times New Roman" w:hAnsi="Times New Roman" w:cs="Times New Roman"/>
          <w:b/>
          <w:bCs/>
          <w:color w:val="000000"/>
        </w:rPr>
        <w:t>Лот № 1</w:t>
      </w:r>
    </w:p>
    <w:p w:rsidR="00F6104B" w:rsidRPr="00F6104B" w:rsidRDefault="00F6104B" w:rsidP="00F6104B">
      <w:pPr>
        <w:contextualSpacing/>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Тип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b/>
                <w:color w:val="000000"/>
              </w:rPr>
            </w:pPr>
            <w:r w:rsidRPr="00F6104B">
              <w:rPr>
                <w:rFonts w:ascii="Times New Roman" w:hAnsi="Times New Roman" w:cs="Times New Roman"/>
                <w:b/>
                <w:color w:val="000000"/>
              </w:rPr>
              <w:t>Аренда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Форма собственности: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муниципальная собственность</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Реквизиты решения о проведении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Постановление Администрации муниципального образования «Муниципальный округ Сюмсинский район Удмуртской Республики» от 29 февраля 2024 года № 124</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Кадастровый номер: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18:20:000000:1277</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Категория земель:</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Земли </w:t>
            </w:r>
            <w:r w:rsidRPr="00F6104B">
              <w:rPr>
                <w:rFonts w:ascii="Times New Roman" w:eastAsia="Calibri" w:hAnsi="Times New Roman" w:cs="Times New Roman"/>
                <w:bCs/>
                <w:lang w:eastAsia="en-US"/>
              </w:rPr>
              <w:t>сельскохозяйственного назначения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Вид разрешенного использования: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Земли сельскохозяйственного производства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Страна размещения: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Россия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Детальное 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bC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Площадь (Квадратный метр):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color w:val="292C2F"/>
                <w:shd w:val="clear" w:color="auto" w:fill="F8F8F8"/>
              </w:rPr>
              <w:t>4945000</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Описание земельного участка: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В соответствии с выпиской из ЕГРН </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Параметры разрешенного</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строительства объекта: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Технические условия подключения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объекта        к сетям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инженерно-технического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Срок аренды:</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Лет: 15, месяцев: 0</w:t>
            </w: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223">
              <w:r w:rsidRPr="00F6104B">
                <w:rPr>
                  <w:rFonts w:ascii="Times New Roman" w:eastAsia="Calibri" w:hAnsi="Times New Roman" w:cs="Times New Roman"/>
                  <w:bCs/>
                  <w:lang w:eastAsia="en-US"/>
                </w:rPr>
                <w:t>пунктом</w:t>
              </w:r>
            </w:hyperlink>
            <w:r w:rsidRPr="00F6104B">
              <w:rPr>
                <w:rFonts w:ascii="Times New Roman" w:eastAsia="Calibri" w:hAnsi="Times New Roman" w:cs="Times New Roman"/>
                <w:bCs/>
                <w:lang w:eastAsia="en-US"/>
              </w:rPr>
              <w:t xml:space="preserve"> 8</w:t>
            </w:r>
            <w:hyperlink r:id="rId224">
              <w:r w:rsidRPr="00F6104B">
                <w:rPr>
                  <w:rFonts w:ascii="Times New Roman" w:eastAsia="Calibri" w:hAnsi="Times New Roman" w:cs="Times New Roman"/>
                  <w:bCs/>
                  <w:lang w:eastAsia="en-US"/>
                </w:rPr>
                <w:t xml:space="preserve"> статьи 39.8</w:t>
              </w:r>
            </w:hyperlink>
            <w:r w:rsidRPr="00F6104B">
              <w:rPr>
                <w:rFonts w:ascii="Times New Roman" w:eastAsia="Calibri" w:hAnsi="Times New Roman" w:cs="Times New Roman"/>
                <w:bCs/>
                <w:lang w:eastAsia="en-US"/>
              </w:rPr>
              <w:t xml:space="preserve"> Земельного Кодекса РФ</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rPr>
          <w:trHeight w:val="278"/>
        </w:trPr>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Предмет торга: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Ежегодная арендная плата</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F6104B">
              <w:rPr>
                <w:rFonts w:ascii="Times New Roman" w:hAnsi="Times New Roman" w:cs="Times New Roman"/>
                <w:lang w:eastAsia="ar-SA"/>
              </w:rPr>
              <w:t xml:space="preserve">14 статьи 39.11 Земельного кодекса РФ, </w:t>
            </w:r>
            <w:r w:rsidRPr="00F6104B">
              <w:rPr>
                <w:rFonts w:ascii="Times New Roman" w:eastAsia="Calibri" w:hAnsi="Times New Roman" w:cs="Times New Roman"/>
                <w:lang w:eastAsia="en-US"/>
              </w:rPr>
              <w:t>в размере 5 процентов от кадастровой стоимости</w:t>
            </w:r>
            <w:r w:rsidRPr="00F6104B">
              <w:rPr>
                <w:rFonts w:ascii="Times New Roman" w:hAnsi="Times New Roman" w:cs="Times New Roman"/>
                <w:lang w:eastAsia="ar-SA"/>
              </w:rPr>
              <w:t>.</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Начальная цена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454940,00 руб.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Шаг аукциона: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13648,2 руб. (3 процента)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 устанавливается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задатка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227470,00 руб. (50 процентов)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Порядок внесения и возврата задатка: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F6104B" w:rsidRPr="00F6104B" w:rsidRDefault="00F6104B" w:rsidP="00F6104B">
            <w:pPr>
              <w:widowControl w:val="0"/>
              <w:contextualSpacing/>
              <w:jc w:val="both"/>
              <w:rPr>
                <w:rFonts w:ascii="Times New Roman" w:hAnsi="Times New Roman" w:cs="Times New Roman"/>
                <w:color w:val="FF0000"/>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Права на участок, ограничения прав: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Наличие фотографий:</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Самостоятельно, доступ открыт.</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r w:rsidRPr="00F6104B">
        <w:rPr>
          <w:rFonts w:ascii="Times New Roman" w:hAnsi="Times New Roman" w:cs="Times New Roman"/>
          <w:b/>
          <w:bCs/>
          <w:color w:val="000000"/>
        </w:rPr>
        <w:t>Лот № 2</w:t>
      </w:r>
    </w:p>
    <w:p w:rsidR="00F6104B" w:rsidRPr="00F6104B" w:rsidRDefault="00F6104B" w:rsidP="00F6104B">
      <w:pPr>
        <w:contextualSpacing/>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Тип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b/>
                <w:color w:val="000000"/>
              </w:rPr>
            </w:pPr>
            <w:r w:rsidRPr="00F6104B">
              <w:rPr>
                <w:rFonts w:ascii="Times New Roman" w:hAnsi="Times New Roman" w:cs="Times New Roman"/>
                <w:b/>
                <w:color w:val="000000"/>
              </w:rPr>
              <w:t>Аренда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Форма собственности: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муниципальная собственность</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lastRenderedPageBreak/>
              <w:t>Реквизиты решения о проведении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Постановление Администрации муниципального образования «Муниципальный округ Сюмсинский район Удмуртской Республики» от 29 февраля 2024 года № 124</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Кадастровый номер: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18:20:000000:1279</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Категория земель:</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Земли </w:t>
            </w:r>
            <w:r w:rsidRPr="00F6104B">
              <w:rPr>
                <w:rFonts w:ascii="Times New Roman" w:eastAsia="Calibri" w:hAnsi="Times New Roman" w:cs="Times New Roman"/>
                <w:bCs/>
                <w:lang w:eastAsia="en-US"/>
              </w:rPr>
              <w:t>сельскохозяйственного назначения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Вид разрешенного использования: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для сельскохозяйственного использования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Страна размещения: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Россия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Детальное 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bC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Площадь (Квадратный метр):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color w:val="292C2F"/>
                <w:shd w:val="clear" w:color="auto" w:fill="F8F8F8"/>
              </w:rPr>
              <w:t>4640000</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Описание земельного участка: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В соответствии с выпиской из ЕГРН </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Параметры разрешенного</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строительства объекта: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Технические условия подключения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объекта        к сетям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инженерно-технического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Срок аренды:</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Лет: 15, месяцев: 0</w:t>
            </w: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225">
              <w:r w:rsidRPr="00F6104B">
                <w:rPr>
                  <w:rFonts w:ascii="Times New Roman" w:eastAsia="Calibri" w:hAnsi="Times New Roman" w:cs="Times New Roman"/>
                  <w:bCs/>
                  <w:lang w:eastAsia="en-US"/>
                </w:rPr>
                <w:t>пунктом</w:t>
              </w:r>
            </w:hyperlink>
            <w:r w:rsidRPr="00F6104B">
              <w:rPr>
                <w:rFonts w:ascii="Times New Roman" w:eastAsia="Calibri" w:hAnsi="Times New Roman" w:cs="Times New Roman"/>
                <w:bCs/>
                <w:lang w:eastAsia="en-US"/>
              </w:rPr>
              <w:t xml:space="preserve"> 8</w:t>
            </w:r>
            <w:hyperlink r:id="rId226">
              <w:r w:rsidRPr="00F6104B">
                <w:rPr>
                  <w:rFonts w:ascii="Times New Roman" w:eastAsia="Calibri" w:hAnsi="Times New Roman" w:cs="Times New Roman"/>
                  <w:bCs/>
                  <w:lang w:eastAsia="en-US"/>
                </w:rPr>
                <w:t xml:space="preserve"> статьи 39.8</w:t>
              </w:r>
            </w:hyperlink>
            <w:r w:rsidRPr="00F6104B">
              <w:rPr>
                <w:rFonts w:ascii="Times New Roman" w:eastAsia="Calibri" w:hAnsi="Times New Roman" w:cs="Times New Roman"/>
                <w:bCs/>
                <w:lang w:eastAsia="en-US"/>
              </w:rPr>
              <w:t xml:space="preserve"> Земельного Кодекса РФ</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rPr>
          <w:trHeight w:val="278"/>
        </w:trPr>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Предмет торга: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Ежегодная арендная плата</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F6104B">
              <w:rPr>
                <w:rFonts w:ascii="Times New Roman" w:hAnsi="Times New Roman" w:cs="Times New Roman"/>
                <w:lang w:eastAsia="ar-SA"/>
              </w:rPr>
              <w:t xml:space="preserve">14 статьи 39.11 Земельного кодекса РФ, </w:t>
            </w:r>
            <w:r w:rsidRPr="00F6104B">
              <w:rPr>
                <w:rFonts w:ascii="Times New Roman" w:eastAsia="Calibri" w:hAnsi="Times New Roman" w:cs="Times New Roman"/>
                <w:lang w:eastAsia="en-US"/>
              </w:rPr>
              <w:t>в размере 5 процентов от кадастровой стоимости</w:t>
            </w:r>
            <w:r w:rsidRPr="00F6104B">
              <w:rPr>
                <w:rFonts w:ascii="Times New Roman" w:hAnsi="Times New Roman" w:cs="Times New Roman"/>
                <w:lang w:eastAsia="ar-SA"/>
              </w:rPr>
              <w:t>.</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Начальная цена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426880,00 руб.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Шаг аукциона: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12806,4 руб. (3 процента)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 устанавливается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задатка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213440,00 руб. (50 процентов)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Порядок внесения и возврата задатка: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F6104B" w:rsidRPr="00F6104B" w:rsidRDefault="00F6104B" w:rsidP="00F6104B">
            <w:pPr>
              <w:widowControl w:val="0"/>
              <w:contextualSpacing/>
              <w:jc w:val="both"/>
              <w:rPr>
                <w:rFonts w:ascii="Times New Roman" w:hAnsi="Times New Roman" w:cs="Times New Roman"/>
                <w:color w:val="FF0000"/>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Права на участок, ограничения прав: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Наличие фотографий:</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Самостоятельно, доступ открыт.</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r w:rsidRPr="00F6104B">
        <w:rPr>
          <w:rFonts w:ascii="Times New Roman" w:hAnsi="Times New Roman" w:cs="Times New Roman"/>
          <w:b/>
          <w:bCs/>
          <w:color w:val="000000"/>
        </w:rPr>
        <w:t>Лот № 3</w:t>
      </w:r>
    </w:p>
    <w:p w:rsidR="00F6104B" w:rsidRPr="00F6104B" w:rsidRDefault="00F6104B" w:rsidP="00F6104B">
      <w:pPr>
        <w:contextualSpacing/>
        <w:jc w:val="center"/>
        <w:rPr>
          <w:rFonts w:ascii="Times New Roman" w:hAnsi="Times New Roman" w:cs="Times New Roman"/>
          <w:b/>
          <w:bCs/>
          <w:color w:val="000000"/>
        </w:rPr>
      </w:pPr>
    </w:p>
    <w:tbl>
      <w:tblPr>
        <w:tblW w:w="9606" w:type="dxa"/>
        <w:tblInd w:w="108" w:type="dxa"/>
        <w:tblLayout w:type="fixed"/>
        <w:tblLook w:val="04A0"/>
      </w:tblPr>
      <w:tblGrid>
        <w:gridCol w:w="2905"/>
        <w:gridCol w:w="321"/>
        <w:gridCol w:w="6380"/>
      </w:tblGrid>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Тип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b/>
                <w:color w:val="000000"/>
              </w:rPr>
            </w:pPr>
            <w:r w:rsidRPr="00F6104B">
              <w:rPr>
                <w:rFonts w:ascii="Times New Roman" w:hAnsi="Times New Roman" w:cs="Times New Roman"/>
                <w:b/>
                <w:color w:val="000000"/>
              </w:rPr>
              <w:t>Аренда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Форма собственности: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муниципальная собственность</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Реквизиты решения о </w:t>
            </w:r>
            <w:r w:rsidRPr="00F6104B">
              <w:rPr>
                <w:rFonts w:ascii="Times New Roman" w:hAnsi="Times New Roman" w:cs="Times New Roman"/>
                <w:i/>
                <w:iCs/>
                <w:color w:val="000000"/>
              </w:rPr>
              <w:lastRenderedPageBreak/>
              <w:t>проведении торгов: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Постановление Администрации муниципального образования </w:t>
            </w:r>
            <w:r w:rsidRPr="00F6104B">
              <w:rPr>
                <w:rFonts w:ascii="Times New Roman" w:hAnsi="Times New Roman" w:cs="Times New Roman"/>
              </w:rPr>
              <w:lastRenderedPageBreak/>
              <w:t>«Муниципальный округ Сюмсинский район Удмуртской Республики» от 29 февраля 2024 года № 124</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lastRenderedPageBreak/>
              <w:t>Кадастровый номер: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18:20:062001:405</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Категория земель:</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Земли </w:t>
            </w:r>
            <w:r w:rsidRPr="00F6104B">
              <w:rPr>
                <w:rFonts w:ascii="Times New Roman" w:eastAsia="Calibri" w:hAnsi="Times New Roman" w:cs="Times New Roman"/>
                <w:bCs/>
                <w:lang w:eastAsia="en-US"/>
              </w:rPr>
              <w:t>сельскохозяйственного назначения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Вид разрешенного использования: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для сельскохозяйственного использования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Страна размещения: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Россия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eastAsia="Calibri" w:hAnsi="Times New Roman" w:cs="Times New Roman"/>
                <w:bCs/>
                <w:lang w:eastAsia="en-U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Детальное местоположение:</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bCs/>
              </w:rPr>
              <w:t>Удмуртская Республика, Сюмсинский район</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Площадь (Квадратный метр):</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color w:val="292C2F"/>
                <w:shd w:val="clear" w:color="auto" w:fill="F8F8F8"/>
              </w:rPr>
              <w:t>4154000</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Описание земельного участка: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 xml:space="preserve">В соответствии с выпиской из ЕГРН </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Параметры разрешенного</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строительства объекта: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Технические условия подключения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 xml:space="preserve">объекта        к сетям </w:t>
            </w:r>
          </w:p>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инженерно-технического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Срок аренды:</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b/>
                <w:bCs/>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Лет: 15, месяцев: 0</w:t>
            </w: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eastAsia="Calibri" w:hAnsi="Times New Roman" w:cs="Times New Roman"/>
                <w:bCs/>
                <w:lang w:eastAsia="en-US"/>
              </w:rPr>
            </w:pPr>
            <w:r w:rsidRPr="00F6104B">
              <w:rPr>
                <w:rFonts w:ascii="Times New Roman" w:eastAsia="Calibri" w:hAnsi="Times New Roman" w:cs="Times New Roman"/>
                <w:bCs/>
                <w:lang w:eastAsia="en-US"/>
              </w:rPr>
              <w:t xml:space="preserve">Срок аренды земельного участка устанавливается с учетом ограничений, предусмотренных </w:t>
            </w:r>
            <w:hyperlink r:id="rId227">
              <w:r w:rsidRPr="00F6104B">
                <w:rPr>
                  <w:rFonts w:ascii="Times New Roman" w:eastAsia="Calibri" w:hAnsi="Times New Roman" w:cs="Times New Roman"/>
                  <w:bCs/>
                  <w:lang w:eastAsia="en-US"/>
                </w:rPr>
                <w:t>пунктом</w:t>
              </w:r>
            </w:hyperlink>
            <w:r w:rsidRPr="00F6104B">
              <w:rPr>
                <w:rFonts w:ascii="Times New Roman" w:eastAsia="Calibri" w:hAnsi="Times New Roman" w:cs="Times New Roman"/>
                <w:bCs/>
                <w:lang w:eastAsia="en-US"/>
              </w:rPr>
              <w:t xml:space="preserve"> 8</w:t>
            </w:r>
            <w:hyperlink r:id="rId228">
              <w:r w:rsidRPr="00F6104B">
                <w:rPr>
                  <w:rFonts w:ascii="Times New Roman" w:eastAsia="Calibri" w:hAnsi="Times New Roman" w:cs="Times New Roman"/>
                  <w:bCs/>
                  <w:lang w:eastAsia="en-US"/>
                </w:rPr>
                <w:t xml:space="preserve"> статьи 39.8</w:t>
              </w:r>
            </w:hyperlink>
            <w:r w:rsidRPr="00F6104B">
              <w:rPr>
                <w:rFonts w:ascii="Times New Roman" w:eastAsia="Calibri" w:hAnsi="Times New Roman" w:cs="Times New Roman"/>
                <w:bCs/>
                <w:lang w:eastAsia="en-US"/>
              </w:rPr>
              <w:t xml:space="preserve"> Земельного Кодекса РФ</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rPr>
          <w:trHeight w:val="278"/>
        </w:trPr>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Предмет торга: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Ежегодная арендная плата</w:t>
            </w:r>
          </w:p>
          <w:p w:rsidR="00F6104B" w:rsidRPr="00F6104B" w:rsidRDefault="00F6104B" w:rsidP="00F6104B">
            <w:pPr>
              <w:widowControl w:val="0"/>
              <w:contextualSpacing/>
              <w:jc w:val="both"/>
              <w:rPr>
                <w:rFonts w:ascii="Times New Roman" w:hAnsi="Times New Roman" w:cs="Times New Roman"/>
              </w:rPr>
            </w:pPr>
          </w:p>
        </w:tc>
      </w:tr>
      <w:tr w:rsidR="00F6104B" w:rsidRPr="00F6104B" w:rsidTr="00F6104B">
        <w:tc>
          <w:tcPr>
            <w:tcW w:w="9606" w:type="dxa"/>
            <w:gridSpan w:val="3"/>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eastAsia="Calibri" w:hAnsi="Times New Roman" w:cs="Times New Roman"/>
                <w:lang w:eastAsia="en-US"/>
              </w:rPr>
              <w:t xml:space="preserve">Начальная цена предмета аукциона на право заключения договора аренды земельного участка установлена согласно пункту </w:t>
            </w:r>
            <w:r w:rsidRPr="00F6104B">
              <w:rPr>
                <w:rFonts w:ascii="Times New Roman" w:hAnsi="Times New Roman" w:cs="Times New Roman"/>
                <w:lang w:eastAsia="ar-SA"/>
              </w:rPr>
              <w:t xml:space="preserve">14 статьи 39.11 Земельного кодекса РФ, </w:t>
            </w:r>
            <w:r w:rsidRPr="00F6104B">
              <w:rPr>
                <w:rFonts w:ascii="Times New Roman" w:eastAsia="Calibri" w:hAnsi="Times New Roman" w:cs="Times New Roman"/>
                <w:lang w:eastAsia="en-US"/>
              </w:rPr>
              <w:t>в размере 5 процентов от кадастровой стоимости</w:t>
            </w:r>
            <w:r w:rsidRPr="00F6104B">
              <w:rPr>
                <w:rFonts w:ascii="Times New Roman" w:hAnsi="Times New Roman" w:cs="Times New Roman"/>
                <w:lang w:eastAsia="ar-SA"/>
              </w:rPr>
              <w:t>.</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Начальная цена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382168,00 руб.</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Шаг аукциона: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11465,04 руб. (3 процента)</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обеспечения:</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 устанавливается</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Размер задатка в валюте лота: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191084,00 руб. (50 процентов)</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color w:val="000000"/>
              </w:rPr>
            </w:pPr>
            <w:r w:rsidRPr="00F6104B">
              <w:rPr>
                <w:rFonts w:ascii="Times New Roman" w:hAnsi="Times New Roman" w:cs="Times New Roman"/>
                <w:i/>
                <w:iCs/>
                <w:color w:val="000000"/>
              </w:rPr>
              <w:t>Порядок внесения и возврата задатка:</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r w:rsidRPr="00F6104B">
              <w:rPr>
                <w:rFonts w:ascii="Times New Roman" w:hAnsi="Times New Roman" w:cs="Times New Roman"/>
                <w:color w:val="000000"/>
              </w:rPr>
              <w:t>Внесение задатка в период подачи заявки, по реквизитам оператора электронной площадки. Возврат задатка в течение трех рабочих дней в соответствии с пунктом 24 статьи 39.11, пунктами 7, 11, 18 статьи 39.12 Земельного кодекса РФ</w:t>
            </w:r>
          </w:p>
          <w:p w:rsidR="00F6104B" w:rsidRPr="00F6104B" w:rsidRDefault="00F6104B" w:rsidP="00F6104B">
            <w:pPr>
              <w:widowControl w:val="0"/>
              <w:contextualSpacing/>
              <w:jc w:val="both"/>
              <w:rPr>
                <w:rFonts w:ascii="Times New Roman" w:hAnsi="Times New Roman" w:cs="Times New Roman"/>
                <w:color w:val="FF0000"/>
              </w:rPr>
            </w:pP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Права на участок, ограничения прав:</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Наличие фотографий:</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Нет</w:t>
            </w:r>
          </w:p>
        </w:tc>
      </w:tr>
      <w:tr w:rsidR="00F6104B" w:rsidRPr="00F6104B" w:rsidTr="00F6104B">
        <w:tc>
          <w:tcPr>
            <w:tcW w:w="2905" w:type="dxa"/>
            <w:shd w:val="clear" w:color="auto" w:fill="auto"/>
          </w:tcPr>
          <w:p w:rsidR="00F6104B" w:rsidRPr="00F6104B" w:rsidRDefault="00F6104B" w:rsidP="00F6104B">
            <w:pPr>
              <w:widowControl w:val="0"/>
              <w:contextualSpacing/>
              <w:jc w:val="both"/>
              <w:rPr>
                <w:rFonts w:ascii="Times New Roman" w:hAnsi="Times New Roman" w:cs="Times New Roman"/>
                <w:i/>
                <w:iCs/>
              </w:rPr>
            </w:pPr>
            <w:r w:rsidRPr="00F6104B">
              <w:rPr>
                <w:rFonts w:ascii="Times New Roman" w:hAnsi="Times New Roman" w:cs="Times New Roman"/>
                <w:i/>
                <w:iCs/>
              </w:rPr>
              <w:t>Дата, время и порядок осмотра земельного участка на местности:</w:t>
            </w:r>
          </w:p>
        </w:tc>
        <w:tc>
          <w:tcPr>
            <w:tcW w:w="321" w:type="dxa"/>
            <w:shd w:val="clear" w:color="auto" w:fill="auto"/>
          </w:tcPr>
          <w:p w:rsidR="00F6104B" w:rsidRPr="00F6104B" w:rsidRDefault="00F6104B" w:rsidP="00F6104B">
            <w:pPr>
              <w:widowControl w:val="0"/>
              <w:contextualSpacing/>
              <w:jc w:val="both"/>
              <w:rPr>
                <w:rFonts w:ascii="Times New Roman" w:hAnsi="Times New Roman" w:cs="Times New Roman"/>
                <w:color w:val="000000"/>
              </w:rPr>
            </w:pPr>
          </w:p>
        </w:tc>
        <w:tc>
          <w:tcPr>
            <w:tcW w:w="6380" w:type="dxa"/>
            <w:shd w:val="clear" w:color="auto" w:fill="auto"/>
          </w:tcPr>
          <w:p w:rsidR="00F6104B" w:rsidRPr="00F6104B" w:rsidRDefault="00F6104B" w:rsidP="00F6104B">
            <w:pPr>
              <w:widowControl w:val="0"/>
              <w:contextualSpacing/>
              <w:jc w:val="both"/>
              <w:rPr>
                <w:rFonts w:ascii="Times New Roman" w:hAnsi="Times New Roman" w:cs="Times New Roman"/>
              </w:rPr>
            </w:pPr>
            <w:r w:rsidRPr="00F6104B">
              <w:rPr>
                <w:rFonts w:ascii="Times New Roman" w:hAnsi="Times New Roman" w:cs="Times New Roman"/>
              </w:rPr>
              <w:t>Самостоятельно, доступ открыт.</w:t>
            </w:r>
          </w:p>
        </w:tc>
      </w:tr>
    </w:tbl>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center"/>
        <w:rPr>
          <w:rFonts w:ascii="Times New Roman" w:hAnsi="Times New Roman" w:cs="Times New Roman"/>
          <w:b/>
          <w:bCs/>
          <w:color w:val="000000"/>
        </w:rPr>
      </w:pP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t xml:space="preserve">Приложение 1 </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t>к извещению о проведении аукциона</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rPr>
      </w:pPr>
      <w:r w:rsidRPr="00F6104B">
        <w:rPr>
          <w:rFonts w:ascii="Times New Roman" w:hAnsi="Times New Roman" w:cs="Times New Roman"/>
        </w:rPr>
        <w:t>З А Я В К А</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на участие в аукционе </w:t>
      </w:r>
    </w:p>
    <w:p w:rsidR="00F6104B" w:rsidRPr="00F6104B" w:rsidRDefault="00F6104B" w:rsidP="00F6104B">
      <w:pPr>
        <w:tabs>
          <w:tab w:val="left" w:pos="700"/>
        </w:tabs>
        <w:contextualSpacing/>
        <w:jc w:val="center"/>
        <w:rPr>
          <w:rFonts w:ascii="Times New Roman" w:hAnsi="Times New Roman" w:cs="Times New Roman"/>
        </w:rPr>
      </w:pP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lastRenderedPageBreak/>
        <w:t xml:space="preserve">«______»____________202_ г. </w:t>
      </w:r>
    </w:p>
    <w:p w:rsidR="00F6104B" w:rsidRPr="00F6104B" w:rsidRDefault="00F6104B" w:rsidP="00F6104B">
      <w:pPr>
        <w:tabs>
          <w:tab w:val="left" w:pos="700"/>
        </w:tabs>
        <w:contextualSpacing/>
        <w:rPr>
          <w:rFonts w:ascii="Times New Roman" w:hAnsi="Times New Roman" w:cs="Times New Roman"/>
        </w:rPr>
      </w:pP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____________________________________________________________________________________,            (полное наименование юридического лица, ИП, ОГРН/ИНН)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(Ф.И.О. и паспортные данные физического лица)</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именуемый в дальнейшем «Заявитель», в лице ____________________________________________________________________________________,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(Ф.И.О., должность)</w:t>
      </w:r>
    </w:p>
    <w:p w:rsidR="00F6104B" w:rsidRPr="00F6104B" w:rsidRDefault="00F6104B" w:rsidP="00F6104B">
      <w:pPr>
        <w:widowControl w:val="0"/>
        <w:shd w:val="clear" w:color="auto" w:fill="FFFFFF"/>
        <w:tabs>
          <w:tab w:val="left" w:pos="700"/>
        </w:tabs>
        <w:contextualSpacing/>
        <w:jc w:val="both"/>
        <w:rPr>
          <w:rFonts w:ascii="Times New Roman" w:hAnsi="Times New Roman" w:cs="Times New Roman"/>
          <w:spacing w:val="2"/>
        </w:rPr>
      </w:pPr>
      <w:r w:rsidRPr="00F6104B">
        <w:rPr>
          <w:rFonts w:ascii="Times New Roman" w:hAnsi="Times New Roman" w:cs="Times New Roman"/>
          <w:spacing w:val="2"/>
        </w:rPr>
        <w:t>действующий на основании ___________________________________________________________________________________,</w:t>
      </w:r>
    </w:p>
    <w:p w:rsidR="00F6104B" w:rsidRPr="00F6104B" w:rsidRDefault="00F6104B" w:rsidP="00F6104B">
      <w:pPr>
        <w:widowControl w:val="0"/>
        <w:shd w:val="clear" w:color="auto" w:fill="FFFFFF"/>
        <w:tabs>
          <w:tab w:val="left" w:pos="700"/>
          <w:tab w:val="left" w:pos="3130"/>
        </w:tabs>
        <w:ind w:firstLine="710"/>
        <w:contextualSpacing/>
        <w:jc w:val="both"/>
        <w:rPr>
          <w:rFonts w:ascii="Times New Roman" w:hAnsi="Times New Roman" w:cs="Times New Roman"/>
          <w:spacing w:val="2"/>
        </w:rPr>
      </w:pPr>
      <w:r w:rsidRPr="00F6104B">
        <w:rPr>
          <w:rFonts w:ascii="Times New Roman" w:hAnsi="Times New Roman" w:cs="Times New Roman"/>
          <w:spacing w:val="2"/>
        </w:rPr>
        <w:t>(доверенность или иной документ, удостоверяющий полномочия)</w:t>
      </w:r>
    </w:p>
    <w:p w:rsidR="00F6104B" w:rsidRPr="00F6104B" w:rsidRDefault="00F6104B" w:rsidP="00F6104B">
      <w:pPr>
        <w:contextualSpacing/>
        <w:rPr>
          <w:rFonts w:ascii="Times New Roman" w:hAnsi="Times New Roman" w:cs="Times New Roman"/>
          <w:color w:val="000000"/>
        </w:rPr>
      </w:pPr>
      <w:r w:rsidRPr="00F6104B">
        <w:rPr>
          <w:rFonts w:ascii="Times New Roman" w:hAnsi="Times New Roman" w:cs="Times New Roman"/>
        </w:rPr>
        <w:t xml:space="preserve">принимая решение об участии в </w:t>
      </w:r>
      <w:r w:rsidRPr="00F6104B">
        <w:rPr>
          <w:rFonts w:ascii="Times New Roman" w:hAnsi="Times New Roman" w:cs="Times New Roman"/>
          <w:bCs/>
        </w:rPr>
        <w:t xml:space="preserve">открытом </w:t>
      </w:r>
      <w:r w:rsidRPr="00F6104B">
        <w:rPr>
          <w:rFonts w:ascii="Times New Roman" w:hAnsi="Times New Roman" w:cs="Times New Roman"/>
        </w:rPr>
        <w:t>аукционе (лот № ____) на право заключения договора аренды земельного участка, находящегося в государственной неразграниченной собственности,с кадастровым номером 18:20:_________________</w:t>
      </w:r>
      <w:r w:rsidRPr="00F6104B">
        <w:rPr>
          <w:rFonts w:ascii="Times New Roman" w:hAnsi="Times New Roman" w:cs="Times New Roman"/>
          <w:color w:val="000000"/>
        </w:rPr>
        <w:t xml:space="preserve">, расположенного по адресу: Удмуртская Республика, Сюмсинский район, _________________________________________________, </w:t>
      </w:r>
      <w:r w:rsidRPr="00F6104B">
        <w:rPr>
          <w:rFonts w:ascii="Times New Roman" w:hAnsi="Times New Roman" w:cs="Times New Roman"/>
        </w:rPr>
        <w:t>обязуюсь:</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1) соблюдать условия и порядок проведения аукциона, установленный Земельным кодексом Российской Федерации. Соблюдать условия аукциона, содержащиеся в извещении,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муниципального образования «Муниципальный округ Сюмсинский район Удмуртской Республики»;</w:t>
      </w:r>
    </w:p>
    <w:p w:rsidR="00F6104B" w:rsidRPr="00F6104B" w:rsidRDefault="00F6104B" w:rsidP="00F6104B">
      <w:pPr>
        <w:ind w:firstLine="720"/>
        <w:contextualSpacing/>
        <w:jc w:val="both"/>
        <w:rPr>
          <w:rFonts w:ascii="Times New Roman" w:hAnsi="Times New Roman" w:cs="Times New Roman"/>
        </w:rPr>
      </w:pPr>
      <w:r w:rsidRPr="00F6104B">
        <w:rPr>
          <w:rFonts w:ascii="Times New Roman" w:hAnsi="Times New Roman" w:cs="Times New Roman"/>
        </w:rPr>
        <w:t>2) заключить с Администрацией муниципального образования «Муниципальный округ Сюмсинский район Удмуртской Республики» договор аренды земельного участка в срок, не ранее 10 дней со дня подписания протокола о признании аукциона несостоявшимся в соответствии с пунктами 13, 14 статьи 39.12 Земельного кодекса РФ, либо в соответствии с пунктом 20 статьи 39.12 Земельного кодекса РФ не ранее 10 дней со дня со дня размещения информации о результатах аукциона на официальном сайте, и не позднее 30 дней со дня направления проекта договора заявителю.</w:t>
      </w:r>
    </w:p>
    <w:p w:rsidR="00F6104B" w:rsidRPr="00F6104B" w:rsidRDefault="00F6104B" w:rsidP="00F6104B">
      <w:pPr>
        <w:ind w:firstLine="720"/>
        <w:contextualSpacing/>
        <w:jc w:val="both"/>
        <w:rPr>
          <w:rFonts w:ascii="Times New Roman" w:hAnsi="Times New Roman" w:cs="Times New Roman"/>
        </w:rPr>
      </w:pPr>
      <w:r w:rsidRPr="00F6104B">
        <w:rPr>
          <w:rFonts w:ascii="Times New Roman" w:hAnsi="Times New Roman" w:cs="Times New Roman"/>
        </w:rPr>
        <w:t>С состоянием земельного участка, с условиями аукциона, с проектом договора аренды земельного участка ознакомлен (а), претензий не имею.</w:t>
      </w:r>
    </w:p>
    <w:p w:rsidR="00F6104B" w:rsidRPr="00F6104B" w:rsidRDefault="00F6104B" w:rsidP="00F6104B">
      <w:pPr>
        <w:ind w:firstLine="720"/>
        <w:contextualSpacing/>
        <w:jc w:val="both"/>
        <w:rPr>
          <w:rFonts w:ascii="Times New Roman" w:hAnsi="Times New Roman" w:cs="Times New Roman"/>
        </w:rPr>
      </w:pPr>
    </w:p>
    <w:p w:rsidR="00F6104B" w:rsidRPr="00F6104B" w:rsidRDefault="00F6104B" w:rsidP="00F6104B">
      <w:pPr>
        <w:ind w:firstLine="720"/>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К заявке прилагаются следующие документы:</w:t>
      </w:r>
    </w:p>
    <w:tbl>
      <w:tblPr>
        <w:tblW w:w="9442" w:type="dxa"/>
        <w:tblInd w:w="113" w:type="dxa"/>
        <w:tblLayout w:type="fixed"/>
        <w:tblLook w:val="01E0"/>
      </w:tblPr>
      <w:tblGrid>
        <w:gridCol w:w="763"/>
        <w:gridCol w:w="7284"/>
        <w:gridCol w:w="1395"/>
      </w:tblGrid>
      <w:tr w:rsidR="00F6104B" w:rsidRPr="00F6104B" w:rsidTr="00F6104B">
        <w:trPr>
          <w:trHeight w:val="51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 п/п</w:t>
            </w:r>
          </w:p>
        </w:tc>
        <w:tc>
          <w:tcPr>
            <w:tcW w:w="7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Наименование документа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04B" w:rsidRPr="00F6104B" w:rsidRDefault="00F6104B" w:rsidP="00F6104B">
            <w:pPr>
              <w:widowControl w:val="0"/>
              <w:shd w:val="clear" w:color="auto" w:fill="FFFFFF"/>
              <w:tabs>
                <w:tab w:val="center" w:pos="540"/>
                <w:tab w:val="left" w:pos="700"/>
                <w:tab w:val="left" w:pos="5918"/>
              </w:tabs>
              <w:contextualSpacing/>
              <w:jc w:val="center"/>
              <w:rPr>
                <w:rFonts w:ascii="Times New Roman" w:hAnsi="Times New Roman" w:cs="Times New Roman"/>
              </w:rPr>
            </w:pPr>
            <w:r w:rsidRPr="00F6104B">
              <w:rPr>
                <w:rFonts w:ascii="Times New Roman" w:hAnsi="Times New Roman" w:cs="Times New Roman"/>
              </w:rPr>
              <w:t>Количество листов</w:t>
            </w:r>
          </w:p>
        </w:tc>
      </w:tr>
      <w:tr w:rsidR="00F6104B" w:rsidRPr="00F6104B" w:rsidTr="00F6104B">
        <w:trPr>
          <w:trHeight w:val="251"/>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1</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Копии документов, удостоверяющих личность заявителя (для граждан)</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r w:rsidR="00F6104B" w:rsidRPr="00F6104B" w:rsidTr="00F6104B">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2</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r w:rsidR="00F6104B" w:rsidRPr="00F6104B" w:rsidTr="00F6104B">
        <w:trPr>
          <w:trHeight w:val="265"/>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hAnsi="Times New Roman" w:cs="Times New Roman"/>
              </w:rPr>
              <w:t>3</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r w:rsidRPr="00F6104B">
              <w:rPr>
                <w:rFonts w:ascii="Times New Roman" w:eastAsia="Calibri" w:hAnsi="Times New Roman" w:cs="Times New Roman"/>
                <w:lang w:eastAsia="en-US"/>
              </w:rPr>
              <w:t>Документы, подтверждающие внесение задатка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F6104B" w:rsidRPr="00F6104B" w:rsidRDefault="00F6104B" w:rsidP="00F6104B">
            <w:pPr>
              <w:widowControl w:val="0"/>
              <w:shd w:val="clear" w:color="auto" w:fill="FFFFFF"/>
              <w:tabs>
                <w:tab w:val="center" w:pos="540"/>
                <w:tab w:val="left" w:pos="700"/>
                <w:tab w:val="left" w:pos="5918"/>
              </w:tabs>
              <w:contextualSpacing/>
              <w:jc w:val="both"/>
              <w:rPr>
                <w:rFonts w:ascii="Times New Roman" w:hAnsi="Times New Roman" w:cs="Times New Roman"/>
              </w:rPr>
            </w:pPr>
          </w:p>
        </w:tc>
      </w:tr>
    </w:tbl>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ind w:firstLine="567"/>
        <w:contextualSpacing/>
        <w:jc w:val="both"/>
        <w:rPr>
          <w:rFonts w:ascii="Times New Roman" w:hAnsi="Times New Roman" w:cs="Times New Roman"/>
        </w:rPr>
      </w:pPr>
      <w:r w:rsidRPr="00F6104B">
        <w:rPr>
          <w:rFonts w:ascii="Times New Roman" w:hAnsi="Times New Roman" w:cs="Times New Roman"/>
        </w:rPr>
        <w:t>Для физических лиц и представителей юридических лиц - Заявитель (Заявитель и представитель Заявителя) в соответствии с Федеральным законом от 27 июля 2006 года № 152-ФЗ «О персональных данных» согласен (ны) на обработку своих персональных данных, указанных в заявке, Организатором аукциона в целях, определенных Земельным кодексом Российской Федерации. С персональными данными Организатором аукциона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документову Организатора аукциона, установленного номенклатурой дел Организатора аукциона. Заявителю (Заявителю и представителю Заявителя) известно, о возможности отозвать свое согласие на обработку персональных данных путем подачи письменного заявления Организатору аукциона.</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Адрес Заявителя (почтовый адрес для высылки уведомлений о результатах рассмотрения представленной заявки и документов):_________________________________________________________________________________</w:t>
      </w:r>
      <w:r w:rsidRPr="00F6104B">
        <w:rPr>
          <w:rFonts w:ascii="Times New Roman" w:hAnsi="Times New Roman" w:cs="Times New Roman"/>
        </w:rPr>
        <w:lastRenderedPageBreak/>
        <w:t>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color w:val="000000"/>
        </w:rPr>
        <w:t>Банковские реквизиты для возврата задатка</w:t>
      </w:r>
      <w:r w:rsidRPr="00F6104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Подпись Заявителя (его уполномоченного представителя):</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________________________________________________________________________________________________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(наименование заявителя - юридического лица, ФИО заявителя – физического лица)</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________________________________________________________________________________________________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(должность и ФИО представителя юридического лица)</w:t>
      </w: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t>______________________________________</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МП                           (подпись)                                                        </w:t>
      </w:r>
    </w:p>
    <w:p w:rsidR="00F6104B" w:rsidRPr="00F6104B" w:rsidRDefault="00F6104B" w:rsidP="00F6104B">
      <w:pPr>
        <w:widowControl w:val="0"/>
        <w:shd w:val="clear" w:color="auto" w:fill="FFFFFF"/>
        <w:tabs>
          <w:tab w:val="left" w:pos="700"/>
          <w:tab w:val="left" w:pos="5918"/>
        </w:tabs>
        <w:ind w:left="7080"/>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tabs>
          <w:tab w:val="left" w:pos="540"/>
          <w:tab w:val="left" w:pos="700"/>
        </w:tabs>
        <w:contextualSpacing/>
        <w:jc w:val="both"/>
        <w:rPr>
          <w:rFonts w:ascii="Times New Roman" w:hAnsi="Times New Roman" w:cs="Times New Roman"/>
        </w:rPr>
      </w:pPr>
      <w:r w:rsidRPr="00F6104B">
        <w:rPr>
          <w:rFonts w:ascii="Times New Roman" w:hAnsi="Times New Roman" w:cs="Times New Roman"/>
        </w:rPr>
        <w:t xml:space="preserve">Дата регистрации «_____»_____________201_ г. </w:t>
      </w:r>
    </w:p>
    <w:p w:rsidR="00F6104B" w:rsidRPr="00F6104B" w:rsidRDefault="00F6104B" w:rsidP="00F6104B">
      <w:pPr>
        <w:tabs>
          <w:tab w:val="left" w:pos="540"/>
          <w:tab w:val="left" w:pos="700"/>
        </w:tabs>
        <w:contextualSpacing/>
        <w:jc w:val="both"/>
        <w:rPr>
          <w:rFonts w:ascii="Times New Roman" w:hAnsi="Times New Roman" w:cs="Times New Roman"/>
        </w:rPr>
      </w:pPr>
    </w:p>
    <w:p w:rsidR="00F6104B" w:rsidRPr="00F6104B" w:rsidRDefault="00F6104B" w:rsidP="00F6104B">
      <w:pPr>
        <w:tabs>
          <w:tab w:val="left" w:pos="540"/>
          <w:tab w:val="left" w:pos="700"/>
        </w:tabs>
        <w:contextualSpacing/>
        <w:jc w:val="both"/>
        <w:rPr>
          <w:rFonts w:ascii="Times New Roman" w:hAnsi="Times New Roman" w:cs="Times New Roman"/>
        </w:rPr>
      </w:pPr>
      <w:r w:rsidRPr="00F6104B">
        <w:rPr>
          <w:rFonts w:ascii="Times New Roman" w:hAnsi="Times New Roman" w:cs="Times New Roman"/>
        </w:rPr>
        <w:t>Время регистрации _____час. ______ мин.</w:t>
      </w:r>
    </w:p>
    <w:p w:rsidR="00F6104B" w:rsidRPr="00F6104B" w:rsidRDefault="00F6104B" w:rsidP="00F6104B">
      <w:pPr>
        <w:tabs>
          <w:tab w:val="left" w:pos="540"/>
          <w:tab w:val="left" w:pos="700"/>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ФИО и подпись лица, принявшего заявку: _________________________________</w:t>
      </w: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keepNext/>
        <w:shd w:val="clear" w:color="auto" w:fill="FFFFFF"/>
        <w:ind w:left="7200"/>
        <w:contextualSpacing/>
        <w:outlineLvl w:val="8"/>
        <w:rPr>
          <w:rFonts w:ascii="Times New Roman" w:hAnsi="Times New Roman" w:cs="Times New Roman"/>
          <w:bCs/>
          <w:i/>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jc w:val="right"/>
        <w:rPr>
          <w:rFonts w:ascii="Times New Roman" w:hAnsi="Times New Roman" w:cs="Times New Roman"/>
        </w:rPr>
      </w:pPr>
    </w:p>
    <w:p w:rsidR="00E02169" w:rsidRDefault="00E02169" w:rsidP="00F6104B">
      <w:pPr>
        <w:contextualSpacing/>
        <w:jc w:val="right"/>
        <w:rPr>
          <w:rFonts w:ascii="Times New Roman" w:hAnsi="Times New Roman" w:cs="Times New Roman"/>
        </w:rPr>
      </w:pPr>
    </w:p>
    <w:p w:rsidR="00E02169" w:rsidRDefault="00E02169"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D66058" w:rsidRDefault="00D66058" w:rsidP="00F6104B">
      <w:pPr>
        <w:contextualSpacing/>
        <w:jc w:val="right"/>
        <w:rPr>
          <w:rFonts w:ascii="Times New Roman" w:hAnsi="Times New Roman" w:cs="Times New Roman"/>
        </w:rPr>
      </w:pP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lastRenderedPageBreak/>
        <w:t xml:space="preserve">Приложение 2 </w:t>
      </w:r>
    </w:p>
    <w:p w:rsidR="00F6104B" w:rsidRPr="00F6104B" w:rsidRDefault="00F6104B" w:rsidP="00F6104B">
      <w:pPr>
        <w:contextualSpacing/>
        <w:jc w:val="right"/>
        <w:rPr>
          <w:rFonts w:ascii="Times New Roman" w:hAnsi="Times New Roman" w:cs="Times New Roman"/>
        </w:rPr>
      </w:pPr>
      <w:r w:rsidRPr="00F6104B">
        <w:rPr>
          <w:rFonts w:ascii="Times New Roman" w:hAnsi="Times New Roman" w:cs="Times New Roman"/>
        </w:rPr>
        <w:t>к извещению о проведении аукциона</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keepNext/>
        <w:shd w:val="clear" w:color="auto" w:fill="FFFFFF"/>
        <w:ind w:left="7200"/>
        <w:contextualSpacing/>
        <w:outlineLvl w:val="8"/>
        <w:rPr>
          <w:rFonts w:ascii="Times New Roman" w:hAnsi="Times New Roman" w:cs="Times New Roman"/>
          <w:bCs/>
          <w:i/>
        </w:rPr>
      </w:pPr>
    </w:p>
    <w:p w:rsidR="00F6104B" w:rsidRPr="00F6104B" w:rsidRDefault="00F6104B" w:rsidP="00F6104B">
      <w:pPr>
        <w:tabs>
          <w:tab w:val="left" w:pos="700"/>
        </w:tabs>
        <w:contextualSpacing/>
        <w:jc w:val="right"/>
        <w:rPr>
          <w:rFonts w:ascii="Times New Roman" w:hAnsi="Times New Roman" w:cs="Times New Roman"/>
          <w:b/>
        </w:rPr>
      </w:pPr>
      <w:r w:rsidRPr="00F6104B">
        <w:rPr>
          <w:rFonts w:ascii="Times New Roman" w:hAnsi="Times New Roman" w:cs="Times New Roman"/>
          <w:b/>
        </w:rPr>
        <w:t xml:space="preserve">Проект </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bCs/>
        </w:rPr>
      </w:pPr>
      <w:r w:rsidRPr="00F6104B">
        <w:rPr>
          <w:rFonts w:ascii="Times New Roman" w:hAnsi="Times New Roman" w:cs="Times New Roman"/>
        </w:rPr>
        <w:t xml:space="preserve">Договор аренды </w:t>
      </w:r>
      <w:r w:rsidRPr="00F6104B">
        <w:rPr>
          <w:rFonts w:ascii="Times New Roman" w:hAnsi="Times New Roman" w:cs="Times New Roman"/>
          <w:bCs/>
        </w:rPr>
        <w:t xml:space="preserve">земельного участка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__________</w:t>
      </w:r>
    </w:p>
    <w:p w:rsidR="00F6104B" w:rsidRPr="00F6104B" w:rsidRDefault="00F6104B" w:rsidP="00F6104B">
      <w:pPr>
        <w:widowControl w:val="0"/>
        <w:shd w:val="clear" w:color="auto" w:fill="FFFFFF"/>
        <w:tabs>
          <w:tab w:val="left" w:pos="700"/>
          <w:tab w:val="left" w:pos="5918"/>
        </w:tabs>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 xml:space="preserve">с. Сюмси Сюмсинского района Удмуртской Республики                                                </w:t>
      </w:r>
      <w:r w:rsidRPr="00F6104B">
        <w:rPr>
          <w:rFonts w:ascii="Times New Roman" w:hAnsi="Times New Roman" w:cs="Times New Roman"/>
        </w:rPr>
        <w:t>«_____»______________202_ г.</w:t>
      </w:r>
    </w:p>
    <w:p w:rsidR="00F6104B" w:rsidRPr="00F6104B" w:rsidRDefault="00F6104B" w:rsidP="00F6104B">
      <w:pPr>
        <w:tabs>
          <w:tab w:val="left" w:pos="700"/>
        </w:tabs>
        <w:ind w:firstLine="708"/>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ab/>
        <w:t>На основании протокола ____________________________________________________от</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(рассмотрения заявок на участие в аукционе, о результатах аукциона)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 xml:space="preserve">«____»_____________202_ года № ______________  Администрация муниципального образования «Муниципальный округ Сюмсинский район Удмуртской Республики», представляемая _______________________, действующим на основании ___________, именуемая в дальнейшем </w:t>
      </w:r>
      <w:r w:rsidRPr="00F6104B">
        <w:rPr>
          <w:rFonts w:ascii="Times New Roman" w:hAnsi="Times New Roman" w:cs="Times New Roman"/>
          <w:b/>
        </w:rPr>
        <w:t>«Арендодатель»</w:t>
      </w:r>
      <w:r w:rsidRPr="00F6104B">
        <w:rPr>
          <w:rFonts w:ascii="Times New Roman" w:hAnsi="Times New Roman" w:cs="Times New Roman"/>
        </w:rPr>
        <w:t>, с одной стороны, и _____________________________________________________________________________________</w:t>
      </w:r>
    </w:p>
    <w:p w:rsidR="00F6104B" w:rsidRPr="00F6104B" w:rsidRDefault="00F6104B" w:rsidP="00F6104B">
      <w:pPr>
        <w:tabs>
          <w:tab w:val="left" w:pos="700"/>
        </w:tabs>
        <w:contextualSpacing/>
        <w:rPr>
          <w:rFonts w:ascii="Times New Roman" w:hAnsi="Times New Roman" w:cs="Times New Roman"/>
          <w:sz w:val="20"/>
          <w:szCs w:val="20"/>
        </w:rPr>
      </w:pPr>
      <w:r w:rsidRPr="00F6104B">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F6104B" w:rsidRPr="00F6104B" w:rsidRDefault="00F6104B" w:rsidP="00F6104B">
      <w:pPr>
        <w:tabs>
          <w:tab w:val="left" w:pos="700"/>
        </w:tabs>
        <w:contextualSpacing/>
        <w:rPr>
          <w:rFonts w:ascii="Times New Roman" w:hAnsi="Times New Roman" w:cs="Times New Roman"/>
        </w:rPr>
      </w:pPr>
      <w:r w:rsidRPr="00F6104B">
        <w:rPr>
          <w:rFonts w:ascii="Times New Roman" w:hAnsi="Times New Roman" w:cs="Times New Roman"/>
        </w:rPr>
        <w:t>в лице  ________________________________________________________________, действующего</w:t>
      </w:r>
    </w:p>
    <w:p w:rsidR="00F6104B" w:rsidRPr="00F6104B" w:rsidRDefault="00F6104B" w:rsidP="00F6104B">
      <w:pPr>
        <w:tabs>
          <w:tab w:val="left" w:pos="700"/>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(Ф.И.О., должность)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на основании___________________________________________________, именуемый  в </w:t>
      </w:r>
    </w:p>
    <w:p w:rsidR="00F6104B" w:rsidRPr="00F6104B" w:rsidRDefault="00F6104B" w:rsidP="00F6104B">
      <w:pPr>
        <w:tabs>
          <w:tab w:val="left" w:pos="700"/>
        </w:tabs>
        <w:contextualSpacing/>
        <w:jc w:val="both"/>
        <w:rPr>
          <w:rFonts w:ascii="Times New Roman" w:hAnsi="Times New Roman" w:cs="Times New Roman"/>
          <w:sz w:val="20"/>
          <w:szCs w:val="20"/>
        </w:rPr>
      </w:pPr>
      <w:r w:rsidRPr="00F6104B">
        <w:rPr>
          <w:rFonts w:ascii="Times New Roman" w:hAnsi="Times New Roman" w:cs="Times New Roman"/>
          <w:sz w:val="20"/>
          <w:szCs w:val="20"/>
        </w:rPr>
        <w:t>(Устава, положения, доверенности)</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дальнейшем </w:t>
      </w:r>
      <w:r w:rsidRPr="00F6104B">
        <w:rPr>
          <w:rFonts w:ascii="Times New Roman" w:hAnsi="Times New Roman" w:cs="Times New Roman"/>
          <w:b/>
        </w:rPr>
        <w:t>«Арендатор»</w:t>
      </w:r>
      <w:r w:rsidRPr="00F6104B">
        <w:rPr>
          <w:rFonts w:ascii="Times New Roman" w:hAnsi="Times New Roman" w:cs="Times New Roman"/>
        </w:rPr>
        <w:t>,с другой стороны, именуемые совместно</w:t>
      </w:r>
      <w:r w:rsidRPr="00F6104B">
        <w:rPr>
          <w:rFonts w:ascii="Times New Roman" w:hAnsi="Times New Roman" w:cs="Times New Roman"/>
          <w:b/>
        </w:rPr>
        <w:t>«Стороны»</w:t>
      </w:r>
      <w:r w:rsidRPr="00F6104B">
        <w:rPr>
          <w:rFonts w:ascii="Times New Roman" w:hAnsi="Times New Roman" w:cs="Times New Roman"/>
        </w:rPr>
        <w:t>, заключили настоящий договор (далее – Договор) о нижеследующем.</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r w:rsidRPr="00F6104B">
        <w:rPr>
          <w:rFonts w:ascii="Times New Roman" w:hAnsi="Times New Roman" w:cs="Times New Roman"/>
          <w:bCs/>
        </w:rPr>
        <w:t>1. Предмет Договора</w:t>
      </w:r>
    </w:p>
    <w:p w:rsidR="00F6104B" w:rsidRPr="00F6104B" w:rsidRDefault="00F6104B" w:rsidP="00F6104B">
      <w:pPr>
        <w:widowControl w:val="0"/>
        <w:shd w:val="clear" w:color="auto" w:fill="FFFFFF"/>
        <w:tabs>
          <w:tab w:val="left" w:pos="700"/>
          <w:tab w:val="left" w:pos="5918"/>
        </w:tabs>
        <w:ind w:firstLine="60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560"/>
          <w:tab w:val="left" w:pos="700"/>
          <w:tab w:val="left" w:pos="5918"/>
        </w:tabs>
        <w:contextualSpacing/>
        <w:jc w:val="both"/>
        <w:rPr>
          <w:rFonts w:ascii="Times New Roman" w:hAnsi="Times New Roman" w:cs="Times New Roman"/>
          <w:color w:val="000000"/>
        </w:rPr>
      </w:pPr>
      <w:r w:rsidRPr="00F6104B">
        <w:rPr>
          <w:rFonts w:ascii="Times New Roman" w:hAnsi="Times New Roman" w:cs="Times New Roman"/>
        </w:rPr>
        <w:tab/>
        <w:t xml:space="preserve">1.1. Арендодатель предоставляет, а Арендатор принимает в аренду земельный участок из категории земель -  ___________________ с кадастровым номером ________________, площадью __________ кв.м., расположенный по адресу:  ______________________, с разрешенным использованием:  __________________________, </w:t>
      </w:r>
      <w:r w:rsidRPr="00F6104B">
        <w:rPr>
          <w:rFonts w:ascii="Times New Roman" w:hAnsi="Times New Roman" w:cs="Times New Roman"/>
          <w:lang w:eastAsia="en-US"/>
        </w:rPr>
        <w:t>в границах, указанных в выписке из Единого государственного реестра недвижимости, прилагаемой к настоящему</w:t>
      </w:r>
      <w:r w:rsidRPr="00F6104B">
        <w:rPr>
          <w:rFonts w:ascii="Times New Roman" w:eastAsia="Arial Unicode MS" w:hAnsi="Times New Roman" w:cs="Times New Roman"/>
        </w:rPr>
        <w:t xml:space="preserve"> Договору</w:t>
      </w:r>
      <w:r w:rsidRPr="00F6104B">
        <w:rPr>
          <w:rFonts w:ascii="Times New Roman" w:hAnsi="Times New Roman" w:cs="Times New Roman"/>
          <w:color w:val="000000"/>
        </w:rPr>
        <w:t xml:space="preserve">. </w:t>
      </w:r>
    </w:p>
    <w:p w:rsidR="00F6104B" w:rsidRPr="00F6104B" w:rsidRDefault="00F6104B" w:rsidP="00F6104B">
      <w:pPr>
        <w:widowControl w:val="0"/>
        <w:shd w:val="clear" w:color="auto" w:fill="FFFFFF"/>
        <w:tabs>
          <w:tab w:val="left" w:pos="700"/>
          <w:tab w:val="left" w:pos="5918"/>
        </w:tabs>
        <w:ind w:firstLine="540"/>
        <w:contextualSpacing/>
        <w:jc w:val="both"/>
        <w:rPr>
          <w:rFonts w:ascii="Times New Roman" w:hAnsi="Times New Roman" w:cs="Times New Roman"/>
          <w:color w:val="000000"/>
        </w:rPr>
      </w:pPr>
      <w:r w:rsidRPr="00F6104B">
        <w:rPr>
          <w:rFonts w:ascii="Times New Roman" w:hAnsi="Times New Roman" w:cs="Times New Roman"/>
        </w:rPr>
        <w:t xml:space="preserve">Участок </w:t>
      </w:r>
      <w:r w:rsidRPr="00F6104B">
        <w:rPr>
          <w:rFonts w:ascii="Times New Roman" w:hAnsi="Times New Roman" w:cs="Times New Roman"/>
          <w:color w:val="000000"/>
        </w:rPr>
        <w:t>находится в муниципальной собственности.</w:t>
      </w:r>
    </w:p>
    <w:p w:rsidR="00F6104B" w:rsidRPr="00F6104B" w:rsidRDefault="00F6104B" w:rsidP="00F6104B">
      <w:pPr>
        <w:widowControl w:val="0"/>
        <w:shd w:val="clear" w:color="auto" w:fill="FFFFFF"/>
        <w:tabs>
          <w:tab w:val="left" w:pos="700"/>
          <w:tab w:val="left" w:pos="5918"/>
        </w:tabs>
        <w:ind w:firstLine="540"/>
        <w:contextualSpacing/>
        <w:jc w:val="both"/>
        <w:rPr>
          <w:rFonts w:ascii="Times New Roman" w:hAnsi="Times New Roman" w:cs="Times New Roman"/>
        </w:rPr>
      </w:pPr>
      <w:r w:rsidRPr="00F6104B">
        <w:rPr>
          <w:rFonts w:ascii="Times New Roman" w:hAnsi="Times New Roman" w:cs="Times New Roman"/>
        </w:rPr>
        <w:t>1.2. На Участке объектов недвижимости нет.</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rPr>
      </w:pPr>
      <w:r w:rsidRPr="00F6104B">
        <w:rPr>
          <w:rFonts w:ascii="Times New Roman" w:hAnsi="Times New Roman" w:cs="Times New Roman"/>
        </w:rPr>
        <w:t>1.3. Передача Участка осуществляется по Акту приема-передачи, прилагаемому к Договору и являющемуся его неотъемлемой частью.</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vertAlign w:val="superscript"/>
        </w:rPr>
      </w:pPr>
      <w:r w:rsidRPr="00F6104B">
        <w:rPr>
          <w:rFonts w:ascii="Times New Roman" w:hAnsi="Times New Roman" w:cs="Times New Roman"/>
        </w:rPr>
        <w:t>1.4. Ограничения (обременения) права не установлены.</w:t>
      </w: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vertAlign w:val="superscript"/>
        </w:rPr>
      </w:pP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r w:rsidRPr="00F6104B">
        <w:rPr>
          <w:rFonts w:ascii="Times New Roman" w:hAnsi="Times New Roman" w:cs="Times New Roman"/>
          <w:bCs/>
        </w:rPr>
        <w:t>2. Срок действия Договора</w:t>
      </w:r>
    </w:p>
    <w:p w:rsidR="00F6104B" w:rsidRPr="00F6104B" w:rsidRDefault="00F6104B" w:rsidP="00F6104B">
      <w:pPr>
        <w:widowControl w:val="0"/>
        <w:shd w:val="clear" w:color="auto" w:fill="FFFFFF"/>
        <w:tabs>
          <w:tab w:val="left" w:pos="700"/>
          <w:tab w:val="left" w:pos="5918"/>
        </w:tabs>
        <w:ind w:firstLine="60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540"/>
        <w:contextualSpacing/>
        <w:jc w:val="both"/>
        <w:rPr>
          <w:rFonts w:ascii="Times New Roman" w:hAnsi="Times New Roman" w:cs="Times New Roman"/>
        </w:rPr>
      </w:pPr>
      <w:r w:rsidRPr="00F6104B">
        <w:rPr>
          <w:rFonts w:ascii="Times New Roman" w:hAnsi="Times New Roman" w:cs="Times New Roman"/>
        </w:rPr>
        <w:tab/>
        <w:t>2.1. Срок аренды Участка устанавливается ___________, с «___» ___________ 20___ года по «____» ________________20__ года.</w:t>
      </w:r>
    </w:p>
    <w:p w:rsidR="00F6104B" w:rsidRPr="00F6104B" w:rsidRDefault="00F6104B" w:rsidP="00F6104B">
      <w:pPr>
        <w:shd w:val="clear" w:color="auto" w:fill="FFFFFF"/>
        <w:tabs>
          <w:tab w:val="left" w:pos="960"/>
          <w:tab w:val="left" w:leader="underscore" w:pos="2122"/>
          <w:tab w:val="left" w:leader="underscore" w:pos="4080"/>
        </w:tabs>
        <w:ind w:left="14"/>
        <w:contextualSpacing/>
        <w:jc w:val="both"/>
        <w:rPr>
          <w:rFonts w:ascii="Times New Roman" w:eastAsia="Arial Unicode MS" w:hAnsi="Times New Roman" w:cs="Times New Roman"/>
        </w:rPr>
      </w:pPr>
      <w:r w:rsidRPr="00F6104B">
        <w:rPr>
          <w:rFonts w:ascii="Times New Roman" w:eastAsia="Arial Unicode MS" w:hAnsi="Times New Roman" w:cs="Times New Roman"/>
          <w:color w:val="000000"/>
        </w:rPr>
        <w:t xml:space="preserve">2.2.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2.3. Арендатор не имеет преимущественного права на заключение на новый срок Договора без проведения торгов.</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p>
    <w:p w:rsidR="00F6104B" w:rsidRPr="00F6104B" w:rsidRDefault="00F6104B" w:rsidP="00F6104B">
      <w:pPr>
        <w:numPr>
          <w:ilvl w:val="0"/>
          <w:numId w:val="30"/>
        </w:numPr>
        <w:tabs>
          <w:tab w:val="left" w:pos="700"/>
        </w:tabs>
        <w:suppressAutoHyphens/>
        <w:contextualSpacing/>
        <w:jc w:val="center"/>
        <w:rPr>
          <w:rFonts w:ascii="Times New Roman" w:hAnsi="Times New Roman" w:cs="Times New Roman"/>
          <w:bCs/>
        </w:rPr>
      </w:pPr>
      <w:r w:rsidRPr="00F6104B">
        <w:rPr>
          <w:rFonts w:ascii="Times New Roman" w:hAnsi="Times New Roman" w:cs="Times New Roman"/>
          <w:bCs/>
        </w:rPr>
        <w:t>Размер и условия внесения арендной платы</w:t>
      </w:r>
    </w:p>
    <w:p w:rsidR="00F6104B" w:rsidRPr="00F6104B" w:rsidRDefault="00F6104B" w:rsidP="00F6104B">
      <w:pPr>
        <w:widowControl w:val="0"/>
        <w:shd w:val="clear" w:color="auto" w:fill="FFFFFF"/>
        <w:tabs>
          <w:tab w:val="left" w:pos="700"/>
          <w:tab w:val="left" w:pos="5918"/>
        </w:tabs>
        <w:ind w:left="72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ab/>
        <w:t>3.1. Размер годовой арендной платы за Участок составляет ________руб. _____коп. (_________________________________ руб. ____коп.), определен ___________________________________________ .</w:t>
      </w: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(в размере, равном начальной цене предмета аукциона, по результатам аукциона)</w:t>
      </w:r>
    </w:p>
    <w:p w:rsidR="00F6104B" w:rsidRPr="00F6104B" w:rsidRDefault="00F6104B" w:rsidP="00F6104B">
      <w:pPr>
        <w:numPr>
          <w:ilvl w:val="1"/>
          <w:numId w:val="30"/>
        </w:numPr>
        <w:suppressAutoHyphens/>
        <w:ind w:left="0" w:firstLine="705"/>
        <w:contextualSpacing/>
        <w:jc w:val="both"/>
        <w:rPr>
          <w:rFonts w:ascii="Times New Roman" w:hAnsi="Times New Roman" w:cs="Times New Roman"/>
        </w:rPr>
      </w:pPr>
      <w:r w:rsidRPr="00F6104B">
        <w:rPr>
          <w:rFonts w:ascii="Times New Roman" w:hAnsi="Times New Roman" w:cs="Times New Roman"/>
        </w:rPr>
        <w:t xml:space="preserve">Арендная плата вносится Арендатором единовременно не позднее 15 сентября календарного года запериод аренды в календарном году путем перечисления: </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lastRenderedPageBreak/>
        <w:t>получатель: УФК по Удмуртской Республике (Администрация муниципального образования «Муниципальный округ Сюмсинский район Удмуртской Республики»); ИНН 1821016732, КПП 182101001</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банк получателя: Отделение–НБ Удмуртская Республика Банка России//УФК по Удмуртской Республике г. Ижевск, БИК банка 019401100, кор. счет 40102810545370000081; </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счет получателя: 03100643000000011300;</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КБК 67411105012240000120;</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ОКТМО 94541000.</w:t>
      </w:r>
    </w:p>
    <w:p w:rsidR="00F6104B" w:rsidRPr="00F6104B" w:rsidRDefault="00F6104B" w:rsidP="00F6104B">
      <w:pPr>
        <w:widowControl w:val="0"/>
        <w:shd w:val="clear" w:color="auto" w:fill="FFFFFF"/>
        <w:tabs>
          <w:tab w:val="left" w:pos="540"/>
          <w:tab w:val="left" w:pos="700"/>
          <w:tab w:val="left" w:pos="5918"/>
        </w:tabs>
        <w:ind w:firstLine="567"/>
        <w:contextualSpacing/>
        <w:jc w:val="both"/>
        <w:rPr>
          <w:rFonts w:ascii="Times New Roman" w:hAnsi="Times New Roman" w:cs="Times New Roman"/>
        </w:rPr>
      </w:pPr>
      <w:r w:rsidRPr="00F6104B">
        <w:rPr>
          <w:rFonts w:ascii="Times New Roman" w:hAnsi="Times New Roman" w:cs="Times New Roman"/>
        </w:rPr>
        <w:t>При оформлении платежных и расчетных документов в поле «Назначение платежа» указываются номер и дата Договора и период, за который вносится арендная плата.</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3.3.</w:t>
      </w:r>
      <w:r w:rsidRPr="00F6104B">
        <w:rPr>
          <w:rFonts w:ascii="Times New Roman" w:hAnsi="Times New Roman" w:cs="Times New Roman"/>
        </w:rPr>
        <w:tab/>
        <w:t> Арендная плата начисляется Арендатору с даты, указанной в пункте 2.1 Договора.</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bCs/>
        </w:rPr>
      </w:pPr>
      <w:r w:rsidRPr="00F6104B">
        <w:rPr>
          <w:rFonts w:ascii="Times New Roman" w:hAnsi="Times New Roman" w:cs="Times New Roman"/>
          <w:bCs/>
        </w:rPr>
        <w:t>3.4.  В случае, если Арендатором излишне уплачена сумма арендной платы по Договору, либо неверно указаны (не указаны) реквизиты платежного документа о перечислении платежей на счет органа Федерального казначейства, Арендатор обязуется в течение трех дней с момента, когда ему стало известно о допущенной ошибке, направить Арендодателю заявление с мотивированной просьбой, соответственно, о возврате излишне уплаченной суммы или об уточнении реквизитов платежного документа, с обязательным приложением копий платежных документов.</w:t>
      </w:r>
    </w:p>
    <w:p w:rsidR="00F6104B" w:rsidRPr="00F6104B" w:rsidRDefault="00F6104B" w:rsidP="00F6104B">
      <w:pPr>
        <w:widowControl w:val="0"/>
        <w:tabs>
          <w:tab w:val="left" w:pos="700"/>
        </w:tabs>
        <w:ind w:firstLine="700"/>
        <w:contextualSpacing/>
        <w:jc w:val="both"/>
        <w:rPr>
          <w:rFonts w:ascii="Times New Roman" w:hAnsi="Times New Roman" w:cs="Times New Roman"/>
          <w:bCs/>
        </w:rPr>
      </w:pPr>
      <w:r w:rsidRPr="00F6104B">
        <w:rPr>
          <w:rFonts w:ascii="Times New Roman" w:hAnsi="Times New Roman" w:cs="Times New Roman"/>
          <w:bCs/>
        </w:rPr>
        <w:t>Ответственность за неправильное заполнение платежных документов при перечислении арендной платы за Участок возлагается на Арендатора.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bCs/>
        </w:rPr>
      </w:pPr>
      <w:r w:rsidRPr="00F6104B">
        <w:rPr>
          <w:rFonts w:ascii="Times New Roman" w:hAnsi="Times New Roman" w:cs="Times New Roman"/>
          <w:bCs/>
        </w:rPr>
        <w:t>3.5.</w:t>
      </w:r>
      <w:r w:rsidRPr="00F6104B">
        <w:rPr>
          <w:rFonts w:ascii="Times New Roman" w:hAnsi="Times New Roman" w:cs="Times New Roman"/>
          <w:bCs/>
          <w:lang w:val="en-US"/>
        </w:rPr>
        <w:t> </w:t>
      </w:r>
      <w:r w:rsidRPr="00F6104B">
        <w:rPr>
          <w:rFonts w:ascii="Times New Roman" w:hAnsi="Times New Roman" w:cs="Times New Roman"/>
          <w:bCs/>
        </w:rPr>
        <w:t>Погашение просроченных платежей производится по размеру арендной платы, действующей в периоде, в котором должны были быть произведены арендные платежи по существующим условиям Договора.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rPr>
      </w:pPr>
      <w:r w:rsidRPr="00F6104B">
        <w:rPr>
          <w:rFonts w:ascii="Times New Roman" w:hAnsi="Times New Roman" w:cs="Times New Roman"/>
          <w:bCs/>
        </w:rPr>
        <w:t xml:space="preserve">3.6. </w:t>
      </w:r>
      <w:r w:rsidRPr="00F6104B">
        <w:rPr>
          <w:rFonts w:ascii="Times New Roman" w:hAnsi="Times New Roman" w:cs="Times New Roman"/>
        </w:rPr>
        <w:t>Задаток, внесенный Арендатором для участия в аукционе, засчитывается в счет арендной платы за использование земельного участка.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rPr>
      </w:pPr>
      <w:r w:rsidRPr="00F6104B">
        <w:rPr>
          <w:rFonts w:ascii="Times New Roman" w:hAnsi="Times New Roman" w:cs="Times New Roman"/>
          <w:bCs/>
        </w:rPr>
        <w:t>3.7.</w:t>
      </w:r>
      <w:r w:rsidRPr="00F6104B">
        <w:rPr>
          <w:rFonts w:ascii="Times New Roman" w:eastAsia="Arial Unicode MS" w:hAnsi="Times New Roman" w:cs="Times New Roman"/>
          <w:color w:val="000000"/>
        </w:rPr>
        <w:t xml:space="preserve">  Арендная плата пересматривается не чаще одного раза в пять лет на основании отчета об оценке рыночной стоимости ежегодной арендной платы и может быть изменена Арендодателем в одностороннем порядке в случае  принятия нормативных правовых актов Удмуртской Республики по утверждению результатов государственной кадастровой стоимости.</w:t>
      </w:r>
    </w:p>
    <w:p w:rsidR="00F6104B" w:rsidRPr="00F6104B" w:rsidRDefault="00F6104B" w:rsidP="00F6104B">
      <w:pPr>
        <w:ind w:firstLine="697"/>
        <w:contextualSpacing/>
        <w:jc w:val="both"/>
        <w:rPr>
          <w:rFonts w:ascii="Times New Roman" w:eastAsia="Arial Unicode MS" w:hAnsi="Times New Roman" w:cs="Times New Roman"/>
        </w:rPr>
      </w:pPr>
      <w:r w:rsidRPr="00F6104B">
        <w:rPr>
          <w:rFonts w:ascii="Times New Roman" w:eastAsia="Arial Unicode MS" w:hAnsi="Times New Roman" w:cs="Times New Roman"/>
          <w:color w:val="000000"/>
        </w:rPr>
        <w:t>Уведомление о перерасчете арендной платы вместе с расчетом годовой арендной платы направляется Арендодателем Арендатору, является обязательным для Арендатора и составляет неотъемлемую часть Договора.</w:t>
      </w:r>
    </w:p>
    <w:p w:rsidR="00F6104B" w:rsidRPr="00F6104B" w:rsidRDefault="00F6104B" w:rsidP="00F6104B">
      <w:pPr>
        <w:widowControl w:val="0"/>
        <w:tabs>
          <w:tab w:val="left" w:pos="700"/>
          <w:tab w:val="left" w:pos="1080"/>
        </w:tabs>
        <w:ind w:firstLine="697"/>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r w:rsidRPr="00F6104B">
        <w:rPr>
          <w:rFonts w:ascii="Times New Roman" w:hAnsi="Times New Roman" w:cs="Times New Roman"/>
          <w:bCs/>
        </w:rPr>
        <w:t>4. Права и обязанности Сторон</w:t>
      </w: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4.1. Арендодатель имеет право:</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4.1.1. На беспрепятственный доступ на территорию Участка с целью его осмотра на предмет соблюдения условий Договора Арендатором.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rPr>
        <w:t xml:space="preserve">4.1.3. </w:t>
      </w:r>
      <w:r w:rsidRPr="00F6104B">
        <w:rPr>
          <w:rFonts w:ascii="Times New Roman" w:eastAsia="Arial Unicode MS" w:hAnsi="Times New Roman" w:cs="Times New Roman"/>
          <w:color w:val="000000"/>
        </w:rPr>
        <w:t>Требовать погашения Арендатором задолженности по арендным платежам по Договору при согласовании договора переуступки прав по Договору.</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color w:val="000000"/>
        </w:rPr>
        <w:t>4.1.4. Требовать от Арендатора соблюдения принципа единства судьбы земельного участка и прочно связанных с ним объектов.</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4.1.5. Требовать от Арендатора устранения выявленных Арендодателем нарушений условий Договора.</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4.2. Арендодатель обязан:</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4.2.1. Выполнять в полном объеме все условия Договора.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 xml:space="preserve">4.2.2. В пятидневный срок с даты подписания Договора передать Арендатору Участок по Акту приема-передачи, а после расторжения Договора принять Участок по Акту приема-передачи. </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4.3.</w:t>
      </w:r>
      <w:r w:rsidRPr="00F6104B">
        <w:rPr>
          <w:rFonts w:ascii="Times New Roman" w:hAnsi="Times New Roman" w:cs="Times New Roman"/>
        </w:rPr>
        <w:tab/>
        <w:t> Арендатор имеет право:</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4.3.1. Использовать Участок на условиях, установленных Договором и законодательством Российской Федерации.</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4.3.2. Производить улучшения Участка в порядке, установленном законодательством.</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4.4.</w:t>
      </w:r>
      <w:r w:rsidRPr="00F6104B">
        <w:rPr>
          <w:rFonts w:ascii="Times New Roman" w:hAnsi="Times New Roman" w:cs="Times New Roman"/>
        </w:rPr>
        <w:tab/>
        <w:t> Арендатор обязан:</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4.4.1. Выполнять в полном объеме все условия Договора.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lastRenderedPageBreak/>
        <w:t>4.4.2. Использовать Участок в соответствии с его целевым назначением и разрешенным использованием.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4.4.3. Уплачивать арендную плату в размере и на условиях, установленных Договором.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4.4.4. Обеспечить Арендодателю (его законным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4.4.5. Не нарушать права собственников, землевладельцев, землепользователей и арендаторов смежных земельных участков.</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мероприятия по охране земель, соблюдать иные требования, предусмотренные законодательством.</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r w:rsidRPr="00F6104B">
        <w:rPr>
          <w:rFonts w:ascii="Times New Roman" w:eastAsia="Arial Unicode MS" w:hAnsi="Times New Roman" w:cs="Times New Roman"/>
          <w:spacing w:val="-1"/>
        </w:rPr>
        <w:t xml:space="preserve"> Обеспечить допуск </w:t>
      </w:r>
      <w:r w:rsidRPr="00F6104B">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 xml:space="preserve">4.4.8. Письменно в десятидневный срок после изменения своих реквизитов уведомить об этом Арендодателя. </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rPr>
      </w:pPr>
      <w:r w:rsidRPr="00F6104B">
        <w:rPr>
          <w:rFonts w:ascii="Times New Roman" w:hAnsi="Times New Roman" w:cs="Times New Roman"/>
        </w:rPr>
        <w:t>4.4.9.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F6104B" w:rsidRPr="00F6104B" w:rsidRDefault="00F6104B" w:rsidP="00F6104B">
      <w:pPr>
        <w:contextualSpacing/>
        <w:jc w:val="both"/>
        <w:rPr>
          <w:rFonts w:ascii="Times New Roman" w:eastAsia="Arial Unicode MS" w:hAnsi="Times New Roman" w:cs="Times New Roman"/>
          <w:color w:val="000000"/>
        </w:rPr>
      </w:pPr>
      <w:r w:rsidRPr="00F6104B">
        <w:rPr>
          <w:rFonts w:ascii="Times New Roman" w:eastAsia="Arial Unicode MS" w:hAnsi="Times New Roman" w:cs="Times New Roman"/>
        </w:rPr>
        <w:t xml:space="preserve">4.4.10. </w:t>
      </w:r>
      <w:r w:rsidRPr="00F6104B">
        <w:rPr>
          <w:rFonts w:ascii="Times New Roman" w:eastAsia="Arial Unicode MS" w:hAnsi="Times New Roman" w:cs="Times New Roman"/>
          <w:color w:val="000000"/>
        </w:rPr>
        <w:t>Соблюдать ограничения прав на Участке, особые условия использования Участка и режим хозяйственной деятельности в охранных зонах и другие ограничения прав, в случае, если такие ограничения установлены в отношении Участка.</w:t>
      </w:r>
      <w:r w:rsidRPr="00F6104B">
        <w:rPr>
          <w:rFonts w:ascii="Times New Roman" w:eastAsia="Arial Unicode MS" w:hAnsi="Times New Roman" w:cs="Times New Roman"/>
        </w:rPr>
        <w:t xml:space="preserve">Обеспечить допуск </w:t>
      </w:r>
      <w:r w:rsidRPr="00F6104B">
        <w:rPr>
          <w:rFonts w:ascii="Times New Roman" w:hAnsi="Times New Roman" w:cs="Times New Roman"/>
        </w:rPr>
        <w:t>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линейного объекта.</w:t>
      </w:r>
    </w:p>
    <w:p w:rsidR="00F6104B" w:rsidRPr="00F6104B" w:rsidRDefault="00F6104B" w:rsidP="00F6104B">
      <w:pPr>
        <w:widowControl w:val="0"/>
        <w:shd w:val="clear" w:color="auto" w:fill="FFFFFF"/>
        <w:tabs>
          <w:tab w:val="left" w:pos="700"/>
          <w:tab w:val="left" w:pos="1162"/>
          <w:tab w:val="left" w:pos="5918"/>
        </w:tabs>
        <w:ind w:firstLine="700"/>
        <w:contextualSpacing/>
        <w:jc w:val="both"/>
        <w:rPr>
          <w:rFonts w:ascii="Times New Roman" w:hAnsi="Times New Roman" w:cs="Times New Roman"/>
          <w:color w:val="000000"/>
        </w:rPr>
      </w:pPr>
      <w:r w:rsidRPr="00F6104B">
        <w:rPr>
          <w:rFonts w:ascii="Times New Roman" w:hAnsi="Times New Roman" w:cs="Times New Roman"/>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Pr="00F6104B">
        <w:rPr>
          <w:rFonts w:ascii="Times New Roman" w:hAnsi="Times New Roman" w:cs="Times New Roman"/>
          <w:color w:val="000000"/>
        </w:rPr>
        <w:t>.</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4.4.13.  Осуществлять расчистку земель от древесно-кустарниковой растительности, не относящейся к защитным лесным насаждениям и лесам на сельскохозяйственных землях в границах особо охраняемых природных территорий, в рамках проектов по культуртехнической мелиорации.</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 xml:space="preserve">4.4.14. Осваивать леса, расположенные на землях сельскохозяйственного назначения с соблюдением целевого назначения таких земель в соответствии с положением об особенностях использования, охраны, защиты, воспроизводства лесов, расположенных на землях сельскохозяйственного назначения, в соответствии с действующим законодательством, в рамках проектов лесоустройства. </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4.4.15. В пятидневный срок с даты прекращения Договора возвратить Участок Арендодателю по Акту приема-передачи, в состоянии и качестве не хуже первоначального.</w:t>
      </w:r>
    </w:p>
    <w:p w:rsidR="00F6104B" w:rsidRPr="00F6104B" w:rsidRDefault="00F6104B" w:rsidP="00F6104B">
      <w:pPr>
        <w:tabs>
          <w:tab w:val="left" w:pos="700"/>
        </w:tabs>
        <w:ind w:firstLine="700"/>
        <w:contextualSpacing/>
        <w:jc w:val="both"/>
        <w:rPr>
          <w:rFonts w:ascii="Times New Roman" w:hAnsi="Times New Roman" w:cs="Times New Roman"/>
        </w:rPr>
      </w:pPr>
      <w:r w:rsidRPr="00F6104B">
        <w:rPr>
          <w:rFonts w:ascii="Times New Roman" w:hAnsi="Times New Roman" w:cs="Times New Roman"/>
        </w:rPr>
        <w:t>4.5. Арендодатель и Арендатор имеют иные права и несут иные обязанности, установленные законодательством.</w:t>
      </w:r>
    </w:p>
    <w:p w:rsidR="00F6104B" w:rsidRPr="00F6104B" w:rsidRDefault="00F6104B" w:rsidP="00F6104B">
      <w:pPr>
        <w:widowControl w:val="0"/>
        <w:shd w:val="clear" w:color="auto" w:fill="FFFFFF"/>
        <w:tabs>
          <w:tab w:val="left" w:pos="700"/>
          <w:tab w:val="left" w:pos="5918"/>
        </w:tabs>
        <w:ind w:left="36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ind w:left="360"/>
        <w:contextualSpacing/>
        <w:jc w:val="center"/>
        <w:rPr>
          <w:rFonts w:ascii="Times New Roman" w:hAnsi="Times New Roman" w:cs="Times New Roman"/>
          <w:bCs/>
        </w:rPr>
      </w:pPr>
      <w:r w:rsidRPr="00F6104B">
        <w:rPr>
          <w:rFonts w:ascii="Times New Roman" w:hAnsi="Times New Roman" w:cs="Times New Roman"/>
          <w:bCs/>
        </w:rPr>
        <w:t>5. Ответственность Сторон</w:t>
      </w:r>
    </w:p>
    <w:p w:rsidR="00F6104B" w:rsidRPr="00F6104B" w:rsidRDefault="00F6104B" w:rsidP="00F6104B">
      <w:pPr>
        <w:widowControl w:val="0"/>
        <w:shd w:val="clear" w:color="auto" w:fill="FFFFFF"/>
        <w:tabs>
          <w:tab w:val="left" w:pos="700"/>
          <w:tab w:val="left" w:pos="5918"/>
        </w:tabs>
        <w:ind w:left="360"/>
        <w:contextualSpacing/>
        <w:jc w:val="center"/>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5.1.</w:t>
      </w:r>
      <w:r w:rsidRPr="00F6104B">
        <w:rPr>
          <w:rFonts w:ascii="Times New Roman" w:hAnsi="Times New Roman" w:cs="Times New Roman"/>
        </w:rPr>
        <w:tab/>
        <w:t>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5.2.</w:t>
      </w:r>
      <w:r w:rsidRPr="00F6104B">
        <w:rPr>
          <w:rFonts w:ascii="Times New Roman" w:hAnsi="Times New Roman" w:cs="Times New Roman"/>
        </w:rPr>
        <w:tab/>
        <w:t> При неисполнении обязанностей, предусмотренных пунктом 4.4 Договора, за исключением пунктов 4.4.3, 4.4.11 Договора, и неустранении выявленных нарушений в 7-дневный срок, если больший срок не установлен в предупреждении, со дня предъявления Арендодателем Арендатору требований об их исполнении – Арендатор уплачивает Арендодателю неустойку в размере 5% годовой арендной платы.</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lastRenderedPageBreak/>
        <w:t>5.3.</w:t>
      </w:r>
      <w:r w:rsidRPr="00F6104B">
        <w:rPr>
          <w:rFonts w:ascii="Times New Roman" w:hAnsi="Times New Roman" w:cs="Times New Roman"/>
        </w:rPr>
        <w:tab/>
        <w:t xml:space="preserve"> За неисполнение пункта 4.4.11 Договора Арендатор обязан уплатить штраф в размере 50% квартальной арендной платы, установленной на момент выявления нарушения. </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5.4.</w:t>
      </w:r>
      <w:r w:rsidRPr="00F6104B">
        <w:rPr>
          <w:rFonts w:ascii="Times New Roman" w:hAnsi="Times New Roman" w:cs="Times New Roman"/>
        </w:rPr>
        <w:tab/>
        <w:t> Пени, неустойка и штраф, установленные в настоящем разделе перечисляются в соответствии с реквизитами, указанными в пункте 3.2 Договора.</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5.5.</w:t>
      </w:r>
      <w:r w:rsidRPr="00F6104B">
        <w:rPr>
          <w:rFonts w:ascii="Times New Roman" w:hAnsi="Times New Roman" w:cs="Times New Roman"/>
        </w:rPr>
        <w:tab/>
      </w:r>
      <w:r w:rsidRPr="00F6104B">
        <w:rPr>
          <w:rFonts w:ascii="Times New Roman" w:hAnsi="Times New Roman" w:cs="Times New Roman"/>
          <w:lang w:val="en-US"/>
        </w:rPr>
        <w:t> </w:t>
      </w:r>
      <w:r w:rsidRPr="00F6104B">
        <w:rPr>
          <w:rFonts w:ascii="Times New Roman" w:hAnsi="Times New Roman" w:cs="Times New Roman"/>
        </w:rPr>
        <w:t>Во всех остальных случаях Стороны несут ответственность, предусмотренную законодательством.</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r w:rsidRPr="00F6104B">
        <w:rPr>
          <w:rFonts w:ascii="Times New Roman" w:hAnsi="Times New Roman" w:cs="Times New Roman"/>
        </w:rPr>
        <w:t>5.6.</w:t>
      </w:r>
      <w:r w:rsidRPr="00F6104B">
        <w:rPr>
          <w:rFonts w:ascii="Times New Roman" w:hAnsi="Times New Roman" w:cs="Times New Roman"/>
        </w:rPr>
        <w:tab/>
      </w:r>
      <w:r w:rsidRPr="00F6104B">
        <w:rPr>
          <w:rFonts w:ascii="Times New Roman" w:hAnsi="Times New Roman" w:cs="Times New Roman"/>
          <w:lang w:val="en-US"/>
        </w:rPr>
        <w:t> </w:t>
      </w:r>
      <w:r w:rsidRPr="00F6104B">
        <w:rPr>
          <w:rFonts w:ascii="Times New Roman" w:hAnsi="Times New Roman" w:cs="Times New Roman"/>
        </w:rPr>
        <w:t>Уплата неустойки, установленной Договором, не освобождает Арендатора от выполнения лежащих на нем обязательств или устранения нарушений.</w:t>
      </w:r>
    </w:p>
    <w:p w:rsidR="00F6104B" w:rsidRPr="00F6104B" w:rsidRDefault="00F6104B" w:rsidP="00F6104B">
      <w:pPr>
        <w:widowControl w:val="0"/>
        <w:tabs>
          <w:tab w:val="left" w:pos="700"/>
          <w:tab w:val="left" w:pos="1080"/>
        </w:tabs>
        <w:ind w:firstLine="700"/>
        <w:contextualSpacing/>
        <w:jc w:val="both"/>
        <w:rPr>
          <w:rFonts w:ascii="Times New Roman" w:hAnsi="Times New Roman" w:cs="Times New Roman"/>
        </w:rPr>
      </w:pPr>
    </w:p>
    <w:p w:rsidR="00F6104B" w:rsidRPr="00F6104B" w:rsidRDefault="00F6104B" w:rsidP="00F6104B">
      <w:pPr>
        <w:widowControl w:val="0"/>
        <w:shd w:val="clear" w:color="auto" w:fill="FFFFFF"/>
        <w:tabs>
          <w:tab w:val="left" w:pos="5918"/>
        </w:tabs>
        <w:contextualSpacing/>
        <w:jc w:val="center"/>
        <w:rPr>
          <w:rFonts w:ascii="Times New Roman" w:hAnsi="Times New Roman" w:cs="Times New Roman"/>
          <w:bCs/>
        </w:rPr>
      </w:pPr>
      <w:r w:rsidRPr="00F6104B">
        <w:rPr>
          <w:rFonts w:ascii="Times New Roman" w:hAnsi="Times New Roman" w:cs="Times New Roman"/>
          <w:bCs/>
        </w:rPr>
        <w:t>6. Изменение и расторжение Договора</w:t>
      </w:r>
    </w:p>
    <w:p w:rsidR="00F6104B" w:rsidRPr="00F6104B" w:rsidRDefault="00F6104B" w:rsidP="00F6104B">
      <w:pPr>
        <w:widowControl w:val="0"/>
        <w:shd w:val="clear" w:color="auto" w:fill="FFFFFF"/>
        <w:tabs>
          <w:tab w:val="left" w:pos="700"/>
          <w:tab w:val="left" w:pos="5918"/>
        </w:tabs>
        <w:ind w:left="720" w:firstLine="700"/>
        <w:contextualSpacing/>
        <w:jc w:val="both"/>
        <w:rPr>
          <w:rFonts w:ascii="Times New Roman" w:hAnsi="Times New Roman" w:cs="Times New Roman"/>
          <w:bCs/>
        </w:rPr>
      </w:pPr>
    </w:p>
    <w:p w:rsidR="00F6104B" w:rsidRPr="00F6104B" w:rsidRDefault="00F6104B" w:rsidP="00F6104B">
      <w:pPr>
        <w:pStyle w:val="ConsPlusNormal"/>
        <w:ind w:firstLine="700"/>
        <w:contextualSpacing/>
        <w:jc w:val="both"/>
        <w:rPr>
          <w:sz w:val="22"/>
          <w:szCs w:val="22"/>
        </w:rPr>
      </w:pPr>
      <w:r w:rsidRPr="00F6104B">
        <w:rPr>
          <w:sz w:val="22"/>
          <w:szCs w:val="22"/>
        </w:rPr>
        <w:t>6.1. Внесение изменений в Договор в части изменения видов разрешенного использования такого земельного участка не допускается.</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6.2.</w:t>
      </w:r>
      <w:r w:rsidRPr="00F6104B">
        <w:rPr>
          <w:rFonts w:ascii="Times New Roman" w:hAnsi="Times New Roman" w:cs="Times New Roman"/>
        </w:rPr>
        <w:tab/>
        <w:t> Все изменения к Договору, за исключением случая, предусмотренного в пункте 3.4  Договора,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6.3.</w:t>
      </w:r>
      <w:r w:rsidRPr="00F6104B">
        <w:rPr>
          <w:rFonts w:ascii="Times New Roman" w:hAnsi="Times New Roman" w:cs="Times New Roman"/>
        </w:rPr>
        <w:tab/>
        <w:t> Договор может быть досрочно расторгнут в судебном порядке, а также по иным основаниям, предусмотренным гражданским и земельным законодательством Российской Федерации.</w:t>
      </w:r>
    </w:p>
    <w:p w:rsidR="00F6104B" w:rsidRPr="00F6104B" w:rsidRDefault="00F6104B" w:rsidP="00F6104B">
      <w:pPr>
        <w:widowControl w:val="0"/>
        <w:shd w:val="clear" w:color="auto" w:fill="FFFFFF"/>
        <w:tabs>
          <w:tab w:val="left" w:pos="700"/>
          <w:tab w:val="left" w:pos="1080"/>
          <w:tab w:val="left" w:pos="5918"/>
        </w:tabs>
        <w:ind w:firstLine="700"/>
        <w:contextualSpacing/>
        <w:jc w:val="both"/>
        <w:rPr>
          <w:rFonts w:ascii="Times New Roman" w:hAnsi="Times New Roman" w:cs="Times New Roman"/>
        </w:rPr>
      </w:pPr>
      <w:r w:rsidRPr="00F6104B">
        <w:rPr>
          <w:rFonts w:ascii="Times New Roman" w:hAnsi="Times New Roman" w:cs="Times New Roman"/>
        </w:rPr>
        <w:t>6.4.</w:t>
      </w:r>
      <w:r w:rsidRPr="00F6104B">
        <w:rPr>
          <w:rFonts w:ascii="Times New Roman" w:hAnsi="Times New Roman" w:cs="Times New Roman"/>
          <w:vertAlign w:val="superscript"/>
        </w:rPr>
        <w:t> </w:t>
      </w:r>
      <w:r w:rsidRPr="00F6104B">
        <w:rPr>
          <w:rFonts w:ascii="Times New Roman" w:hAnsi="Times New Roman" w:cs="Times New Roman"/>
        </w:rPr>
        <w:t>Договор может быть досрочно расторгнут по соглашению Сторон. Договор считается расторгнутым с момента государственной регистрации соглашения о расторжении Договора.</w:t>
      </w:r>
    </w:p>
    <w:p w:rsidR="00F6104B" w:rsidRPr="00F6104B" w:rsidRDefault="00F6104B" w:rsidP="00F6104B">
      <w:pPr>
        <w:widowControl w:val="0"/>
        <w:shd w:val="clear" w:color="auto" w:fill="FFFFFF"/>
        <w:tabs>
          <w:tab w:val="left" w:pos="5918"/>
        </w:tabs>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5918"/>
        </w:tabs>
        <w:ind w:firstLine="700"/>
        <w:contextualSpacing/>
        <w:jc w:val="center"/>
        <w:rPr>
          <w:rFonts w:ascii="Times New Roman" w:hAnsi="Times New Roman" w:cs="Times New Roman"/>
          <w:bCs/>
        </w:rPr>
      </w:pPr>
      <w:r w:rsidRPr="00F6104B">
        <w:rPr>
          <w:rFonts w:ascii="Times New Roman" w:hAnsi="Times New Roman" w:cs="Times New Roman"/>
          <w:bCs/>
        </w:rPr>
        <w:t>7. Прочие положения Договора</w:t>
      </w:r>
    </w:p>
    <w:p w:rsidR="00F6104B" w:rsidRPr="00F6104B" w:rsidRDefault="00F6104B" w:rsidP="00F6104B">
      <w:pPr>
        <w:widowControl w:val="0"/>
        <w:shd w:val="clear" w:color="auto" w:fill="FFFFFF"/>
        <w:tabs>
          <w:tab w:val="left" w:pos="700"/>
          <w:tab w:val="left" w:pos="5918"/>
        </w:tabs>
        <w:ind w:firstLine="700"/>
        <w:contextualSpacing/>
        <w:jc w:val="both"/>
        <w:rPr>
          <w:rFonts w:ascii="Times New Roman" w:hAnsi="Times New Roman" w:cs="Times New Roman"/>
          <w:bCs/>
        </w:rPr>
      </w:pPr>
    </w:p>
    <w:p w:rsidR="00F6104B" w:rsidRPr="00F6104B" w:rsidRDefault="00F6104B" w:rsidP="00F6104B">
      <w:pPr>
        <w:widowControl w:val="0"/>
        <w:shd w:val="clear" w:color="auto" w:fill="FFFFFF"/>
        <w:tabs>
          <w:tab w:val="left" w:pos="700"/>
          <w:tab w:val="left" w:pos="1080"/>
          <w:tab w:val="left" w:pos="5918"/>
        </w:tabs>
        <w:contextualSpacing/>
        <w:jc w:val="both"/>
        <w:rPr>
          <w:rFonts w:ascii="Times New Roman" w:hAnsi="Times New Roman" w:cs="Times New Roman"/>
        </w:rPr>
      </w:pPr>
      <w:r w:rsidRPr="00F6104B">
        <w:rPr>
          <w:rFonts w:ascii="Times New Roman" w:hAnsi="Times New Roman" w:cs="Times New Roman"/>
        </w:rPr>
        <w:t>7.1. Все споры между Сторонами, возникающие по Договору, разрешаются в соответствии с действующим законодательством.</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7.2. Арендатор в соответствии с Федеральным законом от 27 июля 2006 года № 152-ФЗ «О персональных данных» даёт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7.3.Договор </w:t>
      </w:r>
      <w:r w:rsidRPr="00F6104B">
        <w:rPr>
          <w:rFonts w:ascii="Times New Roman" w:hAnsi="Times New Roman" w:cs="Times New Roman"/>
          <w:bCs/>
        </w:rPr>
        <w:t xml:space="preserve">заключается в форме </w:t>
      </w:r>
      <w:hyperlink r:id="rId229">
        <w:r w:rsidRPr="00F6104B">
          <w:rPr>
            <w:rFonts w:ascii="Times New Roman" w:hAnsi="Times New Roman" w:cs="Times New Roman"/>
            <w:bCs/>
            <w:u w:val="single"/>
          </w:rPr>
          <w:t>электронного документа</w:t>
        </w:r>
      </w:hyperlink>
      <w:r w:rsidRPr="00F6104B">
        <w:rPr>
          <w:rFonts w:ascii="Times New Roman" w:hAnsi="Times New Roman" w:cs="Times New Roman"/>
          <w:bCs/>
          <w:u w:val="single"/>
        </w:rPr>
        <w:t>.</w:t>
      </w: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ab/>
        <w:t xml:space="preserve">  7.4. Договор считается заключенным с момента его подписания Сторонами, вступает в силу с момента государственной регистрации в Управления Федеральной службы государственной регистрации, кадастра и картографии по Удмуртской Республике.</w:t>
      </w:r>
    </w:p>
    <w:p w:rsidR="00F6104B" w:rsidRPr="00F6104B" w:rsidRDefault="00F6104B" w:rsidP="00F6104B">
      <w:pPr>
        <w:contextualSpacing/>
        <w:jc w:val="both"/>
        <w:rPr>
          <w:rFonts w:ascii="Times New Roman" w:hAnsi="Times New Roman" w:cs="Times New Roman"/>
          <w:bCs/>
        </w:rPr>
      </w:pPr>
    </w:p>
    <w:p w:rsidR="00F6104B" w:rsidRPr="00F6104B" w:rsidRDefault="00F6104B" w:rsidP="00F6104B">
      <w:pPr>
        <w:contextualSpacing/>
        <w:jc w:val="center"/>
        <w:rPr>
          <w:rFonts w:ascii="Times New Roman" w:hAnsi="Times New Roman" w:cs="Times New Roman"/>
          <w:bCs/>
        </w:rPr>
      </w:pPr>
    </w:p>
    <w:p w:rsidR="00F6104B" w:rsidRPr="00F6104B" w:rsidRDefault="00F6104B" w:rsidP="00F6104B">
      <w:pPr>
        <w:contextualSpacing/>
        <w:jc w:val="center"/>
        <w:rPr>
          <w:rFonts w:ascii="Times New Roman" w:hAnsi="Times New Roman" w:cs="Times New Roman"/>
          <w:bCs/>
        </w:rPr>
      </w:pPr>
    </w:p>
    <w:p w:rsidR="00F6104B" w:rsidRPr="00F6104B" w:rsidRDefault="00F6104B" w:rsidP="00F6104B">
      <w:pPr>
        <w:contextualSpacing/>
        <w:jc w:val="center"/>
        <w:rPr>
          <w:rFonts w:ascii="Times New Roman" w:hAnsi="Times New Roman" w:cs="Times New Roman"/>
          <w:bCs/>
        </w:rPr>
      </w:pPr>
      <w:r w:rsidRPr="00F6104B">
        <w:rPr>
          <w:rFonts w:ascii="Times New Roman" w:hAnsi="Times New Roman" w:cs="Times New Roman"/>
          <w:bCs/>
        </w:rPr>
        <w:t>8. Реквизиты Сторон</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Арендодатель: Администрация муниципального образования «Муниципальный округ Сюмсинский район Удмуртской Республики»</w:t>
      </w: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Арендатор:  ________________________________________________________________________________</w:t>
      </w:r>
    </w:p>
    <w:p w:rsidR="00F6104B" w:rsidRPr="00F6104B" w:rsidRDefault="00F6104B" w:rsidP="00F6104B">
      <w:pPr>
        <w:tabs>
          <w:tab w:val="left" w:pos="700"/>
        </w:tabs>
        <w:contextualSpacing/>
        <w:jc w:val="both"/>
        <w:rPr>
          <w:rFonts w:ascii="Times New Roman" w:hAnsi="Times New Roman" w:cs="Times New Roman"/>
        </w:rPr>
      </w:pP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К договору прилагается акт приема – передачи Участка на ___ л. </w:t>
      </w:r>
    </w:p>
    <w:p w:rsidR="00F6104B" w:rsidRPr="00F6104B" w:rsidRDefault="00F6104B" w:rsidP="00F6104B">
      <w:pPr>
        <w:tabs>
          <w:tab w:val="left" w:pos="700"/>
        </w:tabs>
        <w:contextualSpacing/>
        <w:jc w:val="center"/>
        <w:rPr>
          <w:rFonts w:ascii="Times New Roman" w:hAnsi="Times New Roman" w:cs="Times New Roman"/>
          <w:bCs/>
        </w:rPr>
      </w:pPr>
    </w:p>
    <w:p w:rsidR="00F6104B" w:rsidRPr="00F6104B" w:rsidRDefault="00F6104B" w:rsidP="00F6104B">
      <w:pPr>
        <w:tabs>
          <w:tab w:val="left" w:pos="700"/>
        </w:tabs>
        <w:contextualSpacing/>
        <w:jc w:val="center"/>
        <w:rPr>
          <w:rFonts w:ascii="Times New Roman" w:hAnsi="Times New Roman" w:cs="Times New Roman"/>
          <w:bCs/>
        </w:rPr>
      </w:pPr>
      <w:r w:rsidRPr="00F6104B">
        <w:rPr>
          <w:rFonts w:ascii="Times New Roman" w:hAnsi="Times New Roman" w:cs="Times New Roman"/>
          <w:bCs/>
        </w:rPr>
        <w:t>Подписи сторон:</w:t>
      </w:r>
    </w:p>
    <w:p w:rsidR="00F6104B" w:rsidRPr="00F6104B" w:rsidRDefault="00F6104B" w:rsidP="00F6104B">
      <w:pPr>
        <w:tabs>
          <w:tab w:val="left" w:pos="700"/>
        </w:tabs>
        <w:contextualSpacing/>
        <w:jc w:val="center"/>
        <w:rPr>
          <w:rFonts w:ascii="Times New Roman" w:hAnsi="Times New Roman" w:cs="Times New Roman"/>
          <w:bCs/>
        </w:rPr>
      </w:pPr>
    </w:p>
    <w:tbl>
      <w:tblPr>
        <w:tblW w:w="10092" w:type="dxa"/>
        <w:tblInd w:w="108" w:type="dxa"/>
        <w:tblLayout w:type="fixed"/>
        <w:tblLook w:val="01E0"/>
      </w:tblPr>
      <w:tblGrid>
        <w:gridCol w:w="4787"/>
        <w:gridCol w:w="5305"/>
      </w:tblGrid>
      <w:tr w:rsidR="00F6104B" w:rsidRPr="00F6104B" w:rsidTr="00F6104B">
        <w:tc>
          <w:tcPr>
            <w:tcW w:w="4787" w:type="dxa"/>
          </w:tcPr>
          <w:p w:rsidR="00F6104B" w:rsidRPr="00F6104B" w:rsidRDefault="00F6104B" w:rsidP="00F6104B">
            <w:pPr>
              <w:widowControl w:val="0"/>
              <w:contextualSpacing/>
              <w:jc w:val="center"/>
              <w:rPr>
                <w:rFonts w:ascii="Times New Roman" w:hAnsi="Times New Roman" w:cs="Times New Roman"/>
              </w:rPr>
            </w:pPr>
            <w:r w:rsidRPr="00F6104B">
              <w:rPr>
                <w:rFonts w:ascii="Times New Roman" w:hAnsi="Times New Roman" w:cs="Times New Roman"/>
              </w:rPr>
              <w:t>от Арендодателя</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contextualSpacing/>
              <w:rPr>
                <w:rFonts w:ascii="Times New Roman" w:hAnsi="Times New Roman" w:cs="Times New Roman"/>
              </w:rPr>
            </w:pP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М.П. _______________________</w:t>
            </w: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lastRenderedPageBreak/>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c>
          <w:tcPr>
            <w:tcW w:w="5304" w:type="dxa"/>
          </w:tcPr>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lastRenderedPageBreak/>
              <w:t>от Арендатора:</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lastRenderedPageBreak/>
              <w:t>М.П.________________________________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r>
    </w:tbl>
    <w:p w:rsidR="00F6104B" w:rsidRPr="00F6104B" w:rsidRDefault="00F6104B" w:rsidP="00F6104B">
      <w:pPr>
        <w:contextualSpacing/>
        <w:jc w:val="both"/>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Default="00F6104B"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Default="00E02169" w:rsidP="00F6104B">
      <w:pPr>
        <w:tabs>
          <w:tab w:val="left" w:pos="700"/>
        </w:tabs>
        <w:ind w:left="5387"/>
        <w:contextualSpacing/>
        <w:rPr>
          <w:rFonts w:ascii="Times New Roman" w:hAnsi="Times New Roman" w:cs="Times New Roman"/>
        </w:rPr>
      </w:pPr>
    </w:p>
    <w:p w:rsidR="00E02169" w:rsidRPr="00F6104B" w:rsidRDefault="00E02169" w:rsidP="00F6104B">
      <w:pPr>
        <w:tabs>
          <w:tab w:val="left" w:pos="700"/>
        </w:tabs>
        <w:ind w:left="5387"/>
        <w:contextualSpacing/>
        <w:rPr>
          <w:rFonts w:ascii="Times New Roman" w:hAnsi="Times New Roman" w:cs="Times New Roman"/>
        </w:rPr>
      </w:pPr>
    </w:p>
    <w:p w:rsidR="00F6104B" w:rsidRDefault="00F6104B"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Default="00D66058" w:rsidP="00F6104B">
      <w:pPr>
        <w:tabs>
          <w:tab w:val="left" w:pos="700"/>
        </w:tabs>
        <w:ind w:left="5387"/>
        <w:contextualSpacing/>
        <w:rPr>
          <w:rFonts w:ascii="Times New Roman" w:hAnsi="Times New Roman" w:cs="Times New Roman"/>
        </w:rPr>
      </w:pPr>
    </w:p>
    <w:p w:rsidR="00D66058" w:rsidRPr="00F6104B" w:rsidRDefault="00D66058"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r w:rsidRPr="00F6104B">
        <w:rPr>
          <w:rFonts w:ascii="Times New Roman" w:hAnsi="Times New Roman" w:cs="Times New Roman"/>
        </w:rPr>
        <w:lastRenderedPageBreak/>
        <w:t>Приложение  к Договору аренды земельного участка</w:t>
      </w:r>
    </w:p>
    <w:p w:rsidR="00F6104B" w:rsidRPr="00F6104B" w:rsidRDefault="00F6104B" w:rsidP="00F6104B">
      <w:pPr>
        <w:tabs>
          <w:tab w:val="left" w:pos="700"/>
        </w:tabs>
        <w:ind w:left="5387"/>
        <w:contextualSpacing/>
        <w:rPr>
          <w:rFonts w:ascii="Times New Roman" w:hAnsi="Times New Roman" w:cs="Times New Roman"/>
        </w:rPr>
      </w:pPr>
      <w:r w:rsidRPr="00F6104B">
        <w:rPr>
          <w:rFonts w:ascii="Times New Roman" w:hAnsi="Times New Roman" w:cs="Times New Roman"/>
        </w:rPr>
        <w:t xml:space="preserve">от « ___» ________ 20__ года № _____ </w:t>
      </w:r>
    </w:p>
    <w:p w:rsidR="00F6104B" w:rsidRPr="00F6104B" w:rsidRDefault="00F6104B" w:rsidP="00F6104B">
      <w:pPr>
        <w:tabs>
          <w:tab w:val="left" w:pos="700"/>
        </w:tabs>
        <w:contextualSpacing/>
        <w:jc w:val="right"/>
        <w:rPr>
          <w:rFonts w:ascii="Times New Roman" w:hAnsi="Times New Roman" w:cs="Times New Roman"/>
        </w:rPr>
      </w:pPr>
    </w:p>
    <w:p w:rsidR="00F6104B" w:rsidRPr="00F6104B" w:rsidRDefault="00F6104B" w:rsidP="00F6104B">
      <w:pPr>
        <w:tabs>
          <w:tab w:val="left" w:pos="700"/>
        </w:tabs>
        <w:contextualSpacing/>
        <w:jc w:val="right"/>
        <w:rPr>
          <w:rFonts w:ascii="Times New Roman" w:hAnsi="Times New Roman" w:cs="Times New Roman"/>
        </w:rPr>
      </w:pP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 xml:space="preserve">АКТ ПРИЁМА-ПЕРЕДАЧИ </w:t>
      </w:r>
    </w:p>
    <w:p w:rsidR="00F6104B" w:rsidRPr="00F6104B" w:rsidRDefault="00F6104B" w:rsidP="00F6104B">
      <w:pPr>
        <w:tabs>
          <w:tab w:val="left" w:pos="700"/>
        </w:tabs>
        <w:contextualSpacing/>
        <w:jc w:val="center"/>
        <w:rPr>
          <w:rFonts w:ascii="Times New Roman" w:hAnsi="Times New Roman" w:cs="Times New Roman"/>
        </w:rPr>
      </w:pPr>
      <w:r w:rsidRPr="00F6104B">
        <w:rPr>
          <w:rFonts w:ascii="Times New Roman" w:hAnsi="Times New Roman" w:cs="Times New Roman"/>
        </w:rPr>
        <w:t>ЗЕМЕЛЬНОГО УЧАСТКА</w:t>
      </w:r>
    </w:p>
    <w:p w:rsidR="00F6104B" w:rsidRPr="00F6104B" w:rsidRDefault="00F6104B" w:rsidP="00F6104B">
      <w:pPr>
        <w:contextualSpacing/>
        <w:rPr>
          <w:rFonts w:ascii="Times New Roman" w:hAnsi="Times New Roman" w:cs="Times New Roman"/>
        </w:rPr>
      </w:pP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Село Сюмси Сюмсинского района Удмуртской Республики                       ______________________________</w:t>
      </w:r>
    </w:p>
    <w:p w:rsidR="00F6104B" w:rsidRPr="00F6104B" w:rsidRDefault="00F6104B" w:rsidP="00F6104B">
      <w:pPr>
        <w:contextualSpacing/>
        <w:rPr>
          <w:rFonts w:ascii="Times New Roman" w:hAnsi="Times New Roman" w:cs="Times New Roman"/>
        </w:rPr>
      </w:pP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rPr>
        <w:tab/>
        <w:t xml:space="preserve">Администрация муниципального образования «Муниципальный округ Сюмсинский район Удмуртской Республики», представляемая </w:t>
      </w:r>
      <w:r w:rsidRPr="00F6104B">
        <w:rPr>
          <w:rFonts w:ascii="Times New Roman" w:hAnsi="Times New Roman" w:cs="Times New Roman"/>
          <w:bCs/>
        </w:rPr>
        <w:t xml:space="preserve">____________________________________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_____________________________________, действующим на основании  ________________,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bCs/>
        </w:rPr>
        <w:t>(должность, Ф.И.О.)</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bCs/>
        </w:rPr>
      </w:pPr>
      <w:r w:rsidRPr="00F6104B">
        <w:rPr>
          <w:rFonts w:ascii="Times New Roman" w:hAnsi="Times New Roman" w:cs="Times New Roman"/>
        </w:rPr>
        <w:t xml:space="preserve">именуемая в дальнейшем </w:t>
      </w:r>
      <w:r w:rsidRPr="00F6104B">
        <w:rPr>
          <w:rFonts w:ascii="Times New Roman" w:hAnsi="Times New Roman" w:cs="Times New Roman"/>
          <w:b/>
        </w:rPr>
        <w:t>«Арендодатель»</w:t>
      </w:r>
      <w:r w:rsidRPr="00F6104B">
        <w:rPr>
          <w:rFonts w:ascii="Times New Roman" w:hAnsi="Times New Roman" w:cs="Times New Roman"/>
        </w:rPr>
        <w:t>, с одной стороны, и _____________________________________________________________________________________</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(полное наименование юридического лица, индивидуального предпринимателя, Ф.И.О. и паспортные данные физического лица)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в лице  ________________________________________________________________, действующего</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 xml:space="preserve">(Ф.И.О., должность)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 xml:space="preserve">на основании___________________________________________________, именуемый  в                                                              </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sz w:val="20"/>
          <w:szCs w:val="20"/>
        </w:rPr>
      </w:pPr>
      <w:r w:rsidRPr="00F6104B">
        <w:rPr>
          <w:rFonts w:ascii="Times New Roman" w:hAnsi="Times New Roman" w:cs="Times New Roman"/>
          <w:sz w:val="20"/>
          <w:szCs w:val="20"/>
        </w:rPr>
        <w:t>(Устава, положения, доверенности)</w:t>
      </w:r>
    </w:p>
    <w:p w:rsidR="00F6104B" w:rsidRPr="00F6104B" w:rsidRDefault="00F6104B" w:rsidP="00F6104B">
      <w:pPr>
        <w:widowControl w:val="0"/>
        <w:shd w:val="clear" w:color="auto" w:fill="FFFFFF"/>
        <w:tabs>
          <w:tab w:val="left" w:pos="700"/>
          <w:tab w:val="left" w:pos="5918"/>
        </w:tabs>
        <w:contextualSpacing/>
        <w:jc w:val="both"/>
        <w:rPr>
          <w:rFonts w:ascii="Times New Roman" w:hAnsi="Times New Roman" w:cs="Times New Roman"/>
        </w:rPr>
      </w:pPr>
      <w:r w:rsidRPr="00F6104B">
        <w:rPr>
          <w:rFonts w:ascii="Times New Roman" w:hAnsi="Times New Roman" w:cs="Times New Roman"/>
        </w:rPr>
        <w:t>дальнейшем</w:t>
      </w:r>
      <w:r w:rsidRPr="00F6104B">
        <w:rPr>
          <w:rFonts w:ascii="Times New Roman" w:hAnsi="Times New Roman" w:cs="Times New Roman"/>
          <w:b/>
        </w:rPr>
        <w:t>«Арендатор»</w:t>
      </w:r>
      <w:r w:rsidRPr="00F6104B">
        <w:rPr>
          <w:rFonts w:ascii="Times New Roman" w:hAnsi="Times New Roman" w:cs="Times New Roman"/>
        </w:rPr>
        <w:t xml:space="preserve">, с другой стороны, именуемые совместно </w:t>
      </w:r>
      <w:r w:rsidRPr="00F6104B">
        <w:rPr>
          <w:rFonts w:ascii="Times New Roman" w:hAnsi="Times New Roman" w:cs="Times New Roman"/>
          <w:b/>
        </w:rPr>
        <w:t>«Стороны»</w:t>
      </w:r>
      <w:r w:rsidRPr="00F6104B">
        <w:rPr>
          <w:rFonts w:ascii="Times New Roman" w:hAnsi="Times New Roman" w:cs="Times New Roman"/>
        </w:rPr>
        <w:t>, составили настоящий  акт о нижеследующем:</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 xml:space="preserve">1.  Арендодатель на основании и в соответствии с договором аренды земельного участка от____________________ №__________ передает, а Арендатор принимает в аренду земельный участок из земель категории -  ____________________с кадастровым номером _______________________, площадью ____________кв.м, расположенный по адресу:  __________________, с разрешенным использованием: ____________________________.     </w:t>
      </w:r>
    </w:p>
    <w:p w:rsidR="00F6104B" w:rsidRPr="00F6104B" w:rsidRDefault="00F6104B" w:rsidP="00F6104B">
      <w:pPr>
        <w:contextualSpacing/>
        <w:jc w:val="both"/>
        <w:rPr>
          <w:rFonts w:ascii="Times New Roman" w:eastAsia="Arial Unicode MS" w:hAnsi="Times New Roman" w:cs="Times New Roman"/>
        </w:rPr>
      </w:pPr>
      <w:r w:rsidRPr="00F6104B">
        <w:rPr>
          <w:rFonts w:ascii="Times New Roman" w:hAnsi="Times New Roman" w:cs="Times New Roman"/>
        </w:rPr>
        <w:t xml:space="preserve">2. Претензий у Арендатора по передаваемому земельному участку не имеется. </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РЕКВИЗИТЫ СТОРОН:</w:t>
      </w:r>
    </w:p>
    <w:p w:rsidR="00F6104B" w:rsidRPr="00F6104B" w:rsidRDefault="00F6104B" w:rsidP="00F6104B">
      <w:pPr>
        <w:tabs>
          <w:tab w:val="left" w:pos="700"/>
        </w:tabs>
        <w:contextualSpacing/>
        <w:jc w:val="both"/>
        <w:rPr>
          <w:rFonts w:ascii="Times New Roman" w:hAnsi="Times New Roman" w:cs="Times New Roman"/>
        </w:rPr>
      </w:pPr>
      <w:r w:rsidRPr="00F6104B">
        <w:rPr>
          <w:rFonts w:ascii="Times New Roman" w:hAnsi="Times New Roman" w:cs="Times New Roman"/>
        </w:rPr>
        <w:t xml:space="preserve">Арендодатель: Администрация муниципального образования «Муниципальный округ Сюмсинский район Удмуртской Республики» </w:t>
      </w:r>
    </w:p>
    <w:p w:rsidR="00F6104B" w:rsidRPr="00F6104B" w:rsidRDefault="00F6104B" w:rsidP="00F6104B">
      <w:pPr>
        <w:contextualSpacing/>
        <w:rPr>
          <w:rFonts w:ascii="Times New Roman" w:hAnsi="Times New Roman" w:cs="Times New Roman"/>
        </w:rPr>
      </w:pPr>
      <w:r w:rsidRPr="00F6104B">
        <w:rPr>
          <w:rFonts w:ascii="Times New Roman" w:hAnsi="Times New Roman" w:cs="Times New Roman"/>
        </w:rPr>
        <w:t xml:space="preserve">Адрес: 427370 УР, Сюмсинский район, село Сюмси, улица Советская,45, ИНН 1821016732, КПП 182101001, тел. 8(34152)21563 </w:t>
      </w:r>
    </w:p>
    <w:p w:rsidR="00F6104B" w:rsidRPr="00F6104B" w:rsidRDefault="00F6104B" w:rsidP="00F6104B">
      <w:pPr>
        <w:contextualSpacing/>
        <w:rPr>
          <w:rFonts w:ascii="Times New Roman" w:hAnsi="Times New Roman" w:cs="Times New Roman"/>
          <w:color w:val="FF0000"/>
        </w:rPr>
      </w:pPr>
    </w:p>
    <w:p w:rsidR="00F6104B" w:rsidRPr="00F6104B" w:rsidRDefault="00F6104B" w:rsidP="00F6104B">
      <w:pPr>
        <w:contextualSpacing/>
        <w:jc w:val="both"/>
        <w:rPr>
          <w:rFonts w:ascii="Times New Roman" w:hAnsi="Times New Roman" w:cs="Times New Roman"/>
        </w:rPr>
      </w:pPr>
      <w:r w:rsidRPr="00F6104B">
        <w:rPr>
          <w:rFonts w:ascii="Times New Roman" w:hAnsi="Times New Roman" w:cs="Times New Roman"/>
        </w:rPr>
        <w:t>Арендатор:  _________________________________________________________________</w:t>
      </w: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contextualSpacing/>
        <w:jc w:val="center"/>
        <w:rPr>
          <w:rFonts w:ascii="Times New Roman" w:eastAsia="Arial Unicode MS" w:hAnsi="Times New Roman" w:cs="Times New Roman"/>
        </w:rPr>
      </w:pPr>
      <w:r w:rsidRPr="00F6104B">
        <w:rPr>
          <w:rFonts w:ascii="Times New Roman" w:hAnsi="Times New Roman" w:cs="Times New Roman"/>
        </w:rPr>
        <w:t>Подписи сторон</w:t>
      </w:r>
    </w:p>
    <w:tbl>
      <w:tblPr>
        <w:tblW w:w="10092" w:type="dxa"/>
        <w:tblInd w:w="108" w:type="dxa"/>
        <w:tblLayout w:type="fixed"/>
        <w:tblLook w:val="01E0"/>
      </w:tblPr>
      <w:tblGrid>
        <w:gridCol w:w="4787"/>
        <w:gridCol w:w="5305"/>
      </w:tblGrid>
      <w:tr w:rsidR="00F6104B" w:rsidRPr="00F6104B" w:rsidTr="00F6104B">
        <w:tc>
          <w:tcPr>
            <w:tcW w:w="4787" w:type="dxa"/>
          </w:tcPr>
          <w:p w:rsidR="00F6104B" w:rsidRPr="00F6104B" w:rsidRDefault="00F6104B" w:rsidP="00F6104B">
            <w:pPr>
              <w:widowControl w:val="0"/>
              <w:contextualSpacing/>
              <w:jc w:val="center"/>
              <w:rPr>
                <w:rFonts w:ascii="Times New Roman" w:hAnsi="Times New Roman" w:cs="Times New Roman"/>
              </w:rPr>
            </w:pPr>
            <w:r w:rsidRPr="00F6104B">
              <w:rPr>
                <w:rFonts w:ascii="Times New Roman" w:hAnsi="Times New Roman" w:cs="Times New Roman"/>
              </w:rPr>
              <w:t>от Арендодателя</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contextualSpacing/>
              <w:rPr>
                <w:rFonts w:ascii="Times New Roman" w:hAnsi="Times New Roman" w:cs="Times New Roman"/>
              </w:rPr>
            </w:pP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М.П. _______________________</w:t>
            </w:r>
          </w:p>
          <w:p w:rsidR="00F6104B" w:rsidRPr="00F6104B" w:rsidRDefault="00F6104B" w:rsidP="00F6104B">
            <w:pPr>
              <w:widowControl w:val="0"/>
              <w:contextualSpacing/>
              <w:rPr>
                <w:rFonts w:ascii="Times New Roman" w:hAnsi="Times New Roman" w:cs="Times New Roman"/>
              </w:rPr>
            </w:pPr>
            <w:r w:rsidRPr="00F6104B">
              <w:rPr>
                <w:rFonts w:ascii="Times New Roman" w:hAnsi="Times New Roman" w:cs="Times New Roman"/>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c>
          <w:tcPr>
            <w:tcW w:w="5304" w:type="dxa"/>
          </w:tcPr>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от Арендатора:</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 xml:space="preserve">____________________________________ </w:t>
            </w: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_____________________________________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(должность, Ф.И.О.)</w:t>
            </w:r>
          </w:p>
          <w:p w:rsidR="00F6104B" w:rsidRPr="00F6104B" w:rsidRDefault="00F6104B" w:rsidP="00F6104B">
            <w:pPr>
              <w:widowControl w:val="0"/>
              <w:tabs>
                <w:tab w:val="left" w:pos="700"/>
              </w:tabs>
              <w:contextualSpacing/>
              <w:jc w:val="center"/>
              <w:rPr>
                <w:rFonts w:ascii="Times New Roman" w:hAnsi="Times New Roman" w:cs="Times New Roman"/>
                <w:bCs/>
              </w:rPr>
            </w:pPr>
          </w:p>
          <w:p w:rsidR="00F6104B" w:rsidRPr="00F6104B" w:rsidRDefault="00F6104B" w:rsidP="00F6104B">
            <w:pPr>
              <w:widowControl w:val="0"/>
              <w:tabs>
                <w:tab w:val="left" w:pos="700"/>
              </w:tabs>
              <w:contextualSpacing/>
              <w:jc w:val="center"/>
              <w:rPr>
                <w:rFonts w:ascii="Times New Roman" w:hAnsi="Times New Roman" w:cs="Times New Roman"/>
                <w:bCs/>
              </w:rPr>
            </w:pPr>
            <w:r w:rsidRPr="00F6104B">
              <w:rPr>
                <w:rFonts w:ascii="Times New Roman" w:hAnsi="Times New Roman" w:cs="Times New Roman"/>
                <w:bCs/>
              </w:rPr>
              <w:t>М.П.________________________________</w:t>
            </w:r>
          </w:p>
          <w:p w:rsidR="00F6104B" w:rsidRPr="00F6104B" w:rsidRDefault="00F6104B" w:rsidP="00F6104B">
            <w:pPr>
              <w:widowControl w:val="0"/>
              <w:tabs>
                <w:tab w:val="left" w:pos="700"/>
              </w:tabs>
              <w:contextualSpacing/>
              <w:jc w:val="center"/>
              <w:rPr>
                <w:rFonts w:ascii="Times New Roman" w:hAnsi="Times New Roman" w:cs="Times New Roman"/>
                <w:bCs/>
                <w:sz w:val="20"/>
                <w:szCs w:val="20"/>
              </w:rPr>
            </w:pPr>
            <w:r w:rsidRPr="00F6104B">
              <w:rPr>
                <w:rFonts w:ascii="Times New Roman" w:hAnsi="Times New Roman" w:cs="Times New Roman"/>
                <w:bCs/>
                <w:sz w:val="20"/>
                <w:szCs w:val="20"/>
              </w:rPr>
              <w:t>(подпись)</w:t>
            </w:r>
          </w:p>
          <w:p w:rsidR="00F6104B" w:rsidRPr="00F6104B" w:rsidRDefault="00F6104B" w:rsidP="00F6104B">
            <w:pPr>
              <w:widowControl w:val="0"/>
              <w:tabs>
                <w:tab w:val="left" w:pos="700"/>
              </w:tabs>
              <w:contextualSpacing/>
              <w:jc w:val="center"/>
              <w:rPr>
                <w:rFonts w:ascii="Times New Roman" w:hAnsi="Times New Roman" w:cs="Times New Roman"/>
                <w:bCs/>
              </w:rPr>
            </w:pPr>
          </w:p>
        </w:tc>
      </w:tr>
    </w:tbl>
    <w:p w:rsidR="00F6104B" w:rsidRDefault="00F6104B" w:rsidP="00A77E5B">
      <w:pPr>
        <w:ind w:left="5103"/>
        <w:jc w:val="right"/>
        <w:rPr>
          <w:rFonts w:ascii="Times New Roman" w:hAnsi="Times New Roman" w:cs="Times New Roman"/>
          <w:sz w:val="20"/>
          <w:szCs w:val="20"/>
        </w:rPr>
      </w:pPr>
    </w:p>
    <w:p w:rsidR="00D66058" w:rsidRDefault="00D66058" w:rsidP="00A77E5B">
      <w:pPr>
        <w:ind w:left="5103"/>
        <w:jc w:val="right"/>
        <w:rPr>
          <w:rFonts w:ascii="Times New Roman" w:hAnsi="Times New Roman" w:cs="Times New Roman"/>
          <w:sz w:val="20"/>
          <w:szCs w:val="20"/>
        </w:rPr>
      </w:pPr>
    </w:p>
    <w:p w:rsidR="00D66058" w:rsidRDefault="00D66058" w:rsidP="00A77E5B">
      <w:pPr>
        <w:ind w:left="5103"/>
        <w:jc w:val="right"/>
        <w:rPr>
          <w:rFonts w:ascii="Times New Roman" w:hAnsi="Times New Roman" w:cs="Times New Roman"/>
          <w:sz w:val="20"/>
          <w:szCs w:val="20"/>
        </w:rPr>
      </w:pPr>
    </w:p>
    <w:p w:rsidR="00D66058" w:rsidRPr="00A77E5B" w:rsidRDefault="00D66058" w:rsidP="00A77E5B">
      <w:pPr>
        <w:ind w:left="5103"/>
        <w:jc w:val="right"/>
        <w:rPr>
          <w:rFonts w:ascii="Times New Roman" w:hAnsi="Times New Roman" w:cs="Times New Roman"/>
          <w:sz w:val="20"/>
          <w:szCs w:val="2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 id="_x0000_i1026" type="#_x0000_t75" style="width:56.35pt;height:55.1pt" o:ole="">
                  <v:imagedata r:id="rId230" o:title=""/>
                </v:shape>
                <o:OLEObject Type="Embed" ProgID="Msxml2.SAXXMLReader.5.0" ShapeID="_x0000_i1026" DrawAspect="Content" ObjectID="_1780474609" r:id="rId231"/>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A77E5B" w:rsidP="00A77E5B">
      <w:pPr>
        <w:rPr>
          <w:rFonts w:ascii="Times New Roman" w:hAnsi="Times New Roman" w:cs="Times New Roman"/>
          <w:sz w:val="28"/>
          <w:szCs w:val="28"/>
        </w:rPr>
      </w:pPr>
      <w:r w:rsidRPr="00A77E5B">
        <w:rPr>
          <w:rFonts w:ascii="Times New Roman" w:hAnsi="Times New Roman" w:cs="Times New Roman"/>
          <w:sz w:val="28"/>
          <w:szCs w:val="28"/>
        </w:rPr>
        <w:t xml:space="preserve">от 16 февраля 2024 года                                                                            </w:t>
      </w:r>
      <w:r>
        <w:rPr>
          <w:rFonts w:ascii="Times New Roman" w:hAnsi="Times New Roman" w:cs="Times New Roman"/>
          <w:sz w:val="28"/>
          <w:szCs w:val="28"/>
        </w:rPr>
        <w:t xml:space="preserve">          </w:t>
      </w:r>
      <w:r w:rsidRPr="00A77E5B">
        <w:rPr>
          <w:rFonts w:ascii="Times New Roman" w:hAnsi="Times New Roman" w:cs="Times New Roman"/>
          <w:sz w:val="28"/>
          <w:szCs w:val="28"/>
        </w:rPr>
        <w:t xml:space="preserve">         № 2</w:t>
      </w:r>
    </w:p>
    <w:p w:rsidR="00A77E5B" w:rsidRPr="00A77E5B" w:rsidRDefault="00A77E5B" w:rsidP="00A77E5B">
      <w:pPr>
        <w:widowControl w:val="0"/>
        <w:autoSpaceDE w:val="0"/>
        <w:autoSpaceDN w:val="0"/>
        <w:adjustRightInd w:val="0"/>
        <w:jc w:val="center"/>
        <w:outlineLvl w:val="0"/>
        <w:rPr>
          <w:rFonts w:ascii="Times New Roman" w:hAnsi="Times New Roman" w:cs="Times New Roman"/>
          <w:sz w:val="28"/>
          <w:szCs w:val="28"/>
        </w:rPr>
      </w:pPr>
      <w:r w:rsidRPr="00A77E5B">
        <w:rPr>
          <w:rFonts w:ascii="Times New Roman" w:hAnsi="Times New Roman" w:cs="Times New Roman"/>
          <w:sz w:val="28"/>
          <w:szCs w:val="28"/>
        </w:rPr>
        <w:t>с. Сюмси</w:t>
      </w:r>
    </w:p>
    <w:p w:rsidR="00A77E5B" w:rsidRPr="00A77E5B" w:rsidRDefault="00A77E5B" w:rsidP="00A77E5B">
      <w:pPr>
        <w:widowControl w:val="0"/>
        <w:autoSpaceDE w:val="0"/>
        <w:autoSpaceDN w:val="0"/>
        <w:adjustRightInd w:val="0"/>
        <w:jc w:val="center"/>
        <w:outlineLvl w:val="0"/>
        <w:rPr>
          <w:rFonts w:ascii="Times New Roman" w:hAnsi="Times New Roman" w:cs="Times New Roman"/>
          <w:sz w:val="28"/>
          <w:szCs w:val="28"/>
        </w:rPr>
      </w:pPr>
      <w:r w:rsidRPr="00A77E5B">
        <w:rPr>
          <w:rFonts w:ascii="Times New Roman" w:hAnsi="Times New Roman" w:cs="Times New Roman"/>
          <w:sz w:val="28"/>
          <w:szCs w:val="28"/>
        </w:rPr>
        <w:t>О назначении схода граждан деревни Акилово</w:t>
      </w:r>
      <w:r>
        <w:rPr>
          <w:rFonts w:ascii="Times New Roman" w:hAnsi="Times New Roman" w:cs="Times New Roman"/>
          <w:sz w:val="28"/>
          <w:szCs w:val="28"/>
        </w:rPr>
        <w:t xml:space="preserve">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w:t>
      </w:r>
    </w:p>
    <w:p w:rsidR="00A77E5B" w:rsidRPr="00A77E5B" w:rsidRDefault="00A77E5B" w:rsidP="00A77E5B">
      <w:pPr>
        <w:widowControl w:val="0"/>
        <w:tabs>
          <w:tab w:val="left" w:pos="567"/>
        </w:tabs>
        <w:autoSpaceDE w:val="0"/>
        <w:autoSpaceDN w:val="0"/>
        <w:adjustRightInd w:val="0"/>
        <w:jc w:val="both"/>
        <w:outlineLvl w:val="0"/>
        <w:rPr>
          <w:rFonts w:ascii="Times New Roman" w:hAnsi="Times New Roman" w:cs="Times New Roman"/>
          <w:b/>
          <w:sz w:val="28"/>
          <w:szCs w:val="28"/>
        </w:rPr>
      </w:pPr>
      <w:r w:rsidRPr="00A77E5B">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77E5B">
        <w:rPr>
          <w:rFonts w:ascii="Times New Roman" w:hAnsi="Times New Roman" w:cs="Times New Roman"/>
          <w:bCs/>
          <w:sz w:val="28"/>
          <w:szCs w:val="28"/>
        </w:rPr>
        <w:t>решением Совета депутатов муниципального образования «Муниципальный округ Сюмсинский район Удмуртской Республики» от 17 февраля 2022 года № 117 «</w:t>
      </w:r>
      <w:r w:rsidRPr="00A77E5B">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обращением инициативной группы жителей </w:t>
      </w:r>
      <w:r w:rsidRPr="00A77E5B">
        <w:rPr>
          <w:rFonts w:ascii="Times New Roman" w:hAnsi="Times New Roman" w:cs="Times New Roman"/>
          <w:bCs/>
          <w:sz w:val="28"/>
          <w:szCs w:val="28"/>
        </w:rPr>
        <w:t xml:space="preserve"> деревни Акилово</w:t>
      </w:r>
      <w:r w:rsidRPr="00A77E5B">
        <w:rPr>
          <w:rFonts w:ascii="Times New Roman" w:hAnsi="Times New Roman" w:cs="Times New Roman"/>
          <w:sz w:val="28"/>
          <w:szCs w:val="28"/>
        </w:rPr>
        <w:t>, ПОСТАНОВЛЯЮ</w:t>
      </w:r>
      <w:r w:rsidRPr="00A77E5B">
        <w:rPr>
          <w:rFonts w:ascii="Times New Roman" w:hAnsi="Times New Roman" w:cs="Times New Roman"/>
          <w:b/>
          <w:sz w:val="28"/>
          <w:szCs w:val="28"/>
        </w:rPr>
        <w:t>:</w:t>
      </w:r>
    </w:p>
    <w:p w:rsidR="00A77E5B" w:rsidRPr="00A77E5B" w:rsidRDefault="00A77E5B" w:rsidP="00A77E5B">
      <w:pPr>
        <w:tabs>
          <w:tab w:val="left" w:pos="3240"/>
        </w:tabs>
        <w:jc w:val="both"/>
        <w:rPr>
          <w:rFonts w:ascii="Times New Roman" w:hAnsi="Times New Roman" w:cs="Times New Roman"/>
          <w:sz w:val="28"/>
          <w:szCs w:val="28"/>
        </w:rPr>
      </w:pPr>
      <w:r w:rsidRPr="00A77E5B">
        <w:rPr>
          <w:rFonts w:ascii="Times New Roman" w:hAnsi="Times New Roman" w:cs="Times New Roman"/>
          <w:sz w:val="28"/>
          <w:szCs w:val="28"/>
        </w:rPr>
        <w:t xml:space="preserve">          1.Назначить сход граждан </w:t>
      </w:r>
      <w:r w:rsidRPr="00A77E5B">
        <w:rPr>
          <w:rFonts w:ascii="Times New Roman" w:hAnsi="Times New Roman" w:cs="Times New Roman"/>
          <w:bCs/>
          <w:sz w:val="28"/>
          <w:szCs w:val="28"/>
        </w:rPr>
        <w:t>деревни Акилово</w:t>
      </w:r>
      <w:r w:rsidRPr="00A77E5B">
        <w:rPr>
          <w:rFonts w:ascii="Times New Roman" w:hAnsi="Times New Roman" w:cs="Times New Roman"/>
          <w:sz w:val="28"/>
          <w:szCs w:val="28"/>
        </w:rPr>
        <w:t xml:space="preserve">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 (далее – сход граждан).</w:t>
      </w:r>
    </w:p>
    <w:p w:rsidR="00A77E5B" w:rsidRPr="00A77E5B" w:rsidRDefault="00A77E5B" w:rsidP="00A77E5B">
      <w:pPr>
        <w:tabs>
          <w:tab w:val="left" w:pos="567"/>
          <w:tab w:val="left" w:pos="1418"/>
        </w:tabs>
        <w:ind w:firstLine="567"/>
        <w:jc w:val="both"/>
        <w:rPr>
          <w:rFonts w:ascii="Times New Roman" w:hAnsi="Times New Roman" w:cs="Times New Roman"/>
          <w:sz w:val="28"/>
          <w:szCs w:val="28"/>
        </w:rPr>
      </w:pPr>
      <w:r w:rsidRPr="00A77E5B">
        <w:rPr>
          <w:rFonts w:ascii="Times New Roman" w:hAnsi="Times New Roman" w:cs="Times New Roman"/>
          <w:sz w:val="28"/>
          <w:szCs w:val="28"/>
        </w:rPr>
        <w:t xml:space="preserve">2.1. Определить дату и время проведения схода граждан: 19 февраля 2024 года в 17 часов 00 минут. </w:t>
      </w:r>
    </w:p>
    <w:p w:rsidR="00A77E5B" w:rsidRPr="00A77E5B" w:rsidRDefault="00A77E5B" w:rsidP="00A77E5B">
      <w:pPr>
        <w:tabs>
          <w:tab w:val="left" w:pos="567"/>
          <w:tab w:val="left" w:pos="1418"/>
        </w:tabs>
        <w:ind w:firstLine="567"/>
        <w:jc w:val="both"/>
        <w:rPr>
          <w:rFonts w:ascii="Times New Roman" w:hAnsi="Times New Roman" w:cs="Times New Roman"/>
          <w:color w:val="000000"/>
          <w:sz w:val="28"/>
          <w:szCs w:val="28"/>
          <w:shd w:val="clear" w:color="auto" w:fill="FFFFFF"/>
        </w:rPr>
      </w:pPr>
      <w:r w:rsidRPr="00A77E5B">
        <w:rPr>
          <w:rFonts w:ascii="Times New Roman" w:hAnsi="Times New Roman" w:cs="Times New Roman"/>
          <w:sz w:val="28"/>
          <w:szCs w:val="28"/>
        </w:rPr>
        <w:t xml:space="preserve">2.2. Определить место проведения схода граждан: </w:t>
      </w:r>
      <w:r w:rsidRPr="00A77E5B">
        <w:rPr>
          <w:rFonts w:ascii="Times New Roman" w:hAnsi="Times New Roman" w:cs="Times New Roman"/>
          <w:color w:val="000000"/>
          <w:sz w:val="28"/>
          <w:szCs w:val="28"/>
          <w:shd w:val="clear" w:color="auto" w:fill="FFFFFF"/>
        </w:rPr>
        <w:t>Акиловский сельский клуб, деревня Акилово, ул. Вишневая, дом № 7.</w:t>
      </w:r>
    </w:p>
    <w:p w:rsidR="00A77E5B" w:rsidRPr="00A77E5B" w:rsidRDefault="00A77E5B" w:rsidP="00A77E5B">
      <w:pPr>
        <w:tabs>
          <w:tab w:val="left" w:pos="567"/>
          <w:tab w:val="left" w:pos="1418"/>
        </w:tabs>
        <w:ind w:firstLine="567"/>
        <w:jc w:val="both"/>
        <w:rPr>
          <w:rFonts w:ascii="Times New Roman" w:eastAsia="Calibri" w:hAnsi="Times New Roman" w:cs="Times New Roman"/>
          <w:sz w:val="28"/>
          <w:szCs w:val="28"/>
        </w:rPr>
      </w:pPr>
      <w:r w:rsidRPr="00A77E5B">
        <w:rPr>
          <w:rFonts w:ascii="Times New Roman" w:hAnsi="Times New Roman" w:cs="Times New Roman"/>
          <w:sz w:val="28"/>
          <w:szCs w:val="28"/>
        </w:rPr>
        <w:t xml:space="preserve">3. Утвердить вопрос, выносимый на сход граждан: «Согласны ли вы на введение самообложения граждан, </w:t>
      </w:r>
      <w:r w:rsidRPr="00A77E5B">
        <w:rPr>
          <w:rFonts w:ascii="Times New Roman" w:eastAsia="Calibri" w:hAnsi="Times New Roman" w:cs="Times New Roman"/>
          <w:sz w:val="28"/>
          <w:szCs w:val="28"/>
        </w:rPr>
        <w:t xml:space="preserve">проживающих в </w:t>
      </w:r>
      <w:r w:rsidRPr="00A77E5B">
        <w:rPr>
          <w:rFonts w:ascii="Times New Roman" w:hAnsi="Times New Roman" w:cs="Times New Roman"/>
          <w:bCs/>
          <w:sz w:val="28"/>
          <w:szCs w:val="28"/>
        </w:rPr>
        <w:t>деревне Акилово</w:t>
      </w:r>
      <w:r w:rsidRPr="00A77E5B">
        <w:rPr>
          <w:rFonts w:ascii="Times New Roman" w:eastAsia="Calibri" w:hAnsi="Times New Roman" w:cs="Times New Roman"/>
          <w:sz w:val="28"/>
          <w:szCs w:val="28"/>
        </w:rPr>
        <w:t xml:space="preserve"> и направление полученных средств на решение вопросов местного значения - на благоустройство родника в деревне Акилово?».</w:t>
      </w:r>
    </w:p>
    <w:p w:rsidR="00A77E5B" w:rsidRPr="00A77E5B" w:rsidRDefault="00A77E5B" w:rsidP="00A77E5B">
      <w:pPr>
        <w:autoSpaceDE w:val="0"/>
        <w:autoSpaceDN w:val="0"/>
        <w:adjustRightInd w:val="0"/>
        <w:ind w:firstLine="567"/>
        <w:jc w:val="both"/>
        <w:rPr>
          <w:rFonts w:ascii="Times New Roman" w:hAnsi="Times New Roman" w:cs="Times New Roman"/>
          <w:bCs/>
          <w:sz w:val="28"/>
          <w:szCs w:val="28"/>
        </w:rPr>
      </w:pPr>
      <w:r w:rsidRPr="00A77E5B">
        <w:rPr>
          <w:rFonts w:ascii="Times New Roman" w:hAnsi="Times New Roman" w:cs="Times New Roman"/>
          <w:sz w:val="28"/>
          <w:szCs w:val="28"/>
        </w:rPr>
        <w:t xml:space="preserve">4. </w:t>
      </w:r>
      <w:r w:rsidRPr="00A77E5B">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77E5B" w:rsidRPr="00A77E5B" w:rsidRDefault="00A77E5B" w:rsidP="00A77E5B">
      <w:pPr>
        <w:autoSpaceDE w:val="0"/>
        <w:autoSpaceDN w:val="0"/>
        <w:adjustRightInd w:val="0"/>
        <w:ind w:firstLine="567"/>
        <w:jc w:val="both"/>
        <w:rPr>
          <w:rFonts w:ascii="Times New Roman" w:hAnsi="Times New Roman" w:cs="Times New Roman"/>
          <w:sz w:val="28"/>
          <w:szCs w:val="28"/>
        </w:rPr>
      </w:pPr>
      <w:r w:rsidRPr="00A77E5B">
        <w:rPr>
          <w:rFonts w:ascii="Times New Roman" w:hAnsi="Times New Roman" w:cs="Times New Roman"/>
          <w:sz w:val="28"/>
          <w:szCs w:val="28"/>
        </w:rPr>
        <w:t>5. Контроль за исполнением настоящего постановления оставляю за собой.</w:t>
      </w:r>
    </w:p>
    <w:p w:rsidR="00A77E5B" w:rsidRPr="00A77E5B" w:rsidRDefault="00A77E5B" w:rsidP="00A77E5B">
      <w:pPr>
        <w:autoSpaceDE w:val="0"/>
        <w:autoSpaceDN w:val="0"/>
        <w:adjustRightInd w:val="0"/>
        <w:ind w:firstLine="567"/>
        <w:jc w:val="both"/>
        <w:rPr>
          <w:rFonts w:ascii="Times New Roman" w:hAnsi="Times New Roman" w:cs="Times New Roman"/>
          <w:sz w:val="28"/>
          <w:szCs w:val="28"/>
        </w:rPr>
      </w:pPr>
    </w:p>
    <w:p w:rsidR="00A77E5B" w:rsidRDefault="00A77E5B" w:rsidP="00A77E5B">
      <w:pPr>
        <w:jc w:val="both"/>
        <w:rPr>
          <w:rFonts w:ascii="Times New Roman" w:hAnsi="Times New Roman" w:cs="Times New Roman"/>
          <w:sz w:val="28"/>
          <w:szCs w:val="28"/>
        </w:rPr>
      </w:pPr>
      <w:r w:rsidRPr="00A77E5B">
        <w:rPr>
          <w:rFonts w:ascii="Times New Roman" w:hAnsi="Times New Roman" w:cs="Times New Roman"/>
          <w:sz w:val="28"/>
          <w:szCs w:val="28"/>
        </w:rPr>
        <w:t>Глава Сюмсинского района                                                           П.П. Кудрявцев</w:t>
      </w:r>
    </w:p>
    <w:p w:rsidR="00D66058" w:rsidRDefault="00D66058" w:rsidP="00A77E5B">
      <w:pPr>
        <w:jc w:val="both"/>
        <w:rPr>
          <w:rFonts w:ascii="Times New Roman" w:hAnsi="Times New Roman" w:cs="Times New Roman"/>
          <w:sz w:val="28"/>
          <w:szCs w:val="28"/>
        </w:rPr>
      </w:pPr>
    </w:p>
    <w:p w:rsidR="00D66058" w:rsidRDefault="00D66058" w:rsidP="00A77E5B">
      <w:pPr>
        <w:jc w:val="both"/>
        <w:rPr>
          <w:rFonts w:ascii="Times New Roman" w:hAnsi="Times New Roman" w:cs="Times New Roman"/>
          <w:sz w:val="28"/>
          <w:szCs w:val="28"/>
        </w:rPr>
      </w:pPr>
    </w:p>
    <w:p w:rsidR="00D66058" w:rsidRDefault="00D66058" w:rsidP="00A77E5B">
      <w:pPr>
        <w:jc w:val="both"/>
        <w:rPr>
          <w:rFonts w:ascii="Times New Roman" w:hAnsi="Times New Roman" w:cs="Times New Roman"/>
          <w:sz w:val="28"/>
          <w:szCs w:val="28"/>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 id="_x0000_i1027" type="#_x0000_t75" style="width:56.35pt;height:55.1pt" o:ole="">
                  <v:imagedata r:id="rId230" o:title=""/>
                </v:shape>
                <o:OLEObject Type="Embed" ProgID="Msxml2.SAXXMLReader.5.0" ShapeID="_x0000_i1027" DrawAspect="Content" ObjectID="_1780474610" r:id="rId232"/>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A77E5B" w:rsidP="00A77E5B">
      <w:pPr>
        <w:rPr>
          <w:rFonts w:ascii="Times New Roman" w:hAnsi="Times New Roman" w:cs="Times New Roman"/>
          <w:sz w:val="28"/>
          <w:szCs w:val="28"/>
        </w:rPr>
      </w:pPr>
      <w:r w:rsidRPr="00A77E5B">
        <w:rPr>
          <w:rFonts w:ascii="Times New Roman" w:hAnsi="Times New Roman" w:cs="Times New Roman"/>
          <w:sz w:val="28"/>
          <w:szCs w:val="28"/>
        </w:rPr>
        <w:t xml:space="preserve">от 16 февраля 2024 года                                                                            </w:t>
      </w:r>
      <w:r>
        <w:rPr>
          <w:rFonts w:ascii="Times New Roman" w:hAnsi="Times New Roman" w:cs="Times New Roman"/>
          <w:sz w:val="28"/>
          <w:szCs w:val="28"/>
        </w:rPr>
        <w:t xml:space="preserve">          </w:t>
      </w:r>
      <w:r w:rsidRPr="00A77E5B">
        <w:rPr>
          <w:rFonts w:ascii="Times New Roman" w:hAnsi="Times New Roman" w:cs="Times New Roman"/>
          <w:sz w:val="28"/>
          <w:szCs w:val="28"/>
        </w:rPr>
        <w:t xml:space="preserve">         № </w:t>
      </w:r>
      <w:r>
        <w:rPr>
          <w:rFonts w:ascii="Times New Roman" w:hAnsi="Times New Roman" w:cs="Times New Roman"/>
          <w:sz w:val="28"/>
          <w:szCs w:val="28"/>
        </w:rPr>
        <w:t>3</w:t>
      </w:r>
    </w:p>
    <w:p w:rsidR="00A77E5B" w:rsidRPr="00A77E5B" w:rsidRDefault="00A77E5B" w:rsidP="00A77E5B">
      <w:pPr>
        <w:widowControl w:val="0"/>
        <w:autoSpaceDE w:val="0"/>
        <w:autoSpaceDN w:val="0"/>
        <w:adjustRightInd w:val="0"/>
        <w:jc w:val="center"/>
        <w:outlineLvl w:val="0"/>
        <w:rPr>
          <w:rFonts w:ascii="Times New Roman" w:hAnsi="Times New Roman" w:cs="Times New Roman"/>
          <w:sz w:val="28"/>
          <w:szCs w:val="28"/>
        </w:rPr>
      </w:pPr>
      <w:r w:rsidRPr="00A77E5B">
        <w:rPr>
          <w:rFonts w:ascii="Times New Roman" w:hAnsi="Times New Roman" w:cs="Times New Roman"/>
          <w:sz w:val="28"/>
          <w:szCs w:val="28"/>
        </w:rPr>
        <w:t>с. Сюмси</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bCs/>
          <w:sz w:val="28"/>
          <w:szCs w:val="28"/>
        </w:rPr>
      </w:pPr>
      <w:r w:rsidRPr="00A77E5B">
        <w:rPr>
          <w:rFonts w:ascii="Times New Roman" w:hAnsi="Times New Roman" w:cs="Times New Roman"/>
          <w:sz w:val="28"/>
          <w:szCs w:val="28"/>
        </w:rPr>
        <w:t>О назначении схода граждан деревни Балма</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sz w:val="28"/>
          <w:szCs w:val="28"/>
        </w:rPr>
      </w:pP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sz w:val="28"/>
          <w:szCs w:val="28"/>
        </w:rPr>
      </w:pPr>
    </w:p>
    <w:tbl>
      <w:tblPr>
        <w:tblW w:w="9468" w:type="dxa"/>
        <w:tblLook w:val="04A0"/>
      </w:tblPr>
      <w:tblGrid>
        <w:gridCol w:w="9468"/>
      </w:tblGrid>
      <w:tr w:rsidR="00A77E5B" w:rsidRPr="00A77E5B" w:rsidTr="00A77E5B">
        <w:tc>
          <w:tcPr>
            <w:tcW w:w="9468" w:type="dxa"/>
            <w:hideMark/>
          </w:tcPr>
          <w:p w:rsidR="00A77E5B" w:rsidRPr="00A77E5B" w:rsidRDefault="00A77E5B" w:rsidP="00A77E5B">
            <w:pPr>
              <w:tabs>
                <w:tab w:val="left" w:pos="3240"/>
              </w:tabs>
              <w:contextualSpacing/>
              <w:jc w:val="center"/>
              <w:rPr>
                <w:rFonts w:ascii="Times New Roman" w:hAnsi="Times New Roman" w:cs="Times New Roman"/>
                <w:sz w:val="28"/>
                <w:szCs w:val="28"/>
              </w:rPr>
            </w:pPr>
          </w:p>
        </w:tc>
      </w:tr>
    </w:tbl>
    <w:p w:rsidR="00A77E5B" w:rsidRPr="00A77E5B" w:rsidRDefault="00A77E5B" w:rsidP="00A77E5B">
      <w:pPr>
        <w:widowControl w:val="0"/>
        <w:tabs>
          <w:tab w:val="left" w:pos="567"/>
        </w:tabs>
        <w:autoSpaceDE w:val="0"/>
        <w:autoSpaceDN w:val="0"/>
        <w:adjustRightInd w:val="0"/>
        <w:contextualSpacing/>
        <w:jc w:val="both"/>
        <w:outlineLvl w:val="0"/>
        <w:rPr>
          <w:rFonts w:ascii="Times New Roman" w:hAnsi="Times New Roman" w:cs="Times New Roman"/>
          <w:b/>
          <w:sz w:val="28"/>
          <w:szCs w:val="28"/>
        </w:rPr>
      </w:pPr>
      <w:r w:rsidRPr="00A77E5B">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77E5B">
        <w:rPr>
          <w:rFonts w:ascii="Times New Roman" w:hAnsi="Times New Roman" w:cs="Times New Roman"/>
          <w:bCs/>
          <w:sz w:val="28"/>
          <w:szCs w:val="28"/>
        </w:rPr>
        <w:t>решением Совета депутатов муниципального образования «Муниципальный округ Сюмсинский район Удмуртской Республики» от 17 февраля 2022 года № 117 «</w:t>
      </w:r>
      <w:r w:rsidRPr="00A77E5B">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обращением инициативной группы жителей </w:t>
      </w:r>
      <w:r w:rsidRPr="00A77E5B">
        <w:rPr>
          <w:rFonts w:ascii="Times New Roman" w:hAnsi="Times New Roman" w:cs="Times New Roman"/>
          <w:bCs/>
          <w:sz w:val="28"/>
          <w:szCs w:val="28"/>
        </w:rPr>
        <w:t xml:space="preserve"> деревни Балма</w:t>
      </w:r>
      <w:r w:rsidRPr="00A77E5B">
        <w:rPr>
          <w:rFonts w:ascii="Times New Roman" w:hAnsi="Times New Roman" w:cs="Times New Roman"/>
          <w:sz w:val="28"/>
          <w:szCs w:val="28"/>
        </w:rPr>
        <w:t>, ПОСТАНОВЛЯЮ</w:t>
      </w:r>
      <w:r w:rsidRPr="00A77E5B">
        <w:rPr>
          <w:rFonts w:ascii="Times New Roman" w:hAnsi="Times New Roman" w:cs="Times New Roman"/>
          <w:b/>
          <w:sz w:val="28"/>
          <w:szCs w:val="28"/>
        </w:rPr>
        <w:t>:</w:t>
      </w:r>
    </w:p>
    <w:p w:rsidR="00A77E5B" w:rsidRPr="00A77E5B" w:rsidRDefault="00A77E5B" w:rsidP="00A77E5B">
      <w:pPr>
        <w:tabs>
          <w:tab w:val="left" w:pos="3240"/>
        </w:tabs>
        <w:contextualSpacing/>
        <w:jc w:val="both"/>
        <w:rPr>
          <w:rFonts w:ascii="Times New Roman" w:hAnsi="Times New Roman" w:cs="Times New Roman"/>
          <w:sz w:val="28"/>
          <w:szCs w:val="28"/>
        </w:rPr>
      </w:pPr>
      <w:r w:rsidRPr="00A77E5B">
        <w:rPr>
          <w:rFonts w:ascii="Times New Roman" w:hAnsi="Times New Roman" w:cs="Times New Roman"/>
          <w:sz w:val="28"/>
          <w:szCs w:val="28"/>
        </w:rPr>
        <w:t xml:space="preserve">       1.Назначить сход граждан </w:t>
      </w:r>
      <w:r w:rsidRPr="00A77E5B">
        <w:rPr>
          <w:rFonts w:ascii="Times New Roman" w:hAnsi="Times New Roman" w:cs="Times New Roman"/>
          <w:bCs/>
          <w:sz w:val="28"/>
          <w:szCs w:val="28"/>
        </w:rPr>
        <w:t>деревни Балма</w:t>
      </w:r>
      <w:r w:rsidRPr="00A77E5B">
        <w:rPr>
          <w:rFonts w:ascii="Times New Roman" w:hAnsi="Times New Roman" w:cs="Times New Roman"/>
          <w:sz w:val="28"/>
          <w:szCs w:val="28"/>
        </w:rPr>
        <w:t xml:space="preserve">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 (далее – сход граждан).</w:t>
      </w:r>
    </w:p>
    <w:p w:rsidR="00A77E5B" w:rsidRPr="00A77E5B" w:rsidRDefault="00A77E5B" w:rsidP="00A77E5B">
      <w:pPr>
        <w:tabs>
          <w:tab w:val="left" w:pos="567"/>
          <w:tab w:val="left" w:pos="1418"/>
        </w:tabs>
        <w:ind w:firstLine="567"/>
        <w:contextualSpacing/>
        <w:jc w:val="both"/>
        <w:rPr>
          <w:rFonts w:ascii="Times New Roman" w:hAnsi="Times New Roman" w:cs="Times New Roman"/>
          <w:sz w:val="28"/>
          <w:szCs w:val="28"/>
        </w:rPr>
      </w:pPr>
      <w:r w:rsidRPr="00A77E5B">
        <w:rPr>
          <w:rFonts w:ascii="Times New Roman" w:hAnsi="Times New Roman" w:cs="Times New Roman"/>
          <w:sz w:val="28"/>
          <w:szCs w:val="28"/>
        </w:rPr>
        <w:t xml:space="preserve">2.1. Определить дату и время проведения схода граждан: 19 февраля 2024 года в 17 часов 00 минут. </w:t>
      </w:r>
    </w:p>
    <w:p w:rsidR="00A77E5B" w:rsidRPr="00A77E5B" w:rsidRDefault="00A77E5B" w:rsidP="00A77E5B">
      <w:pPr>
        <w:tabs>
          <w:tab w:val="left" w:pos="567"/>
          <w:tab w:val="left" w:pos="1418"/>
        </w:tabs>
        <w:ind w:firstLine="567"/>
        <w:contextualSpacing/>
        <w:jc w:val="both"/>
        <w:rPr>
          <w:rFonts w:ascii="Times New Roman" w:hAnsi="Times New Roman" w:cs="Times New Roman"/>
          <w:color w:val="000000"/>
          <w:sz w:val="28"/>
          <w:szCs w:val="28"/>
          <w:shd w:val="clear" w:color="auto" w:fill="FFFFFF"/>
        </w:rPr>
      </w:pPr>
      <w:r w:rsidRPr="00A77E5B">
        <w:rPr>
          <w:rFonts w:ascii="Times New Roman" w:hAnsi="Times New Roman" w:cs="Times New Roman"/>
          <w:sz w:val="28"/>
          <w:szCs w:val="28"/>
        </w:rPr>
        <w:t xml:space="preserve">2.2. Определить место проведения схода граждан: Сюмсинский район, </w:t>
      </w:r>
      <w:r w:rsidRPr="00A77E5B">
        <w:rPr>
          <w:rFonts w:ascii="Times New Roman" w:hAnsi="Times New Roman" w:cs="Times New Roman"/>
          <w:color w:val="000000"/>
          <w:sz w:val="28"/>
          <w:szCs w:val="28"/>
          <w:shd w:val="clear" w:color="auto" w:fill="FFFFFF"/>
        </w:rPr>
        <w:t>деревня Балма, ул Балминская, д. 44.</w:t>
      </w:r>
    </w:p>
    <w:p w:rsidR="00A77E5B" w:rsidRPr="00A77E5B" w:rsidRDefault="00A77E5B" w:rsidP="00A77E5B">
      <w:pPr>
        <w:tabs>
          <w:tab w:val="left" w:pos="567"/>
          <w:tab w:val="left" w:pos="1418"/>
        </w:tabs>
        <w:ind w:firstLine="567"/>
        <w:contextualSpacing/>
        <w:jc w:val="both"/>
        <w:rPr>
          <w:rFonts w:ascii="Times New Roman" w:eastAsia="Calibri" w:hAnsi="Times New Roman" w:cs="Times New Roman"/>
          <w:sz w:val="28"/>
          <w:szCs w:val="28"/>
        </w:rPr>
      </w:pPr>
      <w:r w:rsidRPr="00A77E5B">
        <w:rPr>
          <w:rFonts w:ascii="Times New Roman" w:hAnsi="Times New Roman" w:cs="Times New Roman"/>
          <w:sz w:val="28"/>
          <w:szCs w:val="28"/>
        </w:rPr>
        <w:t xml:space="preserve">3. Утвердить вопрос, выносимый на сход граждан: «Согласны ли вы на введение самообложения граждан, </w:t>
      </w:r>
      <w:r w:rsidRPr="00A77E5B">
        <w:rPr>
          <w:rFonts w:ascii="Times New Roman" w:eastAsia="Calibri" w:hAnsi="Times New Roman" w:cs="Times New Roman"/>
          <w:sz w:val="28"/>
          <w:szCs w:val="28"/>
        </w:rPr>
        <w:t xml:space="preserve">проживающих в </w:t>
      </w:r>
      <w:r w:rsidRPr="00A77E5B">
        <w:rPr>
          <w:rFonts w:ascii="Times New Roman" w:hAnsi="Times New Roman" w:cs="Times New Roman"/>
          <w:bCs/>
          <w:sz w:val="28"/>
          <w:szCs w:val="28"/>
        </w:rPr>
        <w:t>деревне Балма,</w:t>
      </w:r>
      <w:r w:rsidRPr="00A77E5B">
        <w:rPr>
          <w:rFonts w:ascii="Times New Roman" w:eastAsia="Calibri" w:hAnsi="Times New Roman" w:cs="Times New Roman"/>
          <w:sz w:val="28"/>
          <w:szCs w:val="28"/>
        </w:rPr>
        <w:t xml:space="preserve"> и направление полученных средств на решение вопросов местного значения - на строительство беседки в деревне Балма?».</w:t>
      </w:r>
    </w:p>
    <w:p w:rsidR="00A77E5B" w:rsidRPr="00A77E5B" w:rsidRDefault="00A77E5B" w:rsidP="00A77E5B">
      <w:pPr>
        <w:autoSpaceDE w:val="0"/>
        <w:autoSpaceDN w:val="0"/>
        <w:adjustRightInd w:val="0"/>
        <w:ind w:firstLine="567"/>
        <w:contextualSpacing/>
        <w:jc w:val="both"/>
        <w:rPr>
          <w:rFonts w:ascii="Times New Roman" w:hAnsi="Times New Roman" w:cs="Times New Roman"/>
          <w:bCs/>
          <w:sz w:val="28"/>
          <w:szCs w:val="28"/>
        </w:rPr>
      </w:pPr>
      <w:r w:rsidRPr="00A77E5B">
        <w:rPr>
          <w:rFonts w:ascii="Times New Roman" w:hAnsi="Times New Roman" w:cs="Times New Roman"/>
          <w:sz w:val="28"/>
          <w:szCs w:val="28"/>
        </w:rPr>
        <w:t xml:space="preserve">4. </w:t>
      </w:r>
      <w:r w:rsidRPr="00A77E5B">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77E5B" w:rsidRPr="00A77E5B" w:rsidRDefault="00A77E5B" w:rsidP="00A77E5B">
      <w:pPr>
        <w:autoSpaceDE w:val="0"/>
        <w:autoSpaceDN w:val="0"/>
        <w:adjustRightInd w:val="0"/>
        <w:ind w:firstLine="567"/>
        <w:contextualSpacing/>
        <w:jc w:val="both"/>
        <w:rPr>
          <w:rFonts w:ascii="Times New Roman" w:hAnsi="Times New Roman" w:cs="Times New Roman"/>
          <w:sz w:val="28"/>
          <w:szCs w:val="28"/>
        </w:rPr>
      </w:pPr>
      <w:r w:rsidRPr="00A77E5B">
        <w:rPr>
          <w:rFonts w:ascii="Times New Roman" w:hAnsi="Times New Roman" w:cs="Times New Roman"/>
          <w:sz w:val="28"/>
          <w:szCs w:val="28"/>
        </w:rPr>
        <w:t>5. Контроль за исполнением настоящего постановления оставляю за собой.</w:t>
      </w:r>
    </w:p>
    <w:p w:rsidR="00A77E5B" w:rsidRPr="00A77E5B" w:rsidRDefault="00A77E5B" w:rsidP="00A77E5B">
      <w:pPr>
        <w:autoSpaceDE w:val="0"/>
        <w:autoSpaceDN w:val="0"/>
        <w:adjustRightInd w:val="0"/>
        <w:ind w:firstLine="567"/>
        <w:contextualSpacing/>
        <w:jc w:val="both"/>
        <w:rPr>
          <w:rFonts w:ascii="Times New Roman" w:hAnsi="Times New Roman" w:cs="Times New Roman"/>
          <w:sz w:val="28"/>
          <w:szCs w:val="28"/>
        </w:rPr>
      </w:pPr>
    </w:p>
    <w:p w:rsidR="00A77E5B" w:rsidRDefault="00A77E5B" w:rsidP="00A77E5B">
      <w:pPr>
        <w:contextualSpacing/>
        <w:jc w:val="both"/>
        <w:rPr>
          <w:rFonts w:ascii="Times New Roman" w:hAnsi="Times New Roman" w:cs="Times New Roman"/>
          <w:sz w:val="28"/>
          <w:szCs w:val="28"/>
        </w:rPr>
      </w:pPr>
      <w:r w:rsidRPr="00A77E5B">
        <w:rPr>
          <w:rFonts w:ascii="Times New Roman" w:hAnsi="Times New Roman" w:cs="Times New Roman"/>
          <w:sz w:val="28"/>
          <w:szCs w:val="28"/>
        </w:rPr>
        <w:t>Глава Сюмсинского района                                                           П.П. Кудрявцев</w:t>
      </w:r>
    </w:p>
    <w:p w:rsidR="00D66058" w:rsidRPr="00A77E5B" w:rsidRDefault="00D66058" w:rsidP="00A77E5B">
      <w:pPr>
        <w:contextualSpacing/>
        <w:jc w:val="both"/>
        <w:rPr>
          <w:rFonts w:ascii="Times New Roman" w:hAnsi="Times New Roman" w:cs="Times New Roman"/>
          <w:sz w:val="28"/>
          <w:szCs w:val="28"/>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 id="_x0000_i1028" type="#_x0000_t75" style="width:56.35pt;height:55.1pt" o:ole="">
                  <v:imagedata r:id="rId230" o:title=""/>
                </v:shape>
                <o:OLEObject Type="Embed" ProgID="Msxml2.SAXXMLReader.5.0" ShapeID="_x0000_i1028" DrawAspect="Content" ObjectID="_1780474611" r:id="rId233"/>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A77E5B" w:rsidP="00A77E5B">
      <w:pPr>
        <w:rPr>
          <w:rFonts w:ascii="Times New Roman" w:hAnsi="Times New Roman" w:cs="Times New Roman"/>
          <w:sz w:val="28"/>
          <w:szCs w:val="28"/>
        </w:rPr>
      </w:pPr>
      <w:r w:rsidRPr="00A77E5B">
        <w:rPr>
          <w:rFonts w:ascii="Times New Roman" w:hAnsi="Times New Roman" w:cs="Times New Roman"/>
          <w:sz w:val="28"/>
          <w:szCs w:val="28"/>
        </w:rPr>
        <w:t xml:space="preserve">от 16 февраля 2024 года                                                                            </w:t>
      </w:r>
      <w:r>
        <w:rPr>
          <w:rFonts w:ascii="Times New Roman" w:hAnsi="Times New Roman" w:cs="Times New Roman"/>
          <w:sz w:val="28"/>
          <w:szCs w:val="28"/>
        </w:rPr>
        <w:t xml:space="preserve">          </w:t>
      </w:r>
      <w:r w:rsidRPr="00A77E5B">
        <w:rPr>
          <w:rFonts w:ascii="Times New Roman" w:hAnsi="Times New Roman" w:cs="Times New Roman"/>
          <w:sz w:val="28"/>
          <w:szCs w:val="28"/>
        </w:rPr>
        <w:t xml:space="preserve">         № </w:t>
      </w:r>
      <w:r>
        <w:rPr>
          <w:rFonts w:ascii="Times New Roman" w:hAnsi="Times New Roman" w:cs="Times New Roman"/>
          <w:sz w:val="28"/>
          <w:szCs w:val="28"/>
        </w:rPr>
        <w:t>4</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sz w:val="28"/>
          <w:szCs w:val="28"/>
        </w:rPr>
      </w:pPr>
      <w:r w:rsidRPr="00A77E5B">
        <w:rPr>
          <w:rFonts w:ascii="Times New Roman" w:hAnsi="Times New Roman" w:cs="Times New Roman"/>
          <w:sz w:val="28"/>
          <w:szCs w:val="28"/>
        </w:rPr>
        <w:t>с. Сюмси</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bCs/>
          <w:sz w:val="28"/>
          <w:szCs w:val="28"/>
        </w:rPr>
      </w:pPr>
      <w:r w:rsidRPr="00A77E5B">
        <w:rPr>
          <w:rFonts w:ascii="Times New Roman" w:hAnsi="Times New Roman" w:cs="Times New Roman"/>
          <w:sz w:val="28"/>
          <w:szCs w:val="28"/>
        </w:rPr>
        <w:t>О назначении схода граждан деревни Пумси</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sz w:val="28"/>
          <w:szCs w:val="28"/>
        </w:rPr>
      </w:pP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w:t>
      </w:r>
    </w:p>
    <w:p w:rsidR="00A77E5B" w:rsidRPr="00A77E5B" w:rsidRDefault="00A77E5B" w:rsidP="00A77E5B">
      <w:pPr>
        <w:widowControl w:val="0"/>
        <w:autoSpaceDE w:val="0"/>
        <w:autoSpaceDN w:val="0"/>
        <w:adjustRightInd w:val="0"/>
        <w:contextualSpacing/>
        <w:jc w:val="center"/>
        <w:outlineLvl w:val="0"/>
        <w:rPr>
          <w:rFonts w:ascii="Times New Roman" w:hAnsi="Times New Roman" w:cs="Times New Roman"/>
          <w:sz w:val="16"/>
          <w:szCs w:val="16"/>
        </w:rPr>
      </w:pPr>
    </w:p>
    <w:tbl>
      <w:tblPr>
        <w:tblW w:w="9468" w:type="dxa"/>
        <w:tblLook w:val="04A0"/>
      </w:tblPr>
      <w:tblGrid>
        <w:gridCol w:w="9468"/>
      </w:tblGrid>
      <w:tr w:rsidR="00A77E5B" w:rsidRPr="00A77E5B" w:rsidTr="00A77E5B">
        <w:tc>
          <w:tcPr>
            <w:tcW w:w="9468" w:type="dxa"/>
            <w:hideMark/>
          </w:tcPr>
          <w:p w:rsidR="00A77E5B" w:rsidRPr="00A77E5B" w:rsidRDefault="00A77E5B" w:rsidP="00A77E5B">
            <w:pPr>
              <w:tabs>
                <w:tab w:val="left" w:pos="3240"/>
              </w:tabs>
              <w:contextualSpacing/>
              <w:jc w:val="center"/>
              <w:rPr>
                <w:rFonts w:ascii="Times New Roman" w:hAnsi="Times New Roman" w:cs="Times New Roman"/>
                <w:sz w:val="28"/>
                <w:szCs w:val="28"/>
              </w:rPr>
            </w:pPr>
          </w:p>
        </w:tc>
      </w:tr>
    </w:tbl>
    <w:p w:rsidR="00A77E5B" w:rsidRPr="00A77E5B" w:rsidRDefault="00A77E5B" w:rsidP="00A77E5B">
      <w:pPr>
        <w:widowControl w:val="0"/>
        <w:tabs>
          <w:tab w:val="left" w:pos="567"/>
        </w:tabs>
        <w:autoSpaceDE w:val="0"/>
        <w:autoSpaceDN w:val="0"/>
        <w:adjustRightInd w:val="0"/>
        <w:ind w:firstLine="709"/>
        <w:contextualSpacing/>
        <w:jc w:val="both"/>
        <w:outlineLvl w:val="0"/>
        <w:rPr>
          <w:rFonts w:ascii="Times New Roman" w:hAnsi="Times New Roman" w:cs="Times New Roman"/>
          <w:b/>
          <w:sz w:val="28"/>
          <w:szCs w:val="28"/>
        </w:rPr>
      </w:pPr>
      <w:r w:rsidRPr="00A77E5B">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77E5B">
        <w:rPr>
          <w:rFonts w:ascii="Times New Roman" w:hAnsi="Times New Roman" w:cs="Times New Roman"/>
          <w:bCs/>
          <w:sz w:val="28"/>
          <w:szCs w:val="28"/>
        </w:rPr>
        <w:t>решением Совета депутатов муниципального образования «Муниципальный округ Сюмсинский район Удмуртской Республики» от 17 февраля 2022 года № 117 «</w:t>
      </w:r>
      <w:r w:rsidRPr="00A77E5B">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обращением инициативной группы жителей </w:t>
      </w:r>
      <w:r w:rsidRPr="00A77E5B">
        <w:rPr>
          <w:rFonts w:ascii="Times New Roman" w:hAnsi="Times New Roman" w:cs="Times New Roman"/>
          <w:bCs/>
          <w:sz w:val="28"/>
          <w:szCs w:val="28"/>
        </w:rPr>
        <w:t>деревни Пумси</w:t>
      </w:r>
      <w:r w:rsidRPr="00A77E5B">
        <w:rPr>
          <w:rFonts w:ascii="Times New Roman" w:hAnsi="Times New Roman" w:cs="Times New Roman"/>
          <w:sz w:val="28"/>
          <w:szCs w:val="28"/>
        </w:rPr>
        <w:t>, ПОСТАНОВЛЯЮ</w:t>
      </w:r>
      <w:r w:rsidRPr="00A77E5B">
        <w:rPr>
          <w:rFonts w:ascii="Times New Roman" w:hAnsi="Times New Roman" w:cs="Times New Roman"/>
          <w:b/>
          <w:sz w:val="28"/>
          <w:szCs w:val="28"/>
        </w:rPr>
        <w:t>:</w:t>
      </w:r>
    </w:p>
    <w:p w:rsidR="00A77E5B" w:rsidRPr="00A77E5B" w:rsidRDefault="00A77E5B" w:rsidP="00A77E5B">
      <w:pPr>
        <w:tabs>
          <w:tab w:val="left" w:pos="3240"/>
        </w:tabs>
        <w:ind w:firstLine="709"/>
        <w:contextualSpacing/>
        <w:jc w:val="both"/>
        <w:rPr>
          <w:rFonts w:ascii="Times New Roman" w:hAnsi="Times New Roman" w:cs="Times New Roman"/>
          <w:sz w:val="28"/>
          <w:szCs w:val="28"/>
        </w:rPr>
      </w:pPr>
      <w:r w:rsidRPr="00A77E5B">
        <w:rPr>
          <w:rFonts w:ascii="Times New Roman" w:hAnsi="Times New Roman" w:cs="Times New Roman"/>
          <w:sz w:val="28"/>
          <w:szCs w:val="28"/>
        </w:rPr>
        <w:t xml:space="preserve">1.Назначить сход граждан </w:t>
      </w:r>
      <w:r w:rsidRPr="00A77E5B">
        <w:rPr>
          <w:rFonts w:ascii="Times New Roman" w:hAnsi="Times New Roman" w:cs="Times New Roman"/>
          <w:bCs/>
          <w:sz w:val="28"/>
          <w:szCs w:val="28"/>
        </w:rPr>
        <w:t>деревни Пумси</w:t>
      </w:r>
      <w:r w:rsidRPr="00A77E5B">
        <w:rPr>
          <w:rFonts w:ascii="Times New Roman" w:hAnsi="Times New Roman" w:cs="Times New Roman"/>
          <w:sz w:val="28"/>
          <w:szCs w:val="28"/>
        </w:rPr>
        <w:t xml:space="preserve"> </w:t>
      </w:r>
      <w:r w:rsidRPr="00A77E5B">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77E5B">
        <w:rPr>
          <w:rFonts w:ascii="Times New Roman" w:hAnsi="Times New Roman" w:cs="Times New Roman"/>
          <w:sz w:val="28"/>
          <w:szCs w:val="28"/>
        </w:rPr>
        <w:t>по вопросу введения и использования средств самообложения граждан (далее – сход граждан).</w:t>
      </w:r>
    </w:p>
    <w:p w:rsidR="00A77E5B" w:rsidRPr="00A77E5B" w:rsidRDefault="00A77E5B" w:rsidP="00A77E5B">
      <w:pPr>
        <w:tabs>
          <w:tab w:val="left" w:pos="567"/>
          <w:tab w:val="left" w:pos="1418"/>
        </w:tabs>
        <w:ind w:firstLine="567"/>
        <w:contextualSpacing/>
        <w:jc w:val="both"/>
        <w:rPr>
          <w:rFonts w:ascii="Times New Roman" w:hAnsi="Times New Roman" w:cs="Times New Roman"/>
          <w:sz w:val="28"/>
          <w:szCs w:val="28"/>
        </w:rPr>
      </w:pPr>
      <w:r w:rsidRPr="00A77E5B">
        <w:rPr>
          <w:rFonts w:ascii="Times New Roman" w:hAnsi="Times New Roman" w:cs="Times New Roman"/>
          <w:sz w:val="28"/>
          <w:szCs w:val="28"/>
        </w:rPr>
        <w:t xml:space="preserve">2.1. Определить дату и время  проведения схода граждан: 19 февраля 2024 года в 13 часов 00 минут. </w:t>
      </w:r>
    </w:p>
    <w:p w:rsidR="00A77E5B" w:rsidRPr="00A77E5B" w:rsidRDefault="00A77E5B" w:rsidP="00A77E5B">
      <w:pPr>
        <w:tabs>
          <w:tab w:val="left" w:pos="567"/>
        </w:tabs>
        <w:ind w:firstLine="567"/>
        <w:contextualSpacing/>
        <w:jc w:val="both"/>
        <w:rPr>
          <w:rFonts w:ascii="Times New Roman" w:hAnsi="Times New Roman" w:cs="Times New Roman"/>
          <w:sz w:val="28"/>
          <w:szCs w:val="28"/>
        </w:rPr>
      </w:pPr>
      <w:r w:rsidRPr="00A77E5B">
        <w:rPr>
          <w:rFonts w:ascii="Times New Roman" w:hAnsi="Times New Roman" w:cs="Times New Roman"/>
          <w:sz w:val="28"/>
          <w:szCs w:val="28"/>
        </w:rPr>
        <w:t>2.2. Определить место проведения схода граждан: Сюмсинский район, деревня Пумси, ул. Леспромхозовская около дома № 13.</w:t>
      </w:r>
    </w:p>
    <w:p w:rsidR="00A77E5B" w:rsidRPr="00A77E5B" w:rsidRDefault="00A77E5B" w:rsidP="00A77E5B">
      <w:pPr>
        <w:tabs>
          <w:tab w:val="left" w:pos="567"/>
          <w:tab w:val="left" w:pos="1418"/>
        </w:tabs>
        <w:ind w:firstLine="567"/>
        <w:contextualSpacing/>
        <w:jc w:val="both"/>
        <w:rPr>
          <w:rFonts w:ascii="Times New Roman" w:eastAsia="Calibri" w:hAnsi="Times New Roman" w:cs="Times New Roman"/>
          <w:sz w:val="28"/>
          <w:szCs w:val="28"/>
        </w:rPr>
      </w:pPr>
      <w:r w:rsidRPr="00A77E5B">
        <w:rPr>
          <w:rFonts w:ascii="Times New Roman" w:hAnsi="Times New Roman" w:cs="Times New Roman"/>
          <w:sz w:val="28"/>
          <w:szCs w:val="28"/>
        </w:rPr>
        <w:t xml:space="preserve">3. Утвердить вопрос, выносимый на сход граждан: «Согласны ли вы на введение самообложения граждан, </w:t>
      </w:r>
      <w:r w:rsidRPr="00A77E5B">
        <w:rPr>
          <w:rFonts w:ascii="Times New Roman" w:eastAsia="Calibri" w:hAnsi="Times New Roman" w:cs="Times New Roman"/>
          <w:sz w:val="28"/>
          <w:szCs w:val="28"/>
        </w:rPr>
        <w:t xml:space="preserve">проживающих в </w:t>
      </w:r>
      <w:r w:rsidRPr="00A77E5B">
        <w:rPr>
          <w:rFonts w:ascii="Times New Roman" w:hAnsi="Times New Roman" w:cs="Times New Roman"/>
          <w:bCs/>
          <w:sz w:val="28"/>
          <w:szCs w:val="28"/>
        </w:rPr>
        <w:t>деревне Пумси,</w:t>
      </w:r>
      <w:r w:rsidRPr="00A77E5B">
        <w:rPr>
          <w:rFonts w:ascii="Times New Roman" w:eastAsia="Calibri" w:hAnsi="Times New Roman" w:cs="Times New Roman"/>
          <w:sz w:val="28"/>
          <w:szCs w:val="28"/>
        </w:rPr>
        <w:t xml:space="preserve"> и направление полученных средств на решение вопросов местного значения – на благоустройство </w:t>
      </w:r>
      <w:r w:rsidRPr="00A77E5B">
        <w:rPr>
          <w:rFonts w:ascii="Times New Roman" w:hAnsi="Times New Roman" w:cs="Times New Roman"/>
          <w:sz w:val="28"/>
          <w:szCs w:val="28"/>
        </w:rPr>
        <w:t>территории около  Пумсинского моста в деревне Пумси?</w:t>
      </w:r>
      <w:r w:rsidRPr="00A77E5B">
        <w:rPr>
          <w:rFonts w:ascii="Times New Roman" w:eastAsia="Calibri" w:hAnsi="Times New Roman" w:cs="Times New Roman"/>
          <w:sz w:val="28"/>
          <w:szCs w:val="28"/>
        </w:rPr>
        <w:t>».</w:t>
      </w:r>
    </w:p>
    <w:p w:rsidR="00A77E5B" w:rsidRPr="00A77E5B" w:rsidRDefault="00A77E5B" w:rsidP="00A77E5B">
      <w:pPr>
        <w:autoSpaceDE w:val="0"/>
        <w:autoSpaceDN w:val="0"/>
        <w:adjustRightInd w:val="0"/>
        <w:ind w:firstLine="567"/>
        <w:contextualSpacing/>
        <w:jc w:val="both"/>
        <w:rPr>
          <w:rFonts w:ascii="Times New Roman" w:hAnsi="Times New Roman" w:cs="Times New Roman"/>
          <w:bCs/>
          <w:sz w:val="28"/>
          <w:szCs w:val="28"/>
        </w:rPr>
      </w:pPr>
      <w:r w:rsidRPr="00A77E5B">
        <w:rPr>
          <w:rFonts w:ascii="Times New Roman" w:hAnsi="Times New Roman" w:cs="Times New Roman"/>
          <w:sz w:val="28"/>
          <w:szCs w:val="28"/>
        </w:rPr>
        <w:t xml:space="preserve">4. </w:t>
      </w:r>
      <w:r w:rsidRPr="00A77E5B">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77E5B" w:rsidRPr="00A77E5B" w:rsidRDefault="00A77E5B" w:rsidP="00A77E5B">
      <w:pPr>
        <w:autoSpaceDE w:val="0"/>
        <w:autoSpaceDN w:val="0"/>
        <w:adjustRightInd w:val="0"/>
        <w:ind w:firstLine="567"/>
        <w:contextualSpacing/>
        <w:jc w:val="both"/>
        <w:rPr>
          <w:rFonts w:ascii="Times New Roman" w:hAnsi="Times New Roman" w:cs="Times New Roman"/>
          <w:sz w:val="28"/>
          <w:szCs w:val="28"/>
        </w:rPr>
      </w:pPr>
      <w:r w:rsidRPr="00A77E5B">
        <w:rPr>
          <w:rFonts w:ascii="Times New Roman" w:hAnsi="Times New Roman" w:cs="Times New Roman"/>
          <w:sz w:val="28"/>
          <w:szCs w:val="28"/>
        </w:rPr>
        <w:t>5. Контроль за исполнением настоящего постановления оставляю за собой.</w:t>
      </w:r>
    </w:p>
    <w:p w:rsidR="00A77E5B" w:rsidRPr="00A77E5B" w:rsidRDefault="00A77E5B" w:rsidP="00A77E5B">
      <w:pPr>
        <w:autoSpaceDE w:val="0"/>
        <w:autoSpaceDN w:val="0"/>
        <w:adjustRightInd w:val="0"/>
        <w:ind w:firstLine="567"/>
        <w:contextualSpacing/>
        <w:jc w:val="both"/>
        <w:rPr>
          <w:rFonts w:ascii="Times New Roman" w:hAnsi="Times New Roman" w:cs="Times New Roman"/>
          <w:sz w:val="28"/>
          <w:szCs w:val="28"/>
        </w:rPr>
      </w:pPr>
    </w:p>
    <w:p w:rsidR="00A77E5B" w:rsidRPr="00A77E5B" w:rsidRDefault="00A77E5B" w:rsidP="00A77E5B">
      <w:pPr>
        <w:autoSpaceDE w:val="0"/>
        <w:autoSpaceDN w:val="0"/>
        <w:adjustRightInd w:val="0"/>
        <w:ind w:firstLine="567"/>
        <w:contextualSpacing/>
        <w:jc w:val="both"/>
        <w:rPr>
          <w:rFonts w:ascii="Times New Roman" w:hAnsi="Times New Roman" w:cs="Times New Roman"/>
          <w:sz w:val="28"/>
          <w:szCs w:val="28"/>
        </w:rPr>
      </w:pPr>
    </w:p>
    <w:p w:rsidR="00A77E5B" w:rsidRPr="00A77E5B" w:rsidRDefault="00A77E5B" w:rsidP="00A77E5B">
      <w:pPr>
        <w:contextualSpacing/>
        <w:jc w:val="both"/>
        <w:rPr>
          <w:rFonts w:ascii="Times New Roman" w:hAnsi="Times New Roman" w:cs="Times New Roman"/>
          <w:sz w:val="28"/>
          <w:szCs w:val="28"/>
        </w:rPr>
      </w:pPr>
      <w:r w:rsidRPr="00A77E5B">
        <w:rPr>
          <w:rFonts w:ascii="Times New Roman" w:hAnsi="Times New Roman" w:cs="Times New Roman"/>
          <w:sz w:val="28"/>
          <w:szCs w:val="28"/>
        </w:rPr>
        <w:t>Глава Сюмсинского района                                                           П.П. Кудрявцев</w:t>
      </w:r>
    </w:p>
    <w:p w:rsidR="00A77E5B" w:rsidRDefault="00A77E5B" w:rsidP="00A77E5B">
      <w:pPr>
        <w:widowControl w:val="0"/>
        <w:autoSpaceDE w:val="0"/>
        <w:autoSpaceDN w:val="0"/>
        <w:adjustRightInd w:val="0"/>
        <w:jc w:val="center"/>
        <w:outlineLvl w:val="0"/>
        <w:rPr>
          <w:rFonts w:ascii="Times New Roman" w:hAnsi="Times New Roman" w:cs="Times New Roman"/>
          <w:sz w:val="28"/>
          <w:szCs w:val="28"/>
        </w:rPr>
      </w:pPr>
    </w:p>
    <w:p w:rsidR="00A77E5B" w:rsidRDefault="00A77E5B" w:rsidP="00A77E5B">
      <w:pPr>
        <w:widowControl w:val="0"/>
        <w:autoSpaceDE w:val="0"/>
        <w:autoSpaceDN w:val="0"/>
        <w:adjustRightInd w:val="0"/>
        <w:jc w:val="center"/>
        <w:outlineLvl w:val="0"/>
        <w:rPr>
          <w:rFonts w:ascii="Times New Roman" w:hAnsi="Times New Roman" w:cs="Times New Roman"/>
          <w:sz w:val="28"/>
          <w:szCs w:val="28"/>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 id="_x0000_i1029" type="#_x0000_t75" style="width:56.35pt;height:55.1pt" o:ole="">
                  <v:imagedata r:id="rId230" o:title=""/>
                </v:shape>
                <o:OLEObject Type="Embed" ProgID="Msxml2.SAXXMLReader.5.0" ShapeID="_x0000_i1029" DrawAspect="Content" ObjectID="_1780474612" r:id="rId234"/>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A77E5B" w:rsidP="00A77E5B">
      <w:pPr>
        <w:rPr>
          <w:rFonts w:ascii="Times New Roman" w:hAnsi="Times New Roman" w:cs="Times New Roman"/>
          <w:sz w:val="28"/>
          <w:szCs w:val="28"/>
        </w:rPr>
      </w:pPr>
      <w:r w:rsidRPr="00A77E5B">
        <w:rPr>
          <w:rFonts w:ascii="Times New Roman" w:hAnsi="Times New Roman" w:cs="Times New Roman"/>
          <w:sz w:val="28"/>
          <w:szCs w:val="28"/>
        </w:rPr>
        <w:t>от 1</w:t>
      </w:r>
      <w:r>
        <w:rPr>
          <w:rFonts w:ascii="Times New Roman" w:hAnsi="Times New Roman" w:cs="Times New Roman"/>
          <w:sz w:val="28"/>
          <w:szCs w:val="28"/>
        </w:rPr>
        <w:t>9</w:t>
      </w:r>
      <w:r w:rsidRPr="00A77E5B">
        <w:rPr>
          <w:rFonts w:ascii="Times New Roman" w:hAnsi="Times New Roman" w:cs="Times New Roman"/>
          <w:sz w:val="28"/>
          <w:szCs w:val="28"/>
        </w:rPr>
        <w:t xml:space="preserve"> февраля 2024 года                                                                            </w:t>
      </w:r>
      <w:r>
        <w:rPr>
          <w:rFonts w:ascii="Times New Roman" w:hAnsi="Times New Roman" w:cs="Times New Roman"/>
          <w:sz w:val="28"/>
          <w:szCs w:val="28"/>
        </w:rPr>
        <w:t xml:space="preserve">          </w:t>
      </w:r>
      <w:r w:rsidRPr="00A77E5B">
        <w:rPr>
          <w:rFonts w:ascii="Times New Roman" w:hAnsi="Times New Roman" w:cs="Times New Roman"/>
          <w:sz w:val="28"/>
          <w:szCs w:val="28"/>
        </w:rPr>
        <w:t xml:space="preserve">         № </w:t>
      </w:r>
      <w:r>
        <w:rPr>
          <w:rFonts w:ascii="Times New Roman" w:hAnsi="Times New Roman" w:cs="Times New Roman"/>
          <w:sz w:val="28"/>
          <w:szCs w:val="28"/>
        </w:rPr>
        <w:t>6</w:t>
      </w:r>
    </w:p>
    <w:p w:rsidR="00A77E5B" w:rsidRPr="00A77E5B" w:rsidRDefault="00A77E5B" w:rsidP="00A77E5B">
      <w:pPr>
        <w:widowControl w:val="0"/>
        <w:autoSpaceDE w:val="0"/>
        <w:autoSpaceDN w:val="0"/>
        <w:adjustRightInd w:val="0"/>
        <w:jc w:val="center"/>
        <w:outlineLvl w:val="0"/>
        <w:rPr>
          <w:rFonts w:ascii="Times New Roman" w:hAnsi="Times New Roman" w:cs="Times New Roman"/>
          <w:sz w:val="28"/>
          <w:szCs w:val="28"/>
        </w:rPr>
      </w:pPr>
      <w:r w:rsidRPr="00A77E5B">
        <w:rPr>
          <w:rFonts w:ascii="Times New Roman" w:hAnsi="Times New Roman" w:cs="Times New Roman"/>
          <w:sz w:val="28"/>
          <w:szCs w:val="28"/>
        </w:rPr>
        <w:t>с. Сюмси</w:t>
      </w:r>
    </w:p>
    <w:p w:rsidR="00F6104B" w:rsidRDefault="00F6104B" w:rsidP="00A77E5B">
      <w:pPr>
        <w:contextualSpacing/>
        <w:rPr>
          <w:rFonts w:ascii="Times New Roman" w:hAnsi="Times New Roman" w:cs="Times New Roman"/>
        </w:rPr>
      </w:pP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bCs/>
          <w:sz w:val="28"/>
          <w:szCs w:val="28"/>
        </w:rPr>
      </w:pPr>
      <w:r w:rsidRPr="00A238EE">
        <w:rPr>
          <w:rFonts w:ascii="Times New Roman" w:hAnsi="Times New Roman" w:cs="Times New Roman"/>
          <w:sz w:val="28"/>
          <w:szCs w:val="28"/>
        </w:rPr>
        <w:t>О назначении схода граждан деревни Гуртлуд</w:t>
      </w: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sz w:val="28"/>
          <w:szCs w:val="28"/>
        </w:rPr>
      </w:pPr>
      <w:r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238EE">
        <w:rPr>
          <w:rFonts w:ascii="Times New Roman" w:hAnsi="Times New Roman" w:cs="Times New Roman"/>
          <w:sz w:val="28"/>
          <w:szCs w:val="28"/>
        </w:rPr>
        <w:t>по вопросу введения и использования средств самообложения граждан</w:t>
      </w: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sz w:val="28"/>
          <w:szCs w:val="28"/>
        </w:rPr>
      </w:pPr>
    </w:p>
    <w:tbl>
      <w:tblPr>
        <w:tblW w:w="9468" w:type="dxa"/>
        <w:tblLook w:val="04A0"/>
      </w:tblPr>
      <w:tblGrid>
        <w:gridCol w:w="9468"/>
      </w:tblGrid>
      <w:tr w:rsidR="00A238EE" w:rsidRPr="00A238EE" w:rsidTr="00B0500B">
        <w:tc>
          <w:tcPr>
            <w:tcW w:w="9468" w:type="dxa"/>
            <w:hideMark/>
          </w:tcPr>
          <w:p w:rsidR="00A238EE" w:rsidRPr="00A238EE" w:rsidRDefault="00A238EE" w:rsidP="00A238EE">
            <w:pPr>
              <w:tabs>
                <w:tab w:val="left" w:pos="3240"/>
              </w:tabs>
              <w:contextualSpacing/>
              <w:jc w:val="center"/>
              <w:rPr>
                <w:rFonts w:ascii="Times New Roman" w:hAnsi="Times New Roman" w:cs="Times New Roman"/>
                <w:sz w:val="28"/>
                <w:szCs w:val="28"/>
              </w:rPr>
            </w:pPr>
          </w:p>
        </w:tc>
      </w:tr>
    </w:tbl>
    <w:p w:rsidR="00A238EE" w:rsidRPr="00A238EE" w:rsidRDefault="00A238EE" w:rsidP="00A238EE">
      <w:pPr>
        <w:widowControl w:val="0"/>
        <w:tabs>
          <w:tab w:val="left" w:pos="567"/>
        </w:tabs>
        <w:autoSpaceDE w:val="0"/>
        <w:autoSpaceDN w:val="0"/>
        <w:adjustRightInd w:val="0"/>
        <w:contextualSpacing/>
        <w:jc w:val="both"/>
        <w:outlineLvl w:val="0"/>
        <w:rPr>
          <w:rFonts w:ascii="Times New Roman" w:hAnsi="Times New Roman" w:cs="Times New Roman"/>
          <w:b/>
          <w:sz w:val="28"/>
          <w:szCs w:val="28"/>
        </w:rPr>
      </w:pPr>
      <w:r w:rsidRPr="00A238EE">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238EE">
        <w:rPr>
          <w:rFonts w:ascii="Times New Roman" w:hAnsi="Times New Roman" w:cs="Times New Roman"/>
          <w:bCs/>
          <w:sz w:val="28"/>
          <w:szCs w:val="28"/>
        </w:rPr>
        <w:t>решением Совета депутатов муниципального образования «Муниципальный округ Сюмсинский район Удмуртской Республики» от 17 февраля 2022 года № 117 «</w:t>
      </w:r>
      <w:r w:rsidRPr="00A238EE">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обращением инициативной группы жителей </w:t>
      </w:r>
      <w:r w:rsidRPr="00A238EE">
        <w:rPr>
          <w:rFonts w:ascii="Times New Roman" w:hAnsi="Times New Roman" w:cs="Times New Roman"/>
          <w:bCs/>
          <w:sz w:val="28"/>
          <w:szCs w:val="28"/>
        </w:rPr>
        <w:t xml:space="preserve"> деревни Гуртлуд</w:t>
      </w:r>
      <w:r w:rsidRPr="00A238EE">
        <w:rPr>
          <w:rFonts w:ascii="Times New Roman" w:hAnsi="Times New Roman" w:cs="Times New Roman"/>
          <w:sz w:val="28"/>
          <w:szCs w:val="28"/>
        </w:rPr>
        <w:t>, ПОСТАНОВЛЯЮ</w:t>
      </w:r>
      <w:r w:rsidRPr="00A238EE">
        <w:rPr>
          <w:rFonts w:ascii="Times New Roman" w:hAnsi="Times New Roman" w:cs="Times New Roman"/>
          <w:b/>
          <w:sz w:val="28"/>
          <w:szCs w:val="28"/>
        </w:rPr>
        <w:t>:</w:t>
      </w:r>
    </w:p>
    <w:p w:rsidR="00A238EE" w:rsidRPr="00A238EE" w:rsidRDefault="00A238EE" w:rsidP="00A238EE">
      <w:pPr>
        <w:tabs>
          <w:tab w:val="left" w:pos="3240"/>
        </w:tabs>
        <w:contextualSpacing/>
        <w:jc w:val="both"/>
        <w:rPr>
          <w:rFonts w:ascii="Times New Roman" w:hAnsi="Times New Roman" w:cs="Times New Roman"/>
          <w:sz w:val="28"/>
          <w:szCs w:val="28"/>
        </w:rPr>
      </w:pPr>
      <w:r w:rsidRPr="00A238EE">
        <w:rPr>
          <w:rFonts w:ascii="Times New Roman" w:hAnsi="Times New Roman" w:cs="Times New Roman"/>
          <w:sz w:val="28"/>
          <w:szCs w:val="28"/>
        </w:rPr>
        <w:t xml:space="preserve">          1.Назначить сход граждан </w:t>
      </w:r>
      <w:r w:rsidRPr="00A238EE">
        <w:rPr>
          <w:rFonts w:ascii="Times New Roman" w:hAnsi="Times New Roman" w:cs="Times New Roman"/>
          <w:bCs/>
          <w:sz w:val="28"/>
          <w:szCs w:val="28"/>
        </w:rPr>
        <w:t>деревни Гуртлуд</w:t>
      </w:r>
      <w:r w:rsidRPr="00A238EE">
        <w:rPr>
          <w:rFonts w:ascii="Times New Roman" w:hAnsi="Times New Roman" w:cs="Times New Roman"/>
          <w:sz w:val="28"/>
          <w:szCs w:val="28"/>
        </w:rPr>
        <w:t xml:space="preserve"> </w:t>
      </w:r>
      <w:r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238EE">
        <w:rPr>
          <w:rFonts w:ascii="Times New Roman" w:hAnsi="Times New Roman" w:cs="Times New Roman"/>
          <w:sz w:val="28"/>
          <w:szCs w:val="28"/>
        </w:rPr>
        <w:t>по вопросу введения и использования средств самообложения граждан (далее – сход граждан).</w:t>
      </w:r>
    </w:p>
    <w:p w:rsidR="00A238EE" w:rsidRPr="00A238EE" w:rsidRDefault="00A238EE" w:rsidP="00A238EE">
      <w:pPr>
        <w:tabs>
          <w:tab w:val="left" w:pos="567"/>
          <w:tab w:val="left" w:pos="1418"/>
        </w:tabs>
        <w:ind w:firstLine="567"/>
        <w:contextualSpacing/>
        <w:jc w:val="both"/>
        <w:rPr>
          <w:rFonts w:ascii="Times New Roman" w:hAnsi="Times New Roman" w:cs="Times New Roman"/>
          <w:sz w:val="28"/>
          <w:szCs w:val="28"/>
        </w:rPr>
      </w:pPr>
      <w:r w:rsidRPr="00A238EE">
        <w:rPr>
          <w:rFonts w:ascii="Times New Roman" w:hAnsi="Times New Roman" w:cs="Times New Roman"/>
          <w:sz w:val="28"/>
          <w:szCs w:val="28"/>
        </w:rPr>
        <w:t xml:space="preserve">2.1. Определить дату и время проведения схода граждан: 01 марта 2024 года 17 часов 00 минут. </w:t>
      </w:r>
    </w:p>
    <w:p w:rsidR="00A238EE" w:rsidRPr="00A238EE" w:rsidRDefault="00A238EE" w:rsidP="00A238EE">
      <w:pPr>
        <w:tabs>
          <w:tab w:val="left" w:pos="567"/>
          <w:tab w:val="left" w:pos="1418"/>
        </w:tabs>
        <w:ind w:firstLine="567"/>
        <w:contextualSpacing/>
        <w:jc w:val="both"/>
        <w:rPr>
          <w:rFonts w:ascii="Times New Roman" w:hAnsi="Times New Roman" w:cs="Times New Roman"/>
          <w:color w:val="000000"/>
          <w:sz w:val="28"/>
          <w:szCs w:val="28"/>
          <w:shd w:val="clear" w:color="auto" w:fill="FFFFFF"/>
        </w:rPr>
      </w:pPr>
      <w:r w:rsidRPr="00A238EE">
        <w:rPr>
          <w:rFonts w:ascii="Times New Roman" w:hAnsi="Times New Roman" w:cs="Times New Roman"/>
          <w:sz w:val="28"/>
          <w:szCs w:val="28"/>
        </w:rPr>
        <w:t xml:space="preserve">2.2. Определить место проведения схода граждан: </w:t>
      </w:r>
      <w:r w:rsidRPr="00A238EE">
        <w:rPr>
          <w:rFonts w:ascii="Times New Roman" w:hAnsi="Times New Roman" w:cs="Times New Roman"/>
          <w:color w:val="000000"/>
          <w:sz w:val="28"/>
          <w:szCs w:val="28"/>
          <w:shd w:val="clear" w:color="auto" w:fill="FFFFFF"/>
        </w:rPr>
        <w:t>Гуртлудский сельский Дом культуры, д.Гуртлуд, ул.Первомайская, д.1</w:t>
      </w:r>
    </w:p>
    <w:p w:rsidR="00A238EE" w:rsidRPr="00A238EE" w:rsidRDefault="00A238EE" w:rsidP="00A238EE">
      <w:pPr>
        <w:tabs>
          <w:tab w:val="left" w:pos="567"/>
          <w:tab w:val="left" w:pos="1418"/>
        </w:tabs>
        <w:ind w:firstLine="567"/>
        <w:contextualSpacing/>
        <w:jc w:val="both"/>
        <w:rPr>
          <w:rFonts w:ascii="Times New Roman" w:hAnsi="Times New Roman" w:cs="Times New Roman"/>
          <w:color w:val="000000"/>
          <w:sz w:val="28"/>
          <w:szCs w:val="28"/>
          <w:shd w:val="clear" w:color="auto" w:fill="FFFFFF"/>
        </w:rPr>
      </w:pPr>
      <w:r w:rsidRPr="00A238EE">
        <w:rPr>
          <w:rFonts w:ascii="Times New Roman" w:hAnsi="Times New Roman" w:cs="Times New Roman"/>
          <w:sz w:val="28"/>
          <w:szCs w:val="28"/>
        </w:rPr>
        <w:t xml:space="preserve">3. Утвердить вопрос, выносимый на сход граждан: «Согласны ли вы на введение самообложения граждан, </w:t>
      </w:r>
      <w:r w:rsidRPr="00A238EE">
        <w:rPr>
          <w:rFonts w:ascii="Times New Roman" w:eastAsia="Calibri" w:hAnsi="Times New Roman" w:cs="Times New Roman"/>
          <w:sz w:val="28"/>
          <w:szCs w:val="28"/>
        </w:rPr>
        <w:t xml:space="preserve">проживающих в </w:t>
      </w:r>
      <w:r w:rsidRPr="00A238EE">
        <w:rPr>
          <w:rFonts w:ascii="Times New Roman" w:hAnsi="Times New Roman" w:cs="Times New Roman"/>
          <w:bCs/>
          <w:sz w:val="28"/>
          <w:szCs w:val="28"/>
        </w:rPr>
        <w:t>деревне Гуртлуд</w:t>
      </w:r>
      <w:r w:rsidRPr="00A238EE">
        <w:rPr>
          <w:rFonts w:ascii="Times New Roman" w:eastAsia="Calibri" w:hAnsi="Times New Roman" w:cs="Times New Roman"/>
          <w:sz w:val="28"/>
          <w:szCs w:val="28"/>
        </w:rPr>
        <w:t xml:space="preserve"> и направление полученных средств на решение вопросов местного значения – на </w:t>
      </w:r>
      <w:r w:rsidRPr="00A238EE">
        <w:rPr>
          <w:rFonts w:ascii="Times New Roman" w:hAnsi="Times New Roman" w:cs="Times New Roman"/>
          <w:color w:val="000000"/>
          <w:sz w:val="28"/>
          <w:szCs w:val="28"/>
          <w:shd w:val="clear" w:color="auto" w:fill="FFFFFF"/>
        </w:rPr>
        <w:t>приобретение снегохода Буран для подготовки лыжной трассы для проведения спортивных мероприятий и сувениров для награждения участников лыжных соревнований им. В.А.Меркушева».</w:t>
      </w:r>
    </w:p>
    <w:p w:rsidR="00A238EE" w:rsidRPr="00A238EE" w:rsidRDefault="00A238EE" w:rsidP="00A238EE">
      <w:pPr>
        <w:tabs>
          <w:tab w:val="left" w:pos="567"/>
          <w:tab w:val="left" w:pos="1418"/>
        </w:tabs>
        <w:ind w:firstLine="567"/>
        <w:contextualSpacing/>
        <w:jc w:val="both"/>
        <w:rPr>
          <w:rFonts w:ascii="Times New Roman" w:hAnsi="Times New Roman" w:cs="Times New Roman"/>
          <w:bCs/>
          <w:sz w:val="28"/>
          <w:szCs w:val="28"/>
        </w:rPr>
      </w:pPr>
      <w:r w:rsidRPr="00A238EE">
        <w:rPr>
          <w:rFonts w:ascii="Times New Roman" w:hAnsi="Times New Roman" w:cs="Times New Roman"/>
          <w:sz w:val="28"/>
          <w:szCs w:val="28"/>
        </w:rPr>
        <w:t xml:space="preserve">4. </w:t>
      </w:r>
      <w:r w:rsidRPr="00A238EE">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r w:rsidRPr="00A238EE">
        <w:rPr>
          <w:rFonts w:ascii="Times New Roman" w:hAnsi="Times New Roman" w:cs="Times New Roman"/>
          <w:sz w:val="28"/>
          <w:szCs w:val="28"/>
        </w:rPr>
        <w:t>5. Контроль за исполнением настоящего постановления оставляю за собой.</w:t>
      </w: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p>
    <w:p w:rsidR="00A238EE" w:rsidRPr="00A238EE" w:rsidRDefault="00A238EE" w:rsidP="00A238EE">
      <w:pPr>
        <w:contextualSpacing/>
        <w:jc w:val="both"/>
        <w:rPr>
          <w:rFonts w:ascii="Times New Roman" w:hAnsi="Times New Roman" w:cs="Times New Roman"/>
          <w:sz w:val="28"/>
          <w:szCs w:val="28"/>
        </w:rPr>
      </w:pPr>
      <w:r w:rsidRPr="00A238EE">
        <w:rPr>
          <w:rFonts w:ascii="Times New Roman" w:hAnsi="Times New Roman" w:cs="Times New Roman"/>
          <w:sz w:val="28"/>
          <w:szCs w:val="28"/>
        </w:rPr>
        <w:t>Глава Сюмсинского района                                                                     П.П.Кудрявцев</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 id="_x0000_i1030" type="#_x0000_t75" style="width:56.35pt;height:55.1pt" o:ole="">
                  <v:imagedata r:id="rId230" o:title=""/>
                </v:shape>
                <o:OLEObject Type="Embed" ProgID="Msxml2.SAXXMLReader.5.0" ShapeID="_x0000_i1030" DrawAspect="Content" ObjectID="_1780474613" r:id="rId235"/>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A77E5B" w:rsidP="00A77E5B">
      <w:pPr>
        <w:rPr>
          <w:rFonts w:ascii="Times New Roman" w:hAnsi="Times New Roman" w:cs="Times New Roman"/>
          <w:sz w:val="28"/>
          <w:szCs w:val="28"/>
        </w:rPr>
      </w:pPr>
      <w:r w:rsidRPr="00A77E5B">
        <w:rPr>
          <w:rFonts w:ascii="Times New Roman" w:hAnsi="Times New Roman" w:cs="Times New Roman"/>
          <w:sz w:val="28"/>
          <w:szCs w:val="28"/>
        </w:rPr>
        <w:t>от 1</w:t>
      </w:r>
      <w:r>
        <w:rPr>
          <w:rFonts w:ascii="Times New Roman" w:hAnsi="Times New Roman" w:cs="Times New Roman"/>
          <w:sz w:val="28"/>
          <w:szCs w:val="28"/>
        </w:rPr>
        <w:t>9</w:t>
      </w:r>
      <w:r w:rsidRPr="00A77E5B">
        <w:rPr>
          <w:rFonts w:ascii="Times New Roman" w:hAnsi="Times New Roman" w:cs="Times New Roman"/>
          <w:sz w:val="28"/>
          <w:szCs w:val="28"/>
        </w:rPr>
        <w:t xml:space="preserve"> февраля 2024 года                                                                            </w:t>
      </w:r>
      <w:r>
        <w:rPr>
          <w:rFonts w:ascii="Times New Roman" w:hAnsi="Times New Roman" w:cs="Times New Roman"/>
          <w:sz w:val="28"/>
          <w:szCs w:val="28"/>
        </w:rPr>
        <w:t xml:space="preserve">          </w:t>
      </w:r>
      <w:r w:rsidRPr="00A77E5B">
        <w:rPr>
          <w:rFonts w:ascii="Times New Roman" w:hAnsi="Times New Roman" w:cs="Times New Roman"/>
          <w:sz w:val="28"/>
          <w:szCs w:val="28"/>
        </w:rPr>
        <w:t xml:space="preserve">         № </w:t>
      </w:r>
      <w:r>
        <w:rPr>
          <w:rFonts w:ascii="Times New Roman" w:hAnsi="Times New Roman" w:cs="Times New Roman"/>
          <w:sz w:val="28"/>
          <w:szCs w:val="28"/>
        </w:rPr>
        <w:t>7</w:t>
      </w:r>
    </w:p>
    <w:p w:rsidR="00A77E5B" w:rsidRDefault="00A77E5B" w:rsidP="00A238EE">
      <w:pPr>
        <w:widowControl w:val="0"/>
        <w:autoSpaceDE w:val="0"/>
        <w:autoSpaceDN w:val="0"/>
        <w:adjustRightInd w:val="0"/>
        <w:contextualSpacing/>
        <w:jc w:val="center"/>
        <w:outlineLvl w:val="0"/>
        <w:rPr>
          <w:rFonts w:ascii="Times New Roman" w:hAnsi="Times New Roman" w:cs="Times New Roman"/>
          <w:sz w:val="28"/>
          <w:szCs w:val="28"/>
        </w:rPr>
      </w:pPr>
      <w:r w:rsidRPr="00A238EE">
        <w:rPr>
          <w:rFonts w:ascii="Times New Roman" w:hAnsi="Times New Roman" w:cs="Times New Roman"/>
          <w:sz w:val="28"/>
          <w:szCs w:val="28"/>
        </w:rPr>
        <w:t>с. Сюмси</w:t>
      </w: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sz w:val="28"/>
          <w:szCs w:val="28"/>
        </w:rPr>
      </w:pP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bCs/>
          <w:sz w:val="28"/>
          <w:szCs w:val="28"/>
        </w:rPr>
      </w:pPr>
      <w:r w:rsidRPr="00A238EE">
        <w:rPr>
          <w:rFonts w:ascii="Times New Roman" w:hAnsi="Times New Roman" w:cs="Times New Roman"/>
          <w:sz w:val="28"/>
          <w:szCs w:val="28"/>
        </w:rPr>
        <w:t>О назначении схода граждан деревни Гуртлуд</w:t>
      </w: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sz w:val="28"/>
          <w:szCs w:val="28"/>
        </w:rPr>
      </w:pPr>
      <w:r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238EE">
        <w:rPr>
          <w:rFonts w:ascii="Times New Roman" w:hAnsi="Times New Roman" w:cs="Times New Roman"/>
          <w:sz w:val="28"/>
          <w:szCs w:val="28"/>
        </w:rPr>
        <w:t>по вопросу введения и использования средств самообложения граждан</w:t>
      </w:r>
    </w:p>
    <w:p w:rsidR="00A238EE" w:rsidRPr="00A238EE" w:rsidRDefault="00A238EE" w:rsidP="00A238EE">
      <w:pPr>
        <w:widowControl w:val="0"/>
        <w:autoSpaceDE w:val="0"/>
        <w:autoSpaceDN w:val="0"/>
        <w:adjustRightInd w:val="0"/>
        <w:contextualSpacing/>
        <w:jc w:val="center"/>
        <w:outlineLvl w:val="0"/>
        <w:rPr>
          <w:rFonts w:ascii="Times New Roman" w:hAnsi="Times New Roman" w:cs="Times New Roman"/>
          <w:sz w:val="28"/>
          <w:szCs w:val="28"/>
        </w:rPr>
      </w:pPr>
    </w:p>
    <w:tbl>
      <w:tblPr>
        <w:tblW w:w="9468" w:type="dxa"/>
        <w:tblLook w:val="04A0"/>
      </w:tblPr>
      <w:tblGrid>
        <w:gridCol w:w="9468"/>
      </w:tblGrid>
      <w:tr w:rsidR="00A238EE" w:rsidRPr="00A238EE" w:rsidTr="00B0500B">
        <w:tc>
          <w:tcPr>
            <w:tcW w:w="9468" w:type="dxa"/>
            <w:hideMark/>
          </w:tcPr>
          <w:p w:rsidR="00A238EE" w:rsidRPr="00A238EE" w:rsidRDefault="00A238EE" w:rsidP="00A238EE">
            <w:pPr>
              <w:tabs>
                <w:tab w:val="left" w:pos="3240"/>
              </w:tabs>
              <w:contextualSpacing/>
              <w:jc w:val="center"/>
              <w:rPr>
                <w:rFonts w:ascii="Times New Roman" w:hAnsi="Times New Roman" w:cs="Times New Roman"/>
                <w:sz w:val="28"/>
                <w:szCs w:val="28"/>
              </w:rPr>
            </w:pPr>
          </w:p>
        </w:tc>
      </w:tr>
    </w:tbl>
    <w:p w:rsidR="00A238EE" w:rsidRPr="00A238EE" w:rsidRDefault="00A238EE" w:rsidP="00A238EE">
      <w:pPr>
        <w:widowControl w:val="0"/>
        <w:tabs>
          <w:tab w:val="left" w:pos="567"/>
        </w:tabs>
        <w:autoSpaceDE w:val="0"/>
        <w:autoSpaceDN w:val="0"/>
        <w:adjustRightInd w:val="0"/>
        <w:contextualSpacing/>
        <w:jc w:val="both"/>
        <w:outlineLvl w:val="0"/>
        <w:rPr>
          <w:rFonts w:ascii="Times New Roman" w:hAnsi="Times New Roman" w:cs="Times New Roman"/>
          <w:b/>
          <w:sz w:val="28"/>
          <w:szCs w:val="28"/>
        </w:rPr>
      </w:pPr>
      <w:r w:rsidRPr="00A238EE">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238EE">
        <w:rPr>
          <w:rFonts w:ascii="Times New Roman" w:hAnsi="Times New Roman" w:cs="Times New Roman"/>
          <w:bCs/>
          <w:sz w:val="28"/>
          <w:szCs w:val="28"/>
        </w:rPr>
        <w:t>решением Совета депутатов муниципального образования «Муниципальный округ Сюмсинский район Удмуртской Республики» от 17 февраля 2022 года № 117 «</w:t>
      </w:r>
      <w:r w:rsidRPr="00A238EE">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обращением инициативной группы жителей </w:t>
      </w:r>
      <w:r w:rsidRPr="00A238EE">
        <w:rPr>
          <w:rFonts w:ascii="Times New Roman" w:hAnsi="Times New Roman" w:cs="Times New Roman"/>
          <w:bCs/>
          <w:sz w:val="28"/>
          <w:szCs w:val="28"/>
        </w:rPr>
        <w:t xml:space="preserve"> деревни Гуртлуд</w:t>
      </w:r>
      <w:r w:rsidRPr="00A238EE">
        <w:rPr>
          <w:rFonts w:ascii="Times New Roman" w:hAnsi="Times New Roman" w:cs="Times New Roman"/>
          <w:sz w:val="28"/>
          <w:szCs w:val="28"/>
        </w:rPr>
        <w:t>, ПОСТАНОВЛЯЮ</w:t>
      </w:r>
      <w:r w:rsidRPr="00A238EE">
        <w:rPr>
          <w:rFonts w:ascii="Times New Roman" w:hAnsi="Times New Roman" w:cs="Times New Roman"/>
          <w:b/>
          <w:sz w:val="28"/>
          <w:szCs w:val="28"/>
        </w:rPr>
        <w:t>:</w:t>
      </w:r>
    </w:p>
    <w:p w:rsidR="00A238EE" w:rsidRPr="00A238EE" w:rsidRDefault="00A238EE" w:rsidP="00A238EE">
      <w:pPr>
        <w:tabs>
          <w:tab w:val="left" w:pos="3240"/>
        </w:tabs>
        <w:contextualSpacing/>
        <w:jc w:val="both"/>
        <w:rPr>
          <w:rFonts w:ascii="Times New Roman" w:hAnsi="Times New Roman" w:cs="Times New Roman"/>
          <w:sz w:val="28"/>
          <w:szCs w:val="28"/>
        </w:rPr>
      </w:pPr>
      <w:r w:rsidRPr="00A238EE">
        <w:rPr>
          <w:rFonts w:ascii="Times New Roman" w:hAnsi="Times New Roman" w:cs="Times New Roman"/>
          <w:sz w:val="28"/>
          <w:szCs w:val="28"/>
        </w:rPr>
        <w:t xml:space="preserve">          1.Назначить сход граждан </w:t>
      </w:r>
      <w:r w:rsidRPr="00A238EE">
        <w:rPr>
          <w:rFonts w:ascii="Times New Roman" w:hAnsi="Times New Roman" w:cs="Times New Roman"/>
          <w:bCs/>
          <w:sz w:val="28"/>
          <w:szCs w:val="28"/>
        </w:rPr>
        <w:t>деревни Гуртлуд</w:t>
      </w:r>
      <w:r w:rsidRPr="00A238EE">
        <w:rPr>
          <w:rFonts w:ascii="Times New Roman" w:hAnsi="Times New Roman" w:cs="Times New Roman"/>
          <w:sz w:val="28"/>
          <w:szCs w:val="28"/>
        </w:rPr>
        <w:t xml:space="preserve"> </w:t>
      </w:r>
      <w:r w:rsidRPr="00A238EE">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A238EE">
        <w:rPr>
          <w:rFonts w:ascii="Times New Roman" w:hAnsi="Times New Roman" w:cs="Times New Roman"/>
          <w:sz w:val="28"/>
          <w:szCs w:val="28"/>
        </w:rPr>
        <w:t>по вопросу введения и использования средств самообложения граждан (далее – сход граждан).</w:t>
      </w:r>
    </w:p>
    <w:p w:rsidR="00A238EE" w:rsidRPr="00A238EE" w:rsidRDefault="00A238EE" w:rsidP="00A238EE">
      <w:pPr>
        <w:tabs>
          <w:tab w:val="left" w:pos="567"/>
          <w:tab w:val="left" w:pos="1418"/>
        </w:tabs>
        <w:ind w:firstLine="567"/>
        <w:contextualSpacing/>
        <w:jc w:val="both"/>
        <w:rPr>
          <w:rFonts w:ascii="Times New Roman" w:hAnsi="Times New Roman" w:cs="Times New Roman"/>
          <w:sz w:val="28"/>
          <w:szCs w:val="28"/>
        </w:rPr>
      </w:pPr>
      <w:r w:rsidRPr="00A238EE">
        <w:rPr>
          <w:rFonts w:ascii="Times New Roman" w:hAnsi="Times New Roman" w:cs="Times New Roman"/>
          <w:sz w:val="28"/>
          <w:szCs w:val="28"/>
        </w:rPr>
        <w:t xml:space="preserve">2.1. Определить дату и время проведения схода граждан: 01 марта 2024 года 17 часов 00 минут. </w:t>
      </w:r>
    </w:p>
    <w:p w:rsidR="00A238EE" w:rsidRPr="00A238EE" w:rsidRDefault="00A238EE" w:rsidP="00A238EE">
      <w:pPr>
        <w:tabs>
          <w:tab w:val="left" w:pos="567"/>
          <w:tab w:val="left" w:pos="1418"/>
        </w:tabs>
        <w:ind w:firstLine="567"/>
        <w:contextualSpacing/>
        <w:jc w:val="both"/>
        <w:rPr>
          <w:rFonts w:ascii="Times New Roman" w:hAnsi="Times New Roman" w:cs="Times New Roman"/>
          <w:color w:val="000000"/>
          <w:sz w:val="28"/>
          <w:szCs w:val="28"/>
          <w:shd w:val="clear" w:color="auto" w:fill="FFFFFF"/>
        </w:rPr>
      </w:pPr>
      <w:r w:rsidRPr="00A238EE">
        <w:rPr>
          <w:rFonts w:ascii="Times New Roman" w:hAnsi="Times New Roman" w:cs="Times New Roman"/>
          <w:sz w:val="28"/>
          <w:szCs w:val="28"/>
        </w:rPr>
        <w:t xml:space="preserve">2.2. Определить место проведения схода граждан: </w:t>
      </w:r>
      <w:r w:rsidRPr="00A238EE">
        <w:rPr>
          <w:rFonts w:ascii="Times New Roman" w:hAnsi="Times New Roman" w:cs="Times New Roman"/>
          <w:color w:val="000000"/>
          <w:sz w:val="28"/>
          <w:szCs w:val="28"/>
          <w:shd w:val="clear" w:color="auto" w:fill="FFFFFF"/>
        </w:rPr>
        <w:t>Гуртлудский сельский Дом культуры, д.Гуртлуд, ул.Первомайская, д.1</w:t>
      </w:r>
    </w:p>
    <w:p w:rsidR="00A238EE" w:rsidRPr="00A238EE" w:rsidRDefault="00A238EE" w:rsidP="00A238EE">
      <w:pPr>
        <w:tabs>
          <w:tab w:val="left" w:pos="567"/>
          <w:tab w:val="left" w:pos="1418"/>
        </w:tabs>
        <w:ind w:firstLine="567"/>
        <w:contextualSpacing/>
        <w:jc w:val="both"/>
        <w:rPr>
          <w:rFonts w:ascii="Times New Roman" w:hAnsi="Times New Roman" w:cs="Times New Roman"/>
          <w:color w:val="000000"/>
          <w:sz w:val="28"/>
          <w:szCs w:val="28"/>
          <w:shd w:val="clear" w:color="auto" w:fill="FFFFFF"/>
        </w:rPr>
      </w:pPr>
      <w:r w:rsidRPr="00A238EE">
        <w:rPr>
          <w:rFonts w:ascii="Times New Roman" w:hAnsi="Times New Roman" w:cs="Times New Roman"/>
          <w:sz w:val="28"/>
          <w:szCs w:val="28"/>
        </w:rPr>
        <w:t xml:space="preserve">3. Утвердить вопрос, выносимый на сход граждан: «Согласны ли вы на введение самообложения граждан, </w:t>
      </w:r>
      <w:r w:rsidRPr="00A238EE">
        <w:rPr>
          <w:rFonts w:ascii="Times New Roman" w:eastAsia="Calibri" w:hAnsi="Times New Roman" w:cs="Times New Roman"/>
          <w:sz w:val="28"/>
          <w:szCs w:val="28"/>
        </w:rPr>
        <w:t xml:space="preserve">проживающих в </w:t>
      </w:r>
      <w:r w:rsidRPr="00A238EE">
        <w:rPr>
          <w:rFonts w:ascii="Times New Roman" w:hAnsi="Times New Roman" w:cs="Times New Roman"/>
          <w:bCs/>
          <w:sz w:val="28"/>
          <w:szCs w:val="28"/>
        </w:rPr>
        <w:t>деревне Гуртлуд</w:t>
      </w:r>
      <w:r w:rsidRPr="00A238EE">
        <w:rPr>
          <w:rFonts w:ascii="Times New Roman" w:eastAsia="Calibri" w:hAnsi="Times New Roman" w:cs="Times New Roman"/>
          <w:sz w:val="28"/>
          <w:szCs w:val="28"/>
        </w:rPr>
        <w:t xml:space="preserve"> и направление полученных средств на решение вопросов местного значения – на </w:t>
      </w:r>
      <w:r w:rsidRPr="00A238EE">
        <w:rPr>
          <w:rFonts w:ascii="Times New Roman" w:hAnsi="Times New Roman" w:cs="Times New Roman"/>
          <w:color w:val="000000"/>
          <w:sz w:val="28"/>
          <w:szCs w:val="28"/>
          <w:shd w:val="clear" w:color="auto" w:fill="FFFFFF"/>
        </w:rPr>
        <w:t>ремонт фасада и входной группы сельского Дома культуры в деревне Гуртлуд».</w:t>
      </w:r>
    </w:p>
    <w:p w:rsidR="00A238EE" w:rsidRPr="00A238EE" w:rsidRDefault="00A238EE" w:rsidP="00A238EE">
      <w:pPr>
        <w:tabs>
          <w:tab w:val="left" w:pos="567"/>
          <w:tab w:val="left" w:pos="1418"/>
        </w:tabs>
        <w:ind w:firstLine="567"/>
        <w:contextualSpacing/>
        <w:jc w:val="both"/>
        <w:rPr>
          <w:rFonts w:ascii="Times New Roman" w:hAnsi="Times New Roman" w:cs="Times New Roman"/>
          <w:bCs/>
          <w:sz w:val="28"/>
          <w:szCs w:val="28"/>
        </w:rPr>
      </w:pPr>
      <w:r w:rsidRPr="00A238EE">
        <w:rPr>
          <w:rFonts w:ascii="Times New Roman" w:hAnsi="Times New Roman" w:cs="Times New Roman"/>
          <w:sz w:val="28"/>
          <w:szCs w:val="28"/>
        </w:rPr>
        <w:t xml:space="preserve">4. </w:t>
      </w:r>
      <w:r w:rsidRPr="00A238EE">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r w:rsidRPr="00A238EE">
        <w:rPr>
          <w:rFonts w:ascii="Times New Roman" w:hAnsi="Times New Roman" w:cs="Times New Roman"/>
          <w:sz w:val="28"/>
          <w:szCs w:val="28"/>
        </w:rPr>
        <w:t>5. Контроль за исполнением настоящего постановления оставляю за собой.</w:t>
      </w: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p>
    <w:p w:rsidR="00A238EE" w:rsidRPr="00A238EE" w:rsidRDefault="00A238EE" w:rsidP="00A238EE">
      <w:pPr>
        <w:autoSpaceDE w:val="0"/>
        <w:autoSpaceDN w:val="0"/>
        <w:adjustRightInd w:val="0"/>
        <w:ind w:firstLine="567"/>
        <w:contextualSpacing/>
        <w:jc w:val="both"/>
        <w:rPr>
          <w:rFonts w:ascii="Times New Roman" w:hAnsi="Times New Roman" w:cs="Times New Roman"/>
          <w:sz w:val="28"/>
          <w:szCs w:val="28"/>
        </w:rPr>
      </w:pPr>
    </w:p>
    <w:p w:rsidR="00A238EE" w:rsidRPr="00A238EE" w:rsidRDefault="00A238EE" w:rsidP="00A238EE">
      <w:pPr>
        <w:contextualSpacing/>
        <w:jc w:val="both"/>
        <w:rPr>
          <w:rFonts w:ascii="Times New Roman" w:hAnsi="Times New Roman" w:cs="Times New Roman"/>
          <w:sz w:val="28"/>
          <w:szCs w:val="28"/>
        </w:rPr>
      </w:pPr>
      <w:r w:rsidRPr="00A238EE">
        <w:rPr>
          <w:rFonts w:ascii="Times New Roman" w:hAnsi="Times New Roman" w:cs="Times New Roman"/>
          <w:sz w:val="28"/>
          <w:szCs w:val="28"/>
        </w:rPr>
        <w:t>Глава Сюмсинского района                                                                      П.П.Кудрявцев</w:t>
      </w: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Pr>
          <w:rFonts w:ascii="Times New Roman" w:hAnsi="Times New Roman"/>
          <w:sz w:val="18"/>
          <w:szCs w:val="18"/>
        </w:rPr>
        <w:t>У</w:t>
      </w:r>
      <w:r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525E36" w:rsidRPr="00C71E24"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525E36" w:rsidRPr="00C71E24" w:rsidRDefault="00525E36" w:rsidP="00525E36">
      <w:pPr>
        <w:contextualSpacing/>
        <w:jc w:val="both"/>
        <w:rPr>
          <w:rFonts w:ascii="Times New Roman" w:hAnsi="Times New Roman"/>
          <w:sz w:val="18"/>
          <w:szCs w:val="18"/>
        </w:rPr>
      </w:pPr>
    </w:p>
    <w:p w:rsidR="00525E36" w:rsidRPr="004E08B8" w:rsidRDefault="00525E36" w:rsidP="00525E36">
      <w:pPr>
        <w:contextualSpacing/>
        <w:jc w:val="both"/>
        <w:rPr>
          <w:rFonts w:ascii="Times New Roman" w:hAnsi="Times New Roman"/>
          <w:sz w:val="18"/>
          <w:szCs w:val="18"/>
        </w:rPr>
      </w:pPr>
      <w:r>
        <w:rPr>
          <w:rFonts w:ascii="Times New Roman" w:hAnsi="Times New Roman"/>
          <w:sz w:val="18"/>
          <w:szCs w:val="18"/>
        </w:rPr>
        <w:t>Подписано в печать: 29 февраля</w:t>
      </w:r>
      <w:r w:rsidRPr="004E08B8">
        <w:rPr>
          <w:rFonts w:ascii="Times New Roman" w:hAnsi="Times New Roman"/>
          <w:sz w:val="18"/>
          <w:szCs w:val="18"/>
        </w:rPr>
        <w:t xml:space="preserve">  202</w:t>
      </w:r>
      <w:r>
        <w:rPr>
          <w:rFonts w:ascii="Times New Roman" w:hAnsi="Times New Roman"/>
          <w:sz w:val="18"/>
          <w:szCs w:val="18"/>
        </w:rPr>
        <w:t>4</w:t>
      </w:r>
      <w:r w:rsidRPr="004E08B8">
        <w:rPr>
          <w:rFonts w:ascii="Times New Roman" w:hAnsi="Times New Roman"/>
          <w:sz w:val="18"/>
          <w:szCs w:val="18"/>
        </w:rPr>
        <w:t xml:space="preserve"> года</w:t>
      </w:r>
    </w:p>
    <w:p w:rsidR="00525E36" w:rsidRPr="00C71E24" w:rsidRDefault="00525E36" w:rsidP="00525E36">
      <w:pPr>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p w:rsidR="00A77E5B" w:rsidRPr="00A77E5B" w:rsidRDefault="00A77E5B" w:rsidP="00A77E5B">
      <w:pPr>
        <w:contextualSpacing/>
        <w:rPr>
          <w:rFonts w:ascii="Times New Roman" w:hAnsi="Times New Roman" w:cs="Times New Roman"/>
        </w:rPr>
      </w:pPr>
    </w:p>
    <w:sectPr w:rsidR="00A77E5B" w:rsidRPr="00A77E5B" w:rsidSect="00E161CD">
      <w:headerReference w:type="default" r:id="rId236"/>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A7" w:rsidRDefault="00B922A7" w:rsidP="00E161CD">
      <w:r>
        <w:separator/>
      </w:r>
    </w:p>
  </w:endnote>
  <w:endnote w:type="continuationSeparator" w:id="1">
    <w:p w:rsidR="00B922A7" w:rsidRDefault="00B922A7" w:rsidP="00E1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ltica">
    <w:charset w:val="CC"/>
    <w:family w:val="roman"/>
    <w:pitch w:val="variable"/>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Udmurt Academy">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fb"/>
      <w:jc w:val="center"/>
    </w:pPr>
  </w:p>
  <w:p w:rsidR="002429AE" w:rsidRDefault="002429AE">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fb"/>
      <w:jc w:val="center"/>
    </w:pPr>
  </w:p>
  <w:p w:rsidR="002429AE" w:rsidRDefault="002429AE">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115713"/>
      <w:docPartObj>
        <w:docPartGallery w:val="Page Numbers (Bottom of Page)"/>
        <w:docPartUnique/>
      </w:docPartObj>
    </w:sdtPr>
    <w:sdtContent>
      <w:p w:rsidR="002429AE" w:rsidRDefault="002429AE">
        <w:pPr>
          <w:pStyle w:val="afb"/>
          <w:jc w:val="center"/>
        </w:pPr>
        <w:fldSimple w:instr=" PAGE   \* MERGEFORMAT ">
          <w:r w:rsidR="00525E36">
            <w:rPr>
              <w:noProof/>
            </w:rPr>
            <w:t>1</w:t>
          </w:r>
        </w:fldSimple>
      </w:p>
    </w:sdtContent>
  </w:sdt>
  <w:p w:rsidR="002429AE" w:rsidRDefault="002429AE">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A7" w:rsidRDefault="00B922A7" w:rsidP="00E161CD">
      <w:r>
        <w:separator/>
      </w:r>
    </w:p>
  </w:footnote>
  <w:footnote w:type="continuationSeparator" w:id="1">
    <w:p w:rsidR="00B922A7" w:rsidRDefault="00B922A7" w:rsidP="00E161CD">
      <w:r>
        <w:continuationSeparator/>
      </w:r>
    </w:p>
  </w:footnote>
  <w:footnote w:id="2">
    <w:p w:rsidR="002429AE" w:rsidRPr="008D17E2" w:rsidRDefault="002429AE" w:rsidP="00E161CD">
      <w:pPr>
        <w:pStyle w:val="afd"/>
        <w:rPr>
          <w:sz w:val="16"/>
          <w:szCs w:val="16"/>
        </w:rPr>
      </w:pPr>
      <w:r w:rsidRPr="008D17E2">
        <w:rPr>
          <w:rStyle w:val="aff"/>
          <w:sz w:val="16"/>
          <w:szCs w:val="16"/>
        </w:rPr>
        <w:footnoteRef/>
      </w:r>
      <w:r w:rsidRPr="008D17E2">
        <w:rPr>
          <w:sz w:val="16"/>
          <w:szCs w:val="16"/>
        </w:rPr>
        <w:t xml:space="preserve"> Заполняется для годового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A66C5B" w:rsidRDefault="002429AE" w:rsidP="00A66C5B">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9626"/>
      <w:docPartObj>
        <w:docPartGallery w:val="Page Numbers (Top of Page)"/>
        <w:docPartUnique/>
      </w:docPartObj>
    </w:sdtPr>
    <w:sdtContent>
      <w:p w:rsidR="002429AE" w:rsidRDefault="002429AE">
        <w:pPr>
          <w:pStyle w:val="Header"/>
          <w:jc w:val="center"/>
        </w:pP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63E56" w:rsidRDefault="002429AE" w:rsidP="00263E56">
    <w:pPr>
      <w:pStyle w:val="a7"/>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63E56" w:rsidRDefault="002429AE" w:rsidP="00263E56">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E161CD">
    <w:pPr>
      <w:pStyle w:val="a7"/>
      <w:jc w:val="center"/>
    </w:pPr>
    <w:r>
      <w:t>6</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E161CD">
    <w:pPr>
      <w:pStyle w:val="a7"/>
      <w:jc w:val="center"/>
    </w:pPr>
    <w: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63E56" w:rsidRDefault="002429AE" w:rsidP="00263E56">
    <w:pPr>
      <w:pStyle w:val="a7"/>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63E56" w:rsidRDefault="002429AE" w:rsidP="00263E56">
    <w:pPr>
      <w:pStyle w:val="a7"/>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B72542" w:rsidRDefault="002429AE">
    <w:pPr>
      <w:pStyle w:val="a7"/>
      <w:jc w:val="center"/>
    </w:pPr>
    <w:r>
      <w:t>10</w:t>
    </w:r>
  </w:p>
  <w:p w:rsidR="002429AE" w:rsidRDefault="002429AE">
    <w:pPr>
      <w:pStyle w:val="a7"/>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E161CD">
    <w:pPr>
      <w:pStyle w:val="a7"/>
      <w:jc w:val="cent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E161CD">
    <w:pPr>
      <w:pStyle w:val="a7"/>
      <w:jc w:val="center"/>
    </w:pPr>
    <w:r>
      <w:t>12</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27"/>
      <w:docPartObj>
        <w:docPartGallery w:val="Page Numbers (Top of Page)"/>
        <w:docPartUnique/>
      </w:docPartObj>
    </w:sdtPr>
    <w:sdtContent>
      <w:p w:rsidR="002429AE" w:rsidRDefault="002429AE">
        <w:pPr>
          <w:pStyle w:val="a7"/>
          <w:jc w:val="center"/>
        </w:pPr>
        <w:r>
          <w:t>2</w:t>
        </w:r>
      </w:p>
    </w:sdtContent>
  </w:sdt>
  <w:p w:rsidR="002429AE" w:rsidRDefault="002429AE">
    <w:pPr>
      <w:pStyle w:val="a7"/>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29"/>
      <w:docPartObj>
        <w:docPartGallery w:val="Page Numbers (Top of Page)"/>
        <w:docPartUnique/>
      </w:docPartObj>
    </w:sdtPr>
    <w:sdtContent>
      <w:p w:rsidR="002429AE" w:rsidRDefault="002429AE">
        <w:pPr>
          <w:pStyle w:val="a7"/>
          <w:jc w:val="center"/>
        </w:pPr>
        <w:r>
          <w:t>3</w:t>
        </w:r>
      </w:p>
    </w:sdtContent>
  </w:sdt>
  <w:p w:rsidR="002429AE" w:rsidRDefault="002429A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A66C5B" w:rsidRDefault="002429AE" w:rsidP="00A66C5B">
    <w:pPr>
      <w:pStyle w:val="a7"/>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31"/>
      <w:docPartObj>
        <w:docPartGallery w:val="Page Numbers (Top of Page)"/>
        <w:docPartUnique/>
      </w:docPartObj>
    </w:sdtPr>
    <w:sdtContent>
      <w:p w:rsidR="002429AE" w:rsidRDefault="002429AE">
        <w:pPr>
          <w:pStyle w:val="a7"/>
          <w:jc w:val="center"/>
        </w:pPr>
        <w:r>
          <w:t>4</w:t>
        </w:r>
      </w:p>
    </w:sdtContent>
  </w:sdt>
  <w:p w:rsidR="002429AE" w:rsidRDefault="002429AE">
    <w:pPr>
      <w:pStyle w:val="a7"/>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33"/>
      <w:docPartObj>
        <w:docPartGallery w:val="Page Numbers (Top of Page)"/>
        <w:docPartUnique/>
      </w:docPartObj>
    </w:sdtPr>
    <w:sdtContent>
      <w:p w:rsidR="002429AE" w:rsidRDefault="002429AE">
        <w:pPr>
          <w:pStyle w:val="a7"/>
          <w:jc w:val="center"/>
        </w:pPr>
        <w:r>
          <w:t>5</w:t>
        </w:r>
      </w:p>
    </w:sdtContent>
  </w:sdt>
  <w:p w:rsidR="002429AE" w:rsidRDefault="002429AE">
    <w:pPr>
      <w:pStyle w:val="a7"/>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35"/>
      <w:docPartObj>
        <w:docPartGallery w:val="Page Numbers (Top of Page)"/>
        <w:docPartUnique/>
      </w:docPartObj>
    </w:sdtPr>
    <w:sdtContent>
      <w:p w:rsidR="002429AE" w:rsidRDefault="002429AE">
        <w:pPr>
          <w:pStyle w:val="a7"/>
          <w:jc w:val="center"/>
        </w:pPr>
        <w:r>
          <w:t>8</w:t>
        </w:r>
      </w:p>
    </w:sdtContent>
  </w:sdt>
  <w:p w:rsidR="002429AE" w:rsidRDefault="002429AE">
    <w:pPr>
      <w:pStyle w:val="a7"/>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37"/>
      <w:docPartObj>
        <w:docPartGallery w:val="Page Numbers (Top of Page)"/>
        <w:docPartUnique/>
      </w:docPartObj>
    </w:sdtPr>
    <w:sdtContent>
      <w:p w:rsidR="002429AE" w:rsidRDefault="002429AE">
        <w:pPr>
          <w:pStyle w:val="a7"/>
          <w:jc w:val="center"/>
        </w:pPr>
        <w:r>
          <w:t>9</w:t>
        </w:r>
      </w:p>
    </w:sdtContent>
  </w:sdt>
  <w:p w:rsidR="002429AE" w:rsidRDefault="002429AE">
    <w:pPr>
      <w:pStyle w:val="a7"/>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40"/>
      <w:docPartObj>
        <w:docPartGallery w:val="Page Numbers (Top of Page)"/>
        <w:docPartUnique/>
      </w:docPartObj>
    </w:sdtPr>
    <w:sdtContent>
      <w:p w:rsidR="002429AE" w:rsidRDefault="002429AE">
        <w:pPr>
          <w:pStyle w:val="a7"/>
          <w:jc w:val="center"/>
        </w:pPr>
        <w:r>
          <w:t>10</w:t>
        </w:r>
      </w:p>
    </w:sdtContent>
  </w:sdt>
  <w:p w:rsidR="002429AE" w:rsidRDefault="002429AE">
    <w:pPr>
      <w:pStyle w:val="a7"/>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42"/>
      <w:docPartObj>
        <w:docPartGallery w:val="Page Numbers (Top of Page)"/>
        <w:docPartUnique/>
      </w:docPartObj>
    </w:sdtPr>
    <w:sdtContent>
      <w:p w:rsidR="002429AE" w:rsidRDefault="002429AE">
        <w:pPr>
          <w:pStyle w:val="a7"/>
          <w:jc w:val="center"/>
        </w:pPr>
        <w:r>
          <w:t>11</w:t>
        </w:r>
      </w:p>
    </w:sdtContent>
  </w:sdt>
  <w:p w:rsidR="002429AE" w:rsidRDefault="002429AE">
    <w:pPr>
      <w:pStyle w:val="a7"/>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44"/>
      <w:docPartObj>
        <w:docPartGallery w:val="Page Numbers (Top of Page)"/>
        <w:docPartUnique/>
      </w:docPartObj>
    </w:sdtPr>
    <w:sdtContent>
      <w:p w:rsidR="002429AE" w:rsidRDefault="002429AE">
        <w:pPr>
          <w:pStyle w:val="a7"/>
          <w:jc w:val="center"/>
        </w:pPr>
        <w:r>
          <w:t>12</w:t>
        </w:r>
      </w:p>
    </w:sdtContent>
  </w:sdt>
  <w:p w:rsidR="002429AE" w:rsidRDefault="002429AE">
    <w:pPr>
      <w:pStyle w:val="a7"/>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646"/>
      <w:docPartObj>
        <w:docPartGallery w:val="Page Numbers (Top of Page)"/>
        <w:docPartUnique/>
      </w:docPartObj>
    </w:sdtPr>
    <w:sdtContent>
      <w:p w:rsidR="002429AE" w:rsidRDefault="002429AE">
        <w:pPr>
          <w:pStyle w:val="a7"/>
          <w:jc w:val="center"/>
        </w:pPr>
        <w:r>
          <w:t>13</w:t>
        </w:r>
      </w:p>
    </w:sdtContent>
  </w:sdt>
  <w:p w:rsidR="002429AE" w:rsidRDefault="002429AE">
    <w:pPr>
      <w:pStyle w:val="a7"/>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p>
  <w:p w:rsidR="002429AE" w:rsidRDefault="002429AE">
    <w:pPr>
      <w:pStyle w:val="a7"/>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rsidP="00F6104B">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2429AE" w:rsidRDefault="002429A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747063">
    <w:pPr>
      <w:pStyle w:val="a7"/>
      <w:jc w:val="center"/>
    </w:pPr>
    <w:r>
      <w:t>5</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jc w:val="center"/>
    </w:pPr>
    <w:fldSimple w:instr=" PAGE   \* MERGEFORMAT ">
      <w:r w:rsidR="00525E36">
        <w:rPr>
          <w:noProof/>
        </w:rPr>
        <w:t>30</w:t>
      </w:r>
    </w:fldSimple>
  </w:p>
  <w:p w:rsidR="002429AE" w:rsidRPr="0025513A" w:rsidRDefault="002429AE" w:rsidP="00F6104B">
    <w:pPr>
      <w:pStyle w:val="a7"/>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F71203" w:rsidRDefault="002429AE">
    <w:pPr>
      <w:pStyle w:val="a7"/>
      <w:jc w:val="center"/>
    </w:pPr>
    <w:r>
      <w:t>2</w:t>
    </w:r>
  </w:p>
  <w:p w:rsidR="002429AE" w:rsidRPr="0025513A" w:rsidRDefault="002429AE" w:rsidP="00F6104B">
    <w:pPr>
      <w:pStyle w:val="a7"/>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rsidP="00F6104B">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2429AE" w:rsidRDefault="002429AE">
    <w:pPr>
      <w:pStyle w:val="a7"/>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5513A" w:rsidRDefault="002429AE" w:rsidP="00F6104B">
    <w:pPr>
      <w:pStyle w:val="a7"/>
      <w:framePr w:wrap="around" w:vAnchor="text" w:hAnchor="margin" w:xAlign="center" w:y="1"/>
      <w:rPr>
        <w:rStyle w:val="aff5"/>
      </w:rPr>
    </w:pPr>
  </w:p>
  <w:p w:rsidR="002429AE" w:rsidRPr="0025513A" w:rsidRDefault="002429AE" w:rsidP="00F6104B">
    <w:pPr>
      <w:pStyle w:val="a7"/>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F71203" w:rsidRDefault="002429AE">
    <w:pPr>
      <w:pStyle w:val="a7"/>
      <w:jc w:val="center"/>
    </w:pPr>
    <w:r>
      <w:t>3</w:t>
    </w:r>
  </w:p>
  <w:p w:rsidR="002429AE" w:rsidRDefault="002429AE">
    <w:pPr>
      <w:pStyle w:val="a7"/>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F71203" w:rsidRDefault="002429AE">
    <w:pPr>
      <w:pStyle w:val="a7"/>
      <w:jc w:val="center"/>
    </w:pPr>
    <w:r>
      <w:t>5</w:t>
    </w:r>
  </w:p>
  <w:p w:rsidR="002429AE" w:rsidRDefault="002429AE">
    <w:pPr>
      <w:pStyle w:val="a7"/>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29292C" w:rsidRDefault="002429AE">
    <w:pPr>
      <w:pStyle w:val="a7"/>
      <w:jc w:val="center"/>
    </w:pPr>
    <w:r>
      <w:t>2</w:t>
    </w:r>
  </w:p>
  <w:p w:rsidR="002429AE" w:rsidRDefault="002429AE">
    <w:pPr>
      <w:pStyle w:val="a7"/>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83007"/>
      <w:docPartObj>
        <w:docPartGallery w:val="Page Numbers (Top of Page)"/>
        <w:docPartUnique/>
      </w:docPartObj>
    </w:sdtPr>
    <w:sdtContent>
      <w:p w:rsidR="002429AE" w:rsidRDefault="002429AE">
        <w:pPr>
          <w:pStyle w:val="Header"/>
          <w:jc w:val="center"/>
        </w:pPr>
      </w:p>
      <w:p w:rsidR="002429AE" w:rsidRDefault="002429AE">
        <w:pPr>
          <w:pStyle w:val="Header"/>
        </w:pPr>
      </w:p>
    </w:sdtContent>
  </w:sdt>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18372"/>
      <w:docPartObj>
        <w:docPartGallery w:val="Page Numbers (Top of Page)"/>
        <w:docPartUnique/>
      </w:docPartObj>
    </w:sdtPr>
    <w:sdtContent>
      <w:p w:rsidR="002429AE" w:rsidRDefault="002429AE">
        <w:pPr>
          <w:pStyle w:val="Header"/>
          <w:jc w:val="center"/>
        </w:pPr>
      </w:p>
      <w:p w:rsidR="002429AE" w:rsidRDefault="002429AE">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747063">
    <w:pPr>
      <w:pStyle w:val="a7"/>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CB4F30" w:rsidRDefault="002429AE" w:rsidP="00747063">
    <w:pPr>
      <w:pStyle w:val="a7"/>
      <w:jc w:val="center"/>
    </w:pPr>
    <w:r>
      <w:t>12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Pr="00A66C5B" w:rsidRDefault="002429AE" w:rsidP="00A66C5B">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AE" w:rsidRDefault="002429AE">
    <w:pPr>
      <w:pStyle w:val="Header"/>
      <w:jc w:val="center"/>
    </w:pPr>
  </w:p>
  <w:p w:rsidR="002429AE" w:rsidRDefault="002429AE">
    <w:pPr>
      <w:pStyle w:val="Header"/>
      <w:jc w:val="center"/>
    </w:pPr>
  </w:p>
  <w:p w:rsidR="002429AE" w:rsidRDefault="002429A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E0E6D68"/>
    <w:multiLevelType w:val="hybridMultilevel"/>
    <w:tmpl w:val="1FFE958A"/>
    <w:lvl w:ilvl="0" w:tplc="D1E6E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EF4142"/>
    <w:multiLevelType w:val="multilevel"/>
    <w:tmpl w:val="A3100BC4"/>
    <w:lvl w:ilvl="0">
      <w:start w:val="7"/>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34044C7"/>
    <w:multiLevelType w:val="hybridMultilevel"/>
    <w:tmpl w:val="8AC8BD2A"/>
    <w:lvl w:ilvl="0" w:tplc="CCCAD5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B05842"/>
    <w:multiLevelType w:val="hybridMultilevel"/>
    <w:tmpl w:val="603689A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FC636F2"/>
    <w:multiLevelType w:val="hybridMultilevel"/>
    <w:tmpl w:val="51324524"/>
    <w:lvl w:ilvl="0" w:tplc="32BA7ED2">
      <w:start w:val="1"/>
      <w:numFmt w:val="russianLower"/>
      <w:lvlText w:val="%1)"/>
      <w:lvlJc w:val="left"/>
      <w:pPr>
        <w:ind w:left="1429" w:hanging="360"/>
      </w:pPr>
      <w:rPr>
        <w:rFonts w:hint="default"/>
        <w:b w:val="0"/>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355B04"/>
    <w:multiLevelType w:val="multilevel"/>
    <w:tmpl w:val="03BCB388"/>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11">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378C415F"/>
    <w:multiLevelType w:val="multilevel"/>
    <w:tmpl w:val="570A9906"/>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13">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281423"/>
    <w:multiLevelType w:val="multilevel"/>
    <w:tmpl w:val="8A9CEF0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1D414DE"/>
    <w:multiLevelType w:val="hybridMultilevel"/>
    <w:tmpl w:val="821E1E8E"/>
    <w:lvl w:ilvl="0" w:tplc="B4CA4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757"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1">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553930B2"/>
    <w:multiLevelType w:val="hybridMultilevel"/>
    <w:tmpl w:val="E230F222"/>
    <w:lvl w:ilvl="0" w:tplc="18560C36">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3F62116"/>
    <w:multiLevelType w:val="hybridMultilevel"/>
    <w:tmpl w:val="BBA42EC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8">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2"/>
  </w:num>
  <w:num w:numId="3">
    <w:abstractNumId w:val="25"/>
  </w:num>
  <w:num w:numId="4">
    <w:abstractNumId w:val="0"/>
  </w:num>
  <w:num w:numId="5">
    <w:abstractNumId w:val="11"/>
  </w:num>
  <w:num w:numId="6">
    <w:abstractNumId w:val="20"/>
  </w:num>
  <w:num w:numId="7">
    <w:abstractNumId w:val="18"/>
  </w:num>
  <w:num w:numId="8">
    <w:abstractNumId w:val="8"/>
  </w:num>
  <w:num w:numId="9">
    <w:abstractNumId w:val="28"/>
  </w:num>
  <w:num w:numId="10">
    <w:abstractNumId w:val="29"/>
  </w:num>
  <w:num w:numId="11">
    <w:abstractNumId w:val="16"/>
  </w:num>
  <w:num w:numId="12">
    <w:abstractNumId w:val="6"/>
  </w:num>
  <w:num w:numId="13">
    <w:abstractNumId w:val="4"/>
  </w:num>
  <w:num w:numId="14">
    <w:abstractNumId w:val="7"/>
  </w:num>
  <w:num w:numId="15">
    <w:abstractNumId w:val="19"/>
  </w:num>
  <w:num w:numId="16">
    <w:abstractNumId w:val="24"/>
  </w:num>
  <w:num w:numId="17">
    <w:abstractNumId w:val="27"/>
  </w:num>
  <w:num w:numId="18">
    <w:abstractNumId w:val="23"/>
  </w:num>
  <w:num w:numId="19">
    <w:abstractNumId w:val="5"/>
  </w:num>
  <w:num w:numId="20">
    <w:abstractNumId w:val="9"/>
  </w:num>
  <w:num w:numId="21">
    <w:abstractNumId w:val="22"/>
  </w:num>
  <w:num w:numId="22">
    <w:abstractNumId w:val="26"/>
  </w:num>
  <w:num w:numId="23">
    <w:abstractNumId w:val="13"/>
  </w:num>
  <w:num w:numId="24">
    <w:abstractNumId w:val="14"/>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747063"/>
    <w:rsid w:val="00071492"/>
    <w:rsid w:val="001F79FB"/>
    <w:rsid w:val="002429AE"/>
    <w:rsid w:val="00263E56"/>
    <w:rsid w:val="00273F3C"/>
    <w:rsid w:val="002B66B7"/>
    <w:rsid w:val="003A424F"/>
    <w:rsid w:val="00525E36"/>
    <w:rsid w:val="00742228"/>
    <w:rsid w:val="00747063"/>
    <w:rsid w:val="007D208F"/>
    <w:rsid w:val="007F55C6"/>
    <w:rsid w:val="008F78A1"/>
    <w:rsid w:val="00A23890"/>
    <w:rsid w:val="00A238EE"/>
    <w:rsid w:val="00A66C5B"/>
    <w:rsid w:val="00A77E5B"/>
    <w:rsid w:val="00B0500B"/>
    <w:rsid w:val="00B304E5"/>
    <w:rsid w:val="00B922A7"/>
    <w:rsid w:val="00D66058"/>
    <w:rsid w:val="00D80CC7"/>
    <w:rsid w:val="00E02169"/>
    <w:rsid w:val="00E161CD"/>
    <w:rsid w:val="00E446CB"/>
    <w:rsid w:val="00F3347E"/>
    <w:rsid w:val="00F6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HTML Preformatted"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FB"/>
  </w:style>
  <w:style w:type="paragraph" w:styleId="1">
    <w:name w:val="heading 1"/>
    <w:aliases w:val="Main heading,H1,Заголов,1,ch,Глава,(раздел),Раздел Договора,&quot;Алмаз&quot;,Head 1,Заголовок главы"/>
    <w:basedOn w:val="a"/>
    <w:next w:val="a"/>
    <w:link w:val="10"/>
    <w:qFormat/>
    <w:rsid w:val="00747063"/>
    <w:pPr>
      <w:keepNext/>
      <w:jc w:val="center"/>
      <w:outlineLvl w:val="0"/>
    </w:pPr>
    <w:rPr>
      <w:rFonts w:ascii="Times New Roman" w:eastAsia="Times New Roman" w:hAnsi="Times New Roman" w:cs="Times New Roman"/>
      <w:b/>
      <w:bCs/>
      <w:sz w:val="26"/>
      <w:szCs w:val="26"/>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E161CD"/>
    <w:pPr>
      <w:keepNext/>
      <w:spacing w:before="120" w:after="120"/>
      <w:outlineLvl w:val="1"/>
    </w:pPr>
    <w:rPr>
      <w:rFonts w:ascii="Arial" w:eastAsia="Times New Roman" w:hAnsi="Arial" w:cs="Times New Roman"/>
      <w:b/>
      <w:sz w:val="30"/>
      <w:szCs w:val="28"/>
      <w:lang w:eastAsia="en-US"/>
    </w:rPr>
  </w:style>
  <w:style w:type="paragraph" w:styleId="3">
    <w:name w:val="heading 3"/>
    <w:basedOn w:val="a"/>
    <w:next w:val="a"/>
    <w:link w:val="30"/>
    <w:uiPriority w:val="9"/>
    <w:semiHidden/>
    <w:unhideWhenUsed/>
    <w:qFormat/>
    <w:rsid w:val="00E161CD"/>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qFormat/>
    <w:rsid w:val="00747063"/>
    <w:rPr>
      <w:rFonts w:ascii="Times New Roman" w:eastAsia="Times New Roman" w:hAnsi="Times New Roman" w:cs="Times New Roman"/>
      <w:b/>
      <w:bCs/>
      <w:sz w:val="26"/>
      <w:szCs w:val="26"/>
    </w:rPr>
  </w:style>
  <w:style w:type="paragraph" w:styleId="a4">
    <w:name w:val="Body Text"/>
    <w:aliases w:val="Основной текст1,Основной текст Знак Знак,bt"/>
    <w:basedOn w:val="a"/>
    <w:link w:val="a5"/>
    <w:uiPriority w:val="99"/>
    <w:rsid w:val="00747063"/>
    <w:pPr>
      <w:spacing w:after="120"/>
    </w:pPr>
    <w:rPr>
      <w:rFonts w:ascii="Calibri" w:eastAsia="Calibri" w:hAnsi="Calibri" w:cs="Calibri"/>
      <w:lang w:eastAsia="en-US"/>
    </w:rPr>
  </w:style>
  <w:style w:type="character" w:customStyle="1" w:styleId="a5">
    <w:name w:val="Основной текст Знак"/>
    <w:aliases w:val="Основной текст1 Знак,Основной текст Знак Знак Знак,bt Знак"/>
    <w:basedOn w:val="a1"/>
    <w:link w:val="a4"/>
    <w:uiPriority w:val="99"/>
    <w:qFormat/>
    <w:rsid w:val="00747063"/>
    <w:rPr>
      <w:rFonts w:ascii="Calibri" w:eastAsia="Calibri" w:hAnsi="Calibri" w:cs="Calibri"/>
      <w:lang w:eastAsia="en-US"/>
    </w:rPr>
  </w:style>
  <w:style w:type="table" w:styleId="a6">
    <w:name w:val="Table Grid"/>
    <w:basedOn w:val="a2"/>
    <w:uiPriority w:val="39"/>
    <w:rsid w:val="0074706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063"/>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1"/>
    <w:link w:val="a7"/>
    <w:uiPriority w:val="99"/>
    <w:qFormat/>
    <w:rsid w:val="00747063"/>
    <w:rPr>
      <w:rFonts w:ascii="Calibri" w:eastAsia="Calibri" w:hAnsi="Calibri" w:cs="Calibri"/>
      <w:lang w:eastAsia="en-US"/>
    </w:rPr>
  </w:style>
  <w:style w:type="paragraph" w:customStyle="1" w:styleId="ConsPlusNormal">
    <w:name w:val="ConsPlusNormal"/>
    <w:qFormat/>
    <w:rsid w:val="00747063"/>
    <w:pPr>
      <w:widowControl w:val="0"/>
      <w:autoSpaceDE w:val="0"/>
      <w:autoSpaceDN w:val="0"/>
    </w:pPr>
    <w:rPr>
      <w:rFonts w:ascii="Times New Roman" w:eastAsia="Times New Roman" w:hAnsi="Times New Roman" w:cs="Times New Roman"/>
      <w:sz w:val="24"/>
      <w:szCs w:val="20"/>
    </w:rPr>
  </w:style>
  <w:style w:type="paragraph" w:styleId="a9">
    <w:name w:val="Normal (Web)"/>
    <w:basedOn w:val="a"/>
    <w:uiPriority w:val="99"/>
    <w:unhideWhenUsed/>
    <w:rsid w:val="00747063"/>
    <w:pPr>
      <w:spacing w:before="100" w:beforeAutospacing="1" w:after="100" w:afterAutospacing="1"/>
    </w:pPr>
    <w:rPr>
      <w:rFonts w:ascii="Times New Roman" w:eastAsia="Times New Roman" w:hAnsi="Times New Roman" w:cs="Times New Roman"/>
      <w:sz w:val="24"/>
      <w:szCs w:val="24"/>
    </w:rPr>
  </w:style>
  <w:style w:type="character" w:styleId="aa">
    <w:name w:val="Hyperlink"/>
    <w:uiPriority w:val="99"/>
    <w:rsid w:val="00747063"/>
    <w:rPr>
      <w:rFonts w:cs="Times New Roman"/>
      <w:color w:val="0000FF"/>
      <w:u w:val="single"/>
    </w:rPr>
  </w:style>
  <w:style w:type="paragraph" w:styleId="ab">
    <w:name w:val="Balloon Text"/>
    <w:basedOn w:val="a"/>
    <w:link w:val="ac"/>
    <w:uiPriority w:val="99"/>
    <w:semiHidden/>
    <w:unhideWhenUsed/>
    <w:qFormat/>
    <w:rsid w:val="00747063"/>
    <w:rPr>
      <w:rFonts w:ascii="Tahoma" w:hAnsi="Tahoma" w:cs="Tahoma"/>
      <w:sz w:val="16"/>
      <w:szCs w:val="16"/>
    </w:rPr>
  </w:style>
  <w:style w:type="character" w:customStyle="1" w:styleId="ac">
    <w:name w:val="Текст выноски Знак"/>
    <w:basedOn w:val="a1"/>
    <w:link w:val="ab"/>
    <w:uiPriority w:val="99"/>
    <w:semiHidden/>
    <w:qFormat/>
    <w:rsid w:val="00747063"/>
    <w:rPr>
      <w:rFonts w:ascii="Tahoma" w:hAnsi="Tahoma" w:cs="Tahoma"/>
      <w:sz w:val="16"/>
      <w:szCs w:val="16"/>
    </w:rPr>
  </w:style>
  <w:style w:type="paragraph" w:customStyle="1" w:styleId="ConsPlusTitle">
    <w:name w:val="ConsPlusTitle"/>
    <w:link w:val="ConsPlusTitle1"/>
    <w:qFormat/>
    <w:rsid w:val="00747063"/>
    <w:pPr>
      <w:widowControl w:val="0"/>
      <w:autoSpaceDE w:val="0"/>
      <w:autoSpaceDN w:val="0"/>
      <w:adjustRightInd w:val="0"/>
    </w:pPr>
    <w:rPr>
      <w:rFonts w:ascii="Calibri" w:eastAsia="Times New Roman" w:hAnsi="Calibri" w:cs="Calibri"/>
      <w:b/>
      <w:bCs/>
    </w:rPr>
  </w:style>
  <w:style w:type="character" w:customStyle="1" w:styleId="Bodytext2">
    <w:name w:val="Body text (2)"/>
    <w:uiPriority w:val="99"/>
    <w:rsid w:val="00747063"/>
    <w:rPr>
      <w:rFonts w:ascii="Times New Roman" w:hAnsi="Times New Roman" w:cs="Times New Roman"/>
      <w:color w:val="000000"/>
      <w:spacing w:val="0"/>
      <w:w w:val="100"/>
      <w:position w:val="0"/>
      <w:sz w:val="26"/>
      <w:szCs w:val="26"/>
      <w:u w:val="none"/>
      <w:lang w:val="ru-RU" w:eastAsia="ru-RU"/>
    </w:rPr>
  </w:style>
  <w:style w:type="paragraph" w:styleId="a0">
    <w:name w:val="Body Text Indent"/>
    <w:basedOn w:val="a"/>
    <w:link w:val="ad"/>
    <w:uiPriority w:val="99"/>
    <w:unhideWhenUsed/>
    <w:rsid w:val="00747063"/>
    <w:pPr>
      <w:spacing w:after="120"/>
      <w:ind w:left="283"/>
    </w:pPr>
  </w:style>
  <w:style w:type="character" w:customStyle="1" w:styleId="ad">
    <w:name w:val="Основной текст с отступом Знак"/>
    <w:basedOn w:val="a1"/>
    <w:link w:val="a0"/>
    <w:uiPriority w:val="99"/>
    <w:qFormat/>
    <w:rsid w:val="00747063"/>
  </w:style>
  <w:style w:type="paragraph" w:customStyle="1" w:styleId="Heading1">
    <w:name w:val="Heading 1"/>
    <w:basedOn w:val="a"/>
    <w:next w:val="a"/>
    <w:qFormat/>
    <w:rsid w:val="00747063"/>
    <w:pPr>
      <w:keepNext/>
      <w:suppressAutoHyphens/>
      <w:jc w:val="center"/>
      <w:outlineLvl w:val="0"/>
    </w:pPr>
    <w:rPr>
      <w:rFonts w:ascii="Calibri" w:eastAsia="Calibri" w:hAnsi="Calibri" w:cs="Calibri"/>
      <w:b/>
      <w:bCs/>
      <w:sz w:val="26"/>
      <w:szCs w:val="26"/>
    </w:rPr>
  </w:style>
  <w:style w:type="paragraph" w:customStyle="1" w:styleId="Heading4">
    <w:name w:val="Heading 4"/>
    <w:basedOn w:val="a"/>
    <w:next w:val="a"/>
    <w:link w:val="4"/>
    <w:semiHidden/>
    <w:unhideWhenUsed/>
    <w:qFormat/>
    <w:locked/>
    <w:rsid w:val="00747063"/>
    <w:pPr>
      <w:keepNext/>
      <w:keepLines/>
      <w:suppressAutoHyphens/>
      <w:spacing w:before="200"/>
      <w:outlineLvl w:val="3"/>
    </w:pPr>
    <w:rPr>
      <w:rFonts w:asciiTheme="majorHAnsi" w:eastAsiaTheme="majorEastAsia" w:hAnsiTheme="majorHAnsi" w:cstheme="majorBidi"/>
      <w:b/>
      <w:bCs/>
      <w:i/>
      <w:iCs/>
      <w:color w:val="4F81BD" w:themeColor="accent1"/>
      <w:lang w:eastAsia="en-US"/>
    </w:rPr>
  </w:style>
  <w:style w:type="paragraph" w:customStyle="1" w:styleId="Heading5">
    <w:name w:val="Heading 5"/>
    <w:basedOn w:val="a"/>
    <w:next w:val="a"/>
    <w:link w:val="5"/>
    <w:semiHidden/>
    <w:unhideWhenUsed/>
    <w:qFormat/>
    <w:locked/>
    <w:rsid w:val="00747063"/>
    <w:pPr>
      <w:keepNext/>
      <w:keepLines/>
      <w:suppressAutoHyphens/>
      <w:spacing w:before="200"/>
      <w:outlineLvl w:val="4"/>
    </w:pPr>
    <w:rPr>
      <w:rFonts w:asciiTheme="majorHAnsi" w:eastAsiaTheme="majorEastAsia" w:hAnsiTheme="majorHAnsi" w:cstheme="majorBidi"/>
      <w:color w:val="243F60" w:themeColor="accent1" w:themeShade="7F"/>
      <w:lang w:eastAsia="en-US"/>
    </w:rPr>
  </w:style>
  <w:style w:type="paragraph" w:customStyle="1" w:styleId="Heading6">
    <w:name w:val="Heading 6"/>
    <w:basedOn w:val="a"/>
    <w:next w:val="a"/>
    <w:link w:val="6"/>
    <w:semiHidden/>
    <w:unhideWhenUsed/>
    <w:qFormat/>
    <w:locked/>
    <w:rsid w:val="00747063"/>
    <w:pPr>
      <w:keepNext/>
      <w:keepLines/>
      <w:suppressAutoHyphens/>
      <w:spacing w:before="200"/>
      <w:outlineLvl w:val="5"/>
    </w:pPr>
    <w:rPr>
      <w:rFonts w:asciiTheme="majorHAnsi" w:eastAsiaTheme="majorEastAsia" w:hAnsiTheme="majorHAnsi" w:cstheme="majorBidi"/>
      <w:i/>
      <w:iCs/>
      <w:color w:val="243F60" w:themeColor="accent1" w:themeShade="7F"/>
      <w:lang w:eastAsia="en-US"/>
    </w:rPr>
  </w:style>
  <w:style w:type="character" w:customStyle="1" w:styleId="Heading1Char">
    <w:name w:val="Heading 1 Char"/>
    <w:basedOn w:val="a1"/>
    <w:uiPriority w:val="99"/>
    <w:qFormat/>
    <w:locked/>
    <w:rsid w:val="00747063"/>
    <w:rPr>
      <w:rFonts w:ascii="Cambria" w:hAnsi="Cambria" w:cs="Cambria"/>
      <w:b/>
      <w:bCs/>
      <w:kern w:val="2"/>
      <w:sz w:val="32"/>
      <w:szCs w:val="32"/>
      <w:lang w:eastAsia="en-US"/>
    </w:rPr>
  </w:style>
  <w:style w:type="character" w:customStyle="1" w:styleId="BodyTextChar">
    <w:name w:val="Body Text Char"/>
    <w:basedOn w:val="a1"/>
    <w:uiPriority w:val="99"/>
    <w:semiHidden/>
    <w:qFormat/>
    <w:locked/>
    <w:rsid w:val="00747063"/>
    <w:rPr>
      <w:rFonts w:eastAsia="Times New Roman"/>
      <w:lang w:eastAsia="en-US"/>
    </w:rPr>
  </w:style>
  <w:style w:type="character" w:customStyle="1" w:styleId="HeaderChar">
    <w:name w:val="Header Char"/>
    <w:basedOn w:val="a1"/>
    <w:uiPriority w:val="99"/>
    <w:semiHidden/>
    <w:qFormat/>
    <w:locked/>
    <w:rsid w:val="00747063"/>
    <w:rPr>
      <w:rFonts w:eastAsia="Times New Roman"/>
      <w:lang w:eastAsia="en-US"/>
    </w:rPr>
  </w:style>
  <w:style w:type="character" w:customStyle="1" w:styleId="FooterChar">
    <w:name w:val="Footer Char"/>
    <w:basedOn w:val="a1"/>
    <w:uiPriority w:val="99"/>
    <w:semiHidden/>
    <w:qFormat/>
    <w:locked/>
    <w:rsid w:val="00747063"/>
    <w:rPr>
      <w:rFonts w:eastAsia="Times New Roman"/>
      <w:lang w:eastAsia="en-US"/>
    </w:rPr>
  </w:style>
  <w:style w:type="character" w:customStyle="1" w:styleId="ae">
    <w:name w:val="Нижний колонтитул Знак"/>
    <w:basedOn w:val="a1"/>
    <w:link w:val="Footer"/>
    <w:uiPriority w:val="99"/>
    <w:qFormat/>
    <w:locked/>
    <w:rsid w:val="00747063"/>
    <w:rPr>
      <w:rFonts w:cs="Calibri"/>
    </w:rPr>
  </w:style>
  <w:style w:type="character" w:customStyle="1" w:styleId="BalloonTextChar">
    <w:name w:val="Balloon Text Char"/>
    <w:basedOn w:val="a1"/>
    <w:uiPriority w:val="99"/>
    <w:semiHidden/>
    <w:qFormat/>
    <w:locked/>
    <w:rsid w:val="00747063"/>
    <w:rPr>
      <w:rFonts w:ascii="Times New Roman" w:hAnsi="Times New Roman" w:cs="Times New Roman"/>
      <w:sz w:val="2"/>
      <w:szCs w:val="2"/>
      <w:lang w:eastAsia="en-US"/>
    </w:rPr>
  </w:style>
  <w:style w:type="character" w:customStyle="1" w:styleId="BodyTextIndent2Char">
    <w:name w:val="Body Text Indent 2 Char"/>
    <w:basedOn w:val="a1"/>
    <w:uiPriority w:val="99"/>
    <w:semiHidden/>
    <w:qFormat/>
    <w:locked/>
    <w:rsid w:val="00747063"/>
    <w:rPr>
      <w:rFonts w:eastAsia="Times New Roman"/>
      <w:lang w:eastAsia="en-US"/>
    </w:rPr>
  </w:style>
  <w:style w:type="character" w:customStyle="1" w:styleId="20">
    <w:name w:val="Основной текст с отступом 2 Знак"/>
    <w:basedOn w:val="a1"/>
    <w:link w:val="22"/>
    <w:uiPriority w:val="99"/>
    <w:semiHidden/>
    <w:qFormat/>
    <w:locked/>
    <w:rsid w:val="00747063"/>
    <w:rPr>
      <w:lang w:eastAsia="en-US"/>
    </w:rPr>
  </w:style>
  <w:style w:type="character" w:customStyle="1" w:styleId="FontStyle15">
    <w:name w:val="Font Style15"/>
    <w:uiPriority w:val="99"/>
    <w:qFormat/>
    <w:rsid w:val="00747063"/>
    <w:rPr>
      <w:rFonts w:ascii="Calibri" w:hAnsi="Calibri" w:cs="Calibri"/>
      <w:sz w:val="26"/>
      <w:szCs w:val="26"/>
    </w:rPr>
  </w:style>
  <w:style w:type="character" w:customStyle="1" w:styleId="50">
    <w:name w:val="Знак Знак5"/>
    <w:basedOn w:val="a1"/>
    <w:uiPriority w:val="99"/>
    <w:qFormat/>
    <w:locked/>
    <w:rsid w:val="00747063"/>
    <w:rPr>
      <w:rFonts w:ascii="Times New Roman" w:hAnsi="Times New Roman" w:cs="Times New Roman"/>
      <w:b/>
      <w:bCs/>
      <w:sz w:val="26"/>
      <w:szCs w:val="26"/>
      <w:lang w:eastAsia="ru-RU"/>
    </w:rPr>
  </w:style>
  <w:style w:type="character" w:customStyle="1" w:styleId="af">
    <w:name w:val="Гипертекстовая ссылка"/>
    <w:basedOn w:val="a1"/>
    <w:uiPriority w:val="99"/>
    <w:qFormat/>
    <w:rsid w:val="00747063"/>
    <w:rPr>
      <w:b/>
      <w:bCs/>
      <w:color w:val="106BBE"/>
    </w:rPr>
  </w:style>
  <w:style w:type="character" w:customStyle="1" w:styleId="4">
    <w:name w:val="Заголовок 4 Знак"/>
    <w:basedOn w:val="a1"/>
    <w:link w:val="Heading4"/>
    <w:semiHidden/>
    <w:qFormat/>
    <w:rsid w:val="00747063"/>
    <w:rPr>
      <w:rFonts w:asciiTheme="majorHAnsi" w:eastAsiaTheme="majorEastAsia" w:hAnsiTheme="majorHAnsi" w:cstheme="majorBidi"/>
      <w:b/>
      <w:bCs/>
      <w:i/>
      <w:iCs/>
      <w:color w:val="4F81BD" w:themeColor="accent1"/>
      <w:lang w:eastAsia="en-US"/>
    </w:rPr>
  </w:style>
  <w:style w:type="character" w:customStyle="1" w:styleId="5">
    <w:name w:val="Заголовок 5 Знак"/>
    <w:basedOn w:val="a1"/>
    <w:link w:val="Heading5"/>
    <w:semiHidden/>
    <w:qFormat/>
    <w:rsid w:val="00747063"/>
    <w:rPr>
      <w:rFonts w:asciiTheme="majorHAnsi" w:eastAsiaTheme="majorEastAsia" w:hAnsiTheme="majorHAnsi" w:cstheme="majorBidi"/>
      <w:color w:val="243F60" w:themeColor="accent1" w:themeShade="7F"/>
      <w:lang w:eastAsia="en-US"/>
    </w:rPr>
  </w:style>
  <w:style w:type="character" w:customStyle="1" w:styleId="6">
    <w:name w:val="Заголовок 6 Знак"/>
    <w:basedOn w:val="a1"/>
    <w:link w:val="Heading6"/>
    <w:semiHidden/>
    <w:qFormat/>
    <w:rsid w:val="00747063"/>
    <w:rPr>
      <w:rFonts w:asciiTheme="majorHAnsi" w:eastAsiaTheme="majorEastAsia" w:hAnsiTheme="majorHAnsi" w:cstheme="majorBidi"/>
      <w:i/>
      <w:iCs/>
      <w:color w:val="243F60" w:themeColor="accent1" w:themeShade="7F"/>
      <w:lang w:eastAsia="en-US"/>
    </w:rPr>
  </w:style>
  <w:style w:type="paragraph" w:customStyle="1" w:styleId="af0">
    <w:name w:val="Заголовок"/>
    <w:basedOn w:val="a"/>
    <w:next w:val="a4"/>
    <w:qFormat/>
    <w:rsid w:val="00747063"/>
    <w:pPr>
      <w:keepNext/>
      <w:suppressAutoHyphens/>
      <w:spacing w:before="240" w:after="120"/>
    </w:pPr>
    <w:rPr>
      <w:rFonts w:ascii="Liberation Sans" w:eastAsia="Microsoft YaHei" w:hAnsi="Liberation Sans" w:cs="Arial Unicode MS"/>
      <w:sz w:val="28"/>
      <w:szCs w:val="28"/>
      <w:lang w:eastAsia="en-US"/>
    </w:rPr>
  </w:style>
  <w:style w:type="character" w:customStyle="1" w:styleId="11">
    <w:name w:val="Основной текст Знак1"/>
    <w:basedOn w:val="a1"/>
    <w:uiPriority w:val="99"/>
    <w:semiHidden/>
    <w:rsid w:val="00747063"/>
    <w:rPr>
      <w:rFonts w:eastAsia="Times New Roman" w:cs="Calibri"/>
      <w:sz w:val="22"/>
      <w:szCs w:val="22"/>
      <w:lang w:eastAsia="en-US"/>
    </w:rPr>
  </w:style>
  <w:style w:type="paragraph" w:styleId="af1">
    <w:name w:val="List"/>
    <w:basedOn w:val="a4"/>
    <w:rsid w:val="00747063"/>
    <w:pPr>
      <w:suppressAutoHyphens/>
    </w:pPr>
    <w:rPr>
      <w:rFonts w:cs="Arial Unicode MS"/>
      <w:sz w:val="20"/>
      <w:szCs w:val="20"/>
      <w:lang w:eastAsia="ru-RU"/>
    </w:rPr>
  </w:style>
  <w:style w:type="paragraph" w:customStyle="1" w:styleId="Caption">
    <w:name w:val="Caption"/>
    <w:basedOn w:val="a"/>
    <w:qFormat/>
    <w:rsid w:val="00747063"/>
    <w:pPr>
      <w:suppressLineNumbers/>
      <w:suppressAutoHyphens/>
      <w:spacing w:before="120" w:after="120"/>
    </w:pPr>
    <w:rPr>
      <w:rFonts w:ascii="Calibri" w:eastAsia="Times New Roman" w:hAnsi="Calibri" w:cs="Arial Unicode MS"/>
      <w:i/>
      <w:iCs/>
      <w:sz w:val="24"/>
      <w:szCs w:val="24"/>
      <w:lang w:eastAsia="en-US"/>
    </w:rPr>
  </w:style>
  <w:style w:type="paragraph" w:styleId="12">
    <w:name w:val="index 1"/>
    <w:basedOn w:val="a"/>
    <w:next w:val="a"/>
    <w:autoRedefine/>
    <w:uiPriority w:val="99"/>
    <w:semiHidden/>
    <w:unhideWhenUsed/>
    <w:qFormat/>
    <w:rsid w:val="00747063"/>
    <w:pPr>
      <w:suppressAutoHyphens/>
      <w:ind w:left="220" w:hanging="220"/>
    </w:pPr>
    <w:rPr>
      <w:rFonts w:ascii="Calibri" w:eastAsia="Times New Roman" w:hAnsi="Calibri" w:cs="Calibri"/>
      <w:lang w:eastAsia="en-US"/>
    </w:rPr>
  </w:style>
  <w:style w:type="paragraph" w:styleId="af2">
    <w:name w:val="index heading"/>
    <w:basedOn w:val="a"/>
    <w:qFormat/>
    <w:rsid w:val="00747063"/>
    <w:pPr>
      <w:suppressLineNumbers/>
      <w:suppressAutoHyphens/>
    </w:pPr>
    <w:rPr>
      <w:rFonts w:ascii="Calibri" w:eastAsia="Times New Roman" w:hAnsi="Calibri" w:cs="Arial Unicode MS"/>
      <w:lang w:eastAsia="en-US"/>
    </w:rPr>
  </w:style>
  <w:style w:type="paragraph" w:customStyle="1" w:styleId="af3">
    <w:name w:val="Колонтитул"/>
    <w:basedOn w:val="a"/>
    <w:qFormat/>
    <w:rsid w:val="00747063"/>
    <w:pPr>
      <w:suppressAutoHyphens/>
    </w:pPr>
    <w:rPr>
      <w:rFonts w:ascii="Calibri" w:eastAsia="Times New Roman" w:hAnsi="Calibri" w:cs="Calibri"/>
      <w:lang w:eastAsia="en-US"/>
    </w:rPr>
  </w:style>
  <w:style w:type="paragraph" w:customStyle="1" w:styleId="Header">
    <w:name w:val="Header"/>
    <w:basedOn w:val="a"/>
    <w:uiPriority w:val="99"/>
    <w:rsid w:val="00747063"/>
    <w:pPr>
      <w:tabs>
        <w:tab w:val="center" w:pos="4677"/>
        <w:tab w:val="right" w:pos="9355"/>
      </w:tabs>
      <w:suppressAutoHyphens/>
    </w:pPr>
    <w:rPr>
      <w:rFonts w:ascii="Calibri" w:eastAsia="Calibri" w:hAnsi="Calibri" w:cs="Calibri"/>
      <w:sz w:val="20"/>
      <w:szCs w:val="20"/>
    </w:rPr>
  </w:style>
  <w:style w:type="paragraph" w:customStyle="1" w:styleId="Footer">
    <w:name w:val="Footer"/>
    <w:basedOn w:val="a"/>
    <w:link w:val="ae"/>
    <w:uiPriority w:val="99"/>
    <w:rsid w:val="00747063"/>
    <w:pPr>
      <w:tabs>
        <w:tab w:val="center" w:pos="4677"/>
        <w:tab w:val="right" w:pos="9355"/>
      </w:tabs>
      <w:suppressAutoHyphens/>
    </w:pPr>
    <w:rPr>
      <w:rFonts w:cs="Calibri"/>
    </w:rPr>
  </w:style>
  <w:style w:type="character" w:customStyle="1" w:styleId="13">
    <w:name w:val="Текст выноски Знак1"/>
    <w:basedOn w:val="a1"/>
    <w:uiPriority w:val="99"/>
    <w:semiHidden/>
    <w:rsid w:val="00747063"/>
    <w:rPr>
      <w:rFonts w:ascii="Tahoma" w:eastAsia="Times New Roman" w:hAnsi="Tahoma" w:cs="Tahoma"/>
      <w:sz w:val="16"/>
      <w:szCs w:val="16"/>
      <w:lang w:eastAsia="en-US"/>
    </w:rPr>
  </w:style>
  <w:style w:type="paragraph" w:customStyle="1" w:styleId="14">
    <w:name w:val="Абзац списка1"/>
    <w:basedOn w:val="a"/>
    <w:uiPriority w:val="99"/>
    <w:qFormat/>
    <w:rsid w:val="00747063"/>
    <w:pPr>
      <w:suppressAutoHyphens/>
      <w:ind w:left="720"/>
    </w:pPr>
    <w:rPr>
      <w:rFonts w:ascii="Calibri" w:eastAsia="Times New Roman" w:hAnsi="Calibri" w:cs="Calibri"/>
      <w:lang w:eastAsia="en-US"/>
    </w:rPr>
  </w:style>
  <w:style w:type="paragraph" w:customStyle="1" w:styleId="ConsPlusDocList">
    <w:name w:val="ConsPlusDocList"/>
    <w:uiPriority w:val="99"/>
    <w:qFormat/>
    <w:rsid w:val="00747063"/>
    <w:pPr>
      <w:widowControl w:val="0"/>
      <w:suppressAutoHyphens/>
    </w:pPr>
    <w:rPr>
      <w:rFonts w:ascii="Courier New" w:eastAsia="Calibri" w:hAnsi="Courier New" w:cs="Courier New"/>
      <w:sz w:val="20"/>
      <w:szCs w:val="20"/>
    </w:rPr>
  </w:style>
  <w:style w:type="paragraph" w:styleId="22">
    <w:name w:val="Body Text Indent 2"/>
    <w:basedOn w:val="a"/>
    <w:link w:val="20"/>
    <w:uiPriority w:val="99"/>
    <w:semiHidden/>
    <w:qFormat/>
    <w:rsid w:val="00747063"/>
    <w:pPr>
      <w:suppressAutoHyphens/>
      <w:spacing w:after="120" w:line="480" w:lineRule="auto"/>
      <w:ind w:left="283"/>
    </w:pPr>
    <w:rPr>
      <w:lang w:eastAsia="en-US"/>
    </w:rPr>
  </w:style>
  <w:style w:type="character" w:customStyle="1" w:styleId="210">
    <w:name w:val="Основной текст с отступом 2 Знак1"/>
    <w:basedOn w:val="a1"/>
    <w:link w:val="22"/>
    <w:uiPriority w:val="99"/>
    <w:semiHidden/>
    <w:rsid w:val="00747063"/>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Style1">
    <w:name w:val="Style1"/>
    <w:basedOn w:val="a"/>
    <w:uiPriority w:val="99"/>
    <w:qFormat/>
    <w:rsid w:val="00747063"/>
    <w:pPr>
      <w:widowControl w:val="0"/>
      <w:suppressAutoHyphens/>
    </w:pPr>
    <w:rPr>
      <w:rFonts w:ascii="Calibri" w:eastAsia="Times New Roman" w:hAnsi="Calibri" w:cs="Calibri"/>
      <w:sz w:val="24"/>
      <w:szCs w:val="24"/>
    </w:rPr>
  </w:style>
  <w:style w:type="paragraph" w:customStyle="1" w:styleId="af5">
    <w:name w:val="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15">
    <w:name w:val="Без интервала1"/>
    <w:uiPriority w:val="99"/>
    <w:qFormat/>
    <w:rsid w:val="00747063"/>
    <w:pPr>
      <w:suppressAutoHyphens/>
    </w:pPr>
    <w:rPr>
      <w:rFonts w:ascii="Calibri" w:eastAsia="Calibri" w:hAnsi="Calibri" w:cs="Calibri"/>
      <w:sz w:val="24"/>
      <w:szCs w:val="24"/>
    </w:rPr>
  </w:style>
  <w:style w:type="paragraph" w:customStyle="1" w:styleId="af6">
    <w:name w:val="Стиль"/>
    <w:uiPriority w:val="99"/>
    <w:qFormat/>
    <w:rsid w:val="00747063"/>
    <w:pPr>
      <w:widowControl w:val="0"/>
      <w:suppressAutoHyphens/>
    </w:pPr>
    <w:rPr>
      <w:rFonts w:ascii="Calibri" w:eastAsia="Calibri" w:hAnsi="Calibri" w:cs="Calibri"/>
      <w:sz w:val="24"/>
      <w:szCs w:val="24"/>
    </w:rPr>
  </w:style>
  <w:style w:type="character" w:customStyle="1" w:styleId="16">
    <w:name w:val="Основной текст с отступом Знак1"/>
    <w:basedOn w:val="a1"/>
    <w:uiPriority w:val="99"/>
    <w:semiHidden/>
    <w:rsid w:val="00747063"/>
    <w:rPr>
      <w:rFonts w:eastAsia="Times New Roman" w:cs="Calibri"/>
      <w:sz w:val="22"/>
      <w:szCs w:val="22"/>
      <w:lang w:eastAsia="en-US"/>
    </w:rPr>
  </w:style>
  <w:style w:type="table" w:customStyle="1" w:styleId="17">
    <w:name w:val="Сетка таблицы1"/>
    <w:basedOn w:val="a2"/>
    <w:rsid w:val="00747063"/>
    <w:pPr>
      <w:suppressAutoHyphens/>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link w:val="af8"/>
    <w:uiPriority w:val="99"/>
    <w:qFormat/>
    <w:rsid w:val="00747063"/>
    <w:pPr>
      <w:ind w:left="720"/>
      <w:contextualSpacing/>
    </w:pPr>
    <w:rPr>
      <w:rFonts w:ascii="Calibri" w:eastAsia="Calibri" w:hAnsi="Calibri" w:cs="Calibri"/>
      <w:lang w:eastAsia="en-US"/>
    </w:rPr>
  </w:style>
  <w:style w:type="paragraph" w:customStyle="1" w:styleId="FR1">
    <w:name w:val="FR1"/>
    <w:rsid w:val="00747063"/>
    <w:pPr>
      <w:widowControl w:val="0"/>
      <w:autoSpaceDE w:val="0"/>
      <w:autoSpaceDN w:val="0"/>
      <w:adjustRightInd w:val="0"/>
      <w:ind w:right="200"/>
      <w:jc w:val="center"/>
    </w:pPr>
    <w:rPr>
      <w:rFonts w:ascii="Times New Roman" w:eastAsia="Times New Roman" w:hAnsi="Times New Roman" w:cs="Times New Roman"/>
      <w:sz w:val="36"/>
      <w:szCs w:val="36"/>
    </w:rPr>
  </w:style>
  <w:style w:type="paragraph" w:styleId="af9">
    <w:name w:val="No Spacing"/>
    <w:uiPriority w:val="1"/>
    <w:qFormat/>
    <w:rsid w:val="00747063"/>
    <w:rPr>
      <w:rFonts w:ascii="Calibri" w:eastAsia="Calibri" w:hAnsi="Calibri" w:cs="Calibri"/>
      <w:lang w:eastAsia="en-US"/>
    </w:rPr>
  </w:style>
  <w:style w:type="paragraph" w:customStyle="1" w:styleId="Heading2">
    <w:name w:val="Heading 2"/>
    <w:basedOn w:val="a"/>
    <w:next w:val="a"/>
    <w:link w:val="23"/>
    <w:uiPriority w:val="9"/>
    <w:semiHidden/>
    <w:unhideWhenUsed/>
    <w:qFormat/>
    <w:rsid w:val="00747063"/>
    <w:pPr>
      <w:keepNext/>
      <w:keepLines/>
      <w:suppressAutoHyphens/>
      <w:spacing w:before="200"/>
      <w:outlineLvl w:val="1"/>
    </w:pPr>
    <w:rPr>
      <w:rFonts w:asciiTheme="majorHAnsi" w:eastAsiaTheme="majorEastAsia" w:hAnsiTheme="majorHAnsi" w:cstheme="majorBidi"/>
      <w:b/>
      <w:bCs/>
      <w:color w:val="4F81BD" w:themeColor="accent1"/>
      <w:sz w:val="26"/>
      <w:szCs w:val="26"/>
      <w:lang w:eastAsia="en-US"/>
    </w:rPr>
  </w:style>
  <w:style w:type="character" w:customStyle="1" w:styleId="23">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Heading2"/>
    <w:uiPriority w:val="9"/>
    <w:qFormat/>
    <w:rsid w:val="00747063"/>
    <w:rPr>
      <w:rFonts w:asciiTheme="majorHAnsi" w:eastAsiaTheme="majorEastAsia" w:hAnsiTheme="majorHAnsi" w:cstheme="majorBidi"/>
      <w:b/>
      <w:bCs/>
      <w:color w:val="4F81BD" w:themeColor="accent1"/>
      <w:sz w:val="26"/>
      <w:szCs w:val="26"/>
      <w:lang w:eastAsia="en-US"/>
    </w:rPr>
  </w:style>
  <w:style w:type="character" w:customStyle="1" w:styleId="31">
    <w:name w:val="Основной текст 3 Знак"/>
    <w:basedOn w:val="a1"/>
    <w:link w:val="32"/>
    <w:uiPriority w:val="99"/>
    <w:qFormat/>
    <w:rsid w:val="00747063"/>
    <w:rPr>
      <w:rFonts w:cs="Calibri"/>
      <w:sz w:val="16"/>
      <w:szCs w:val="16"/>
      <w:lang w:eastAsia="en-US"/>
    </w:rPr>
  </w:style>
  <w:style w:type="paragraph" w:styleId="32">
    <w:name w:val="Body Text 3"/>
    <w:basedOn w:val="a"/>
    <w:link w:val="31"/>
    <w:uiPriority w:val="99"/>
    <w:unhideWhenUsed/>
    <w:qFormat/>
    <w:rsid w:val="00747063"/>
    <w:pPr>
      <w:suppressAutoHyphens/>
      <w:spacing w:after="120"/>
    </w:pPr>
    <w:rPr>
      <w:rFonts w:cs="Calibri"/>
      <w:sz w:val="16"/>
      <w:szCs w:val="16"/>
      <w:lang w:eastAsia="en-US"/>
    </w:rPr>
  </w:style>
  <w:style w:type="character" w:customStyle="1" w:styleId="310">
    <w:name w:val="Основной текст 3 Знак1"/>
    <w:basedOn w:val="a1"/>
    <w:link w:val="32"/>
    <w:uiPriority w:val="99"/>
    <w:semiHidden/>
    <w:rsid w:val="00747063"/>
    <w:rPr>
      <w:sz w:val="16"/>
      <w:szCs w:val="16"/>
    </w:rPr>
  </w:style>
  <w:style w:type="paragraph" w:customStyle="1" w:styleId="afa">
    <w:name w:val="Содержимое врезки"/>
    <w:basedOn w:val="a"/>
    <w:qFormat/>
    <w:rsid w:val="00747063"/>
    <w:pPr>
      <w:suppressAutoHyphens/>
    </w:pPr>
    <w:rPr>
      <w:rFonts w:ascii="Calibri" w:eastAsia="Calibri" w:hAnsi="Calibri" w:cs="Calibri"/>
      <w:lang w:eastAsia="en-US"/>
    </w:rPr>
  </w:style>
  <w:style w:type="character" w:customStyle="1" w:styleId="FontStyle62">
    <w:name w:val="Font Style62"/>
    <w:basedOn w:val="a1"/>
    <w:rsid w:val="00E161CD"/>
    <w:rPr>
      <w:rFonts w:ascii="Times New Roman" w:hAnsi="Times New Roman" w:cs="Times New Roman"/>
      <w:sz w:val="24"/>
      <w:szCs w:val="24"/>
    </w:rPr>
  </w:style>
  <w:style w:type="character" w:customStyle="1" w:styleId="dt-m">
    <w:name w:val="dt-m"/>
    <w:basedOn w:val="a1"/>
    <w:rsid w:val="00E161CD"/>
  </w:style>
  <w:style w:type="paragraph" w:customStyle="1" w:styleId="Style7">
    <w:name w:val="Style7"/>
    <w:basedOn w:val="a"/>
    <w:rsid w:val="00E161CD"/>
    <w:pPr>
      <w:widowControl w:val="0"/>
      <w:suppressAutoHyphens/>
      <w:autoSpaceDE w:val="0"/>
      <w:spacing w:line="310" w:lineRule="exact"/>
      <w:ind w:firstLine="514"/>
      <w:jc w:val="both"/>
    </w:pPr>
    <w:rPr>
      <w:rFonts w:ascii="Arial" w:eastAsia="Times New Roman" w:hAnsi="Arial" w:cs="Arial"/>
      <w:sz w:val="24"/>
      <w:szCs w:val="24"/>
      <w:lang w:eastAsia="zh-CN"/>
    </w:rPr>
  </w:style>
  <w:style w:type="paragraph" w:customStyle="1" w:styleId="dt-p">
    <w:name w:val="dt-p"/>
    <w:basedOn w:val="a"/>
    <w:rsid w:val="00E161CD"/>
    <w:pPr>
      <w:suppressAutoHyphens/>
      <w:spacing w:before="280" w:after="280"/>
    </w:pPr>
    <w:rPr>
      <w:rFonts w:ascii="Times New Roman" w:eastAsia="Times New Roman" w:hAnsi="Times New Roman" w:cs="Times New Roman"/>
      <w:sz w:val="24"/>
      <w:szCs w:val="24"/>
      <w:lang w:eastAsia="zh-CN"/>
    </w:rPr>
  </w:style>
  <w:style w:type="character" w:customStyle="1" w:styleId="af8">
    <w:name w:val="Абзац списка Знак"/>
    <w:link w:val="af7"/>
    <w:uiPriority w:val="99"/>
    <w:locked/>
    <w:rsid w:val="00E161CD"/>
    <w:rPr>
      <w:rFonts w:ascii="Calibri" w:eastAsia="Calibri" w:hAnsi="Calibri" w:cs="Calibri"/>
      <w:lang w:eastAsia="en-US"/>
    </w:rPr>
  </w:style>
  <w:style w:type="character" w:customStyle="1" w:styleId="2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link w:val="2"/>
    <w:uiPriority w:val="9"/>
    <w:semiHidden/>
    <w:rsid w:val="00E161CD"/>
    <w:rPr>
      <w:rFonts w:asciiTheme="majorHAnsi" w:eastAsiaTheme="majorEastAsia" w:hAnsiTheme="majorHAnsi" w:cstheme="majorBidi"/>
      <w:b/>
      <w:bCs/>
      <w:color w:val="4F81BD" w:themeColor="accent1"/>
      <w:sz w:val="26"/>
      <w:szCs w:val="26"/>
    </w:rPr>
  </w:style>
  <w:style w:type="paragraph" w:styleId="afb">
    <w:name w:val="footer"/>
    <w:basedOn w:val="a"/>
    <w:link w:val="18"/>
    <w:uiPriority w:val="99"/>
    <w:unhideWhenUsed/>
    <w:rsid w:val="00E161CD"/>
    <w:pPr>
      <w:tabs>
        <w:tab w:val="center" w:pos="4677"/>
        <w:tab w:val="right" w:pos="9355"/>
      </w:tabs>
    </w:pPr>
    <w:rPr>
      <w:rFonts w:ascii="Calibri" w:eastAsia="Times New Roman" w:hAnsi="Calibri" w:cs="Times New Roman"/>
      <w:sz w:val="20"/>
      <w:szCs w:val="20"/>
      <w:lang w:eastAsia="en-US"/>
    </w:rPr>
  </w:style>
  <w:style w:type="character" w:customStyle="1" w:styleId="18">
    <w:name w:val="Нижний колонтитул Знак1"/>
    <w:basedOn w:val="a1"/>
    <w:link w:val="afb"/>
    <w:uiPriority w:val="99"/>
    <w:semiHidden/>
    <w:rsid w:val="00E161CD"/>
  </w:style>
  <w:style w:type="numbering" w:customStyle="1" w:styleId="19">
    <w:name w:val="Нет списка1"/>
    <w:next w:val="a3"/>
    <w:uiPriority w:val="99"/>
    <w:semiHidden/>
    <w:unhideWhenUsed/>
    <w:rsid w:val="00E161CD"/>
  </w:style>
  <w:style w:type="paragraph" w:styleId="afc">
    <w:name w:val="TOC Heading"/>
    <w:basedOn w:val="1"/>
    <w:next w:val="a"/>
    <w:uiPriority w:val="39"/>
    <w:qFormat/>
    <w:rsid w:val="00E161CD"/>
    <w:pPr>
      <w:keepLines/>
      <w:spacing w:before="480" w:line="276" w:lineRule="auto"/>
      <w:jc w:val="left"/>
      <w:outlineLvl w:val="9"/>
    </w:pPr>
    <w:rPr>
      <w:rFonts w:ascii="Cambria" w:hAnsi="Cambria"/>
      <w:color w:val="365F91"/>
      <w:sz w:val="28"/>
      <w:szCs w:val="28"/>
    </w:rPr>
  </w:style>
  <w:style w:type="paragraph" w:styleId="1a">
    <w:name w:val="toc 1"/>
    <w:basedOn w:val="a"/>
    <w:next w:val="a"/>
    <w:autoRedefine/>
    <w:uiPriority w:val="39"/>
    <w:unhideWhenUsed/>
    <w:rsid w:val="00E161CD"/>
    <w:pPr>
      <w:spacing w:after="100"/>
    </w:pPr>
    <w:rPr>
      <w:rFonts w:ascii="Calibri" w:eastAsia="Times New Roman" w:hAnsi="Calibri" w:cs="Times New Roman"/>
      <w:lang w:eastAsia="en-US"/>
    </w:rPr>
  </w:style>
  <w:style w:type="paragraph" w:styleId="24">
    <w:name w:val="toc 2"/>
    <w:basedOn w:val="a"/>
    <w:next w:val="a"/>
    <w:autoRedefine/>
    <w:uiPriority w:val="39"/>
    <w:unhideWhenUsed/>
    <w:rsid w:val="00E161CD"/>
    <w:pPr>
      <w:tabs>
        <w:tab w:val="left" w:pos="709"/>
        <w:tab w:val="right" w:leader="dot" w:pos="9627"/>
      </w:tabs>
      <w:spacing w:after="100"/>
      <w:ind w:left="220"/>
    </w:pPr>
    <w:rPr>
      <w:rFonts w:ascii="Calibri" w:eastAsia="Times New Roman" w:hAnsi="Calibri" w:cs="Times New Roman"/>
      <w:lang w:eastAsia="en-US"/>
    </w:rPr>
  </w:style>
  <w:style w:type="table" w:customStyle="1" w:styleId="25">
    <w:name w:val="Сетка таблицы2"/>
    <w:basedOn w:val="a2"/>
    <w:next w:val="a6"/>
    <w:uiPriority w:val="59"/>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6"/>
    <w:uiPriority w:val="59"/>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E161CD"/>
  </w:style>
  <w:style w:type="paragraph" w:styleId="afd">
    <w:name w:val="footnote text"/>
    <w:basedOn w:val="a"/>
    <w:link w:val="afe"/>
    <w:uiPriority w:val="99"/>
    <w:unhideWhenUsed/>
    <w:rsid w:val="00E161CD"/>
    <w:rPr>
      <w:rFonts w:ascii="Times New Roman" w:eastAsia="Times New Roman" w:hAnsi="Times New Roman" w:cs="Times New Roman"/>
      <w:sz w:val="20"/>
      <w:szCs w:val="20"/>
    </w:rPr>
  </w:style>
  <w:style w:type="character" w:customStyle="1" w:styleId="afe">
    <w:name w:val="Текст сноски Знак"/>
    <w:basedOn w:val="a1"/>
    <w:link w:val="afd"/>
    <w:uiPriority w:val="99"/>
    <w:rsid w:val="00E161CD"/>
    <w:rPr>
      <w:rFonts w:ascii="Times New Roman" w:eastAsia="Times New Roman" w:hAnsi="Times New Roman" w:cs="Times New Roman"/>
      <w:sz w:val="20"/>
      <w:szCs w:val="20"/>
    </w:rPr>
  </w:style>
  <w:style w:type="character" w:styleId="aff">
    <w:name w:val="footnote reference"/>
    <w:uiPriority w:val="99"/>
    <w:semiHidden/>
    <w:unhideWhenUsed/>
    <w:rsid w:val="00E161CD"/>
    <w:rPr>
      <w:rFonts w:cs="Times New Roman"/>
      <w:vertAlign w:val="superscript"/>
    </w:rPr>
  </w:style>
  <w:style w:type="table" w:customStyle="1" w:styleId="40">
    <w:name w:val="Сетка таблицы4"/>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E161CD"/>
    <w:pPr>
      <w:suppressAutoHyphens/>
      <w:spacing w:after="360" w:line="360" w:lineRule="auto"/>
      <w:jc w:val="left"/>
    </w:pPr>
    <w:rPr>
      <w:b w:val="0"/>
      <w:bCs w:val="0"/>
      <w:spacing w:val="20"/>
      <w:kern w:val="28"/>
      <w:sz w:val="32"/>
      <w:szCs w:val="32"/>
    </w:rPr>
  </w:style>
  <w:style w:type="paragraph" w:styleId="aff0">
    <w:name w:val="Title"/>
    <w:basedOn w:val="a"/>
    <w:next w:val="aff1"/>
    <w:link w:val="aff2"/>
    <w:uiPriority w:val="10"/>
    <w:qFormat/>
    <w:rsid w:val="00E161CD"/>
    <w:pPr>
      <w:suppressAutoHyphens/>
      <w:jc w:val="center"/>
    </w:pPr>
    <w:rPr>
      <w:rFonts w:ascii="Times New Roman" w:eastAsia="Times New Roman" w:hAnsi="Times New Roman" w:cs="Times New Roman"/>
      <w:b/>
      <w:sz w:val="20"/>
      <w:szCs w:val="20"/>
      <w:u w:val="single"/>
      <w:lang w:eastAsia="ar-SA"/>
    </w:rPr>
  </w:style>
  <w:style w:type="character" w:customStyle="1" w:styleId="aff2">
    <w:name w:val="Название Знак"/>
    <w:basedOn w:val="a1"/>
    <w:link w:val="aff0"/>
    <w:uiPriority w:val="10"/>
    <w:rsid w:val="00E161CD"/>
    <w:rPr>
      <w:rFonts w:ascii="Times New Roman" w:eastAsia="Times New Roman" w:hAnsi="Times New Roman" w:cs="Times New Roman"/>
      <w:b/>
      <w:sz w:val="20"/>
      <w:szCs w:val="20"/>
      <w:u w:val="single"/>
      <w:lang w:eastAsia="ar-SA"/>
    </w:rPr>
  </w:style>
  <w:style w:type="paragraph" w:styleId="aff1">
    <w:name w:val="Subtitle"/>
    <w:basedOn w:val="a"/>
    <w:next w:val="a"/>
    <w:link w:val="aff3"/>
    <w:uiPriority w:val="11"/>
    <w:qFormat/>
    <w:rsid w:val="00E161CD"/>
    <w:pPr>
      <w:numPr>
        <w:ilvl w:val="1"/>
      </w:numPr>
    </w:pPr>
    <w:rPr>
      <w:rFonts w:ascii="Cambria" w:eastAsia="Times New Roman" w:hAnsi="Cambria" w:cs="Times New Roman"/>
      <w:i/>
      <w:iCs/>
      <w:color w:val="4F81BD"/>
      <w:spacing w:val="15"/>
      <w:sz w:val="24"/>
      <w:szCs w:val="24"/>
    </w:rPr>
  </w:style>
  <w:style w:type="character" w:customStyle="1" w:styleId="aff3">
    <w:name w:val="Подзаголовок Знак"/>
    <w:basedOn w:val="a1"/>
    <w:link w:val="aff1"/>
    <w:uiPriority w:val="11"/>
    <w:rsid w:val="00E161CD"/>
    <w:rPr>
      <w:rFonts w:ascii="Cambria" w:eastAsia="Times New Roman" w:hAnsi="Cambria" w:cs="Times New Roman"/>
      <w:i/>
      <w:iCs/>
      <w:color w:val="4F81BD"/>
      <w:spacing w:val="15"/>
      <w:sz w:val="24"/>
      <w:szCs w:val="24"/>
    </w:rPr>
  </w:style>
  <w:style w:type="table" w:customStyle="1" w:styleId="110">
    <w:name w:val="Сетка таблицы11"/>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E161CD"/>
    <w:pPr>
      <w:ind w:firstLine="567"/>
      <w:jc w:val="both"/>
    </w:pPr>
    <w:rPr>
      <w:rFonts w:ascii="Times New Roman" w:eastAsia="Times New Roman" w:hAnsi="Times New Roman" w:cs="Times New Roman"/>
      <w:sz w:val="24"/>
      <w:szCs w:val="24"/>
    </w:rPr>
  </w:style>
  <w:style w:type="character" w:customStyle="1" w:styleId="28">
    <w:name w:val="Основной текст 2 Знак"/>
    <w:basedOn w:val="a1"/>
    <w:link w:val="27"/>
    <w:uiPriority w:val="99"/>
    <w:rsid w:val="00E161CD"/>
    <w:rPr>
      <w:rFonts w:ascii="Times New Roman" w:eastAsia="Times New Roman" w:hAnsi="Times New Roman" w:cs="Times New Roman"/>
      <w:sz w:val="24"/>
      <w:szCs w:val="24"/>
    </w:rPr>
  </w:style>
  <w:style w:type="paragraph" w:customStyle="1" w:styleId="ConsPlusNonformat">
    <w:name w:val="ConsPlusNonformat"/>
    <w:uiPriority w:val="99"/>
    <w:rsid w:val="00E161C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161CD"/>
    <w:pPr>
      <w:autoSpaceDE w:val="0"/>
      <w:autoSpaceDN w:val="0"/>
      <w:adjustRightInd w:val="0"/>
    </w:pPr>
    <w:rPr>
      <w:rFonts w:ascii="Arial" w:eastAsia="Times New Roman" w:hAnsi="Arial" w:cs="Arial"/>
      <w:sz w:val="20"/>
      <w:szCs w:val="20"/>
      <w:lang w:eastAsia="en-US"/>
    </w:rPr>
  </w:style>
  <w:style w:type="character" w:customStyle="1" w:styleId="st">
    <w:name w:val="st"/>
    <w:basedOn w:val="a1"/>
    <w:rsid w:val="00E161CD"/>
  </w:style>
  <w:style w:type="character" w:styleId="aff4">
    <w:name w:val="Emphasis"/>
    <w:uiPriority w:val="20"/>
    <w:qFormat/>
    <w:rsid w:val="00E161CD"/>
    <w:rPr>
      <w:i/>
      <w:iCs/>
    </w:rPr>
  </w:style>
  <w:style w:type="table" w:customStyle="1" w:styleId="120">
    <w:name w:val="Сетка таблицы12"/>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E161CD"/>
  </w:style>
  <w:style w:type="table" w:customStyle="1" w:styleId="51">
    <w:name w:val="Сетка таблицы5"/>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E161CD"/>
    <w:rPr>
      <w:rFonts w:asciiTheme="majorHAnsi" w:eastAsiaTheme="majorEastAsia" w:hAnsiTheme="majorHAnsi" w:cstheme="majorBidi"/>
      <w:b/>
      <w:bCs/>
      <w:color w:val="4F81BD" w:themeColor="accent1"/>
      <w:lang w:eastAsia="en-US"/>
    </w:rPr>
  </w:style>
  <w:style w:type="paragraph" w:customStyle="1" w:styleId="35">
    <w:name w:val="Абзац списка3"/>
    <w:basedOn w:val="a"/>
    <w:rsid w:val="00E161CD"/>
    <w:pPr>
      <w:spacing w:before="240"/>
      <w:ind w:left="720"/>
    </w:pPr>
    <w:rPr>
      <w:rFonts w:ascii="Times New Roman" w:eastAsia="Times New Roman" w:hAnsi="Times New Roman" w:cs="Times New Roman"/>
      <w:sz w:val="24"/>
      <w:szCs w:val="24"/>
    </w:rPr>
  </w:style>
  <w:style w:type="paragraph" w:styleId="HTML">
    <w:name w:val="HTML Preformatted"/>
    <w:basedOn w:val="a"/>
    <w:link w:val="HTML0"/>
    <w:rsid w:val="00E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E161CD"/>
    <w:rPr>
      <w:rFonts w:ascii="Courier New" w:eastAsia="Times New Roman" w:hAnsi="Courier New" w:cs="Courier New"/>
      <w:sz w:val="20"/>
      <w:szCs w:val="20"/>
    </w:rPr>
  </w:style>
  <w:style w:type="paragraph" w:customStyle="1" w:styleId="consplusnormal0">
    <w:name w:val="consplusnormal"/>
    <w:basedOn w:val="a"/>
    <w:rsid w:val="00E161CD"/>
    <w:pPr>
      <w:spacing w:before="240" w:after="240"/>
      <w:ind w:firstLine="708"/>
    </w:pPr>
    <w:rPr>
      <w:rFonts w:ascii="Times New Roman" w:eastAsia="Times New Roman" w:hAnsi="Times New Roman" w:cs="Times New Roman"/>
      <w:sz w:val="24"/>
      <w:szCs w:val="24"/>
    </w:rPr>
  </w:style>
  <w:style w:type="character" w:styleId="aff5">
    <w:name w:val="page number"/>
    <w:basedOn w:val="a1"/>
    <w:rsid w:val="00F6104B"/>
  </w:style>
  <w:style w:type="paragraph" w:customStyle="1" w:styleId="formattexttopleveltext">
    <w:name w:val="formattext topleveltext"/>
    <w:basedOn w:val="a"/>
    <w:rsid w:val="00F6104B"/>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a1"/>
    <w:qFormat/>
    <w:rsid w:val="00F6104B"/>
    <w:rPr>
      <w:rFonts w:ascii="TimesNewRomanPSMT" w:hAnsi="TimesNewRomanPSMT"/>
      <w:b w:val="0"/>
      <w:bCs w:val="0"/>
      <w:i w:val="0"/>
      <w:iCs w:val="0"/>
      <w:color w:val="000000"/>
      <w:sz w:val="28"/>
      <w:szCs w:val="28"/>
    </w:rPr>
  </w:style>
  <w:style w:type="character" w:customStyle="1" w:styleId="blk">
    <w:name w:val="blk"/>
    <w:basedOn w:val="a1"/>
    <w:qFormat/>
    <w:rsid w:val="00F6104B"/>
  </w:style>
  <w:style w:type="paragraph" w:customStyle="1" w:styleId="otekstj">
    <w:name w:val="otekstj"/>
    <w:basedOn w:val="a"/>
    <w:qFormat/>
    <w:rsid w:val="00F6104B"/>
    <w:pPr>
      <w:suppressAutoHyphens/>
      <w:spacing w:beforeAutospacing="1" w:afterAutospacing="1"/>
    </w:pPr>
    <w:rPr>
      <w:rFonts w:ascii="Times New Roman" w:eastAsia="Times New Roman" w:hAnsi="Times New Roman" w:cs="Times New Roman"/>
      <w:sz w:val="24"/>
      <w:szCs w:val="24"/>
    </w:rPr>
  </w:style>
  <w:style w:type="character" w:customStyle="1" w:styleId="ConsPlusTitle1">
    <w:name w:val="ConsPlusTitle1"/>
    <w:link w:val="ConsPlusTitle"/>
    <w:locked/>
    <w:rsid w:val="00E02169"/>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C270350C2313D3BBA7A7B078BEC8AD759DDE6DC68CAB70F6571683CEBACE459003DC1D3143A2924E8F34BEBB7D64CB91665D6FB875F5oEf7L" TargetMode="External"/><Relationship Id="rId21" Type="http://schemas.openxmlformats.org/officeDocument/2006/relationships/hyperlink" Target="consultantplus://offline/ref=21C270350C2313D3BBA7A7B078BEC8AD759DDE6DC68CAB70F6571683CEBACE459003DC1D3143A1964E8F34BEBB7D64CB91665D6FB875F5oEf7L" TargetMode="External"/><Relationship Id="rId42" Type="http://schemas.openxmlformats.org/officeDocument/2006/relationships/hyperlink" Target="consultantplus://offline/ref=21C270350C2313D3BBA7A7B078BEC8AD759DDE6DC68CAB70F6571683CEBACE459003DC1D3143A2914E8F34BEBB7D64CB91665D6FB875F5oEf7L" TargetMode="External"/><Relationship Id="rId63" Type="http://schemas.openxmlformats.org/officeDocument/2006/relationships/hyperlink" Target="consultantplus://offline/ref=21C270350C2313D3BBA7A7B078BEC8AD7A90DA6CC28CAB70F6571683CEBACE459003DF166512E7C748DB61E4EF707ACD8F66o5f4L" TargetMode="External"/><Relationship Id="rId84" Type="http://schemas.openxmlformats.org/officeDocument/2006/relationships/hyperlink" Target="consultantplus://offline/ref=81C534AC1618B38338B7138DDEB14344F59B417381706259B468524054C32ECBB30FCA5546109B5D4A4FB36DK7O" TargetMode="External"/><Relationship Id="rId138" Type="http://schemas.openxmlformats.org/officeDocument/2006/relationships/hyperlink" Target="consultantplus://offline/ref=21C270350C2313D3BBA7A7B078BEC8AD7A90DA6CC28CAB70F6571683CEBACE459003DC1D3143A2914E8F34BEBB7D64CB91665D6FB875F5oEf7L" TargetMode="External"/><Relationship Id="rId159" Type="http://schemas.openxmlformats.org/officeDocument/2006/relationships/hyperlink" Target="consultantplus://offline/ref=B53307072846AB4FD525B3A9C5E3C896103FC1325B8802ED289A90095CB7190B1BDA51939DA416CCEC85EFx1XDL" TargetMode="External"/><Relationship Id="rId170" Type="http://schemas.openxmlformats.org/officeDocument/2006/relationships/hyperlink" Target="consultantplus://offline/ref=40D3C8F0F7C7AAF5EC612E63C0F9AEA53C0E913A1BE0E26E9B7235066D0AF72ADFEBA6E6D208AC97C9570FC7478D1C880992BA7E873F0Fc928L" TargetMode="External"/><Relationship Id="rId191" Type="http://schemas.openxmlformats.org/officeDocument/2006/relationships/hyperlink" Target="consultantplus://offline/ref=B53307072846AB4FD525ADA4D38F969E12339E3D54840FB375C5CB540BBE135C5C9508D6DCxAXEL" TargetMode="External"/><Relationship Id="rId205" Type="http://schemas.openxmlformats.org/officeDocument/2006/relationships/hyperlink" Target="http://sumsi-adm.ru/" TargetMode="External"/><Relationship Id="rId226" Type="http://schemas.openxmlformats.org/officeDocument/2006/relationships/hyperlink" Target="consultantplus://offline/ref=376EDC539DE3B1189512228C791A1618FCA23B4E8FFCD1BA0876E4D2840B2F4C3C59553EA1G8n4H" TargetMode="External"/><Relationship Id="rId107" Type="http://schemas.openxmlformats.org/officeDocument/2006/relationships/hyperlink" Target="consultantplus://offline/ref=21C270350C2313D3BBA7A7B078BEC8AD759DDE6DC68CAB70F6571683CEBACE459003DC1D3143A0904E8F34BEBB7D64CB91665D6FB875F5oEf7L" TargetMode="External"/><Relationship Id="rId11" Type="http://schemas.openxmlformats.org/officeDocument/2006/relationships/hyperlink" Target="consultantplus://offline/ref=21C270350C2313D3BBA7A7B078BEC8AD759DDE6DC68CAB70F6571683CEBACE459003DC1D3143A2924E8F34BEBB7D64CB91665D6FB875F5oEf7L" TargetMode="External"/><Relationship Id="rId32" Type="http://schemas.openxmlformats.org/officeDocument/2006/relationships/hyperlink" Target="consultantplus://offline/ref=21C270350C2313D3BBA7A7B078BEC8AD7A90DA6CC28CAB70F6571683CEBACE459003DC1D3143A2964E8F34BEBB7D64CB91665D6FB875F5oEf7L" TargetMode="External"/><Relationship Id="rId53" Type="http://schemas.openxmlformats.org/officeDocument/2006/relationships/hyperlink" Target="consultantplus://offline/ref=21C270350C2313D3BBA7A7B078BEC8AD759DDE6DC68CAB70F6571683CEBACE459003DC1D3143A1944E8F34BEBB7D64CB91665D6FB875F5oEf7L" TargetMode="External"/><Relationship Id="rId74" Type="http://schemas.openxmlformats.org/officeDocument/2006/relationships/header" Target="header10.xml"/><Relationship Id="rId128" Type="http://schemas.openxmlformats.org/officeDocument/2006/relationships/hyperlink" Target="consultantplus://offline/ref=21C270350C2313D3BBA7A7B078BEC8AD759DDE6DC68CAB70F6571683CEBACE459003DC1D3143A1964E8F34BEBB7D64CB91665D6FB875F5oEf7L" TargetMode="External"/><Relationship Id="rId149" Type="http://schemas.openxmlformats.org/officeDocument/2006/relationships/header" Target="header24.xml"/><Relationship Id="rId5" Type="http://schemas.openxmlformats.org/officeDocument/2006/relationships/footnotes" Target="footnotes.xml"/><Relationship Id="rId95" Type="http://schemas.openxmlformats.org/officeDocument/2006/relationships/hyperlink" Target="consultantplus://offline/ref=21C270350C2313D3BBA7A7B078BEC8AD759DDE6DC68CAB70F6571683CEBACE459003DC1D3143A2954E8F34BEBB7D64CB91665D6FB875F5oEf7L" TargetMode="External"/><Relationship Id="rId160" Type="http://schemas.openxmlformats.org/officeDocument/2006/relationships/header" Target="header28.xml"/><Relationship Id="rId181" Type="http://schemas.openxmlformats.org/officeDocument/2006/relationships/header" Target="header29.xml"/><Relationship Id="rId216" Type="http://schemas.openxmlformats.org/officeDocument/2006/relationships/header" Target="header49.xml"/><Relationship Id="rId237" Type="http://schemas.openxmlformats.org/officeDocument/2006/relationships/fontTable" Target="fontTable.xml"/><Relationship Id="rId22" Type="http://schemas.openxmlformats.org/officeDocument/2006/relationships/hyperlink" Target="consultantplus://offline/ref=21C270350C2313D3BBA7A7B078BEC8AD759DDE6DC68CAB70F6571683CEBACE459003DC1D3143A1974E8F34BEBB7D64CB91665D6FB875F5oEf7L" TargetMode="External"/><Relationship Id="rId43" Type="http://schemas.openxmlformats.org/officeDocument/2006/relationships/hyperlink" Target="consultantplus://offline/ref=21C270350C2313D3BBA7A7B078BEC8AD759DDE6DC68CAB70F6571683CEBACE459003DC1D3143A2964E8F34BEBB7D64CB91665D6FB875F5oEf7L" TargetMode="External"/><Relationship Id="rId64" Type="http://schemas.openxmlformats.org/officeDocument/2006/relationships/hyperlink" Target="consultantplus://offline/ref=21C270350C2313D3BBA7A7B078BEC8AD7A90DA6CC28CAB70F6571683CEBACE459003DE166512E7C748DB61E4EF707ACD8F66o5f4L" TargetMode="External"/><Relationship Id="rId118" Type="http://schemas.openxmlformats.org/officeDocument/2006/relationships/hyperlink" Target="consultantplus://offline/ref=21C270350C2313D3BBA7A7B078BEC8AD759DDE6DC68CAB70F6571683CEBACE459003DC166512E7C748DB61E4EF707ACD8F66o5f4L" TargetMode="External"/><Relationship Id="rId139" Type="http://schemas.openxmlformats.org/officeDocument/2006/relationships/hyperlink" Target="consultantplus://offline/ref=21C270350C2313D3BBA7A7B078BEC8AD7A90DA6CC28CAB70F6571683CEBACE459003DC1D3143A2964E8F34BEBB7D64CB91665D6FB875F5oEf7L" TargetMode="External"/><Relationship Id="rId80" Type="http://schemas.openxmlformats.org/officeDocument/2006/relationships/header" Target="header15.xml"/><Relationship Id="rId85" Type="http://schemas.openxmlformats.org/officeDocument/2006/relationships/hyperlink" Target="consultantplus://offline/ref=81C534AC1618B38338B7138DDEB14344F59B417381706259B468524054C32ECBB30FCA5546109B5D4A4FB36DK7O" TargetMode="External"/><Relationship Id="rId150" Type="http://schemas.openxmlformats.org/officeDocument/2006/relationships/hyperlink" Target="consultantplus://offline/ref=2BD0C005C65C736AC144FB043D2DD15ED4A350874236ADE9455EB61DB7035A72C7E60F2536433EA312F09AIFX2O" TargetMode="External"/><Relationship Id="rId155" Type="http://schemas.openxmlformats.org/officeDocument/2006/relationships/hyperlink" Target="consultantplus://offline/ref=B53307072846AB4FD525ADA4D38F969E12339E3D54840FB375C5CB540BBE135C5C9508D6DCxAXEL" TargetMode="External"/><Relationship Id="rId171" Type="http://schemas.openxmlformats.org/officeDocument/2006/relationships/hyperlink" Target="consultantplus://offline/ref=40D3C8F0F7C7AAF5EC612E63C0F9AEA53C0E913A1BE0E26E9B7235066D0AF72ADFEBA6E6D208AC96C9570FC7478D1C880992BA7E873F0Fc928L" TargetMode="External"/><Relationship Id="rId176" Type="http://schemas.openxmlformats.org/officeDocument/2006/relationships/hyperlink" Target="consultantplus://offline/ref=40D3C8F0F7C7AAF5EC612E63C0F9AEA53C0E913A1BE0E26E9B7235066D0AF72ADFEBA6E6D208AC90C9570FC7478D1C880992BA7E873F0Fc928L" TargetMode="External"/><Relationship Id="rId192" Type="http://schemas.openxmlformats.org/officeDocument/2006/relationships/header" Target="header39.xml"/><Relationship Id="rId197" Type="http://schemas.openxmlformats.org/officeDocument/2006/relationships/header" Target="header44.xml"/><Relationship Id="rId206" Type="http://schemas.openxmlformats.org/officeDocument/2006/relationships/hyperlink" Target="http://sale.zakazrf.ru/" TargetMode="External"/><Relationship Id="rId227" Type="http://schemas.openxmlformats.org/officeDocument/2006/relationships/hyperlink" Target="consultantplus://offline/ref=376EDC539DE3B1189512228C791A1618FCA23B4E8FFCD1BA0876E4D2840B2F4C3C59553EA7G8n2H" TargetMode="External"/><Relationship Id="rId201" Type="http://schemas.openxmlformats.org/officeDocument/2006/relationships/header" Target="header47.xml"/><Relationship Id="rId222" Type="http://schemas.openxmlformats.org/officeDocument/2006/relationships/hyperlink" Target="http://sale.zakazrf.ru/" TargetMode="External"/><Relationship Id="rId12" Type="http://schemas.openxmlformats.org/officeDocument/2006/relationships/hyperlink" Target="consultantplus://offline/ref=21C270350C2313D3BBA7A7B078BEC8AD759DDE6DC68CAB70F6571683CEBACE459003DC166512E7C748DB61E4EF707ACD8F66o5f4L" TargetMode="External"/><Relationship Id="rId17" Type="http://schemas.openxmlformats.org/officeDocument/2006/relationships/hyperlink" Target="consultantplus://offline/ref=21C270350C2313D3BBA7A7B078BEC8AD759DDE6DC68CAB70F6571683CEBACE459003DC1D3143A29A4E8F34BEBB7D64CB91665D6FB875F5oEf7L" TargetMode="External"/><Relationship Id="rId33" Type="http://schemas.openxmlformats.org/officeDocument/2006/relationships/hyperlink" Target="consultantplus://offline/ref=21C270350C2313D3BBA7A7B078BEC8AD7A90DA6CC28CAB70F6571683CEBACE459003DF166512E7C748DB61E4EF707ACD8F66o5f4L" TargetMode="External"/><Relationship Id="rId38" Type="http://schemas.openxmlformats.org/officeDocument/2006/relationships/footer" Target="footer1.xml"/><Relationship Id="rId59" Type="http://schemas.openxmlformats.org/officeDocument/2006/relationships/hyperlink" Target="consultantplus://offline/ref=21C270350C2313D3BBA7A7B078BEC8AD7A90DA6CC28CAB70F6571683CEBACE459003DC1D3143A2924E8F34BEBB7D64CB91665D6FB875F5oEf7L" TargetMode="External"/><Relationship Id="rId103" Type="http://schemas.openxmlformats.org/officeDocument/2006/relationships/hyperlink" Target="consultantplus://offline/ref=21C270350C2313D3BBA7A7B078BEC8AD759DDE6DC68CAB70F6571683CEBACE459003DC1D3143A1954E8F34BEBB7D64CB91665D6FB875F5oEf7L" TargetMode="External"/><Relationship Id="rId108" Type="http://schemas.openxmlformats.org/officeDocument/2006/relationships/hyperlink" Target="consultantplus://offline/ref=21C270350C2313D3BBA7A7B078BEC8AD7A90DA6CC28CAB70F6571683CEBACE459003DC1D3143A2924E8F34BEBB7D64CB91665D6FB875F5oEf7L" TargetMode="External"/><Relationship Id="rId124" Type="http://schemas.openxmlformats.org/officeDocument/2006/relationships/hyperlink" Target="consultantplus://offline/ref=21C270350C2313D3BBA7A7B078BEC8AD759DDE6DC68CAB70F6571683CEBACE459003DC1D3143A29B4E8F34BEBB7D64CB91665D6FB875F5oEf7L" TargetMode="External"/><Relationship Id="rId129" Type="http://schemas.openxmlformats.org/officeDocument/2006/relationships/hyperlink" Target="consultantplus://offline/ref=21C270350C2313D3BBA7A7B078BEC8AD759DDE6DC68CAB70F6571683CEBACE459003DC1D3143A1974E8F34BEBB7D64CB91665D6FB875F5oEf7L" TargetMode="External"/><Relationship Id="rId54" Type="http://schemas.openxmlformats.org/officeDocument/2006/relationships/hyperlink" Target="consultantplus://offline/ref=21C270350C2313D3BBA7A7B078BEC8AD759DDE6DC68CAB70F6571683CEBACE459003DC1D3143A1954E8F34BEBB7D64CB91665D6FB875F5oEf7L" TargetMode="External"/><Relationship Id="rId70" Type="http://schemas.openxmlformats.org/officeDocument/2006/relationships/header" Target="header8.xml"/><Relationship Id="rId75" Type="http://schemas.openxmlformats.org/officeDocument/2006/relationships/header" Target="header11.xml"/><Relationship Id="rId91" Type="http://schemas.openxmlformats.org/officeDocument/2006/relationships/hyperlink" Target="consultantplus://offline/ref=21C270350C2313D3BBA7A7B078BEC8AD759DDE6DC68CAB70F6571683CEBACE459003DC166512E7C748DB61E4EF707ACD8F66o5f4L" TargetMode="External"/><Relationship Id="rId96" Type="http://schemas.openxmlformats.org/officeDocument/2006/relationships/hyperlink" Target="consultantplus://offline/ref=21C270350C2313D3BBA7A7B078BEC8AD759DDE6DC68CAB70F6571683CEBACE459003DC1D3143A29A4E8F34BEBB7D64CB91665D6FB875F5oEf7L" TargetMode="External"/><Relationship Id="rId140" Type="http://schemas.openxmlformats.org/officeDocument/2006/relationships/hyperlink" Target="consultantplus://offline/ref=21C270350C2313D3BBA7A7B078BEC8AD7A90DA6CC28CAB70F6571683CEBACE459003DF166512E7C748DB61E4EF707ACD8F66o5f4L" TargetMode="External"/><Relationship Id="rId145" Type="http://schemas.openxmlformats.org/officeDocument/2006/relationships/header" Target="header20.xml"/><Relationship Id="rId161" Type="http://schemas.openxmlformats.org/officeDocument/2006/relationships/hyperlink" Target="consultantplus://offline/ref=B53307072846AB4FD525ADA4D38F969E1B309E39598652B97D9CC7560CB14C4B5BDC04D0D9A917xCX5L" TargetMode="External"/><Relationship Id="rId166" Type="http://schemas.openxmlformats.org/officeDocument/2006/relationships/hyperlink" Target="consultantplus://offline/ref=40D3C8F0F7C7AAF5EC612E63C0F9AEA53C0E913A1BE0E26E9B7235066D0AF72ADFEBA5ED8659EAC2CF025D9D138003891791cB2AL" TargetMode="External"/><Relationship Id="rId182" Type="http://schemas.openxmlformats.org/officeDocument/2006/relationships/header" Target="header30.xml"/><Relationship Id="rId187" Type="http://schemas.openxmlformats.org/officeDocument/2006/relationships/header" Target="header35.xml"/><Relationship Id="rId217"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376EDC539DE3B1189512228C791A1618FCA23B4E8FFCD1BA0876E4D2840B2F4C3C59553EA7G8n2H" TargetMode="External"/><Relationship Id="rId233" Type="http://schemas.openxmlformats.org/officeDocument/2006/relationships/oleObject" Target="embeddings/oleObject3.bin"/><Relationship Id="rId238" Type="http://schemas.openxmlformats.org/officeDocument/2006/relationships/theme" Target="theme/theme1.xml"/><Relationship Id="rId23" Type="http://schemas.openxmlformats.org/officeDocument/2006/relationships/hyperlink" Target="consultantplus://offline/ref=21C270350C2313D3BBA7A7B078BEC8AD759DDE6DC68CAB70F6571683CEBACE459003DC1D3143A1944E8F34BEBB7D64CB91665D6FB875F5oEf7L" TargetMode="External"/><Relationship Id="rId28" Type="http://schemas.openxmlformats.org/officeDocument/2006/relationships/hyperlink" Target="consultantplus://offline/ref=21C270350C2313D3BBA7A7B078BEC8AD759DDE6DC68CAB70F6571683CEBACE459003DC1D3143A0904E8F34BEBB7D64CB91665D6FB875F5oEf7L" TargetMode="External"/><Relationship Id="rId49" Type="http://schemas.openxmlformats.org/officeDocument/2006/relationships/hyperlink" Target="consultantplus://offline/ref=21C270350C2313D3BBA7A7B078BEC8AD759DDE6DC68CAB70F6571683CEBACE459003DC1D3143A1934E8F34BEBB7D64CB91665D6FB875F5oEf7L" TargetMode="External"/><Relationship Id="rId114" Type="http://schemas.openxmlformats.org/officeDocument/2006/relationships/hyperlink" Target="consultantplus://offline/ref=21C270350C2313D3BBA7B9BD6ED296A57E928166C386FE2BAA5B1CD696E59707D70AD6497207AE9345DB64FFE77B309ECB325071BE6BF5EEB83F7DF0o9f7L" TargetMode="External"/><Relationship Id="rId119" Type="http://schemas.openxmlformats.org/officeDocument/2006/relationships/hyperlink" Target="consultantplus://offline/ref=21C270350C2313D3BBA7A7B078BEC8AD759DDE6DC68CAB70F6571683CEBACE459003DC1D3143A2914E8F34BEBB7D64CB91665D6FB875F5oEf7L" TargetMode="External"/><Relationship Id="rId44" Type="http://schemas.openxmlformats.org/officeDocument/2006/relationships/hyperlink" Target="consultantplus://offline/ref=21C270350C2313D3BBA7A7B078BEC8AD759DDE6DC68CAB70F6571683CEBACE459003DF166512E7C748DB61E4EF707ACD8F66o5f4L" TargetMode="External"/><Relationship Id="rId60" Type="http://schemas.openxmlformats.org/officeDocument/2006/relationships/hyperlink" Target="consultantplus://offline/ref=21C270350C2313D3BBA7A7B078BEC8AD7A90DA6CC28CAB70F6571683CEBACE459003DC166512E7C748DB61E4EF707ACD8F66o5f4L" TargetMode="External"/><Relationship Id="rId65" Type="http://schemas.openxmlformats.org/officeDocument/2006/relationships/header" Target="header3.xml"/><Relationship Id="rId81" Type="http://schemas.openxmlformats.org/officeDocument/2006/relationships/footer" Target="footer3.xml"/><Relationship Id="rId86" Type="http://schemas.openxmlformats.org/officeDocument/2006/relationships/hyperlink" Target="consultantplus://offline/ref=81C534AC1618B38338B7138DDEB14344F59B417381706259B468524054C32ECBB30FCA5546109B5D4A4FB36DK7O" TargetMode="External"/><Relationship Id="rId130" Type="http://schemas.openxmlformats.org/officeDocument/2006/relationships/hyperlink" Target="consultantplus://offline/ref=21C270350C2313D3BBA7A7B078BEC8AD759DDE6DC68CAB70F6571683CEBACE459003DC1D3143A1944E8F34BEBB7D64CB91665D6FB875F5oEf7L" TargetMode="External"/><Relationship Id="rId135" Type="http://schemas.openxmlformats.org/officeDocument/2006/relationships/hyperlink" Target="consultantplus://offline/ref=21C270350C2313D3BBA7A7B078BEC8AD759DDE6DC68CAB70F6571683CEBACE459003DC1D3143A0904E8F34BEBB7D64CB91665D6FB875F5oEf7L" TargetMode="External"/><Relationship Id="rId151" Type="http://schemas.openxmlformats.org/officeDocument/2006/relationships/hyperlink" Target="consultantplus://offline/ref=2DC3673E205AF12C7A4990BB4F0CAF8632B9931BE10C88C975C605B7AAI0e5K" TargetMode="External"/><Relationship Id="rId156" Type="http://schemas.openxmlformats.org/officeDocument/2006/relationships/hyperlink" Target="consultantplus://offline/ref=B53307072846AB4FD525ADA4D38F969E12319939588E0FB375C5CB540BxBXEL" TargetMode="External"/><Relationship Id="rId177" Type="http://schemas.openxmlformats.org/officeDocument/2006/relationships/hyperlink" Target="consultantplus://offline/ref=40D3C8F0F7C7AAF5EC612E63C0F9AEA53C0E913A1BE0E26E9B7235066D0AF72ADFEBA6E6D208AC9FC9570FC7478D1C880992BA7E873F0Fc928L" TargetMode="External"/><Relationship Id="rId198" Type="http://schemas.openxmlformats.org/officeDocument/2006/relationships/header" Target="header45.xml"/><Relationship Id="rId172" Type="http://schemas.openxmlformats.org/officeDocument/2006/relationships/hyperlink" Target="consultantplus://offline/ref=40D3C8F0F7C7AAF5EC612E63C0F9AEA53C0E913A1BE0E26E9B7235066D0AF72ADFEBA4ED8659EAC2CF025D9D138003891791cB2AL" TargetMode="External"/><Relationship Id="rId193" Type="http://schemas.openxmlformats.org/officeDocument/2006/relationships/header" Target="header40.xml"/><Relationship Id="rId202" Type="http://schemas.openxmlformats.org/officeDocument/2006/relationships/hyperlink" Target="mailto:sumsi-adm@udm.net" TargetMode="External"/><Relationship Id="rId207" Type="http://schemas.openxmlformats.org/officeDocument/2006/relationships/hyperlink" Target="http://sale.zakazrf.ru/" TargetMode="External"/><Relationship Id="rId223" Type="http://schemas.openxmlformats.org/officeDocument/2006/relationships/hyperlink" Target="consultantplus://offline/ref=376EDC539DE3B1189512228C791A1618FCA23B4E8FFCD1BA0876E4D2840B2F4C3C59553EA7G8n2H" TargetMode="External"/><Relationship Id="rId228" Type="http://schemas.openxmlformats.org/officeDocument/2006/relationships/hyperlink" Target="consultantplus://offline/ref=376EDC539DE3B1189512228C791A1618FCA23B4E8FFCD1BA0876E4D2840B2F4C3C59553EA1G8n4H" TargetMode="External"/><Relationship Id="rId13" Type="http://schemas.openxmlformats.org/officeDocument/2006/relationships/hyperlink" Target="consultantplus://offline/ref=21C270350C2313D3BBA7A7B078BEC8AD759DDE6DC68CAB70F6571683CEBACE459003DC1D3143A2914E8F34BEBB7D64CB91665D6FB875F5oEf7L" TargetMode="External"/><Relationship Id="rId18" Type="http://schemas.openxmlformats.org/officeDocument/2006/relationships/hyperlink" Target="consultantplus://offline/ref=21C270350C2313D3BBA7A7B078BEC8AD759DDE6DC68CAB70F6571683CEBACE459003DC1D3143A29B4E8F34BEBB7D64CB91665D6FB875F5oEf7L" TargetMode="External"/><Relationship Id="rId39" Type="http://schemas.openxmlformats.org/officeDocument/2006/relationships/hyperlink" Target="consultantplus://offline/ref=21C270350C2313D3BBA7A7B078BEC8AD759DDE6DC68CAB70F6571683CEBACE459003DC1D3143A39B4E8F34BEBB7D64CB91665D6FB875F5oEf7L" TargetMode="External"/><Relationship Id="rId109" Type="http://schemas.openxmlformats.org/officeDocument/2006/relationships/hyperlink" Target="consultantplus://offline/ref=21C270350C2313D3BBA7A7B078BEC8AD7A90DA6CC28CAB70F6571683CEBACE459003DC166512E7C748DB61E4EF707ACD8F66o5f4L" TargetMode="External"/><Relationship Id="rId34" Type="http://schemas.openxmlformats.org/officeDocument/2006/relationships/hyperlink" Target="consultantplus://offline/ref=21C270350C2313D3BBA7A7B078BEC8AD7A90DA6CC28CAB70F6571683CEBACE459003DE166512E7C748DB61E4EF707ACD8F66o5f4L" TargetMode="External"/><Relationship Id="rId50" Type="http://schemas.openxmlformats.org/officeDocument/2006/relationships/hyperlink" Target="consultantplus://offline/ref=21C270350C2313D3BBA7A7B078BEC8AD759DDE6DC68CAB70F6571683CEBACE459003DE166512E7C748DB61E4EF707ACD8F66o5f4L" TargetMode="External"/><Relationship Id="rId55" Type="http://schemas.openxmlformats.org/officeDocument/2006/relationships/hyperlink" Target="consultantplus://offline/ref=21C270350C2313D3BBA7A7B078BEC8AD759DDE6DC68CAB70F6571683CEBACE459003DC1D3143A19A4E8F34BEBB7D64CB91665D6FB875F5oEf7L" TargetMode="External"/><Relationship Id="rId76" Type="http://schemas.openxmlformats.org/officeDocument/2006/relationships/header" Target="header12.xml"/><Relationship Id="rId97" Type="http://schemas.openxmlformats.org/officeDocument/2006/relationships/hyperlink" Target="consultantplus://offline/ref=21C270350C2313D3BBA7A7B078BEC8AD759DDE6DC68CAB70F6571683CEBACE459003DC1D3143A29B4E8F34BEBB7D64CB91665D6FB875F5oEf7L" TargetMode="External"/><Relationship Id="rId104" Type="http://schemas.openxmlformats.org/officeDocument/2006/relationships/hyperlink" Target="consultantplus://offline/ref=21C270350C2313D3BBA7A7B078BEC8AD759DDE6DC68CAB70F6571683CEBACE459003DC1D3143A19A4E8F34BEBB7D64CB91665D6FB875F5oEf7L" TargetMode="External"/><Relationship Id="rId120" Type="http://schemas.openxmlformats.org/officeDocument/2006/relationships/hyperlink" Target="consultantplus://offline/ref=21C270350C2313D3BBA7A7B078BEC8AD759DDE6DC68CAB70F6571683CEBACE459003DC1D3143A2964E8F34BEBB7D64CB91665D6FB875F5oEf7L" TargetMode="External"/><Relationship Id="rId125" Type="http://schemas.openxmlformats.org/officeDocument/2006/relationships/header" Target="header16.xml"/><Relationship Id="rId141" Type="http://schemas.openxmlformats.org/officeDocument/2006/relationships/hyperlink" Target="consultantplus://offline/ref=21C270350C2313D3BBA7A7B078BEC8AD7A90DA6CC28CAB70F6571683CEBACE459003DE166512E7C748DB61E4EF707ACD8F66o5f4L" TargetMode="External"/><Relationship Id="rId146" Type="http://schemas.openxmlformats.org/officeDocument/2006/relationships/header" Target="header21.xml"/><Relationship Id="rId167" Type="http://schemas.openxmlformats.org/officeDocument/2006/relationships/hyperlink" Target="consultantplus://offline/ref=40D3C8F0F7C7AAF5EC612E63C0F9AEA53C0E913A1BE0E26E9B7235066D0AF72ADFEBA6E6D208AF90C9570FC7478D1C880992BA7E873F0Fc928L" TargetMode="External"/><Relationship Id="rId188" Type="http://schemas.openxmlformats.org/officeDocument/2006/relationships/header" Target="header36.xml"/><Relationship Id="rId7" Type="http://schemas.openxmlformats.org/officeDocument/2006/relationships/image" Target="media/image1.png"/><Relationship Id="rId71" Type="http://schemas.openxmlformats.org/officeDocument/2006/relationships/header" Target="header9.xml"/><Relationship Id="rId92" Type="http://schemas.openxmlformats.org/officeDocument/2006/relationships/hyperlink" Target="consultantplus://offline/ref=21C270350C2313D3BBA7A7B078BEC8AD759DDE6DC68CAB70F6571683CEBACE459003DC1D3143A2914E8F34BEBB7D64CB91665D6FB875F5oEf7L" TargetMode="External"/><Relationship Id="rId162" Type="http://schemas.openxmlformats.org/officeDocument/2006/relationships/hyperlink" Target="consultantplus://offline/ref=40D3C8F0F7C7AAF5EC612E63C0F9AEA53C0E913A1BE0E26E9B7235066D0AF72ADFEBA6E6D208AF97C9570FC7478D1C880992BA7E873F0Fc928L" TargetMode="External"/><Relationship Id="rId183" Type="http://schemas.openxmlformats.org/officeDocument/2006/relationships/header" Target="header31.xml"/><Relationship Id="rId213" Type="http://schemas.openxmlformats.org/officeDocument/2006/relationships/hyperlink" Target="consultantplus://offline/ref=376EDC539DE3B1189512228C791A1618FCA23B4E8FFCD1BA0876E4D2840B2F4C3C59553EA1G8n4H" TargetMode="External"/><Relationship Id="rId218" Type="http://schemas.openxmlformats.org/officeDocument/2006/relationships/hyperlink" Target="http://sumsi-adm.ru/" TargetMode="External"/><Relationship Id="rId234" Type="http://schemas.openxmlformats.org/officeDocument/2006/relationships/oleObject" Target="embeddings/oleObject4.bin"/><Relationship Id="rId2" Type="http://schemas.openxmlformats.org/officeDocument/2006/relationships/styles" Target="styles.xml"/><Relationship Id="rId29" Type="http://schemas.openxmlformats.org/officeDocument/2006/relationships/hyperlink" Target="consultantplus://offline/ref=21C270350C2313D3BBA7A7B078BEC8AD7A90DA6CC28CAB70F6571683CEBACE459003DC1D3143A2924E8F34BEBB7D64CB91665D6FB875F5oEf7L" TargetMode="External"/><Relationship Id="rId24" Type="http://schemas.openxmlformats.org/officeDocument/2006/relationships/hyperlink" Target="consultantplus://offline/ref=21C270350C2313D3BBA7A7B078BEC8AD759DDE6DC68CAB70F6571683CEBACE459003DC1D3143A1954E8F34BEBB7D64CB91665D6FB875F5oEf7L" TargetMode="External"/><Relationship Id="rId40" Type="http://schemas.openxmlformats.org/officeDocument/2006/relationships/hyperlink" Target="consultantplus://offline/ref=21C270350C2313D3BBA7A7B078BEC8AD759DDE6DC68CAB70F6571683CEBACE459003DC1D3143A2924E8F34BEBB7D64CB91665D6FB875F5oEf7L" TargetMode="External"/><Relationship Id="rId45" Type="http://schemas.openxmlformats.org/officeDocument/2006/relationships/hyperlink" Target="consultantplus://offline/ref=21C270350C2313D3BBA7A7B078BEC8AD759DDE6DC68CAB70F6571683CEBACE459003DC1D3143A2954E8F34BEBB7D64CB91665D6FB875F5oEf7L" TargetMode="External"/><Relationship Id="rId66" Type="http://schemas.openxmlformats.org/officeDocument/2006/relationships/header" Target="header4.xml"/><Relationship Id="rId87" Type="http://schemas.openxmlformats.org/officeDocument/2006/relationships/hyperlink" Target="consultantplus://offline/ref=81C534AC1618B38338B7138DDEB14344F59B417381706259B468524054C32ECBB30FCA5546109B5D4A4FB36DK7O" TargetMode="External"/><Relationship Id="rId110" Type="http://schemas.openxmlformats.org/officeDocument/2006/relationships/hyperlink" Target="consultantplus://offline/ref=21C270350C2313D3BBA7A7B078BEC8AD7A90DA6CC28CAB70F6571683CEBACE459003DC1D3143A2914E8F34BEBB7D64CB91665D6FB875F5oEf7L" TargetMode="External"/><Relationship Id="rId115" Type="http://schemas.openxmlformats.org/officeDocument/2006/relationships/hyperlink" Target="consultantplus://offline/ref=21C270350C2313D3BBA7B9BD6ED296A57E928166C386FE2BAA5B1CD696E59707D70AD6497207AE9345DB64FCEC7B309ECB325071BE6BF5EEB83F7DF0o9f7L" TargetMode="External"/><Relationship Id="rId131" Type="http://schemas.openxmlformats.org/officeDocument/2006/relationships/hyperlink" Target="consultantplus://offline/ref=21C270350C2313D3BBA7A7B078BEC8AD759DDE6DC68CAB70F6571683CEBACE459003DC1D3143A1954E8F34BEBB7D64CB91665D6FB875F5oEf7L" TargetMode="External"/><Relationship Id="rId136" Type="http://schemas.openxmlformats.org/officeDocument/2006/relationships/hyperlink" Target="consultantplus://offline/ref=21C270350C2313D3BBA7A7B078BEC8AD7A90DA6CC28CAB70F6571683CEBACE459003DC1D3143A2924E8F34BEBB7D64CB91665D6FB875F5oEf7L" TargetMode="External"/><Relationship Id="rId157" Type="http://schemas.openxmlformats.org/officeDocument/2006/relationships/header" Target="header27.xml"/><Relationship Id="rId178" Type="http://schemas.openxmlformats.org/officeDocument/2006/relationships/hyperlink" Target="consultantplus://offline/ref=40D3C8F0F7C7AAF5EC612E63C0F9AEA53C0E913A1BE0E26E9B7235066D0AF72ADFEBA3ED8659EAC2CF025D9D138003891791cB2AL" TargetMode="External"/><Relationship Id="rId61" Type="http://schemas.openxmlformats.org/officeDocument/2006/relationships/hyperlink" Target="consultantplus://offline/ref=21C270350C2313D3BBA7A7B078BEC8AD7A90DA6CC28CAB70F6571683CEBACE459003DC1D3143A2914E8F34BEBB7D64CB91665D6FB875F5oEf7L" TargetMode="External"/><Relationship Id="rId82" Type="http://schemas.openxmlformats.org/officeDocument/2006/relationships/footer" Target="footer4.xml"/><Relationship Id="rId152" Type="http://schemas.openxmlformats.org/officeDocument/2006/relationships/hyperlink" Target="consultantplus://offline/ref=544928B5E28AA48944CDE6551B2148AF3468A9C37A9506AF718D4C19B78603C1QDd3O" TargetMode="External"/><Relationship Id="rId173" Type="http://schemas.openxmlformats.org/officeDocument/2006/relationships/hyperlink" Target="consultantplus://offline/ref=40D3C8F0F7C7AAF5EC612E63C0F9AEA53C0E913A1BE0E26E9B7235066D0AF72ADFEBA6E6D208AC93C9570FC7478D1C880992BA7E873F0Fc928L" TargetMode="External"/><Relationship Id="rId194" Type="http://schemas.openxmlformats.org/officeDocument/2006/relationships/header" Target="header41.xml"/><Relationship Id="rId199" Type="http://schemas.openxmlformats.org/officeDocument/2006/relationships/hyperlink" Target="consultantplus://offline/ref=B53307072846AB4FD525ADA4D38F969E12339E3D54840FB375C5CB540BBE135C5C9508D6DCxAXEL" TargetMode="External"/><Relationship Id="rId203" Type="http://schemas.openxmlformats.org/officeDocument/2006/relationships/header" Target="header48.xml"/><Relationship Id="rId208" Type="http://schemas.openxmlformats.org/officeDocument/2006/relationships/hyperlink" Target="http://sale.zakazrf.ru/" TargetMode="External"/><Relationship Id="rId229" Type="http://schemas.openxmlformats.org/officeDocument/2006/relationships/hyperlink" Target="consultantplus://offline/ref=B3EDA7A244F52DB8AAAE2CD98A1E9CA2BC80DCF124248FD59D4999CD2B40C0E75B9052A9CEA7CB876EFFD72BA4EB4B89B84CC4F5x6t6G" TargetMode="External"/><Relationship Id="rId19" Type="http://schemas.openxmlformats.org/officeDocument/2006/relationships/hyperlink" Target="consultantplus://offline/ref=21C270350C2313D3BBA7A7B078BEC8AD759DDE6DC68CAB70F6571683CEBACE459003DC1D3143A1934E8F34BEBB7D64CB91665D6FB875F5oEf7L" TargetMode="External"/><Relationship Id="rId224" Type="http://schemas.openxmlformats.org/officeDocument/2006/relationships/hyperlink" Target="consultantplus://offline/ref=376EDC539DE3B1189512228C791A1618FCA23B4E8FFCD1BA0876E4D2840B2F4C3C59553EA1G8n4H" TargetMode="External"/><Relationship Id="rId14" Type="http://schemas.openxmlformats.org/officeDocument/2006/relationships/hyperlink" Target="consultantplus://offline/ref=21C270350C2313D3BBA7A7B078BEC8AD759DDE6DC68CAB70F6571683CEBACE459003DC1D3143A2964E8F34BEBB7D64CB91665D6FB875F5oEf7L" TargetMode="External"/><Relationship Id="rId30" Type="http://schemas.openxmlformats.org/officeDocument/2006/relationships/hyperlink" Target="consultantplus://offline/ref=21C270350C2313D3BBA7A7B078BEC8AD7A90DA6CC28CAB70F6571683CEBACE459003DC166512E7C748DB61E4EF707ACD8F66o5f4L" TargetMode="External"/><Relationship Id="rId35" Type="http://schemas.openxmlformats.org/officeDocument/2006/relationships/hyperlink" Target="consultantplus://offline/ref=21C270350C2313D3BBA7B9BD6ED296A57E928166C386FE2BAA5B1CD696E59707D70AD6497207AE9345DB64FFE77B309ECB325071BE6BF5EEB83F7DF0o9f7L" TargetMode="External"/><Relationship Id="rId56" Type="http://schemas.openxmlformats.org/officeDocument/2006/relationships/hyperlink" Target="consultantplus://offline/ref=21C270350C2313D3BBA7A7B078BEC8AD759DDE6DC68CAB70F6571683CEBACE459003D9166512E7C748DB61E4EF707ACD8F66o5f4L" TargetMode="External"/><Relationship Id="rId77" Type="http://schemas.openxmlformats.org/officeDocument/2006/relationships/header" Target="header13.xml"/><Relationship Id="rId100" Type="http://schemas.openxmlformats.org/officeDocument/2006/relationships/hyperlink" Target="consultantplus://offline/ref=21C270350C2313D3BBA7A7B078BEC8AD759DDE6DC68CAB70F6571683CEBACE459003DC1D3143A1964E8F34BEBB7D64CB91665D6FB875F5oEf7L" TargetMode="External"/><Relationship Id="rId105" Type="http://schemas.openxmlformats.org/officeDocument/2006/relationships/hyperlink" Target="consultantplus://offline/ref=21C270350C2313D3BBA7A7B078BEC8AD759DDE6DC68CAB70F6571683CEBACE459003D9166512E7C748DB61E4EF707ACD8F66o5f4L" TargetMode="External"/><Relationship Id="rId126" Type="http://schemas.openxmlformats.org/officeDocument/2006/relationships/hyperlink" Target="consultantplus://offline/ref=21C270350C2313D3BBA7A7B078BEC8AD759DDE6DC68CAB70F6571683CEBACE459003DC1D3143A1934E8F34BEBB7D64CB91665D6FB875F5oEf7L" TargetMode="External"/><Relationship Id="rId147" Type="http://schemas.openxmlformats.org/officeDocument/2006/relationships/header" Target="header22.xml"/><Relationship Id="rId168" Type="http://schemas.openxmlformats.org/officeDocument/2006/relationships/hyperlink" Target="consultantplus://offline/ref=40D3C8F0F7C7AAF5EC612E63C0F9AEA53C0E913A1BE0E26E9B7235066D0AF72ADFEBA6E6D208AF9FC9570FC7478D1C880992BA7E873F0Fc928L" TargetMode="External"/><Relationship Id="rId8" Type="http://schemas.openxmlformats.org/officeDocument/2006/relationships/image" Target="media/image2.png"/><Relationship Id="rId51" Type="http://schemas.openxmlformats.org/officeDocument/2006/relationships/hyperlink" Target="consultantplus://offline/ref=21C270350C2313D3BBA7A7B078BEC8AD759DDE6DC68CAB70F6571683CEBACE459003DC1D3143A1964E8F34BEBB7D64CB91665D6FB875F5oEf7L" TargetMode="External"/><Relationship Id="rId72" Type="http://schemas.openxmlformats.org/officeDocument/2006/relationships/hyperlink" Target="mailto:sport-sumsi@mail.ru" TargetMode="External"/><Relationship Id="rId93" Type="http://schemas.openxmlformats.org/officeDocument/2006/relationships/hyperlink" Target="consultantplus://offline/ref=21C270350C2313D3BBA7A7B078BEC8AD759DDE6DC68CAB70F6571683CEBACE459003DC1D3143A2964E8F34BEBB7D64CB91665D6FB875F5oEf7L" TargetMode="External"/><Relationship Id="rId98" Type="http://schemas.openxmlformats.org/officeDocument/2006/relationships/hyperlink" Target="consultantplus://offline/ref=21C270350C2313D3BBA7A7B078BEC8AD759DDE6DC68CAB70F6571683CEBACE459003DC1D3143A1934E8F34BEBB7D64CB91665D6FB875F5oEf7L" TargetMode="External"/><Relationship Id="rId121" Type="http://schemas.openxmlformats.org/officeDocument/2006/relationships/hyperlink" Target="consultantplus://offline/ref=21C270350C2313D3BBA7A7B078BEC8AD759DDE6DC68CAB70F6571683CEBACE459003DF166512E7C748DB61E4EF707ACD8F66o5f4L" TargetMode="External"/><Relationship Id="rId142" Type="http://schemas.openxmlformats.org/officeDocument/2006/relationships/header" Target="header17.xml"/><Relationship Id="rId163" Type="http://schemas.openxmlformats.org/officeDocument/2006/relationships/hyperlink" Target="consultantplus://offline/ref=40D3C8F0F7C7AAF5EC612E63C0F9AEA53C0E913A1BE0E26E9B7235066D0AF72ADFEBA6ED8659EAC2CF025D9D138003891791cB2AL" TargetMode="External"/><Relationship Id="rId184" Type="http://schemas.openxmlformats.org/officeDocument/2006/relationships/header" Target="header32.xml"/><Relationship Id="rId189" Type="http://schemas.openxmlformats.org/officeDocument/2006/relationships/header" Target="header37.xml"/><Relationship Id="rId219" Type="http://schemas.openxmlformats.org/officeDocument/2006/relationships/hyperlink" Target="http://sale.zakazrf.ru/" TargetMode="External"/><Relationship Id="rId3" Type="http://schemas.openxmlformats.org/officeDocument/2006/relationships/settings" Target="settings.xml"/><Relationship Id="rId214" Type="http://schemas.openxmlformats.org/officeDocument/2006/relationships/hyperlink" Target="consultantplus://offline/ref=B3EDA7A244F52DB8AAAE2CD98A1E9CA2BC80DCF124248FD59D4999CD2B40C0E75B9052A9CEA7CB876EFFD72BA4EB4B89B84CC4F5x6t6G" TargetMode="External"/><Relationship Id="rId230" Type="http://schemas.openxmlformats.org/officeDocument/2006/relationships/image" Target="media/image4.png"/><Relationship Id="rId235" Type="http://schemas.openxmlformats.org/officeDocument/2006/relationships/oleObject" Target="embeddings/oleObject5.bin"/><Relationship Id="rId25" Type="http://schemas.openxmlformats.org/officeDocument/2006/relationships/hyperlink" Target="consultantplus://offline/ref=21C270350C2313D3BBA7A7B078BEC8AD759DDE6DC68CAB70F6571683CEBACE459003DC1D3143A19A4E8F34BEBB7D64CB91665D6FB875F5oEf7L" TargetMode="External"/><Relationship Id="rId46" Type="http://schemas.openxmlformats.org/officeDocument/2006/relationships/hyperlink" Target="consultantplus://offline/ref=21C270350C2313D3BBA7A7B078BEC8AD759DDE6DC68CAB70F6571683CEBACE459003DC1D3143A29A4E8F34BEBB7D64CB91665D6FB875F5oEf7L" TargetMode="External"/><Relationship Id="rId67" Type="http://schemas.openxmlformats.org/officeDocument/2006/relationships/header" Target="header5.xml"/><Relationship Id="rId116" Type="http://schemas.openxmlformats.org/officeDocument/2006/relationships/hyperlink" Target="consultantplus://offline/ref=21C270350C2313D3BBA7A7B078BEC8AD759DDE6DC68CAB70F6571683CEBACE459003DC1D3143A39B4E8F34BEBB7D64CB91665D6FB875F5oEf7L" TargetMode="External"/><Relationship Id="rId137" Type="http://schemas.openxmlformats.org/officeDocument/2006/relationships/hyperlink" Target="consultantplus://offline/ref=21C270350C2313D3BBA7A7B078BEC8AD7A90DA6CC28CAB70F6571683CEBACE459003DC166512E7C748DB61E4EF707ACD8F66o5f4L" TargetMode="External"/><Relationship Id="rId158" Type="http://schemas.openxmlformats.org/officeDocument/2006/relationships/hyperlink" Target="consultantplus://offline/ref=B53307072846AB4FD525B3A9C5E3C896103FC1325B8802ED289A90095CB7190B1BDA51939DA416CCEC85EFx1X4L" TargetMode="External"/><Relationship Id="rId20" Type="http://schemas.openxmlformats.org/officeDocument/2006/relationships/hyperlink" Target="consultantplus://offline/ref=21C270350C2313D3BBA7A7B078BEC8AD759DDE6DC68CAB70F6571683CEBACE459003DE166512E7C748DB61E4EF707ACD8F66o5f4L" TargetMode="External"/><Relationship Id="rId41" Type="http://schemas.openxmlformats.org/officeDocument/2006/relationships/hyperlink" Target="consultantplus://offline/ref=21C270350C2313D3BBA7A7B078BEC8AD759DDE6DC68CAB70F6571683CEBACE459003DC166512E7C748DB61E4EF707ACD8F66o5f4L" TargetMode="External"/><Relationship Id="rId62" Type="http://schemas.openxmlformats.org/officeDocument/2006/relationships/hyperlink" Target="consultantplus://offline/ref=21C270350C2313D3BBA7A7B078BEC8AD7A90DA6CC28CAB70F6571683CEBACE459003DC1D3143A2964E8F34BEBB7D64CB91665D6FB875F5oEf7L" TargetMode="External"/><Relationship Id="rId83" Type="http://schemas.openxmlformats.org/officeDocument/2006/relationships/hyperlink" Target="consultantplus://offline/ref=81C534AC1618B38338B7138DDEB14344F59B417381706259B468524054C32ECBB30FCA5546109B5D4A4FB36DK7O" TargetMode="External"/><Relationship Id="rId88" Type="http://schemas.openxmlformats.org/officeDocument/2006/relationships/hyperlink" Target="consultantplus://offline/ref=81C534AC1618B38338B7138DDEB14344F59B417381706259B468524054C32ECBB30FCA5546109B5D4A4FB36DK7O" TargetMode="External"/><Relationship Id="rId111" Type="http://schemas.openxmlformats.org/officeDocument/2006/relationships/hyperlink" Target="consultantplus://offline/ref=21C270350C2313D3BBA7A7B078BEC8AD7A90DA6CC28CAB70F6571683CEBACE459003DC1D3143A2964E8F34BEBB7D64CB91665D6FB875F5oEf7L" TargetMode="External"/><Relationship Id="rId132" Type="http://schemas.openxmlformats.org/officeDocument/2006/relationships/hyperlink" Target="consultantplus://offline/ref=21C270350C2313D3BBA7A7B078BEC8AD759DDE6DC68CAB70F6571683CEBACE459003DC1D3143A19A4E8F34BEBB7D64CB91665D6FB875F5oEf7L" TargetMode="External"/><Relationship Id="rId153" Type="http://schemas.openxmlformats.org/officeDocument/2006/relationships/header" Target="header25.xml"/><Relationship Id="rId174" Type="http://schemas.openxmlformats.org/officeDocument/2006/relationships/hyperlink" Target="consultantplus://offline/ref=40D3C8F0F7C7AAF5EC612E63C0F9AEA53C0E913A1BE0E26E9B7235066D0AF72ADFEBA6E6D208AC92C9570FC7478D1C880992BA7E873F0Fc928L" TargetMode="External"/><Relationship Id="rId179" Type="http://schemas.openxmlformats.org/officeDocument/2006/relationships/hyperlink" Target="consultantplus://offline/ref=40D3C8F0F7C7AAF5EC612E63C0F9AEA53C0E913A1BE0E26E9B7235066D0AF72ADFEBA2ED8659EAC2CF025D9D138003891791cB2AL" TargetMode="External"/><Relationship Id="rId195" Type="http://schemas.openxmlformats.org/officeDocument/2006/relationships/header" Target="header42.xml"/><Relationship Id="rId209" Type="http://schemas.openxmlformats.org/officeDocument/2006/relationships/hyperlink" Target="http://sale.zakazrf.ru/" TargetMode="External"/><Relationship Id="rId190" Type="http://schemas.openxmlformats.org/officeDocument/2006/relationships/header" Target="header38.xml"/><Relationship Id="rId204" Type="http://schemas.openxmlformats.org/officeDocument/2006/relationships/hyperlink" Target="http://torgi.gov.ru/" TargetMode="External"/><Relationship Id="rId220" Type="http://schemas.openxmlformats.org/officeDocument/2006/relationships/hyperlink" Target="http://sale.zakazrf.ru/" TargetMode="External"/><Relationship Id="rId225" Type="http://schemas.openxmlformats.org/officeDocument/2006/relationships/hyperlink" Target="consultantplus://offline/ref=376EDC539DE3B1189512228C791A1618FCA23B4E8FFCD1BA0876E4D2840B2F4C3C59553EA7G8n2H" TargetMode="External"/><Relationship Id="rId15" Type="http://schemas.openxmlformats.org/officeDocument/2006/relationships/hyperlink" Target="consultantplus://offline/ref=21C270350C2313D3BBA7A7B078BEC8AD759DDE6DC68CAB70F6571683CEBACE459003DF166512E7C748DB61E4EF707ACD8F66o5f4L" TargetMode="External"/><Relationship Id="rId36" Type="http://schemas.openxmlformats.org/officeDocument/2006/relationships/hyperlink" Target="consultantplus://offline/ref=21C270350C2313D3BBA7B9BD6ED296A57E928166C386FE2BAA5B1CD696E59707D70AD6497207AE9345DB64FCEC7B309ECB325071BE6BF5EEB83F7DF0o9f7L" TargetMode="External"/><Relationship Id="rId57" Type="http://schemas.openxmlformats.org/officeDocument/2006/relationships/hyperlink" Target="consultantplus://offline/ref=21C270350C2313D3BBA7A7B078BEC8AD759DDE6DC68CAB70F6571683CEBACE459003D8166512E7C748DB61E4EF707ACD8F66o5f4L" TargetMode="External"/><Relationship Id="rId106" Type="http://schemas.openxmlformats.org/officeDocument/2006/relationships/hyperlink" Target="consultantplus://offline/ref=21C270350C2313D3BBA7A7B078BEC8AD759DDE6DC68CAB70F6571683CEBACE459003D8166512E7C748DB61E4EF707ACD8F66o5f4L" TargetMode="External"/><Relationship Id="rId127" Type="http://schemas.openxmlformats.org/officeDocument/2006/relationships/hyperlink" Target="consultantplus://offline/ref=21C270350C2313D3BBA7A7B078BEC8AD759DDE6DC68CAB70F6571683CEBACE459003DE166512E7C748DB61E4EF707ACD8F66o5f4L" TargetMode="External"/><Relationship Id="rId10" Type="http://schemas.openxmlformats.org/officeDocument/2006/relationships/hyperlink" Target="consultantplus://offline/ref=94D0CCD812603F49C3104557ECF058DFEBFED6BFE8BF59AD2177BCFFFD418B3C6A4BAE7FA35A61DC4A9A78AD948E8D61E91417380D416843F53C1E1En9X8M" TargetMode="External"/><Relationship Id="rId31" Type="http://schemas.openxmlformats.org/officeDocument/2006/relationships/hyperlink" Target="consultantplus://offline/ref=21C270350C2313D3BBA7A7B078BEC8AD7A90DA6CC28CAB70F6571683CEBACE459003DC1D3143A2914E8F34BEBB7D64CB91665D6FB875F5oEf7L" TargetMode="External"/><Relationship Id="rId52" Type="http://schemas.openxmlformats.org/officeDocument/2006/relationships/hyperlink" Target="consultantplus://offline/ref=21C270350C2313D3BBA7A7B078BEC8AD759DDE6DC68CAB70F6571683CEBACE459003DC1D3143A1974E8F34BEBB7D64CB91665D6FB875F5oEf7L" TargetMode="External"/><Relationship Id="rId73" Type="http://schemas.openxmlformats.org/officeDocument/2006/relationships/hyperlink" Target="mailto:voronina09.08@yandex.ru" TargetMode="External"/><Relationship Id="rId78" Type="http://schemas.openxmlformats.org/officeDocument/2006/relationships/header" Target="header14.xml"/><Relationship Id="rId94" Type="http://schemas.openxmlformats.org/officeDocument/2006/relationships/hyperlink" Target="consultantplus://offline/ref=21C270350C2313D3BBA7A7B078BEC8AD759DDE6DC68CAB70F6571683CEBACE459003DF166512E7C748DB61E4EF707ACD8F66o5f4L" TargetMode="External"/><Relationship Id="rId99" Type="http://schemas.openxmlformats.org/officeDocument/2006/relationships/hyperlink" Target="consultantplus://offline/ref=21C270350C2313D3BBA7A7B078BEC8AD759DDE6DC68CAB70F6571683CEBACE459003DE166512E7C748DB61E4EF707ACD8F66o5f4L" TargetMode="External"/><Relationship Id="rId101" Type="http://schemas.openxmlformats.org/officeDocument/2006/relationships/hyperlink" Target="consultantplus://offline/ref=21C270350C2313D3BBA7A7B078BEC8AD759DDE6DC68CAB70F6571683CEBACE459003DC1D3143A1974E8F34BEBB7D64CB91665D6FB875F5oEf7L" TargetMode="External"/><Relationship Id="rId122" Type="http://schemas.openxmlformats.org/officeDocument/2006/relationships/hyperlink" Target="consultantplus://offline/ref=21C270350C2313D3BBA7A7B078BEC8AD759DDE6DC68CAB70F6571683CEBACE459003DC1D3143A2954E8F34BEBB7D64CB91665D6FB875F5oEf7L" TargetMode="External"/><Relationship Id="rId143" Type="http://schemas.openxmlformats.org/officeDocument/2006/relationships/header" Target="header18.xml"/><Relationship Id="rId148" Type="http://schemas.openxmlformats.org/officeDocument/2006/relationships/header" Target="header23.xml"/><Relationship Id="rId164" Type="http://schemas.openxmlformats.org/officeDocument/2006/relationships/hyperlink" Target="consultantplus://offline/ref=40D3C8F0F7C7AAF5EC612E63C0F9AEA53C0E913A1BE0E26E9B7235066D0AF72ADFEBA6E6D208AF94C9570FC7478D1C880992BA7E873F0Fc928L" TargetMode="External"/><Relationship Id="rId169" Type="http://schemas.openxmlformats.org/officeDocument/2006/relationships/hyperlink" Target="consultantplus://offline/ref=40D3C8F0F7C7AAF5EC612E63C0F9AEA53C0E913A1BE0E26E9B7235066D0AF72ADFEBA6E6D208AF9EC9570FC7478D1C880992BA7E873F0Fc928L" TargetMode="External"/><Relationship Id="rId185"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hyperlink" Target="consultantplus://offline/ref=94D0CCD812603F49C3104557ECF058DFEBFED6BFE8BF59AD2177BCFFFD418B3C6A4BAE7FA35A61DC4A9A78AD948E8D61E91417380D416843F53C1E1En9X8M" TargetMode="External"/><Relationship Id="rId180" Type="http://schemas.openxmlformats.org/officeDocument/2006/relationships/hyperlink" Target="consultantplus://offline/ref=40D3C8F0F7C7AAF5EC612E63C0F9AEA53C0E913A1BE0E26E9B7235066D0AF72ADFEBA6E6D208AD95C9570FC7478D1C880992BA7E873F0Fc928L" TargetMode="External"/><Relationship Id="rId210" Type="http://schemas.openxmlformats.org/officeDocument/2006/relationships/hyperlink" Target="consultantplus://offline/ref=376EDC539DE3B1189512228C791A1618FCA23B4E8FFCD1BA0876E4D2840B2F4C3C59553EA7G8n2H" TargetMode="External"/><Relationship Id="rId215" Type="http://schemas.openxmlformats.org/officeDocument/2006/relationships/hyperlink" Target="mailto:sumsi-adm@udm.net" TargetMode="External"/><Relationship Id="rId236" Type="http://schemas.openxmlformats.org/officeDocument/2006/relationships/header" Target="header50.xml"/><Relationship Id="rId26" Type="http://schemas.openxmlformats.org/officeDocument/2006/relationships/hyperlink" Target="consultantplus://offline/ref=21C270350C2313D3BBA7A7B078BEC8AD759DDE6DC68CAB70F6571683CEBACE459003D9166512E7C748DB61E4EF707ACD8F66o5f4L" TargetMode="External"/><Relationship Id="rId231" Type="http://schemas.openxmlformats.org/officeDocument/2006/relationships/oleObject" Target="embeddings/oleObject1.bin"/><Relationship Id="rId47" Type="http://schemas.openxmlformats.org/officeDocument/2006/relationships/hyperlink" Target="consultantplus://offline/ref=21C270350C2313D3BBA7A7B078BEC8AD759DDE6DC68CAB70F6571683CEBACE459003DC1D3143A29B4E8F34BEBB7D64CB91665D6FB875F5oEf7L" TargetMode="External"/><Relationship Id="rId68" Type="http://schemas.openxmlformats.org/officeDocument/2006/relationships/header" Target="header6.xml"/><Relationship Id="rId89" Type="http://schemas.openxmlformats.org/officeDocument/2006/relationships/image" Target="media/image3.png"/><Relationship Id="rId112" Type="http://schemas.openxmlformats.org/officeDocument/2006/relationships/hyperlink" Target="consultantplus://offline/ref=21C270350C2313D3BBA7A7B078BEC8AD7A90DA6CC28CAB70F6571683CEBACE459003DF166512E7C748DB61E4EF707ACD8F66o5f4L" TargetMode="External"/><Relationship Id="rId133" Type="http://schemas.openxmlformats.org/officeDocument/2006/relationships/hyperlink" Target="consultantplus://offline/ref=21C270350C2313D3BBA7A7B078BEC8AD759DDE6DC68CAB70F6571683CEBACE459003D9166512E7C748DB61E4EF707ACD8F66o5f4L" TargetMode="External"/><Relationship Id="rId154" Type="http://schemas.openxmlformats.org/officeDocument/2006/relationships/header" Target="header26.xml"/><Relationship Id="rId175" Type="http://schemas.openxmlformats.org/officeDocument/2006/relationships/hyperlink" Target="consultantplus://offline/ref=40D3C8F0F7C7AAF5EC612E63C0F9AEA53C0E913A1BE0E26E9B7235066D0AF72ADFEBA6E6D208AC91C9570FC7478D1C880992BA7E873F0Fc928L" TargetMode="External"/><Relationship Id="rId196" Type="http://schemas.openxmlformats.org/officeDocument/2006/relationships/header" Target="header43.xml"/><Relationship Id="rId200" Type="http://schemas.openxmlformats.org/officeDocument/2006/relationships/header" Target="header46.xml"/><Relationship Id="rId16" Type="http://schemas.openxmlformats.org/officeDocument/2006/relationships/hyperlink" Target="consultantplus://offline/ref=21C270350C2313D3BBA7A7B078BEC8AD759DDE6DC68CAB70F6571683CEBACE459003DC1D3143A2954E8F34BEBB7D64CB91665D6FB875F5oEf7L" TargetMode="External"/><Relationship Id="rId221" Type="http://schemas.openxmlformats.org/officeDocument/2006/relationships/hyperlink" Target="http://sale.zakazrf.ru/" TargetMode="External"/><Relationship Id="rId37" Type="http://schemas.openxmlformats.org/officeDocument/2006/relationships/header" Target="header1.xml"/><Relationship Id="rId58" Type="http://schemas.openxmlformats.org/officeDocument/2006/relationships/hyperlink" Target="consultantplus://offline/ref=21C270350C2313D3BBA7A7B078BEC8AD759DDE6DC68CAB70F6571683CEBACE459003DC1D3143A0904E8F34BEBB7D64CB91665D6FB875F5oEf7L" TargetMode="External"/><Relationship Id="rId79" Type="http://schemas.openxmlformats.org/officeDocument/2006/relationships/footer" Target="footer2.xml"/><Relationship Id="rId102" Type="http://schemas.openxmlformats.org/officeDocument/2006/relationships/hyperlink" Target="consultantplus://offline/ref=21C270350C2313D3BBA7A7B078BEC8AD759DDE6DC68CAB70F6571683CEBACE459003DC1D3143A1944E8F34BEBB7D64CB91665D6FB875F5oEf7L" TargetMode="External"/><Relationship Id="rId123" Type="http://schemas.openxmlformats.org/officeDocument/2006/relationships/hyperlink" Target="consultantplus://offline/ref=21C270350C2313D3BBA7A7B078BEC8AD759DDE6DC68CAB70F6571683CEBACE459003DC1D3143A29A4E8F34BEBB7D64CB91665D6FB875F5oEf7L" TargetMode="External"/><Relationship Id="rId144" Type="http://schemas.openxmlformats.org/officeDocument/2006/relationships/header" Target="header19.xml"/><Relationship Id="rId90" Type="http://schemas.openxmlformats.org/officeDocument/2006/relationships/hyperlink" Target="consultantplus://offline/ref=21C270350C2313D3BBA7A7B078BEC8AD759DDE6DC68CAB70F6571683CEBACE459003DC1D3143A2924E8F34BEBB7D64CB91665D6FB875F5oEf7L" TargetMode="External"/><Relationship Id="rId165" Type="http://schemas.openxmlformats.org/officeDocument/2006/relationships/hyperlink" Target="consultantplus://offline/ref=40D3C8F0F7C7AAF5EC612E63C0F9AEA53C0E913A1BE0E26E9B7235066D0AF72ADFEBA6E6D208AF93C9570FC7478D1C880992BA7E873F0Fc928L" TargetMode="External"/><Relationship Id="rId186" Type="http://schemas.openxmlformats.org/officeDocument/2006/relationships/header" Target="header34.xml"/><Relationship Id="rId211" Type="http://schemas.openxmlformats.org/officeDocument/2006/relationships/hyperlink" Target="consultantplus://offline/ref=376EDC539DE3B1189512228C791A1618FCA23B4E8FFCD1BA0876E4D2840B2F4C3C59553EA1G8n4H" TargetMode="External"/><Relationship Id="rId232" Type="http://schemas.openxmlformats.org/officeDocument/2006/relationships/oleObject" Target="embeddings/oleObject2.bin"/><Relationship Id="rId27" Type="http://schemas.openxmlformats.org/officeDocument/2006/relationships/hyperlink" Target="consultantplus://offline/ref=21C270350C2313D3BBA7A7B078BEC8AD759DDE6DC68CAB70F6571683CEBACE459003D8166512E7C748DB61E4EF707ACD8F66o5f4L" TargetMode="External"/><Relationship Id="rId48" Type="http://schemas.openxmlformats.org/officeDocument/2006/relationships/header" Target="header2.xml"/><Relationship Id="rId69" Type="http://schemas.openxmlformats.org/officeDocument/2006/relationships/header" Target="header7.xml"/><Relationship Id="rId113" Type="http://schemas.openxmlformats.org/officeDocument/2006/relationships/hyperlink" Target="consultantplus://offline/ref=21C270350C2313D3BBA7A7B078BEC8AD7A90DA6CC28CAB70F6571683CEBACE459003DE166512E7C748DB61E4EF707ACD8F66o5f4L" TargetMode="External"/><Relationship Id="rId134" Type="http://schemas.openxmlformats.org/officeDocument/2006/relationships/hyperlink" Target="consultantplus://offline/ref=21C270350C2313D3BBA7A7B078BEC8AD759DDE6DC68CAB70F6571683CEBACE459003D8166512E7C748DB61E4EF707ACD8F66o5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210</Pages>
  <Words>59350</Words>
  <Characters>338299</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zamnachap</dc:creator>
  <cp:lastModifiedBy>zamnachap</cp:lastModifiedBy>
  <cp:revision>2</cp:revision>
  <dcterms:created xsi:type="dcterms:W3CDTF">2024-06-05T12:39:00Z</dcterms:created>
  <dcterms:modified xsi:type="dcterms:W3CDTF">2024-06-21T07:30:00Z</dcterms:modified>
</cp:coreProperties>
</file>