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DB" w:rsidRPr="00235955" w:rsidRDefault="00EF4EDB" w:rsidP="00EF4EDB">
      <w:pPr>
        <w:pStyle w:val="ConsPlusNormal"/>
        <w:jc w:val="right"/>
        <w:outlineLvl w:val="1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Приложение </w:t>
      </w:r>
      <w:r>
        <w:rPr>
          <w:rFonts w:ascii="PT Astra Serif" w:hAnsi="PT Astra Serif"/>
          <w:color w:val="000000" w:themeColor="text1"/>
          <w:sz w:val="24"/>
          <w:szCs w:val="24"/>
        </w:rPr>
        <w:t>№</w:t>
      </w:r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 1</w:t>
      </w:r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к Положению</w:t>
      </w:r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о муниципальном контроле</w:t>
      </w:r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за исполнением </w:t>
      </w:r>
      <w:proofErr w:type="gramStart"/>
      <w:r w:rsidRPr="00235955">
        <w:rPr>
          <w:rFonts w:ascii="PT Astra Serif" w:hAnsi="PT Astra Serif"/>
          <w:color w:val="000000" w:themeColor="text1"/>
          <w:sz w:val="24"/>
          <w:szCs w:val="24"/>
        </w:rPr>
        <w:t>единой</w:t>
      </w:r>
      <w:proofErr w:type="gramEnd"/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теплоснабжающей организацией</w:t>
      </w:r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обязательств по строительству,</w:t>
      </w:r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реконструкции и (или) модернизации</w:t>
      </w:r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объектов теплоснабжения </w:t>
      </w:r>
      <w:proofErr w:type="gramStart"/>
      <w:r w:rsidRPr="00235955">
        <w:rPr>
          <w:rFonts w:ascii="PT Astra Serif" w:hAnsi="PT Astra Serif"/>
          <w:color w:val="000000" w:themeColor="text1"/>
          <w:sz w:val="24"/>
          <w:szCs w:val="24"/>
        </w:rPr>
        <w:t>в</w:t>
      </w:r>
      <w:proofErr w:type="gramEnd"/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муниципальном </w:t>
      </w:r>
      <w:proofErr w:type="gramStart"/>
      <w:r w:rsidRPr="00235955">
        <w:rPr>
          <w:rFonts w:ascii="PT Astra Serif" w:hAnsi="PT Astra Serif"/>
          <w:color w:val="000000" w:themeColor="text1"/>
          <w:sz w:val="24"/>
          <w:szCs w:val="24"/>
        </w:rPr>
        <w:t>образовании</w:t>
      </w:r>
      <w:proofErr w:type="gramEnd"/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"Муниципальный округ</w:t>
      </w:r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proofErr w:type="spellStart"/>
      <w:r w:rsidRPr="00235955">
        <w:rPr>
          <w:rFonts w:ascii="PT Astra Serif" w:hAnsi="PT Astra Serif"/>
          <w:color w:val="000000" w:themeColor="text1"/>
          <w:sz w:val="24"/>
          <w:szCs w:val="24"/>
        </w:rPr>
        <w:t>Сюмсинский</w:t>
      </w:r>
      <w:proofErr w:type="spellEnd"/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 район</w:t>
      </w:r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Удмуртской Республики"</w:t>
      </w:r>
    </w:p>
    <w:p w:rsidR="00EF4EDB" w:rsidRPr="00235955" w:rsidRDefault="00EF4EDB" w:rsidP="00EF4EDB">
      <w:pPr>
        <w:pStyle w:val="ConsPlusNormal"/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ИНДИКАТОРЫ</w:t>
      </w:r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РИСКА НАРУШЕНИЯ ОБЯЗАТЕЛЬНЫХ ТРЕБОВАНИЙ, ИСПОЛЬЗУЕМЫЕ</w:t>
      </w:r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ДЛЯ ОПРЕДЕЛЕНИЯ НЕОБХОДИМОСТИ ПРОВЕДЕНИЯ </w:t>
      </w:r>
      <w:proofErr w:type="gramStart"/>
      <w:r w:rsidRPr="00235955">
        <w:rPr>
          <w:rFonts w:ascii="PT Astra Serif" w:hAnsi="PT Astra Serif"/>
          <w:color w:val="000000" w:themeColor="text1"/>
          <w:sz w:val="24"/>
          <w:szCs w:val="24"/>
        </w:rPr>
        <w:t>ВНЕПЛАНОВЫХ</w:t>
      </w:r>
      <w:proofErr w:type="gramEnd"/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ПРОВЕРОК ПРИ ОСУЩЕСТВЛЕНИИ АДМИНИСТРАЦИЕЙ</w:t>
      </w:r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"МУНИЦИПАЛЬНЫЙ ОКРУГ</w:t>
      </w:r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СЮМСИНСКИЙ РАЙОН УДМУРТСКОЙ РЕСПУБЛИКИ" </w:t>
      </w:r>
      <w:proofErr w:type="gramStart"/>
      <w:r w:rsidRPr="00235955">
        <w:rPr>
          <w:rFonts w:ascii="PT Astra Serif" w:hAnsi="PT Astra Serif"/>
          <w:color w:val="000000" w:themeColor="text1"/>
          <w:sz w:val="24"/>
          <w:szCs w:val="24"/>
        </w:rPr>
        <w:t>МУНИЦИПАЛЬНОГО</w:t>
      </w:r>
      <w:proofErr w:type="gramEnd"/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proofErr w:type="gramStart"/>
      <w:r w:rsidRPr="00235955">
        <w:rPr>
          <w:rFonts w:ascii="PT Astra Serif" w:hAnsi="PT Astra Serif"/>
          <w:color w:val="000000" w:themeColor="text1"/>
          <w:sz w:val="24"/>
          <w:szCs w:val="24"/>
        </w:rPr>
        <w:t>КОНТРОЛЯ ЗА</w:t>
      </w:r>
      <w:proofErr w:type="gramEnd"/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 ИСПОЛНЕНИЕМ ЕДИНОЙ ТЕПЛОСНАБЖАЮЩЕЙ ОРГАНИЗАЦИЕЙ</w:t>
      </w:r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ОБЯЗАТЕЛЬСТВ ПО СТРОИТЕЛЬСТВУ, РЕКОНСТРУКЦИИ</w:t>
      </w:r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И (ИЛИ) МОДЕРНИЗАЦИИ ОБЪЕКТОВ ТЕПЛОСНАБЖЕНИЯ</w:t>
      </w:r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В МУНИЦИПАЛЬНОМ ОБРАЗОВАНИИ "МУНИЦИПАЛЬНЫЙ ОКРУГ</w:t>
      </w:r>
    </w:p>
    <w:p w:rsidR="00EF4EDB" w:rsidRPr="00235955" w:rsidRDefault="00EF4EDB" w:rsidP="00EF4EDB">
      <w:pPr>
        <w:pStyle w:val="ConsPlusTitle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СЮМСИНСКИЙ РАЙОН УДМУРТСКОЙ РЕСПУБЛИКИ"</w:t>
      </w:r>
    </w:p>
    <w:p w:rsidR="00EF4EDB" w:rsidRPr="00235955" w:rsidRDefault="00EF4EDB" w:rsidP="00EF4EDB">
      <w:pPr>
        <w:pStyle w:val="ConsPlusNorma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EF4EDB" w:rsidRPr="00235955" w:rsidRDefault="00EF4EDB" w:rsidP="00EF4ED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1. Наличие двух и более аварий, произошедших на объектах теплоснабжения в течение отопительного периода.</w:t>
      </w:r>
    </w:p>
    <w:p w:rsidR="00EF4EDB" w:rsidRPr="00235955" w:rsidRDefault="00EF4EDB" w:rsidP="00EF4EDB">
      <w:pPr>
        <w:pStyle w:val="ConsPlusNormal"/>
        <w:spacing w:before="220"/>
        <w:ind w:firstLine="540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2. Наличие в средствах массовой информации, в информационно-коммуникационной сети "Интернет" сообщений о неисполнении или ненадлежащем исполнении единой теплоснабжающей организацией своих обязательств по строительству, реконструкции и (или) модернизации объектов теплоснабжения.</w:t>
      </w:r>
    </w:p>
    <w:p w:rsidR="00EF4EDB" w:rsidRPr="00235955" w:rsidRDefault="00EF4EDB" w:rsidP="00EF4EDB">
      <w:pPr>
        <w:pStyle w:val="ConsPlusNormal"/>
        <w:spacing w:before="220"/>
        <w:ind w:firstLine="540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3. Отсутствие у Администрации муниципального образования "Муниципальный округ </w:t>
      </w:r>
      <w:proofErr w:type="spellStart"/>
      <w:r w:rsidRPr="00235955">
        <w:rPr>
          <w:rFonts w:ascii="PT Astra Serif" w:hAnsi="PT Astra Serif"/>
          <w:color w:val="000000" w:themeColor="text1"/>
          <w:sz w:val="24"/>
          <w:szCs w:val="24"/>
        </w:rPr>
        <w:t>Сюмсинский</w:t>
      </w:r>
      <w:proofErr w:type="spellEnd"/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 район Удмуртской Республики" информации об исполнении единой теплоснабжающей организацией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EF4EDB" w:rsidRPr="00235955" w:rsidRDefault="00EF4EDB" w:rsidP="00EF4EDB">
      <w:pPr>
        <w:pStyle w:val="ConsPlusNormal"/>
        <w:spacing w:before="220"/>
        <w:ind w:firstLine="540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235955">
        <w:rPr>
          <w:rFonts w:ascii="PT Astra Serif" w:hAnsi="PT Astra Serif"/>
          <w:color w:val="000000" w:themeColor="text1"/>
          <w:sz w:val="24"/>
          <w:szCs w:val="24"/>
        </w:rPr>
        <w:t>4. Наличие в отношении единой теплоснабжающей организации в течение 6 месяцев направленных двух уведомлений о проведении профилактического визита при отказе контролируемого лица участвовать в профилактическом визите, неполучении контролируемым лицом уведомлений о проведении профилактического визита и (или) отсутствии контролируемого лица (его представителя) при проведении профилактического визита.</w:t>
      </w:r>
    </w:p>
    <w:p w:rsidR="00EF4EDB" w:rsidRDefault="00EF4EDB" w:rsidP="00EF4EDB">
      <w:pPr>
        <w:pStyle w:val="ConsPlusNormal"/>
        <w:spacing w:before="220"/>
        <w:ind w:firstLine="540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9.55pt;margin-top:81.65pt;width:220.5pt;height:0;z-index:251660288" o:connectortype="straight"/>
        </w:pict>
      </w:r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5. Наличие в отношении единой теплоснабжающей организации не менее двух предостережений в течение последнего года, о </w:t>
      </w:r>
      <w:proofErr w:type="gramStart"/>
      <w:r w:rsidRPr="00235955">
        <w:rPr>
          <w:rFonts w:ascii="PT Astra Serif" w:hAnsi="PT Astra Serif"/>
          <w:color w:val="000000" w:themeColor="text1"/>
          <w:sz w:val="24"/>
          <w:szCs w:val="24"/>
        </w:rPr>
        <w:t>результатах</w:t>
      </w:r>
      <w:proofErr w:type="gramEnd"/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 учета </w:t>
      </w:r>
      <w:proofErr w:type="gramStart"/>
      <w:r w:rsidRPr="00235955">
        <w:rPr>
          <w:rFonts w:ascii="PT Astra Serif" w:hAnsi="PT Astra Serif"/>
          <w:color w:val="000000" w:themeColor="text1"/>
          <w:sz w:val="24"/>
          <w:szCs w:val="24"/>
        </w:rPr>
        <w:t>которых</w:t>
      </w:r>
      <w:proofErr w:type="gramEnd"/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 у Администрации муниципального образования "Муниципальный округ </w:t>
      </w:r>
      <w:proofErr w:type="spellStart"/>
      <w:r w:rsidRPr="00235955">
        <w:rPr>
          <w:rFonts w:ascii="PT Astra Serif" w:hAnsi="PT Astra Serif"/>
          <w:color w:val="000000" w:themeColor="text1"/>
          <w:sz w:val="24"/>
          <w:szCs w:val="24"/>
        </w:rPr>
        <w:t>Сюмсинский</w:t>
      </w:r>
      <w:proofErr w:type="spellEnd"/>
      <w:r w:rsidRPr="00235955">
        <w:rPr>
          <w:rFonts w:ascii="PT Astra Serif" w:hAnsi="PT Astra Serif"/>
          <w:color w:val="000000" w:themeColor="text1"/>
          <w:sz w:val="24"/>
          <w:szCs w:val="24"/>
        </w:rPr>
        <w:t xml:space="preserve"> район Удмуртской Республики" отсутствует информация.</w:t>
      </w:r>
    </w:p>
    <w:p w:rsidR="00BD33C2" w:rsidRDefault="00BD33C2"/>
    <w:sectPr w:rsidR="00BD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F4EDB"/>
    <w:rsid w:val="00BD33C2"/>
    <w:rsid w:val="00EF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ED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EF4ED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2025-12-08T09:35:00Z</dcterms:created>
  <dcterms:modified xsi:type="dcterms:W3CDTF">2025-12-08T09:35:00Z</dcterms:modified>
</cp:coreProperties>
</file>