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87" w:rsidRDefault="00967D87" w:rsidP="00A445A3">
      <w:pPr>
        <w:autoSpaceDE w:val="0"/>
        <w:autoSpaceDN w:val="0"/>
        <w:adjustRightInd w:val="0"/>
        <w:spacing w:after="0" w:line="240" w:lineRule="auto"/>
        <w:ind w:left="5387"/>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УТВЕРЖДЕНА</w:t>
      </w:r>
    </w:p>
    <w:p w:rsidR="00A445A3" w:rsidRPr="00A445A3" w:rsidRDefault="003E6328" w:rsidP="00A445A3">
      <w:pPr>
        <w:autoSpaceDE w:val="0"/>
        <w:autoSpaceDN w:val="0"/>
        <w:adjustRightInd w:val="0"/>
        <w:spacing w:after="0" w:line="240" w:lineRule="auto"/>
        <w:ind w:left="5387"/>
        <w:rPr>
          <w:rFonts w:ascii="Times New Roman" w:eastAsia="Calibri" w:hAnsi="Times New Roman" w:cs="Times New Roman"/>
          <w:bCs/>
          <w:sz w:val="24"/>
          <w:szCs w:val="24"/>
          <w:lang w:eastAsia="ru-RU"/>
        </w:rPr>
      </w:pPr>
      <w:r w:rsidRPr="00A445A3">
        <w:rPr>
          <w:rFonts w:ascii="Times New Roman" w:eastAsia="Calibri" w:hAnsi="Times New Roman" w:cs="Times New Roman"/>
          <w:bCs/>
          <w:sz w:val="24"/>
          <w:szCs w:val="24"/>
          <w:lang w:eastAsia="ru-RU"/>
        </w:rPr>
        <w:t xml:space="preserve"> </w:t>
      </w:r>
      <w:r w:rsidR="00967D87">
        <w:rPr>
          <w:rFonts w:ascii="Times New Roman" w:eastAsia="Calibri" w:hAnsi="Times New Roman" w:cs="Times New Roman"/>
          <w:bCs/>
          <w:sz w:val="24"/>
          <w:szCs w:val="24"/>
          <w:lang w:eastAsia="ru-RU"/>
        </w:rPr>
        <w:t>п</w:t>
      </w:r>
      <w:r w:rsidRPr="00A445A3">
        <w:rPr>
          <w:rFonts w:ascii="Times New Roman" w:eastAsia="Calibri" w:hAnsi="Times New Roman" w:cs="Times New Roman"/>
          <w:bCs/>
          <w:sz w:val="24"/>
          <w:szCs w:val="24"/>
          <w:lang w:eastAsia="ru-RU"/>
        </w:rPr>
        <w:t>остановлением</w:t>
      </w:r>
      <w:r w:rsidR="00967D87">
        <w:rPr>
          <w:rFonts w:ascii="Times New Roman" w:eastAsia="Calibri" w:hAnsi="Times New Roman" w:cs="Times New Roman"/>
          <w:bCs/>
          <w:sz w:val="24"/>
          <w:szCs w:val="24"/>
          <w:lang w:eastAsia="ru-RU"/>
        </w:rPr>
        <w:t xml:space="preserve"> </w:t>
      </w:r>
      <w:r w:rsidRPr="00A445A3">
        <w:rPr>
          <w:rFonts w:ascii="Times New Roman" w:eastAsia="Calibri" w:hAnsi="Times New Roman" w:cs="Times New Roman"/>
          <w:bCs/>
          <w:sz w:val="24"/>
          <w:szCs w:val="24"/>
          <w:lang w:eastAsia="ru-RU"/>
        </w:rPr>
        <w:t xml:space="preserve">Администрации муниципального </w:t>
      </w:r>
      <w:r w:rsidR="00A445A3" w:rsidRPr="00A445A3">
        <w:rPr>
          <w:rFonts w:ascii="Times New Roman" w:eastAsia="Calibri" w:hAnsi="Times New Roman" w:cs="Times New Roman"/>
          <w:bCs/>
          <w:sz w:val="24"/>
          <w:szCs w:val="24"/>
          <w:lang w:eastAsia="ru-RU"/>
        </w:rPr>
        <w:t>о</w:t>
      </w:r>
      <w:r w:rsidRPr="00A445A3">
        <w:rPr>
          <w:rFonts w:ascii="Times New Roman" w:eastAsia="Calibri" w:hAnsi="Times New Roman" w:cs="Times New Roman"/>
          <w:bCs/>
          <w:sz w:val="24"/>
          <w:szCs w:val="24"/>
          <w:lang w:eastAsia="ru-RU"/>
        </w:rPr>
        <w:t>бразования</w:t>
      </w:r>
      <w:r w:rsidR="00A445A3" w:rsidRPr="00A445A3">
        <w:rPr>
          <w:rFonts w:ascii="Times New Roman" w:eastAsia="Calibri" w:hAnsi="Times New Roman" w:cs="Times New Roman"/>
          <w:bCs/>
          <w:sz w:val="24"/>
          <w:szCs w:val="24"/>
          <w:lang w:eastAsia="ru-RU"/>
        </w:rPr>
        <w:t xml:space="preserve"> </w:t>
      </w:r>
      <w:r w:rsidRPr="00A445A3">
        <w:rPr>
          <w:rFonts w:ascii="Times New Roman" w:eastAsia="Calibri" w:hAnsi="Times New Roman" w:cs="Times New Roman"/>
          <w:bCs/>
          <w:sz w:val="24"/>
          <w:szCs w:val="24"/>
          <w:lang w:eastAsia="ru-RU"/>
        </w:rPr>
        <w:t xml:space="preserve">«Муниципальный округ </w:t>
      </w:r>
    </w:p>
    <w:p w:rsidR="00A445A3" w:rsidRPr="00A445A3" w:rsidRDefault="003E6328" w:rsidP="00A445A3">
      <w:pPr>
        <w:autoSpaceDE w:val="0"/>
        <w:autoSpaceDN w:val="0"/>
        <w:adjustRightInd w:val="0"/>
        <w:spacing w:after="0" w:line="240" w:lineRule="auto"/>
        <w:ind w:left="5387"/>
        <w:rPr>
          <w:rFonts w:ascii="Times New Roman" w:eastAsia="Calibri" w:hAnsi="Times New Roman" w:cs="Times New Roman"/>
          <w:bCs/>
          <w:sz w:val="24"/>
          <w:szCs w:val="24"/>
          <w:lang w:eastAsia="ru-RU"/>
        </w:rPr>
      </w:pPr>
      <w:r w:rsidRPr="00A445A3">
        <w:rPr>
          <w:rFonts w:ascii="Times New Roman" w:eastAsia="Calibri" w:hAnsi="Times New Roman" w:cs="Times New Roman"/>
          <w:bCs/>
          <w:sz w:val="24"/>
          <w:szCs w:val="24"/>
          <w:lang w:eastAsia="ru-RU"/>
        </w:rPr>
        <w:t xml:space="preserve">Сюмсинский район Удмуртской Республики» </w:t>
      </w:r>
    </w:p>
    <w:p w:rsidR="003E6328" w:rsidRPr="00A445A3" w:rsidRDefault="006927FD" w:rsidP="00A445A3">
      <w:pPr>
        <w:autoSpaceDE w:val="0"/>
        <w:autoSpaceDN w:val="0"/>
        <w:adjustRightInd w:val="0"/>
        <w:spacing w:after="0" w:line="240" w:lineRule="auto"/>
        <w:ind w:left="5387"/>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 24.05.2023</w:t>
      </w:r>
      <w:r w:rsidR="003E6328" w:rsidRPr="00A445A3">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329</w:t>
      </w:r>
      <w:r w:rsidR="003E6328" w:rsidRPr="00A445A3">
        <w:rPr>
          <w:rFonts w:ascii="Times New Roman" w:eastAsia="Calibri" w:hAnsi="Times New Roman" w:cs="Times New Roman"/>
          <w:bCs/>
          <w:sz w:val="24"/>
          <w:szCs w:val="24"/>
          <w:lang w:eastAsia="ru-RU"/>
        </w:rPr>
        <w:t xml:space="preserve"> </w:t>
      </w:r>
    </w:p>
    <w:p w:rsidR="003E6328" w:rsidRDefault="003E6328" w:rsidP="00B647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967D87" w:rsidRDefault="00B64797" w:rsidP="00B647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64797">
        <w:rPr>
          <w:rFonts w:ascii="Times New Roman" w:eastAsia="Times New Roman" w:hAnsi="Times New Roman" w:cs="Times New Roman"/>
          <w:b/>
          <w:bCs/>
          <w:sz w:val="26"/>
          <w:szCs w:val="26"/>
          <w:lang w:eastAsia="ru-RU"/>
        </w:rPr>
        <w:t xml:space="preserve">Муниципальная программа </w:t>
      </w:r>
    </w:p>
    <w:p w:rsidR="00B64797" w:rsidRPr="00B64797" w:rsidRDefault="00B64797" w:rsidP="00B6479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64797">
        <w:rPr>
          <w:rFonts w:ascii="Times New Roman" w:eastAsia="Times New Roman" w:hAnsi="Times New Roman" w:cs="Times New Roman"/>
          <w:b/>
          <w:bCs/>
          <w:sz w:val="26"/>
          <w:szCs w:val="26"/>
          <w:lang w:eastAsia="ru-RU"/>
        </w:rPr>
        <w:t>«Развитие образования</w:t>
      </w:r>
      <w:r w:rsidR="009414C7">
        <w:rPr>
          <w:rFonts w:ascii="Times New Roman" w:eastAsia="Times New Roman" w:hAnsi="Times New Roman" w:cs="Times New Roman"/>
          <w:b/>
          <w:bCs/>
          <w:sz w:val="26"/>
          <w:szCs w:val="26"/>
          <w:lang w:eastAsia="ru-RU"/>
        </w:rPr>
        <w:t xml:space="preserve"> и воспитания»</w:t>
      </w:r>
    </w:p>
    <w:p w:rsidR="00B64797" w:rsidRPr="00B64797" w:rsidRDefault="00B64797" w:rsidP="00B64797">
      <w:pPr>
        <w:autoSpaceDE w:val="0"/>
        <w:autoSpaceDN w:val="0"/>
        <w:adjustRightInd w:val="0"/>
        <w:spacing w:after="0" w:line="240" w:lineRule="auto"/>
        <w:ind w:right="680"/>
        <w:jc w:val="both"/>
        <w:rPr>
          <w:rFonts w:ascii="Times New Roman" w:eastAsia="Times New Roman" w:hAnsi="Times New Roman" w:cs="Times New Roman"/>
          <w:bCs/>
          <w:color w:val="000000"/>
          <w:sz w:val="26"/>
          <w:szCs w:val="26"/>
          <w:lang w:eastAsia="ru-RU"/>
        </w:rPr>
      </w:pPr>
    </w:p>
    <w:p w:rsidR="00B64797" w:rsidRPr="00B64797" w:rsidRDefault="00B64797" w:rsidP="00B64797">
      <w:pPr>
        <w:autoSpaceDE w:val="0"/>
        <w:autoSpaceDN w:val="0"/>
        <w:adjustRightInd w:val="0"/>
        <w:spacing w:after="240" w:line="240" w:lineRule="auto"/>
        <w:ind w:right="-85"/>
        <w:jc w:val="center"/>
        <w:rPr>
          <w:rFonts w:ascii="Times New Roman" w:eastAsia="Times New Roman" w:hAnsi="Times New Roman" w:cs="Times New Roman"/>
          <w:b/>
          <w:sz w:val="24"/>
          <w:szCs w:val="24"/>
          <w:lang w:eastAsia="ru-RU"/>
        </w:rPr>
      </w:pPr>
      <w:r w:rsidRPr="00B64797">
        <w:rPr>
          <w:rFonts w:ascii="Times New Roman" w:eastAsia="Times New Roman" w:hAnsi="Times New Roman" w:cs="Times New Roman"/>
          <w:b/>
          <w:sz w:val="24"/>
          <w:szCs w:val="24"/>
          <w:lang w:eastAsia="ru-RU"/>
        </w:rPr>
        <w:t>Краткая характеристика (паспорт)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762"/>
      </w:tblGrid>
      <w:tr w:rsidR="000B1F13" w:rsidRPr="000B1F13" w:rsidTr="00A445A3">
        <w:tc>
          <w:tcPr>
            <w:tcW w:w="1809"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Наименование муниципальной программы</w:t>
            </w:r>
          </w:p>
        </w:tc>
        <w:tc>
          <w:tcPr>
            <w:tcW w:w="7762"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Ра</w:t>
            </w:r>
            <w:r w:rsidR="00967D87">
              <w:rPr>
                <w:rFonts w:ascii="Times New Roman" w:eastAsia="Times New Roman" w:hAnsi="Times New Roman" w:cs="Times New Roman"/>
                <w:bCs/>
                <w:lang w:eastAsia="ru-RU"/>
              </w:rPr>
              <w:t>звитие образования и воспитания</w:t>
            </w:r>
            <w:r w:rsidRPr="000B1F13">
              <w:rPr>
                <w:rFonts w:ascii="Times New Roman" w:eastAsia="Times New Roman" w:hAnsi="Times New Roman" w:cs="Times New Roman"/>
                <w:bCs/>
                <w:lang w:eastAsia="ru-RU"/>
              </w:rPr>
              <w:t xml:space="preserve"> </w:t>
            </w:r>
          </w:p>
        </w:tc>
      </w:tr>
      <w:tr w:rsidR="000B1F13" w:rsidRPr="000B1F13" w:rsidTr="00A445A3">
        <w:tc>
          <w:tcPr>
            <w:tcW w:w="1809"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 xml:space="preserve">Подпрограммы </w:t>
            </w:r>
          </w:p>
        </w:tc>
        <w:tc>
          <w:tcPr>
            <w:tcW w:w="7762"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1.1 Развитие дошкольного образования</w:t>
            </w:r>
          </w:p>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1.2 Развитие общего образования</w:t>
            </w:r>
          </w:p>
          <w:p w:rsidR="000B1F13" w:rsidRPr="000B1F13" w:rsidRDefault="000B1F13" w:rsidP="000B1F13">
            <w:pPr>
              <w:tabs>
                <w:tab w:val="left" w:pos="4995"/>
              </w:tabs>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1.3 Дополнительное образование и воспитание детей</w:t>
            </w:r>
          </w:p>
          <w:p w:rsidR="000B1F13" w:rsidRPr="000B1F13" w:rsidRDefault="000B1F13" w:rsidP="000B1F13">
            <w:pPr>
              <w:tabs>
                <w:tab w:val="left" w:pos="4995"/>
              </w:tabs>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1.4 Реализация молодежной политики</w:t>
            </w:r>
            <w:r w:rsidRPr="000B1F13">
              <w:rPr>
                <w:rFonts w:ascii="Times New Roman" w:eastAsia="Times New Roman" w:hAnsi="Times New Roman" w:cs="Times New Roman"/>
                <w:bCs/>
                <w:lang w:eastAsia="ru-RU"/>
              </w:rPr>
              <w:tab/>
            </w:r>
          </w:p>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1.5 Создание условий для реализации муниципальной программы</w:t>
            </w:r>
          </w:p>
        </w:tc>
      </w:tr>
      <w:tr w:rsidR="000B1F13" w:rsidRPr="000B1F13" w:rsidTr="00A445A3">
        <w:tc>
          <w:tcPr>
            <w:tcW w:w="1809"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Координатор программы</w:t>
            </w:r>
          </w:p>
        </w:tc>
        <w:tc>
          <w:tcPr>
            <w:tcW w:w="7762" w:type="dxa"/>
            <w:tcBorders>
              <w:top w:val="single" w:sz="4" w:space="0" w:color="000000"/>
              <w:left w:val="single" w:sz="4" w:space="0" w:color="000000"/>
              <w:bottom w:val="single" w:sz="4" w:space="0" w:color="000000"/>
              <w:right w:val="single" w:sz="4" w:space="0" w:color="000000"/>
            </w:tcBorders>
          </w:tcPr>
          <w:p w:rsidR="000B1F13" w:rsidRPr="000B1F13" w:rsidRDefault="000B1F13" w:rsidP="00967D87">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 xml:space="preserve"> Заместитель главы Администрации  </w:t>
            </w:r>
            <w:r w:rsidR="00967D87">
              <w:rPr>
                <w:rFonts w:ascii="Times New Roman" w:eastAsia="Times New Roman" w:hAnsi="Times New Roman" w:cs="Times New Roman"/>
                <w:bCs/>
                <w:lang w:eastAsia="ru-RU"/>
              </w:rPr>
              <w:t xml:space="preserve">муниципального образования «Муниципальный округ </w:t>
            </w:r>
            <w:r w:rsidRPr="000B1F13">
              <w:rPr>
                <w:rFonts w:ascii="Times New Roman" w:eastAsia="Times New Roman" w:hAnsi="Times New Roman" w:cs="Times New Roman"/>
                <w:bCs/>
                <w:lang w:eastAsia="ru-RU"/>
              </w:rPr>
              <w:t>Сюмсинск</w:t>
            </w:r>
            <w:r w:rsidR="00967D87">
              <w:rPr>
                <w:rFonts w:ascii="Times New Roman" w:eastAsia="Times New Roman" w:hAnsi="Times New Roman" w:cs="Times New Roman"/>
                <w:bCs/>
                <w:lang w:eastAsia="ru-RU"/>
              </w:rPr>
              <w:t>ий</w:t>
            </w:r>
            <w:r w:rsidRPr="000B1F13">
              <w:rPr>
                <w:rFonts w:ascii="Times New Roman" w:eastAsia="Times New Roman" w:hAnsi="Times New Roman" w:cs="Times New Roman"/>
                <w:bCs/>
                <w:lang w:eastAsia="ru-RU"/>
              </w:rPr>
              <w:t xml:space="preserve"> район</w:t>
            </w:r>
            <w:r w:rsidR="00967D87">
              <w:rPr>
                <w:rFonts w:ascii="Times New Roman" w:eastAsia="Times New Roman" w:hAnsi="Times New Roman" w:cs="Times New Roman"/>
                <w:bCs/>
                <w:lang w:eastAsia="ru-RU"/>
              </w:rPr>
              <w:t xml:space="preserve"> Удмуртской Республики»</w:t>
            </w:r>
          </w:p>
        </w:tc>
      </w:tr>
      <w:tr w:rsidR="000B1F13" w:rsidRPr="000B1F13" w:rsidTr="00A445A3">
        <w:tc>
          <w:tcPr>
            <w:tcW w:w="1809"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jc w:val="both"/>
              <w:rPr>
                <w:rFonts w:ascii="Times New Roman" w:eastAsia="Times New Roman" w:hAnsi="Times New Roman" w:cs="Times New Roman"/>
                <w:b/>
                <w:bCs/>
                <w:lang w:eastAsia="ru-RU"/>
              </w:rPr>
            </w:pPr>
            <w:r w:rsidRPr="000B1F13">
              <w:rPr>
                <w:rFonts w:ascii="Times New Roman" w:eastAsia="Times New Roman" w:hAnsi="Times New Roman" w:cs="Times New Roman"/>
                <w:bCs/>
                <w:lang w:eastAsia="ru-RU"/>
              </w:rPr>
              <w:t xml:space="preserve">Ответственные  исполнители </w:t>
            </w:r>
          </w:p>
        </w:tc>
        <w:tc>
          <w:tcPr>
            <w:tcW w:w="7762"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  Управление образования</w:t>
            </w:r>
            <w:r w:rsidR="00967D87">
              <w:rPr>
                <w:rFonts w:ascii="Times New Roman" w:eastAsia="Times New Roman" w:hAnsi="Times New Roman" w:cs="Times New Roman"/>
                <w:bCs/>
                <w:lang w:eastAsia="ru-RU"/>
              </w:rPr>
              <w:t xml:space="preserve"> </w:t>
            </w:r>
            <w:r w:rsidR="00967D87" w:rsidRPr="000B1F13">
              <w:rPr>
                <w:rFonts w:ascii="Times New Roman" w:eastAsia="Times New Roman" w:hAnsi="Times New Roman" w:cs="Times New Roman"/>
                <w:bCs/>
                <w:lang w:eastAsia="ru-RU"/>
              </w:rPr>
              <w:t xml:space="preserve">Администрации  </w:t>
            </w:r>
            <w:r w:rsidR="00967D87">
              <w:rPr>
                <w:rFonts w:ascii="Times New Roman" w:eastAsia="Times New Roman" w:hAnsi="Times New Roman" w:cs="Times New Roman"/>
                <w:bCs/>
                <w:lang w:eastAsia="ru-RU"/>
              </w:rPr>
              <w:t xml:space="preserve">муниципального образования «Муниципальный округ </w:t>
            </w:r>
            <w:r w:rsidR="00967D87" w:rsidRPr="000B1F13">
              <w:rPr>
                <w:rFonts w:ascii="Times New Roman" w:eastAsia="Times New Roman" w:hAnsi="Times New Roman" w:cs="Times New Roman"/>
                <w:bCs/>
                <w:lang w:eastAsia="ru-RU"/>
              </w:rPr>
              <w:t>Сюмсинск</w:t>
            </w:r>
            <w:r w:rsidR="00967D87">
              <w:rPr>
                <w:rFonts w:ascii="Times New Roman" w:eastAsia="Times New Roman" w:hAnsi="Times New Roman" w:cs="Times New Roman"/>
                <w:bCs/>
                <w:lang w:eastAsia="ru-RU"/>
              </w:rPr>
              <w:t>ий</w:t>
            </w:r>
            <w:r w:rsidR="00967D87" w:rsidRPr="000B1F13">
              <w:rPr>
                <w:rFonts w:ascii="Times New Roman" w:eastAsia="Times New Roman" w:hAnsi="Times New Roman" w:cs="Times New Roman"/>
                <w:bCs/>
                <w:lang w:eastAsia="ru-RU"/>
              </w:rPr>
              <w:t xml:space="preserve"> район</w:t>
            </w:r>
            <w:r w:rsidR="00967D87">
              <w:rPr>
                <w:rFonts w:ascii="Times New Roman" w:eastAsia="Times New Roman" w:hAnsi="Times New Roman" w:cs="Times New Roman"/>
                <w:bCs/>
                <w:lang w:eastAsia="ru-RU"/>
              </w:rPr>
              <w:t xml:space="preserve"> Удмуртской Республики»</w:t>
            </w:r>
          </w:p>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1.1 Управление образования</w:t>
            </w:r>
            <w:r w:rsidR="00967D87">
              <w:rPr>
                <w:rFonts w:ascii="Times New Roman" w:eastAsia="Times New Roman" w:hAnsi="Times New Roman" w:cs="Times New Roman"/>
                <w:bCs/>
                <w:lang w:eastAsia="ru-RU"/>
              </w:rPr>
              <w:t xml:space="preserve"> </w:t>
            </w:r>
            <w:r w:rsidR="00967D87" w:rsidRPr="000B1F13">
              <w:rPr>
                <w:rFonts w:ascii="Times New Roman" w:eastAsia="Times New Roman" w:hAnsi="Times New Roman" w:cs="Times New Roman"/>
                <w:bCs/>
                <w:lang w:eastAsia="ru-RU"/>
              </w:rPr>
              <w:t xml:space="preserve">Администрации  </w:t>
            </w:r>
            <w:r w:rsidR="00967D87">
              <w:rPr>
                <w:rFonts w:ascii="Times New Roman" w:eastAsia="Times New Roman" w:hAnsi="Times New Roman" w:cs="Times New Roman"/>
                <w:bCs/>
                <w:lang w:eastAsia="ru-RU"/>
              </w:rPr>
              <w:t xml:space="preserve">муниципального образования «Муниципальный округ </w:t>
            </w:r>
            <w:r w:rsidR="00967D87" w:rsidRPr="000B1F13">
              <w:rPr>
                <w:rFonts w:ascii="Times New Roman" w:eastAsia="Times New Roman" w:hAnsi="Times New Roman" w:cs="Times New Roman"/>
                <w:bCs/>
                <w:lang w:eastAsia="ru-RU"/>
              </w:rPr>
              <w:t>Сюмсинск</w:t>
            </w:r>
            <w:r w:rsidR="00967D87">
              <w:rPr>
                <w:rFonts w:ascii="Times New Roman" w:eastAsia="Times New Roman" w:hAnsi="Times New Roman" w:cs="Times New Roman"/>
                <w:bCs/>
                <w:lang w:eastAsia="ru-RU"/>
              </w:rPr>
              <w:t>ий</w:t>
            </w:r>
            <w:r w:rsidR="00967D87" w:rsidRPr="000B1F13">
              <w:rPr>
                <w:rFonts w:ascii="Times New Roman" w:eastAsia="Times New Roman" w:hAnsi="Times New Roman" w:cs="Times New Roman"/>
                <w:bCs/>
                <w:lang w:eastAsia="ru-RU"/>
              </w:rPr>
              <w:t xml:space="preserve"> район</w:t>
            </w:r>
            <w:r w:rsidR="00967D87">
              <w:rPr>
                <w:rFonts w:ascii="Times New Roman" w:eastAsia="Times New Roman" w:hAnsi="Times New Roman" w:cs="Times New Roman"/>
                <w:bCs/>
                <w:lang w:eastAsia="ru-RU"/>
              </w:rPr>
              <w:t xml:space="preserve"> Удмуртской Республики»</w:t>
            </w:r>
          </w:p>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1.2 Управление образования</w:t>
            </w:r>
            <w:r w:rsidR="00967D87">
              <w:rPr>
                <w:rFonts w:ascii="Times New Roman" w:eastAsia="Times New Roman" w:hAnsi="Times New Roman" w:cs="Times New Roman"/>
                <w:bCs/>
                <w:lang w:eastAsia="ru-RU"/>
              </w:rPr>
              <w:t xml:space="preserve"> </w:t>
            </w:r>
            <w:r w:rsidR="00967D87" w:rsidRPr="000B1F13">
              <w:rPr>
                <w:rFonts w:ascii="Times New Roman" w:eastAsia="Times New Roman" w:hAnsi="Times New Roman" w:cs="Times New Roman"/>
                <w:bCs/>
                <w:lang w:eastAsia="ru-RU"/>
              </w:rPr>
              <w:t xml:space="preserve">Администрации  </w:t>
            </w:r>
            <w:r w:rsidR="00967D87">
              <w:rPr>
                <w:rFonts w:ascii="Times New Roman" w:eastAsia="Times New Roman" w:hAnsi="Times New Roman" w:cs="Times New Roman"/>
                <w:bCs/>
                <w:lang w:eastAsia="ru-RU"/>
              </w:rPr>
              <w:t xml:space="preserve">муниципального образования «Муниципальный округ </w:t>
            </w:r>
            <w:r w:rsidR="00967D87" w:rsidRPr="000B1F13">
              <w:rPr>
                <w:rFonts w:ascii="Times New Roman" w:eastAsia="Times New Roman" w:hAnsi="Times New Roman" w:cs="Times New Roman"/>
                <w:bCs/>
                <w:lang w:eastAsia="ru-RU"/>
              </w:rPr>
              <w:t>Сюмсинск</w:t>
            </w:r>
            <w:r w:rsidR="00967D87">
              <w:rPr>
                <w:rFonts w:ascii="Times New Roman" w:eastAsia="Times New Roman" w:hAnsi="Times New Roman" w:cs="Times New Roman"/>
                <w:bCs/>
                <w:lang w:eastAsia="ru-RU"/>
              </w:rPr>
              <w:t>ий</w:t>
            </w:r>
            <w:r w:rsidR="00967D87" w:rsidRPr="000B1F13">
              <w:rPr>
                <w:rFonts w:ascii="Times New Roman" w:eastAsia="Times New Roman" w:hAnsi="Times New Roman" w:cs="Times New Roman"/>
                <w:bCs/>
                <w:lang w:eastAsia="ru-RU"/>
              </w:rPr>
              <w:t xml:space="preserve"> район</w:t>
            </w:r>
            <w:r w:rsidR="00967D87">
              <w:rPr>
                <w:rFonts w:ascii="Times New Roman" w:eastAsia="Times New Roman" w:hAnsi="Times New Roman" w:cs="Times New Roman"/>
                <w:bCs/>
                <w:lang w:eastAsia="ru-RU"/>
              </w:rPr>
              <w:t xml:space="preserve"> Удмуртской Республики»</w:t>
            </w:r>
          </w:p>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1.3 Уп</w:t>
            </w:r>
            <w:r w:rsidR="003E6328">
              <w:rPr>
                <w:rFonts w:ascii="Times New Roman" w:eastAsia="Times New Roman" w:hAnsi="Times New Roman" w:cs="Times New Roman"/>
                <w:bCs/>
                <w:lang w:eastAsia="ru-RU"/>
              </w:rPr>
              <w:t>равление образования, сектор</w:t>
            </w:r>
            <w:r w:rsidRPr="000B1F13">
              <w:rPr>
                <w:rFonts w:ascii="Times New Roman" w:eastAsia="Times New Roman" w:hAnsi="Times New Roman" w:cs="Times New Roman"/>
                <w:bCs/>
                <w:lang w:eastAsia="ru-RU"/>
              </w:rPr>
              <w:t xml:space="preserve"> культуры</w:t>
            </w:r>
            <w:r w:rsidR="00967D87">
              <w:rPr>
                <w:rFonts w:ascii="Times New Roman" w:eastAsia="Times New Roman" w:hAnsi="Times New Roman" w:cs="Times New Roman"/>
                <w:bCs/>
                <w:lang w:eastAsia="ru-RU"/>
              </w:rPr>
              <w:t xml:space="preserve"> </w:t>
            </w:r>
            <w:r w:rsidR="00967D87" w:rsidRPr="000B1F13">
              <w:rPr>
                <w:rFonts w:ascii="Times New Roman" w:eastAsia="Times New Roman" w:hAnsi="Times New Roman" w:cs="Times New Roman"/>
                <w:bCs/>
                <w:lang w:eastAsia="ru-RU"/>
              </w:rPr>
              <w:t xml:space="preserve">Администрации  </w:t>
            </w:r>
            <w:r w:rsidR="00967D87">
              <w:rPr>
                <w:rFonts w:ascii="Times New Roman" w:eastAsia="Times New Roman" w:hAnsi="Times New Roman" w:cs="Times New Roman"/>
                <w:bCs/>
                <w:lang w:eastAsia="ru-RU"/>
              </w:rPr>
              <w:t xml:space="preserve">муниципального образования «Муниципальный округ </w:t>
            </w:r>
            <w:r w:rsidR="00967D87" w:rsidRPr="000B1F13">
              <w:rPr>
                <w:rFonts w:ascii="Times New Roman" w:eastAsia="Times New Roman" w:hAnsi="Times New Roman" w:cs="Times New Roman"/>
                <w:bCs/>
                <w:lang w:eastAsia="ru-RU"/>
              </w:rPr>
              <w:t>Сюмсинск</w:t>
            </w:r>
            <w:r w:rsidR="00967D87">
              <w:rPr>
                <w:rFonts w:ascii="Times New Roman" w:eastAsia="Times New Roman" w:hAnsi="Times New Roman" w:cs="Times New Roman"/>
                <w:bCs/>
                <w:lang w:eastAsia="ru-RU"/>
              </w:rPr>
              <w:t>ий</w:t>
            </w:r>
            <w:r w:rsidR="00967D87" w:rsidRPr="000B1F13">
              <w:rPr>
                <w:rFonts w:ascii="Times New Roman" w:eastAsia="Times New Roman" w:hAnsi="Times New Roman" w:cs="Times New Roman"/>
                <w:bCs/>
                <w:lang w:eastAsia="ru-RU"/>
              </w:rPr>
              <w:t xml:space="preserve"> район</w:t>
            </w:r>
            <w:r w:rsidR="00967D87">
              <w:rPr>
                <w:rFonts w:ascii="Times New Roman" w:eastAsia="Times New Roman" w:hAnsi="Times New Roman" w:cs="Times New Roman"/>
                <w:bCs/>
                <w:lang w:eastAsia="ru-RU"/>
              </w:rPr>
              <w:t xml:space="preserve"> Удмуртской Республики»</w:t>
            </w:r>
          </w:p>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1.4 Отде</w:t>
            </w:r>
            <w:r w:rsidR="003E6328">
              <w:rPr>
                <w:rFonts w:ascii="Times New Roman" w:eastAsia="Times New Roman" w:hAnsi="Times New Roman" w:cs="Times New Roman"/>
                <w:bCs/>
                <w:lang w:eastAsia="ru-RU"/>
              </w:rPr>
              <w:t>л по физической культуре, спорта</w:t>
            </w:r>
            <w:r w:rsidRPr="000B1F13">
              <w:rPr>
                <w:rFonts w:ascii="Times New Roman" w:eastAsia="Times New Roman" w:hAnsi="Times New Roman" w:cs="Times New Roman"/>
                <w:bCs/>
                <w:lang w:eastAsia="ru-RU"/>
              </w:rPr>
              <w:t xml:space="preserve"> и молодёжной политике</w:t>
            </w:r>
            <w:r w:rsidR="00967D87">
              <w:rPr>
                <w:rFonts w:ascii="Times New Roman" w:eastAsia="Times New Roman" w:hAnsi="Times New Roman" w:cs="Times New Roman"/>
                <w:bCs/>
                <w:lang w:eastAsia="ru-RU"/>
              </w:rPr>
              <w:t xml:space="preserve"> </w:t>
            </w:r>
            <w:r w:rsidR="00967D87" w:rsidRPr="000B1F13">
              <w:rPr>
                <w:rFonts w:ascii="Times New Roman" w:eastAsia="Times New Roman" w:hAnsi="Times New Roman" w:cs="Times New Roman"/>
                <w:bCs/>
                <w:lang w:eastAsia="ru-RU"/>
              </w:rPr>
              <w:t xml:space="preserve">Администрации  </w:t>
            </w:r>
            <w:r w:rsidR="00967D87">
              <w:rPr>
                <w:rFonts w:ascii="Times New Roman" w:eastAsia="Times New Roman" w:hAnsi="Times New Roman" w:cs="Times New Roman"/>
                <w:bCs/>
                <w:lang w:eastAsia="ru-RU"/>
              </w:rPr>
              <w:t xml:space="preserve">муниципального образования «Муниципальный округ </w:t>
            </w:r>
            <w:r w:rsidR="00967D87" w:rsidRPr="000B1F13">
              <w:rPr>
                <w:rFonts w:ascii="Times New Roman" w:eastAsia="Times New Roman" w:hAnsi="Times New Roman" w:cs="Times New Roman"/>
                <w:bCs/>
                <w:lang w:eastAsia="ru-RU"/>
              </w:rPr>
              <w:t>Сюмсинск</w:t>
            </w:r>
            <w:r w:rsidR="00967D87">
              <w:rPr>
                <w:rFonts w:ascii="Times New Roman" w:eastAsia="Times New Roman" w:hAnsi="Times New Roman" w:cs="Times New Roman"/>
                <w:bCs/>
                <w:lang w:eastAsia="ru-RU"/>
              </w:rPr>
              <w:t>ий</w:t>
            </w:r>
            <w:r w:rsidR="00967D87" w:rsidRPr="000B1F13">
              <w:rPr>
                <w:rFonts w:ascii="Times New Roman" w:eastAsia="Times New Roman" w:hAnsi="Times New Roman" w:cs="Times New Roman"/>
                <w:bCs/>
                <w:lang w:eastAsia="ru-RU"/>
              </w:rPr>
              <w:t xml:space="preserve"> район</w:t>
            </w:r>
            <w:r w:rsidR="00967D87">
              <w:rPr>
                <w:rFonts w:ascii="Times New Roman" w:eastAsia="Times New Roman" w:hAnsi="Times New Roman" w:cs="Times New Roman"/>
                <w:bCs/>
                <w:lang w:eastAsia="ru-RU"/>
              </w:rPr>
              <w:t xml:space="preserve"> Удмуртской Республики»</w:t>
            </w:r>
          </w:p>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1.5 Управление образования</w:t>
            </w:r>
            <w:r w:rsidR="00967D87">
              <w:rPr>
                <w:rFonts w:ascii="Times New Roman" w:eastAsia="Times New Roman" w:hAnsi="Times New Roman" w:cs="Times New Roman"/>
                <w:bCs/>
                <w:lang w:eastAsia="ru-RU"/>
              </w:rPr>
              <w:t xml:space="preserve"> </w:t>
            </w:r>
            <w:r w:rsidR="00967D87" w:rsidRPr="000B1F13">
              <w:rPr>
                <w:rFonts w:ascii="Times New Roman" w:eastAsia="Times New Roman" w:hAnsi="Times New Roman" w:cs="Times New Roman"/>
                <w:bCs/>
                <w:lang w:eastAsia="ru-RU"/>
              </w:rPr>
              <w:t xml:space="preserve">Администрации  </w:t>
            </w:r>
            <w:r w:rsidR="00967D87">
              <w:rPr>
                <w:rFonts w:ascii="Times New Roman" w:eastAsia="Times New Roman" w:hAnsi="Times New Roman" w:cs="Times New Roman"/>
                <w:bCs/>
                <w:lang w:eastAsia="ru-RU"/>
              </w:rPr>
              <w:t xml:space="preserve">муниципального образования «Муниципальный округ </w:t>
            </w:r>
            <w:r w:rsidR="00967D87" w:rsidRPr="000B1F13">
              <w:rPr>
                <w:rFonts w:ascii="Times New Roman" w:eastAsia="Times New Roman" w:hAnsi="Times New Roman" w:cs="Times New Roman"/>
                <w:bCs/>
                <w:lang w:eastAsia="ru-RU"/>
              </w:rPr>
              <w:t>Сюмсинск</w:t>
            </w:r>
            <w:r w:rsidR="00967D87">
              <w:rPr>
                <w:rFonts w:ascii="Times New Roman" w:eastAsia="Times New Roman" w:hAnsi="Times New Roman" w:cs="Times New Roman"/>
                <w:bCs/>
                <w:lang w:eastAsia="ru-RU"/>
              </w:rPr>
              <w:t>ий</w:t>
            </w:r>
            <w:r w:rsidR="00967D87" w:rsidRPr="000B1F13">
              <w:rPr>
                <w:rFonts w:ascii="Times New Roman" w:eastAsia="Times New Roman" w:hAnsi="Times New Roman" w:cs="Times New Roman"/>
                <w:bCs/>
                <w:lang w:eastAsia="ru-RU"/>
              </w:rPr>
              <w:t xml:space="preserve"> район</w:t>
            </w:r>
            <w:r w:rsidR="00967D87">
              <w:rPr>
                <w:rFonts w:ascii="Times New Roman" w:eastAsia="Times New Roman" w:hAnsi="Times New Roman" w:cs="Times New Roman"/>
                <w:bCs/>
                <w:lang w:eastAsia="ru-RU"/>
              </w:rPr>
              <w:t xml:space="preserve"> Удмуртской Республики» (далее – Управление образования)</w:t>
            </w:r>
          </w:p>
        </w:tc>
      </w:tr>
      <w:tr w:rsidR="000B1F13" w:rsidRPr="000B1F13" w:rsidTr="00A445A3">
        <w:tc>
          <w:tcPr>
            <w:tcW w:w="1809"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jc w:val="both"/>
              <w:rPr>
                <w:rFonts w:ascii="Times New Roman" w:eastAsia="Times New Roman" w:hAnsi="Times New Roman" w:cs="Times New Roman"/>
                <w:b/>
                <w:bCs/>
                <w:lang w:eastAsia="ru-RU"/>
              </w:rPr>
            </w:pPr>
            <w:r w:rsidRPr="000B1F13">
              <w:rPr>
                <w:rFonts w:ascii="Times New Roman" w:eastAsia="Times New Roman" w:hAnsi="Times New Roman" w:cs="Times New Roman"/>
                <w:bCs/>
                <w:lang w:eastAsia="ru-RU"/>
              </w:rPr>
              <w:t>Соисполнители подпрограмм</w:t>
            </w:r>
          </w:p>
        </w:tc>
        <w:tc>
          <w:tcPr>
            <w:tcW w:w="7762" w:type="dxa"/>
            <w:tcBorders>
              <w:top w:val="single" w:sz="4" w:space="0" w:color="000000"/>
              <w:left w:val="single" w:sz="4" w:space="0" w:color="000000"/>
              <w:bottom w:val="single" w:sz="4" w:space="0" w:color="000000"/>
              <w:right w:val="single" w:sz="4" w:space="0" w:color="000000"/>
            </w:tcBorders>
          </w:tcPr>
          <w:p w:rsidR="000B1F13" w:rsidRPr="000B1F13" w:rsidRDefault="000B1F13" w:rsidP="00A445A3">
            <w:pPr>
              <w:autoSpaceDE w:val="0"/>
              <w:autoSpaceDN w:val="0"/>
              <w:adjustRightInd w:val="0"/>
              <w:spacing w:before="60" w:after="60" w:line="240" w:lineRule="auto"/>
              <w:rPr>
                <w:rFonts w:ascii="Times New Roman" w:eastAsia="Times New Roman" w:hAnsi="Times New Roman" w:cs="Times New Roman"/>
                <w:bCs/>
                <w:lang w:eastAsia="ru-RU"/>
              </w:rPr>
            </w:pPr>
            <w:proofErr w:type="gramStart"/>
            <w:r w:rsidRPr="000B1F13">
              <w:rPr>
                <w:rFonts w:ascii="Times New Roman" w:eastAsia="Times New Roman" w:hAnsi="Times New Roman" w:cs="Times New Roman"/>
                <w:bCs/>
                <w:lang w:eastAsia="ru-RU"/>
              </w:rPr>
              <w:t xml:space="preserve">Сектор  культуры, Отдел по физической культуры, спорта и </w:t>
            </w:r>
            <w:r w:rsidRPr="00A445A3">
              <w:rPr>
                <w:rFonts w:ascii="Times New Roman" w:eastAsia="Times New Roman" w:hAnsi="Times New Roman" w:cs="Times New Roman"/>
                <w:bCs/>
                <w:lang w:eastAsia="ru-RU"/>
              </w:rPr>
              <w:t>молодёжной политике, Администрация муниципального образования «Муниципальный округ Сюмсинский район</w:t>
            </w:r>
            <w:r w:rsidRPr="00A445A3">
              <w:rPr>
                <w:rFonts w:ascii="Times New Roman" w:eastAsia="Times New Roman" w:hAnsi="Times New Roman" w:cs="Times New Roman"/>
                <w:color w:val="000000"/>
                <w:lang w:eastAsia="ru-RU"/>
              </w:rPr>
              <w:t xml:space="preserve"> Удмуртской Республики</w:t>
            </w:r>
            <w:r w:rsidR="00A445A3">
              <w:rPr>
                <w:rFonts w:ascii="Times New Roman" w:eastAsia="Times New Roman" w:hAnsi="Times New Roman" w:cs="Times New Roman"/>
                <w:color w:val="000000"/>
                <w:lang w:eastAsia="ru-RU"/>
              </w:rPr>
              <w:t>»</w:t>
            </w:r>
            <w:r w:rsidRPr="00A445A3">
              <w:rPr>
                <w:rFonts w:ascii="Times New Roman" w:eastAsia="Times New Roman" w:hAnsi="Times New Roman" w:cs="Times New Roman"/>
                <w:bCs/>
                <w:lang w:eastAsia="ru-RU"/>
              </w:rPr>
              <w:t xml:space="preserve">, Отдел социальной защиты </w:t>
            </w:r>
            <w:r w:rsidR="00A445A3">
              <w:rPr>
                <w:rFonts w:ascii="Times New Roman" w:eastAsia="Times New Roman" w:hAnsi="Times New Roman" w:cs="Times New Roman"/>
                <w:bCs/>
                <w:lang w:eastAsia="ru-RU"/>
              </w:rPr>
              <w:t xml:space="preserve">населения в </w:t>
            </w:r>
            <w:proofErr w:type="spellStart"/>
            <w:r w:rsidR="00A445A3">
              <w:rPr>
                <w:rFonts w:ascii="Times New Roman" w:eastAsia="Times New Roman" w:hAnsi="Times New Roman" w:cs="Times New Roman"/>
                <w:bCs/>
                <w:lang w:eastAsia="ru-RU"/>
              </w:rPr>
              <w:t>Сюмсинском</w:t>
            </w:r>
            <w:proofErr w:type="spellEnd"/>
            <w:r w:rsidR="00A445A3">
              <w:rPr>
                <w:rFonts w:ascii="Times New Roman" w:eastAsia="Times New Roman" w:hAnsi="Times New Roman" w:cs="Times New Roman"/>
                <w:bCs/>
                <w:lang w:eastAsia="ru-RU"/>
              </w:rPr>
              <w:t xml:space="preserve"> районе (</w:t>
            </w:r>
            <w:r w:rsidRPr="00A445A3">
              <w:rPr>
                <w:rFonts w:ascii="Times New Roman" w:eastAsia="Times New Roman" w:hAnsi="Times New Roman" w:cs="Times New Roman"/>
                <w:bCs/>
                <w:lang w:eastAsia="ru-RU"/>
              </w:rPr>
              <w:t>по согласованию), Филиал Республиканского  «Комплексный центр социального обслуживания н</w:t>
            </w:r>
            <w:r w:rsidR="00A445A3" w:rsidRPr="00A445A3">
              <w:rPr>
                <w:rFonts w:ascii="Times New Roman" w:eastAsia="Times New Roman" w:hAnsi="Times New Roman" w:cs="Times New Roman"/>
                <w:bCs/>
                <w:lang w:eastAsia="ru-RU"/>
              </w:rPr>
              <w:t xml:space="preserve">аселения в </w:t>
            </w:r>
            <w:proofErr w:type="spellStart"/>
            <w:r w:rsidR="00A445A3" w:rsidRPr="00A445A3">
              <w:rPr>
                <w:rFonts w:ascii="Times New Roman" w:eastAsia="Times New Roman" w:hAnsi="Times New Roman" w:cs="Times New Roman"/>
                <w:bCs/>
                <w:lang w:eastAsia="ru-RU"/>
              </w:rPr>
              <w:t>Сюмсинском</w:t>
            </w:r>
            <w:proofErr w:type="spellEnd"/>
            <w:r w:rsidR="00A445A3" w:rsidRPr="00A445A3">
              <w:rPr>
                <w:rFonts w:ascii="Times New Roman" w:eastAsia="Times New Roman" w:hAnsi="Times New Roman" w:cs="Times New Roman"/>
                <w:bCs/>
                <w:lang w:eastAsia="ru-RU"/>
              </w:rPr>
              <w:t xml:space="preserve"> районе» (</w:t>
            </w:r>
            <w:r w:rsidRPr="00A445A3">
              <w:rPr>
                <w:rFonts w:ascii="Times New Roman" w:eastAsia="Times New Roman" w:hAnsi="Times New Roman" w:cs="Times New Roman"/>
                <w:bCs/>
                <w:lang w:eastAsia="ru-RU"/>
              </w:rPr>
              <w:t>по согласованию),  БУЗ УР «</w:t>
            </w:r>
            <w:proofErr w:type="spellStart"/>
            <w:r w:rsidRPr="00A445A3">
              <w:rPr>
                <w:rFonts w:ascii="Times New Roman" w:eastAsia="Times New Roman" w:hAnsi="Times New Roman" w:cs="Times New Roman"/>
                <w:bCs/>
                <w:lang w:eastAsia="ru-RU"/>
              </w:rPr>
              <w:t>Сюмсинская</w:t>
            </w:r>
            <w:proofErr w:type="spellEnd"/>
            <w:r w:rsidRPr="00A445A3">
              <w:rPr>
                <w:rFonts w:ascii="Times New Roman" w:eastAsia="Times New Roman" w:hAnsi="Times New Roman" w:cs="Times New Roman"/>
                <w:bCs/>
                <w:lang w:eastAsia="ru-RU"/>
              </w:rPr>
              <w:t xml:space="preserve"> районная больница МЗ УР» (по согласованию), АУЗ УР «Орловский районный санаторий для детей «Березка» МЗ УР» (по</w:t>
            </w:r>
            <w:proofErr w:type="gramEnd"/>
            <w:r w:rsidRPr="00A445A3">
              <w:rPr>
                <w:rFonts w:ascii="Times New Roman" w:eastAsia="Times New Roman" w:hAnsi="Times New Roman" w:cs="Times New Roman"/>
                <w:bCs/>
                <w:lang w:eastAsia="ru-RU"/>
              </w:rPr>
              <w:t xml:space="preserve"> согласованию), Филиал казённого учреждения УР «Республиканский  центр занятости </w:t>
            </w:r>
            <w:r w:rsidR="00A445A3">
              <w:rPr>
                <w:rFonts w:ascii="Times New Roman" w:eastAsia="Times New Roman" w:hAnsi="Times New Roman" w:cs="Times New Roman"/>
                <w:bCs/>
                <w:lang w:eastAsia="ru-RU"/>
              </w:rPr>
              <w:t>населения Сюмсинского района» (</w:t>
            </w:r>
            <w:r w:rsidRPr="00A445A3">
              <w:rPr>
                <w:rFonts w:ascii="Times New Roman" w:eastAsia="Times New Roman" w:hAnsi="Times New Roman" w:cs="Times New Roman"/>
                <w:bCs/>
                <w:lang w:eastAsia="ru-RU"/>
              </w:rPr>
              <w:t>по согласованию)</w:t>
            </w:r>
          </w:p>
        </w:tc>
      </w:tr>
      <w:tr w:rsidR="000B1F13" w:rsidRPr="000B1F13" w:rsidTr="00A445A3">
        <w:tc>
          <w:tcPr>
            <w:tcW w:w="1809"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jc w:val="both"/>
              <w:rPr>
                <w:rFonts w:ascii="Times New Roman" w:eastAsia="Times New Roman" w:hAnsi="Times New Roman" w:cs="Times New Roman"/>
                <w:b/>
                <w:bCs/>
                <w:lang w:eastAsia="ru-RU"/>
              </w:rPr>
            </w:pPr>
            <w:r w:rsidRPr="000B1F13">
              <w:rPr>
                <w:rFonts w:ascii="Times New Roman" w:eastAsia="Times New Roman" w:hAnsi="Times New Roman" w:cs="Times New Roman"/>
                <w:bCs/>
                <w:lang w:eastAsia="ru-RU"/>
              </w:rPr>
              <w:t>Цель</w:t>
            </w:r>
          </w:p>
        </w:tc>
        <w:tc>
          <w:tcPr>
            <w:tcW w:w="7762"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 xml:space="preserve">1. Организация предоставления, повышение качества и доступности дошкольного, общего, дополнительного образования детей на территории Сюмсинского района,  создание условий для успешной социализации и </w:t>
            </w:r>
            <w:r w:rsidRPr="000B1F13">
              <w:rPr>
                <w:rFonts w:ascii="Times New Roman" w:eastAsia="Times New Roman" w:hAnsi="Times New Roman" w:cs="Times New Roman"/>
                <w:bCs/>
                <w:lang w:eastAsia="ru-RU"/>
              </w:rPr>
              <w:lastRenderedPageBreak/>
              <w:t>самореализации детей и молодежи</w:t>
            </w:r>
          </w:p>
          <w:p w:rsidR="000B1F13" w:rsidRPr="000B1F13" w:rsidRDefault="000B1F13" w:rsidP="000B1F13">
            <w:pPr>
              <w:autoSpaceDE w:val="0"/>
              <w:autoSpaceDN w:val="0"/>
              <w:adjustRightInd w:val="0"/>
              <w:spacing w:before="60" w:after="60" w:line="240" w:lineRule="auto"/>
              <w:jc w:val="both"/>
              <w:rPr>
                <w:rFonts w:ascii="Times New Roman" w:eastAsia="Times New Roman" w:hAnsi="Times New Roman" w:cs="Times New Roman"/>
                <w:bCs/>
                <w:color w:val="000000"/>
                <w:lang w:eastAsia="ru-RU"/>
              </w:rPr>
            </w:pPr>
            <w:r w:rsidRPr="000B1F13">
              <w:rPr>
                <w:rFonts w:ascii="Times New Roman" w:eastAsia="Times New Roman" w:hAnsi="Times New Roman" w:cs="Times New Roman"/>
                <w:bCs/>
                <w:lang w:eastAsia="ru-RU"/>
              </w:rPr>
              <w:t>2.</w:t>
            </w:r>
            <w:r w:rsidRPr="000B1F13">
              <w:rPr>
                <w:rFonts w:ascii="Times New Roman" w:eastAsia="Times New Roman" w:hAnsi="Times New Roman" w:cs="Times New Roman"/>
                <w:bCs/>
                <w:color w:val="000000"/>
                <w:spacing w:val="12"/>
                <w:lang w:eastAsia="ru-RU"/>
              </w:rPr>
              <w:t xml:space="preserve"> Создание и развитие социально-экономических, </w:t>
            </w:r>
            <w:r w:rsidRPr="000B1F13">
              <w:rPr>
                <w:rFonts w:ascii="Times New Roman" w:eastAsia="Times New Roman" w:hAnsi="Times New Roman" w:cs="Times New Roman"/>
                <w:bCs/>
                <w:color w:val="000000"/>
                <w:spacing w:val="2"/>
                <w:lang w:eastAsia="ru-RU"/>
              </w:rPr>
              <w:t xml:space="preserve">политических, организационных и правовых условий для </w:t>
            </w:r>
            <w:r w:rsidRPr="000B1F13">
              <w:rPr>
                <w:rFonts w:ascii="Times New Roman" w:eastAsia="Times New Roman" w:hAnsi="Times New Roman" w:cs="Times New Roman"/>
                <w:bCs/>
                <w:color w:val="000000"/>
                <w:lang w:eastAsia="ru-RU"/>
              </w:rPr>
              <w:t>реализации молодежью социальных функций.</w:t>
            </w:r>
          </w:p>
          <w:p w:rsidR="000B1F13" w:rsidRPr="000B1F13" w:rsidRDefault="000B1F13" w:rsidP="000B1F13">
            <w:pPr>
              <w:autoSpaceDE w:val="0"/>
              <w:autoSpaceDN w:val="0"/>
              <w:adjustRightInd w:val="0"/>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color w:val="000000"/>
                <w:spacing w:val="28"/>
                <w:lang w:eastAsia="ru-RU"/>
              </w:rPr>
              <w:t>По</w:t>
            </w:r>
            <w:r w:rsidRPr="000B1F13">
              <w:rPr>
                <w:rFonts w:ascii="Times New Roman" w:eastAsia="Times New Roman" w:hAnsi="Times New Roman" w:cs="Times New Roman"/>
                <w:bCs/>
                <w:color w:val="000000"/>
                <w:lang w:eastAsia="ru-RU"/>
              </w:rPr>
              <w:t>вышение эффективности реализации государственной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w:t>
            </w:r>
          </w:p>
        </w:tc>
      </w:tr>
      <w:tr w:rsidR="000B1F13" w:rsidRPr="000B1F13" w:rsidTr="00A445A3">
        <w:tc>
          <w:tcPr>
            <w:tcW w:w="1809"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jc w:val="both"/>
              <w:rPr>
                <w:rFonts w:ascii="Times New Roman" w:eastAsia="Times New Roman" w:hAnsi="Times New Roman" w:cs="Times New Roman"/>
                <w:b/>
                <w:bCs/>
                <w:lang w:eastAsia="ru-RU"/>
              </w:rPr>
            </w:pPr>
            <w:r w:rsidRPr="000B1F13">
              <w:rPr>
                <w:rFonts w:ascii="Times New Roman" w:eastAsia="Times New Roman" w:hAnsi="Times New Roman" w:cs="Times New Roman"/>
                <w:bCs/>
                <w:lang w:eastAsia="ru-RU"/>
              </w:rPr>
              <w:lastRenderedPageBreak/>
              <w:t xml:space="preserve">Задачи программы </w:t>
            </w:r>
          </w:p>
        </w:tc>
        <w:tc>
          <w:tcPr>
            <w:tcW w:w="7762"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 xml:space="preserve">1 </w:t>
            </w:r>
            <w:r w:rsidRPr="000B1F13">
              <w:rPr>
                <w:rFonts w:ascii="Times New Roman" w:eastAsia="Times New Roman" w:hAnsi="Times New Roman" w:cs="Times New Roman"/>
                <w:lang w:eastAsia="ru-RU"/>
              </w:rPr>
              <w:t xml:space="preserve">Организация предоставления </w:t>
            </w:r>
            <w:r w:rsidRPr="000B1F13">
              <w:rPr>
                <w:rFonts w:ascii="Times New Roman" w:eastAsia="Times New Roman" w:hAnsi="Times New Roman" w:cs="Times New Roman"/>
                <w:bCs/>
                <w:lang w:eastAsia="ru-RU"/>
              </w:rPr>
              <w:t>общедоступного и бесплатного дошкольного образования на территории Сюмсинского района, п</w:t>
            </w:r>
            <w:r w:rsidRPr="000B1F13">
              <w:rPr>
                <w:rFonts w:ascii="Times New Roman" w:eastAsia="Times New Roman" w:hAnsi="Times New Roman" w:cs="Times New Roman"/>
                <w:lang w:eastAsia="ru-RU"/>
              </w:rPr>
              <w:t>овышение его доступности и качества</w:t>
            </w:r>
          </w:p>
          <w:p w:rsidR="000B1F13" w:rsidRPr="000B1F13" w:rsidRDefault="000B1F13" w:rsidP="000B1F13">
            <w:pPr>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2 Организация предоставления и повышение качества общего образования по основным общеобразовательным программам на территории Сюмсинского района, обеспечение равного доступа к качественному образованию для всех категорий детей</w:t>
            </w:r>
          </w:p>
          <w:p w:rsidR="000B1F13" w:rsidRPr="000B1F13" w:rsidRDefault="000B1F13" w:rsidP="000B1F13">
            <w:pPr>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 xml:space="preserve">3 </w:t>
            </w:r>
            <w:r w:rsidRPr="000B1F13">
              <w:rPr>
                <w:rFonts w:ascii="Times New Roman" w:eastAsia="Times New Roman" w:hAnsi="Times New Roman" w:cs="Times New Roman"/>
                <w:lang w:eastAsia="ru-RU"/>
              </w:rPr>
              <w:t>Организация предоставления, повышение качества и доступности дополнительного образования детей на территории Сюмсинского района, способного обеспечить дальнейшую самореализацию личности, её профессиональное самоопределение</w:t>
            </w:r>
          </w:p>
          <w:p w:rsidR="000B1F13" w:rsidRPr="000B1F13" w:rsidRDefault="000B1F13" w:rsidP="000B1F13">
            <w:pPr>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4 Создание условий и возможностей для успешной социализации и эффективной самореализации детей и молодежи Сюмсинского района, развитие их потенциала в интересах общества.</w:t>
            </w:r>
          </w:p>
          <w:p w:rsidR="000B1F13" w:rsidRPr="000B1F13" w:rsidRDefault="000B1F13" w:rsidP="000B1F13">
            <w:pPr>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5 Повышение эффективности и результативности системы образования Сюмсинского района</w:t>
            </w:r>
          </w:p>
          <w:p w:rsidR="000B1F13" w:rsidRPr="000B1F13" w:rsidRDefault="000B1F13" w:rsidP="000B1F13">
            <w:pPr>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6. Развитие системы отдыха и оздоровления детей и молодежи в каникулярный период</w:t>
            </w:r>
          </w:p>
          <w:p w:rsidR="000B1F13" w:rsidRPr="000B1F13" w:rsidRDefault="000B1F13" w:rsidP="000B1F13">
            <w:pPr>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7. Профилактика безнадзорности несовершеннолетних, подростковой преступности, наркомании и алкоголизма, формирование здорового образа жизни молодого поколения</w:t>
            </w:r>
          </w:p>
          <w:p w:rsidR="000B1F13" w:rsidRPr="000B1F13" w:rsidRDefault="000B1F13" w:rsidP="000B1F13">
            <w:pPr>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8.  Подготовка, переподготовка кадров для работы с подростками и молодежью</w:t>
            </w:r>
          </w:p>
          <w:p w:rsidR="000B1F13" w:rsidRPr="000B1F13" w:rsidRDefault="000B1F13" w:rsidP="000B1F13">
            <w:pPr>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9. Обеспечение доступности для молодежи необходимого минимума социальных услуг</w:t>
            </w:r>
          </w:p>
          <w:p w:rsidR="000B1F13" w:rsidRPr="000B1F13" w:rsidRDefault="000B1F13" w:rsidP="000B1F13">
            <w:pPr>
              <w:spacing w:before="60" w:after="60" w:line="240" w:lineRule="auto"/>
              <w:jc w:val="both"/>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10. Поддержка социальных молодежных инициатив.</w:t>
            </w:r>
          </w:p>
        </w:tc>
      </w:tr>
      <w:tr w:rsidR="000B1F13" w:rsidRPr="000B1F13" w:rsidTr="00A445A3">
        <w:tc>
          <w:tcPr>
            <w:tcW w:w="1809"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Целевые показатели</w:t>
            </w:r>
          </w:p>
        </w:tc>
        <w:tc>
          <w:tcPr>
            <w:tcW w:w="7762"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Целевые показатели определены по подпрограммам муниципальной программы</w:t>
            </w:r>
          </w:p>
        </w:tc>
      </w:tr>
      <w:tr w:rsidR="000B1F13" w:rsidRPr="000B1F13" w:rsidTr="00A445A3">
        <w:tc>
          <w:tcPr>
            <w:tcW w:w="1809"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Сроки и этапы  реализации</w:t>
            </w:r>
          </w:p>
        </w:tc>
        <w:tc>
          <w:tcPr>
            <w:tcW w:w="7762"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 xml:space="preserve">Срок реализации – 2015 </w:t>
            </w:r>
            <w:r w:rsidR="00242A77">
              <w:rPr>
                <w:rFonts w:ascii="Times New Roman" w:eastAsia="Times New Roman" w:hAnsi="Times New Roman" w:cs="Times New Roman"/>
                <w:bCs/>
                <w:lang w:eastAsia="ru-RU"/>
              </w:rPr>
              <w:t>– 2026</w:t>
            </w:r>
            <w:r w:rsidRPr="000B1F13">
              <w:rPr>
                <w:rFonts w:ascii="Times New Roman" w:eastAsia="Times New Roman" w:hAnsi="Times New Roman" w:cs="Times New Roman"/>
                <w:bCs/>
                <w:lang w:eastAsia="ru-RU"/>
              </w:rPr>
              <w:t xml:space="preserve"> годы;</w:t>
            </w:r>
          </w:p>
          <w:p w:rsidR="000B1F13" w:rsidRPr="000B1F13" w:rsidRDefault="000B1F13" w:rsidP="000B1F13">
            <w:pPr>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val="en-US" w:eastAsia="ru-RU"/>
              </w:rPr>
              <w:t>I</w:t>
            </w:r>
            <w:r w:rsidR="00A10E0A">
              <w:rPr>
                <w:rFonts w:ascii="Times New Roman" w:eastAsia="Times New Roman" w:hAnsi="Times New Roman" w:cs="Times New Roman"/>
                <w:bCs/>
                <w:lang w:eastAsia="ru-RU"/>
              </w:rPr>
              <w:t xml:space="preserve"> </w:t>
            </w:r>
            <w:r w:rsidRPr="000B1F13">
              <w:rPr>
                <w:rFonts w:ascii="Times New Roman" w:eastAsia="Times New Roman" w:hAnsi="Times New Roman" w:cs="Times New Roman"/>
                <w:bCs/>
                <w:lang w:eastAsia="ru-RU"/>
              </w:rPr>
              <w:t xml:space="preserve">этап – 2015 – 2018 годы, </w:t>
            </w:r>
            <w:r w:rsidRPr="000B1F13">
              <w:rPr>
                <w:rFonts w:ascii="Times New Roman" w:eastAsia="Times New Roman" w:hAnsi="Times New Roman" w:cs="Times New Roman"/>
                <w:bCs/>
                <w:lang w:val="en-US" w:eastAsia="ru-RU"/>
              </w:rPr>
              <w:t>II</w:t>
            </w:r>
            <w:r w:rsidR="00242A77">
              <w:rPr>
                <w:rFonts w:ascii="Times New Roman" w:eastAsia="Times New Roman" w:hAnsi="Times New Roman" w:cs="Times New Roman"/>
                <w:bCs/>
                <w:lang w:eastAsia="ru-RU"/>
              </w:rPr>
              <w:t xml:space="preserve"> этап – 2019 – 2026</w:t>
            </w:r>
            <w:r w:rsidRPr="000B1F13">
              <w:rPr>
                <w:rFonts w:ascii="Times New Roman" w:eastAsia="Times New Roman" w:hAnsi="Times New Roman" w:cs="Times New Roman"/>
                <w:bCs/>
                <w:lang w:eastAsia="ru-RU"/>
              </w:rPr>
              <w:t xml:space="preserve"> годы.</w:t>
            </w:r>
          </w:p>
        </w:tc>
      </w:tr>
      <w:tr w:rsidR="000B1F13" w:rsidRPr="000B1F13" w:rsidTr="00A445A3">
        <w:trPr>
          <w:trHeight w:val="983"/>
        </w:trPr>
        <w:tc>
          <w:tcPr>
            <w:tcW w:w="1809" w:type="dxa"/>
            <w:tcBorders>
              <w:top w:val="single" w:sz="4" w:space="0" w:color="000000"/>
              <w:left w:val="single" w:sz="4" w:space="0" w:color="000000"/>
              <w:bottom w:val="single" w:sz="4" w:space="0" w:color="000000"/>
              <w:right w:val="single" w:sz="4" w:space="0" w:color="000000"/>
            </w:tcBorders>
          </w:tcPr>
          <w:p w:rsidR="000B1F13" w:rsidRPr="00A445A3" w:rsidRDefault="000B1F13" w:rsidP="000B1F13">
            <w:pPr>
              <w:autoSpaceDE w:val="0"/>
              <w:autoSpaceDN w:val="0"/>
              <w:adjustRightInd w:val="0"/>
              <w:spacing w:before="60" w:after="60" w:line="240" w:lineRule="auto"/>
              <w:rPr>
                <w:rFonts w:ascii="Times New Roman" w:eastAsia="Times New Roman" w:hAnsi="Times New Roman" w:cs="Times New Roman"/>
                <w:b/>
                <w:lang w:eastAsia="ru-RU"/>
              </w:rPr>
            </w:pPr>
            <w:r w:rsidRPr="00A445A3">
              <w:rPr>
                <w:rFonts w:ascii="Times New Roman" w:eastAsia="Times New Roman" w:hAnsi="Times New Roman" w:cs="Times New Roman"/>
                <w:bCs/>
                <w:lang w:eastAsia="ru-RU"/>
              </w:rPr>
              <w:t xml:space="preserve">Ресурсное обеспечение </w:t>
            </w:r>
          </w:p>
        </w:tc>
        <w:tc>
          <w:tcPr>
            <w:tcW w:w="7762" w:type="dxa"/>
            <w:tcBorders>
              <w:top w:val="single" w:sz="4" w:space="0" w:color="000000"/>
              <w:left w:val="single" w:sz="4" w:space="0" w:color="000000"/>
              <w:bottom w:val="single" w:sz="4" w:space="0" w:color="000000"/>
              <w:right w:val="single" w:sz="4" w:space="0" w:color="000000"/>
            </w:tcBorders>
          </w:tcPr>
          <w:p w:rsidR="00387D08" w:rsidRPr="00A445A3" w:rsidRDefault="00387D08" w:rsidP="00387D08">
            <w:pPr>
              <w:spacing w:before="60" w:after="0" w:line="240" w:lineRule="auto"/>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Общий объем финансирования мероприятий муниципальной программы за 2015-202</w:t>
            </w:r>
            <w:r>
              <w:rPr>
                <w:rFonts w:ascii="Times New Roman" w:eastAsia="Times New Roman" w:hAnsi="Times New Roman" w:cs="Times New Roman"/>
                <w:bCs/>
                <w:lang w:eastAsia="ru-RU"/>
              </w:rPr>
              <w:t>6</w:t>
            </w:r>
            <w:r w:rsidRPr="00A445A3">
              <w:rPr>
                <w:rFonts w:ascii="Times New Roman" w:eastAsia="Times New Roman" w:hAnsi="Times New Roman" w:cs="Times New Roman"/>
                <w:bCs/>
                <w:lang w:eastAsia="ru-RU"/>
              </w:rPr>
              <w:t xml:space="preserve"> годы за счет средств бюджета Сюмсинского района составит  </w:t>
            </w:r>
            <w:r>
              <w:rPr>
                <w:rFonts w:ascii="Times New Roman" w:eastAsia="Times New Roman" w:hAnsi="Times New Roman" w:cs="Times New Roman"/>
                <w:bCs/>
                <w:color w:val="000000"/>
                <w:lang w:eastAsia="ru-RU"/>
              </w:rPr>
              <w:t>4237251,0</w:t>
            </w:r>
            <w:r w:rsidRPr="00A445A3">
              <w:rPr>
                <w:rFonts w:ascii="Times New Roman" w:eastAsia="Times New Roman" w:hAnsi="Times New Roman" w:cs="Times New Roman"/>
                <w:bCs/>
                <w:color w:val="000000"/>
                <w:lang w:eastAsia="ru-RU"/>
              </w:rPr>
              <w:t xml:space="preserve"> </w:t>
            </w:r>
            <w:r w:rsidRPr="00A445A3">
              <w:rPr>
                <w:rFonts w:ascii="Times New Roman" w:eastAsia="Times New Roman" w:hAnsi="Times New Roman" w:cs="Times New Roman"/>
                <w:bCs/>
                <w:lang w:eastAsia="ru-RU"/>
              </w:rPr>
              <w:t xml:space="preserve">тыс. рублей, в том числе за счет собственных средств бюджета Сюмсинского района – </w:t>
            </w:r>
            <w:r>
              <w:rPr>
                <w:rFonts w:ascii="Times New Roman" w:eastAsia="Times New Roman" w:hAnsi="Times New Roman" w:cs="Times New Roman"/>
                <w:bCs/>
                <w:color w:val="000000"/>
                <w:lang w:eastAsia="ru-RU"/>
              </w:rPr>
              <w:t>1361128,3</w:t>
            </w:r>
            <w:r w:rsidRPr="00A445A3">
              <w:rPr>
                <w:rFonts w:ascii="Times New Roman" w:eastAsia="Times New Roman" w:hAnsi="Times New Roman" w:cs="Times New Roman"/>
                <w:bCs/>
                <w:color w:val="000000"/>
                <w:lang w:eastAsia="ru-RU"/>
              </w:rPr>
              <w:t xml:space="preserve"> </w:t>
            </w:r>
            <w:r w:rsidRPr="00A445A3">
              <w:rPr>
                <w:rFonts w:ascii="Times New Roman" w:eastAsia="Times New Roman" w:hAnsi="Times New Roman" w:cs="Times New Roman"/>
                <w:bCs/>
                <w:lang w:eastAsia="ru-RU"/>
              </w:rPr>
              <w:t xml:space="preserve">тыс. рублей, за счет субвенций из бюджета Удмуртской Республики – </w:t>
            </w:r>
            <w:r>
              <w:rPr>
                <w:rFonts w:ascii="Times New Roman" w:eastAsia="Times New Roman" w:hAnsi="Times New Roman" w:cs="Times New Roman"/>
                <w:bCs/>
                <w:color w:val="000000"/>
                <w:lang w:eastAsia="ru-RU"/>
              </w:rPr>
              <w:t>2518426,5</w:t>
            </w:r>
            <w:r w:rsidRPr="00A445A3">
              <w:rPr>
                <w:rFonts w:ascii="Times New Roman" w:eastAsia="Times New Roman" w:hAnsi="Times New Roman" w:cs="Times New Roman"/>
                <w:bCs/>
                <w:lang w:eastAsia="ru-RU"/>
              </w:rPr>
              <w:t xml:space="preserve">тыс. рублей, за счет субсидий из бюджета Удмуртской Республики – </w:t>
            </w:r>
            <w:r>
              <w:rPr>
                <w:rFonts w:ascii="Times New Roman" w:eastAsia="Times New Roman" w:hAnsi="Times New Roman" w:cs="Times New Roman"/>
                <w:bCs/>
                <w:color w:val="000000"/>
                <w:lang w:eastAsia="ru-RU"/>
              </w:rPr>
              <w:t>317126,5</w:t>
            </w:r>
            <w:r w:rsidRPr="00A445A3">
              <w:rPr>
                <w:rFonts w:ascii="Times New Roman" w:eastAsia="Times New Roman" w:hAnsi="Times New Roman" w:cs="Times New Roman"/>
                <w:bCs/>
                <w:color w:val="000000"/>
                <w:lang w:eastAsia="ru-RU"/>
              </w:rPr>
              <w:t xml:space="preserve"> </w:t>
            </w:r>
            <w:proofErr w:type="spellStart"/>
            <w:r w:rsidRPr="00A445A3">
              <w:rPr>
                <w:rFonts w:ascii="Times New Roman" w:eastAsia="Times New Roman" w:hAnsi="Times New Roman" w:cs="Times New Roman"/>
                <w:bCs/>
                <w:lang w:eastAsia="ru-RU"/>
              </w:rPr>
              <w:t>тыс</w:t>
            </w:r>
            <w:proofErr w:type="gramStart"/>
            <w:r w:rsidRPr="00A445A3">
              <w:rPr>
                <w:rFonts w:ascii="Times New Roman" w:eastAsia="Times New Roman" w:hAnsi="Times New Roman" w:cs="Times New Roman"/>
                <w:bCs/>
                <w:lang w:eastAsia="ru-RU"/>
              </w:rPr>
              <w:t>.р</w:t>
            </w:r>
            <w:proofErr w:type="gramEnd"/>
            <w:r w:rsidRPr="00A445A3">
              <w:rPr>
                <w:rFonts w:ascii="Times New Roman" w:eastAsia="Times New Roman" w:hAnsi="Times New Roman" w:cs="Times New Roman"/>
                <w:bCs/>
                <w:lang w:eastAsia="ru-RU"/>
              </w:rPr>
              <w:t>ублей</w:t>
            </w:r>
            <w:proofErr w:type="spellEnd"/>
            <w:r w:rsidRPr="00A445A3">
              <w:rPr>
                <w:rFonts w:ascii="Times New Roman" w:eastAsia="Times New Roman" w:hAnsi="Times New Roman" w:cs="Times New Roman"/>
                <w:bCs/>
                <w:lang w:eastAsia="ru-RU"/>
              </w:rPr>
              <w:t xml:space="preserve">, субсидии РФ – </w:t>
            </w:r>
            <w:r>
              <w:rPr>
                <w:rFonts w:ascii="Times New Roman" w:eastAsia="Times New Roman" w:hAnsi="Times New Roman" w:cs="Times New Roman"/>
                <w:bCs/>
                <w:color w:val="000000"/>
                <w:lang w:eastAsia="ru-RU"/>
              </w:rPr>
              <w:t>5361,6</w:t>
            </w:r>
            <w:r w:rsidRPr="00A445A3">
              <w:rPr>
                <w:rFonts w:ascii="Times New Roman" w:eastAsia="Times New Roman" w:hAnsi="Times New Roman" w:cs="Times New Roman"/>
                <w:bCs/>
                <w:lang w:eastAsia="ru-RU"/>
              </w:rPr>
              <w:t xml:space="preserve">тыс.рублей, иные источники – </w:t>
            </w:r>
            <w:r>
              <w:rPr>
                <w:rFonts w:ascii="Times New Roman" w:eastAsia="Times New Roman" w:hAnsi="Times New Roman" w:cs="Times New Roman"/>
                <w:bCs/>
                <w:color w:val="000000"/>
                <w:lang w:eastAsia="ru-RU"/>
              </w:rPr>
              <w:t>35208,1</w:t>
            </w:r>
            <w:r w:rsidRPr="00A445A3">
              <w:rPr>
                <w:rFonts w:ascii="Times New Roman" w:eastAsia="Times New Roman" w:hAnsi="Times New Roman" w:cs="Times New Roman"/>
                <w:bCs/>
                <w:color w:val="000000"/>
                <w:lang w:eastAsia="ru-RU"/>
              </w:rPr>
              <w:t xml:space="preserve"> </w:t>
            </w:r>
            <w:proofErr w:type="spellStart"/>
            <w:r w:rsidRPr="00A445A3">
              <w:rPr>
                <w:rFonts w:ascii="Times New Roman" w:eastAsia="Times New Roman" w:hAnsi="Times New Roman" w:cs="Times New Roman"/>
                <w:bCs/>
                <w:lang w:eastAsia="ru-RU"/>
              </w:rPr>
              <w:t>тыс</w:t>
            </w:r>
            <w:proofErr w:type="gramStart"/>
            <w:r w:rsidRPr="00A445A3">
              <w:rPr>
                <w:rFonts w:ascii="Times New Roman" w:eastAsia="Times New Roman" w:hAnsi="Times New Roman" w:cs="Times New Roman"/>
                <w:bCs/>
                <w:lang w:eastAsia="ru-RU"/>
              </w:rPr>
              <w:t>.р</w:t>
            </w:r>
            <w:proofErr w:type="gramEnd"/>
            <w:r w:rsidRPr="00A445A3">
              <w:rPr>
                <w:rFonts w:ascii="Times New Roman" w:eastAsia="Times New Roman" w:hAnsi="Times New Roman" w:cs="Times New Roman"/>
                <w:bCs/>
                <w:lang w:eastAsia="ru-RU"/>
              </w:rPr>
              <w:t>ублей</w:t>
            </w:r>
            <w:proofErr w:type="spellEnd"/>
            <w:r w:rsidRPr="00A445A3">
              <w:rPr>
                <w:rFonts w:ascii="Times New Roman" w:eastAsia="Times New Roman" w:hAnsi="Times New Roman" w:cs="Times New Roman"/>
                <w:bCs/>
                <w:lang w:eastAsia="ru-RU"/>
              </w:rPr>
              <w:t>.</w:t>
            </w:r>
          </w:p>
          <w:p w:rsidR="00387D08" w:rsidRDefault="00387D08" w:rsidP="00387D08">
            <w:pPr>
              <w:spacing w:before="60" w:after="0" w:line="240" w:lineRule="auto"/>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Сведения о ресурсном обеспечении подпрограммы за счет средств бюджета  Сюмсинского района по годам реализации муниципальной программы (в тыс. руб.):</w:t>
            </w:r>
          </w:p>
          <w:p w:rsidR="00387D08" w:rsidRDefault="00387D08" w:rsidP="00387D08">
            <w:pPr>
              <w:spacing w:before="60" w:after="0" w:line="240" w:lineRule="auto"/>
              <w:rPr>
                <w:rFonts w:ascii="Times New Roman" w:eastAsia="Times New Roman" w:hAnsi="Times New Roman" w:cs="Times New Roman"/>
                <w:bCs/>
                <w:lang w:eastAsia="ru-RU"/>
              </w:rPr>
            </w:pPr>
          </w:p>
          <w:p w:rsidR="00387D08" w:rsidRDefault="00387D08" w:rsidP="00387D08">
            <w:pPr>
              <w:spacing w:before="60" w:after="0" w:line="240" w:lineRule="auto"/>
              <w:rPr>
                <w:rFonts w:ascii="Times New Roman" w:eastAsia="Times New Roman" w:hAnsi="Times New Roman" w:cs="Times New Roman"/>
                <w:bCs/>
                <w:lang w:eastAsia="ru-RU"/>
              </w:rPr>
            </w:pPr>
          </w:p>
          <w:p w:rsidR="00387D08" w:rsidRPr="00A445A3" w:rsidRDefault="00387D08" w:rsidP="00387D08">
            <w:pPr>
              <w:spacing w:before="60" w:after="0" w:line="240" w:lineRule="auto"/>
              <w:rPr>
                <w:rFonts w:ascii="Times New Roman" w:eastAsia="Times New Roman" w:hAnsi="Times New Roman" w:cs="Times New Roman"/>
                <w:bCs/>
                <w:lang w:eastAsia="ru-RU"/>
              </w:rPr>
            </w:pPr>
          </w:p>
          <w:tbl>
            <w:tblPr>
              <w:tblW w:w="7640" w:type="dxa"/>
              <w:jc w:val="center"/>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1134"/>
              <w:gridCol w:w="1134"/>
              <w:gridCol w:w="1134"/>
              <w:gridCol w:w="992"/>
              <w:gridCol w:w="851"/>
              <w:gridCol w:w="850"/>
              <w:gridCol w:w="755"/>
            </w:tblGrid>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387D08" w:rsidRPr="00A445A3" w:rsidRDefault="00387D08" w:rsidP="00D044D9">
                  <w:pPr>
                    <w:spacing w:before="240" w:after="0" w:line="240" w:lineRule="auto"/>
                    <w:ind w:left="19" w:hanging="19"/>
                    <w:jc w:val="center"/>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lastRenderedPageBreak/>
                    <w:t>Годы реализации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387D08" w:rsidRPr="00A445A3" w:rsidRDefault="00387D08" w:rsidP="00D044D9">
                  <w:pPr>
                    <w:spacing w:before="240" w:after="0" w:line="240" w:lineRule="auto"/>
                    <w:ind w:left="19" w:hanging="19"/>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собственные средства бюджета Сюмсинского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субвенции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 xml:space="preserve">субсидии из </w:t>
                  </w:r>
                  <w:proofErr w:type="spellStart"/>
                  <w:proofErr w:type="gramStart"/>
                  <w:r w:rsidRPr="00A445A3">
                    <w:rPr>
                      <w:rFonts w:ascii="Times New Roman" w:eastAsia="Times New Roman" w:hAnsi="Times New Roman" w:cs="Times New Roman"/>
                      <w:bCs/>
                      <w:lang w:eastAsia="ru-RU"/>
                    </w:rPr>
                    <w:t>бюд-жета</w:t>
                  </w:r>
                  <w:proofErr w:type="spellEnd"/>
                  <w:proofErr w:type="gramEnd"/>
                  <w:r w:rsidRPr="00A445A3">
                    <w:rPr>
                      <w:rFonts w:ascii="Times New Roman" w:eastAsia="Times New Roman" w:hAnsi="Times New Roman" w:cs="Times New Roman"/>
                      <w:bCs/>
                      <w:lang w:eastAsia="ru-RU"/>
                    </w:rPr>
                    <w:t xml:space="preserve"> УР</w:t>
                  </w:r>
                </w:p>
              </w:tc>
              <w:tc>
                <w:tcPr>
                  <w:tcW w:w="851"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Субсидии из бюджета РФ</w:t>
                  </w:r>
                </w:p>
              </w:tc>
              <w:tc>
                <w:tcPr>
                  <w:tcW w:w="85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Иные источники</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Иные межбюджетные трансферты из бюджета УР</w:t>
                  </w: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2015</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290851,6</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115271,6</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166054</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5325,2</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1126,8</w:t>
                  </w:r>
                </w:p>
              </w:tc>
              <w:tc>
                <w:tcPr>
                  <w:tcW w:w="850"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3074</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 xml:space="preserve">2016 </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322345,6</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131105,6</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174031,3</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13601,1</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597,6</w:t>
                  </w:r>
                </w:p>
              </w:tc>
              <w:tc>
                <w:tcPr>
                  <w:tcW w:w="850"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3010</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 xml:space="preserve">2017 </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288 672,9</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105254,6</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175266,1</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5125,6</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555,6</w:t>
                  </w:r>
                </w:p>
              </w:tc>
              <w:tc>
                <w:tcPr>
                  <w:tcW w:w="850"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2471</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 xml:space="preserve">2018 </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333 722,4</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120892,6</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204279,4</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5199,1</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470,3</w:t>
                  </w:r>
                </w:p>
              </w:tc>
              <w:tc>
                <w:tcPr>
                  <w:tcW w:w="850"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2881</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2019</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359 592,9</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123157,8</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215145,5</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17766,4</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459,2</w:t>
                  </w:r>
                </w:p>
              </w:tc>
              <w:tc>
                <w:tcPr>
                  <w:tcW w:w="850"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3064</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 xml:space="preserve">2020 </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349 842,9</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108617,5</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199904,1</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37854,6</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468,6</w:t>
                  </w:r>
                </w:p>
              </w:tc>
              <w:tc>
                <w:tcPr>
                  <w:tcW w:w="850"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2998,1</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2021</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348493,3</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106559,8</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224654,4</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13783,1</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432</w:t>
                  </w:r>
                </w:p>
              </w:tc>
              <w:tc>
                <w:tcPr>
                  <w:tcW w:w="850"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3064</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2022</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453757,5</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118494,4</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238887,8</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93550,3</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435</w:t>
                  </w:r>
                </w:p>
              </w:tc>
              <w:tc>
                <w:tcPr>
                  <w:tcW w:w="850" w:type="dxa"/>
                  <w:tcBorders>
                    <w:top w:val="single" w:sz="4" w:space="0" w:color="auto"/>
                    <w:left w:val="single" w:sz="4" w:space="0" w:color="auto"/>
                    <w:bottom w:val="single" w:sz="4" w:space="0" w:color="auto"/>
                    <w:right w:val="single" w:sz="4" w:space="0" w:color="auto"/>
                  </w:tcBorders>
                </w:tcPr>
                <w:p w:rsidR="00387D08" w:rsidRPr="00C92980" w:rsidRDefault="00387D08" w:rsidP="00D044D9">
                  <w:pPr>
                    <w:jc w:val="center"/>
                    <w:rPr>
                      <w:sz w:val="18"/>
                      <w:szCs w:val="18"/>
                    </w:rPr>
                  </w:pPr>
                  <w:r>
                    <w:rPr>
                      <w:rFonts w:ascii="Times New Roman" w:eastAsia="Times New Roman" w:hAnsi="Times New Roman" w:cs="Times New Roman"/>
                      <w:bCs/>
                      <w:color w:val="000000"/>
                      <w:sz w:val="18"/>
                      <w:szCs w:val="18"/>
                      <w:lang w:eastAsia="ru-RU"/>
                    </w:rPr>
                    <w:t>2390</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2023</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435121</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105795,4</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228602,4</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97264,9</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394,3</w:t>
                  </w:r>
                </w:p>
              </w:tc>
              <w:tc>
                <w:tcPr>
                  <w:tcW w:w="850" w:type="dxa"/>
                  <w:tcBorders>
                    <w:top w:val="single" w:sz="4" w:space="0" w:color="auto"/>
                    <w:left w:val="single" w:sz="4" w:space="0" w:color="auto"/>
                    <w:bottom w:val="single" w:sz="4" w:space="0" w:color="auto"/>
                    <w:right w:val="single" w:sz="4" w:space="0" w:color="auto"/>
                  </w:tcBorders>
                </w:tcPr>
                <w:p w:rsidR="00387D08" w:rsidRPr="00C92980" w:rsidRDefault="00387D08" w:rsidP="00D044D9">
                  <w:pPr>
                    <w:jc w:val="center"/>
                    <w:rPr>
                      <w:sz w:val="18"/>
                      <w:szCs w:val="18"/>
                    </w:rPr>
                  </w:pPr>
                  <w:r w:rsidRPr="00C92980">
                    <w:rPr>
                      <w:rFonts w:ascii="Times New Roman" w:eastAsia="Times New Roman" w:hAnsi="Times New Roman" w:cs="Times New Roman"/>
                      <w:bCs/>
                      <w:color w:val="000000"/>
                      <w:sz w:val="18"/>
                      <w:szCs w:val="18"/>
                      <w:lang w:eastAsia="ru-RU"/>
                    </w:rPr>
                    <w:t>3064</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2024</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343789,8</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103959,0</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227500,5</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8853,3</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413</w:t>
                  </w:r>
                </w:p>
              </w:tc>
              <w:tc>
                <w:tcPr>
                  <w:tcW w:w="850" w:type="dxa"/>
                  <w:tcBorders>
                    <w:top w:val="single" w:sz="4" w:space="0" w:color="auto"/>
                    <w:left w:val="single" w:sz="4" w:space="0" w:color="auto"/>
                    <w:bottom w:val="single" w:sz="4" w:space="0" w:color="auto"/>
                    <w:right w:val="single" w:sz="4" w:space="0" w:color="auto"/>
                  </w:tcBorders>
                </w:tcPr>
                <w:p w:rsidR="00387D08" w:rsidRPr="00C92980" w:rsidRDefault="00387D08" w:rsidP="00D044D9">
                  <w:pPr>
                    <w:jc w:val="center"/>
                    <w:rPr>
                      <w:sz w:val="18"/>
                      <w:szCs w:val="18"/>
                    </w:rPr>
                  </w:pPr>
                  <w:r w:rsidRPr="00C92980">
                    <w:rPr>
                      <w:rFonts w:ascii="Times New Roman" w:eastAsia="Times New Roman" w:hAnsi="Times New Roman" w:cs="Times New Roman"/>
                      <w:bCs/>
                      <w:color w:val="000000"/>
                      <w:sz w:val="18"/>
                      <w:szCs w:val="18"/>
                      <w:lang w:eastAsia="ru-RU"/>
                    </w:rPr>
                    <w:t>3064</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202</w:t>
                  </w:r>
                  <w:r>
                    <w:rPr>
                      <w:rFonts w:ascii="Times New Roman" w:eastAsia="Times New Roman" w:hAnsi="Times New Roman" w:cs="Times New Roman"/>
                      <w:bCs/>
                      <w:lang w:eastAsia="ru-RU"/>
                    </w:rPr>
                    <w:t>5</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348619,4</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108833,3</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227500,5</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9217,1</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tcPr>
                <w:p w:rsidR="00387D08" w:rsidRPr="00C92980" w:rsidRDefault="00387D08" w:rsidP="00D044D9">
                  <w:pPr>
                    <w:jc w:val="center"/>
                    <w:rPr>
                      <w:sz w:val="18"/>
                      <w:szCs w:val="18"/>
                    </w:rPr>
                  </w:pPr>
                  <w:r w:rsidRPr="00C92980">
                    <w:rPr>
                      <w:rFonts w:ascii="Times New Roman" w:eastAsia="Times New Roman" w:hAnsi="Times New Roman" w:cs="Times New Roman"/>
                      <w:bCs/>
                      <w:color w:val="000000"/>
                      <w:sz w:val="18"/>
                      <w:szCs w:val="18"/>
                      <w:lang w:eastAsia="ru-RU"/>
                    </w:rPr>
                    <w:t>3064</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202</w:t>
                  </w:r>
                  <w:r>
                    <w:rPr>
                      <w:rFonts w:ascii="Times New Roman" w:eastAsia="Times New Roman" w:hAnsi="Times New Roman" w:cs="Times New Roman"/>
                      <w:bCs/>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362441,7</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113186,7</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236600,5</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9585,8</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sidRPr="00C92980">
                    <w:rPr>
                      <w:rFonts w:ascii="Times New Roman" w:eastAsia="Times New Roman" w:hAnsi="Times New Roman" w:cs="Times New Roman"/>
                      <w:bCs/>
                      <w:color w:val="000000"/>
                      <w:sz w:val="18"/>
                      <w:szCs w:val="18"/>
                      <w:lang w:eastAsia="ru-RU"/>
                    </w:rPr>
                    <w:t>4,</w:t>
                  </w:r>
                  <w:r>
                    <w:rPr>
                      <w:rFonts w:ascii="Times New Roman" w:eastAsia="Times New Roman" w:hAnsi="Times New Roman" w:cs="Times New Roman"/>
                      <w:bCs/>
                      <w:color w:val="000000"/>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tcPr>
                <w:p w:rsidR="00387D08" w:rsidRPr="00C92980" w:rsidRDefault="00387D08" w:rsidP="00D044D9">
                  <w:pPr>
                    <w:jc w:val="center"/>
                    <w:rPr>
                      <w:sz w:val="18"/>
                      <w:szCs w:val="18"/>
                    </w:rPr>
                  </w:pPr>
                  <w:r w:rsidRPr="00C92980">
                    <w:rPr>
                      <w:rFonts w:ascii="Times New Roman" w:eastAsia="Times New Roman" w:hAnsi="Times New Roman" w:cs="Times New Roman"/>
                      <w:bCs/>
                      <w:color w:val="000000"/>
                      <w:sz w:val="18"/>
                      <w:szCs w:val="18"/>
                      <w:lang w:eastAsia="ru-RU"/>
                    </w:rPr>
                    <w:t>3064</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r w:rsidR="00387D08" w:rsidRPr="00A445A3" w:rsidTr="00D044D9">
              <w:trPr>
                <w:jc w:val="center"/>
              </w:trPr>
              <w:tc>
                <w:tcPr>
                  <w:tcW w:w="790"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rPr>
                      <w:rFonts w:ascii="Times New Roman" w:eastAsia="Times New Roman" w:hAnsi="Times New Roman" w:cs="Times New Roman"/>
                      <w:bCs/>
                      <w:lang w:eastAsia="ru-RU"/>
                    </w:rPr>
                  </w:pPr>
                  <w:r w:rsidRPr="00A445A3">
                    <w:rPr>
                      <w:rFonts w:ascii="Times New Roman" w:eastAsia="Times New Roman" w:hAnsi="Times New Roman" w:cs="Times New Roman"/>
                      <w:bCs/>
                      <w:lang w:eastAsia="ru-RU"/>
                    </w:rPr>
                    <w:t xml:space="preserve">Итого </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4237251,0</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1361128,3</w:t>
                  </w:r>
                </w:p>
              </w:tc>
              <w:tc>
                <w:tcPr>
                  <w:tcW w:w="1134"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2518426,5</w:t>
                  </w:r>
                </w:p>
              </w:tc>
              <w:tc>
                <w:tcPr>
                  <w:tcW w:w="992"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317126,5</w:t>
                  </w:r>
                </w:p>
              </w:tc>
              <w:tc>
                <w:tcPr>
                  <w:tcW w:w="851"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5361,6</w:t>
                  </w:r>
                </w:p>
              </w:tc>
              <w:tc>
                <w:tcPr>
                  <w:tcW w:w="850" w:type="dxa"/>
                  <w:tcBorders>
                    <w:top w:val="single" w:sz="4" w:space="0" w:color="auto"/>
                    <w:left w:val="single" w:sz="4" w:space="0" w:color="auto"/>
                    <w:bottom w:val="single" w:sz="4" w:space="0" w:color="auto"/>
                    <w:right w:val="single" w:sz="4" w:space="0" w:color="auto"/>
                  </w:tcBorders>
                  <w:vAlign w:val="bottom"/>
                </w:tcPr>
                <w:p w:rsidR="00387D08" w:rsidRPr="00C92980" w:rsidRDefault="00387D08" w:rsidP="00D044D9">
                  <w:pPr>
                    <w:spacing w:before="240" w:after="0" w:line="240" w:lineRule="auto"/>
                    <w:ind w:left="19" w:hanging="19"/>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35208,1</w:t>
                  </w:r>
                </w:p>
              </w:tc>
              <w:tc>
                <w:tcPr>
                  <w:tcW w:w="755" w:type="dxa"/>
                  <w:tcBorders>
                    <w:top w:val="single" w:sz="4" w:space="0" w:color="auto"/>
                    <w:left w:val="single" w:sz="4" w:space="0" w:color="auto"/>
                    <w:bottom w:val="single" w:sz="4" w:space="0" w:color="auto"/>
                    <w:right w:val="single" w:sz="4" w:space="0" w:color="auto"/>
                  </w:tcBorders>
                </w:tcPr>
                <w:p w:rsidR="00387D08" w:rsidRPr="00A445A3" w:rsidRDefault="00387D08" w:rsidP="00D044D9">
                  <w:pPr>
                    <w:autoSpaceDE w:val="0"/>
                    <w:autoSpaceDN w:val="0"/>
                    <w:adjustRightInd w:val="0"/>
                    <w:spacing w:before="40" w:after="0" w:line="240" w:lineRule="auto"/>
                    <w:ind w:left="19" w:hanging="19"/>
                    <w:jc w:val="center"/>
                    <w:rPr>
                      <w:rFonts w:ascii="Times New Roman" w:eastAsia="Times New Roman" w:hAnsi="Times New Roman" w:cs="Times New Roman"/>
                      <w:bCs/>
                      <w:lang w:eastAsia="ru-RU"/>
                    </w:rPr>
                  </w:pPr>
                </w:p>
              </w:tc>
            </w:tr>
          </w:tbl>
          <w:p w:rsidR="000B1F13" w:rsidRPr="00A445A3" w:rsidRDefault="00387D08" w:rsidP="000B1F13">
            <w:pPr>
              <w:autoSpaceDE w:val="0"/>
              <w:autoSpaceDN w:val="0"/>
              <w:adjustRightInd w:val="0"/>
              <w:spacing w:before="60" w:after="60" w:line="240" w:lineRule="auto"/>
              <w:rPr>
                <w:rFonts w:ascii="Times New Roman" w:eastAsia="Times New Roman" w:hAnsi="Times New Roman" w:cs="Times New Roman"/>
                <w:lang w:eastAsia="ru-RU"/>
              </w:rPr>
            </w:pPr>
            <w:r w:rsidRPr="00A445A3">
              <w:rPr>
                <w:rFonts w:ascii="Times New Roman" w:eastAsia="Times New Roman" w:hAnsi="Times New Roman" w:cs="Times New Roman"/>
                <w:bCs/>
                <w:lang w:eastAsia="ru-RU"/>
              </w:rPr>
              <w:t>Ресурсное обеспечение подпрограммы за счет средств бюджета Сюмсинского района подлежит уточнению в рамках бюджетного цикла.</w:t>
            </w:r>
          </w:p>
        </w:tc>
      </w:tr>
      <w:tr w:rsidR="000B1F13" w:rsidRPr="000B1F13" w:rsidTr="00A445A3">
        <w:trPr>
          <w:trHeight w:val="2521"/>
        </w:trPr>
        <w:tc>
          <w:tcPr>
            <w:tcW w:w="1809"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autoSpaceDE w:val="0"/>
              <w:autoSpaceDN w:val="0"/>
              <w:adjustRightInd w:val="0"/>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lastRenderedPageBreak/>
              <w:t>Ожидаемые конечные результаты, оценка планируемой эффективности</w:t>
            </w:r>
          </w:p>
        </w:tc>
        <w:tc>
          <w:tcPr>
            <w:tcW w:w="7762" w:type="dxa"/>
            <w:tcBorders>
              <w:top w:val="single" w:sz="4" w:space="0" w:color="000000"/>
              <w:left w:val="single" w:sz="4" w:space="0" w:color="000000"/>
              <w:bottom w:val="single" w:sz="4" w:space="0" w:color="000000"/>
              <w:right w:val="single" w:sz="4" w:space="0" w:color="000000"/>
            </w:tcBorders>
          </w:tcPr>
          <w:p w:rsidR="000B1F13" w:rsidRPr="000B1F13" w:rsidRDefault="000B1F13" w:rsidP="000B1F13">
            <w:pPr>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района, республики и страны.</w:t>
            </w:r>
          </w:p>
          <w:p w:rsidR="000B1F13" w:rsidRPr="000B1F13" w:rsidRDefault="000B1F13" w:rsidP="000B1F13">
            <w:pPr>
              <w:spacing w:before="60" w:after="60" w:line="240" w:lineRule="auto"/>
              <w:rPr>
                <w:rFonts w:ascii="Times New Roman" w:eastAsia="Times New Roman" w:hAnsi="Times New Roman" w:cs="Times New Roman"/>
                <w:bCs/>
                <w:lang w:eastAsia="ru-RU"/>
              </w:rPr>
            </w:pPr>
            <w:r w:rsidRPr="000B1F13">
              <w:rPr>
                <w:rFonts w:ascii="Times New Roman" w:eastAsia="Times New Roman" w:hAnsi="Times New Roman" w:cs="Times New Roman"/>
                <w:bCs/>
                <w:lang w:eastAsia="ru-RU"/>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967D87" w:rsidRDefault="00967D87" w:rsidP="00B64797">
      <w:pPr>
        <w:keepNext/>
        <w:spacing w:before="360" w:after="120" w:line="240" w:lineRule="auto"/>
        <w:ind w:left="360"/>
        <w:contextualSpacing/>
        <w:jc w:val="center"/>
        <w:rPr>
          <w:rFonts w:ascii="Times New Roman" w:eastAsia="Times New Roman" w:hAnsi="Times New Roman" w:cs="Times New Roman"/>
          <w:b/>
          <w:bCs/>
          <w:sz w:val="26"/>
          <w:szCs w:val="26"/>
          <w:lang w:eastAsia="ru-RU"/>
        </w:rPr>
      </w:pPr>
    </w:p>
    <w:p w:rsidR="00967D87" w:rsidRDefault="00967D87" w:rsidP="00B64797">
      <w:pPr>
        <w:keepNext/>
        <w:spacing w:before="360" w:after="120" w:line="240" w:lineRule="auto"/>
        <w:ind w:left="360"/>
        <w:contextualSpacing/>
        <w:jc w:val="center"/>
        <w:rPr>
          <w:rFonts w:ascii="Times New Roman" w:eastAsia="Times New Roman" w:hAnsi="Times New Roman" w:cs="Times New Roman"/>
          <w:b/>
          <w:bCs/>
          <w:sz w:val="26"/>
          <w:szCs w:val="26"/>
          <w:lang w:eastAsia="ru-RU"/>
        </w:rPr>
      </w:pPr>
    </w:p>
    <w:p w:rsidR="00FA0C35" w:rsidRDefault="00FA0C35" w:rsidP="00B64797">
      <w:pPr>
        <w:keepNext/>
        <w:spacing w:before="360" w:after="120" w:line="240" w:lineRule="auto"/>
        <w:ind w:left="360"/>
        <w:contextualSpacing/>
        <w:jc w:val="center"/>
        <w:rPr>
          <w:rFonts w:ascii="Times New Roman" w:eastAsia="Times New Roman" w:hAnsi="Times New Roman" w:cs="Times New Roman"/>
          <w:b/>
          <w:bCs/>
          <w:sz w:val="26"/>
          <w:szCs w:val="26"/>
          <w:lang w:eastAsia="ru-RU"/>
        </w:rPr>
      </w:pPr>
    </w:p>
    <w:p w:rsidR="00B64797" w:rsidRPr="00B64797" w:rsidRDefault="00B64797" w:rsidP="00B64797">
      <w:pPr>
        <w:keepNext/>
        <w:spacing w:before="360" w:after="120" w:line="240" w:lineRule="auto"/>
        <w:ind w:left="360"/>
        <w:contextualSpacing/>
        <w:jc w:val="center"/>
        <w:rPr>
          <w:rFonts w:ascii="Times New Roman" w:eastAsia="Times New Roman" w:hAnsi="Times New Roman" w:cs="Times New Roman"/>
          <w:b/>
          <w:bCs/>
          <w:sz w:val="26"/>
          <w:szCs w:val="26"/>
          <w:lang w:eastAsia="ru-RU"/>
        </w:rPr>
      </w:pPr>
      <w:r w:rsidRPr="00B64797">
        <w:rPr>
          <w:rFonts w:ascii="Times New Roman" w:eastAsia="Times New Roman" w:hAnsi="Times New Roman" w:cs="Times New Roman"/>
          <w:b/>
          <w:bCs/>
          <w:sz w:val="26"/>
          <w:szCs w:val="26"/>
          <w:lang w:eastAsia="ru-RU"/>
        </w:rPr>
        <w:t>1.1. Подпрограмма «Развитие дошкольного образования»</w:t>
      </w:r>
    </w:p>
    <w:p w:rsidR="00B64797" w:rsidRPr="00B64797" w:rsidRDefault="00B64797" w:rsidP="00B64797">
      <w:pPr>
        <w:keepNext/>
        <w:autoSpaceDE w:val="0"/>
        <w:autoSpaceDN w:val="0"/>
        <w:adjustRightInd w:val="0"/>
        <w:spacing w:before="360" w:after="240" w:line="240" w:lineRule="auto"/>
        <w:ind w:right="-85"/>
        <w:jc w:val="center"/>
        <w:rPr>
          <w:rFonts w:ascii="Times New Roman" w:eastAsia="Times New Roman" w:hAnsi="Times New Roman" w:cs="Times New Roman"/>
          <w:b/>
          <w:sz w:val="24"/>
          <w:szCs w:val="24"/>
          <w:lang w:eastAsia="ru-RU"/>
        </w:rPr>
      </w:pPr>
      <w:r w:rsidRPr="00B64797">
        <w:rPr>
          <w:rFonts w:ascii="Times New Roman" w:eastAsia="Times New Roman" w:hAnsi="Times New Roman" w:cs="Times New Roman"/>
          <w:b/>
          <w:sz w:val="24"/>
          <w:szCs w:val="24"/>
          <w:lang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7718"/>
      </w:tblGrid>
      <w:tr w:rsidR="00F916DD" w:rsidRPr="00F916DD" w:rsidTr="00D80789">
        <w:tc>
          <w:tcPr>
            <w:tcW w:w="2093" w:type="dxa"/>
          </w:tcPr>
          <w:p w:rsidR="00F916DD" w:rsidRPr="00F916DD"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F916DD">
              <w:rPr>
                <w:rFonts w:ascii="Times New Roman" w:eastAsia="Times New Roman" w:hAnsi="Times New Roman" w:cs="Times New Roman"/>
                <w:bCs/>
                <w:lang w:eastAsia="ru-RU"/>
              </w:rPr>
              <w:t xml:space="preserve">Наименование </w:t>
            </w:r>
            <w:r w:rsidRPr="00F916DD">
              <w:rPr>
                <w:rFonts w:ascii="Times New Roman" w:eastAsia="Times New Roman" w:hAnsi="Times New Roman" w:cs="Times New Roman"/>
                <w:bCs/>
                <w:lang w:eastAsia="ru-RU"/>
              </w:rPr>
              <w:lastRenderedPageBreak/>
              <w:t>подпрограммы</w:t>
            </w:r>
          </w:p>
        </w:tc>
        <w:tc>
          <w:tcPr>
            <w:tcW w:w="7654" w:type="dxa"/>
          </w:tcPr>
          <w:p w:rsidR="00F916DD" w:rsidRPr="00F916DD"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F916DD">
              <w:rPr>
                <w:rFonts w:ascii="Times New Roman" w:eastAsia="Times New Roman" w:hAnsi="Times New Roman" w:cs="Times New Roman"/>
                <w:bCs/>
                <w:lang w:eastAsia="ru-RU"/>
              </w:rPr>
              <w:lastRenderedPageBreak/>
              <w:t>Развитие дошкольного образования</w:t>
            </w:r>
          </w:p>
        </w:tc>
      </w:tr>
      <w:tr w:rsidR="00F916DD" w:rsidRPr="00F916DD" w:rsidTr="00D80789">
        <w:tc>
          <w:tcPr>
            <w:tcW w:w="2093" w:type="dxa"/>
          </w:tcPr>
          <w:p w:rsidR="00F916DD" w:rsidRPr="00F916DD"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F916DD">
              <w:rPr>
                <w:rFonts w:ascii="Times New Roman" w:eastAsia="Times New Roman" w:hAnsi="Times New Roman" w:cs="Times New Roman"/>
                <w:bCs/>
                <w:lang w:eastAsia="ru-RU"/>
              </w:rPr>
              <w:lastRenderedPageBreak/>
              <w:t xml:space="preserve">Координатор </w:t>
            </w:r>
          </w:p>
        </w:tc>
        <w:tc>
          <w:tcPr>
            <w:tcW w:w="7654" w:type="dxa"/>
          </w:tcPr>
          <w:p w:rsidR="00F916DD" w:rsidRPr="005610A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Заместитель главы Администрации  Сюмсинского района</w:t>
            </w:r>
          </w:p>
        </w:tc>
      </w:tr>
      <w:tr w:rsidR="00F916DD" w:rsidRPr="00F916DD" w:rsidTr="00D80789">
        <w:tc>
          <w:tcPr>
            <w:tcW w:w="2093" w:type="dxa"/>
          </w:tcPr>
          <w:p w:rsidR="00F916DD" w:rsidRPr="00F916DD"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F916DD">
              <w:rPr>
                <w:rFonts w:ascii="Times New Roman" w:eastAsia="Times New Roman" w:hAnsi="Times New Roman" w:cs="Times New Roman"/>
                <w:bCs/>
                <w:lang w:eastAsia="ru-RU"/>
              </w:rPr>
              <w:t xml:space="preserve">Ответственный исполнитель </w:t>
            </w:r>
          </w:p>
        </w:tc>
        <w:tc>
          <w:tcPr>
            <w:tcW w:w="7654" w:type="dxa"/>
          </w:tcPr>
          <w:p w:rsidR="00F916DD" w:rsidRPr="005610A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Управление образования Администрации муниципального образования «Муниципальный округ Сюмсинский район</w:t>
            </w:r>
            <w:r w:rsidRPr="005610A8">
              <w:rPr>
                <w:rFonts w:ascii="Times New Roman" w:eastAsia="Times New Roman" w:hAnsi="Times New Roman" w:cs="Times New Roman"/>
                <w:color w:val="000000"/>
                <w:lang w:eastAsia="ru-RU"/>
              </w:rPr>
              <w:t xml:space="preserve"> Удмуртской Республики</w:t>
            </w:r>
            <w:r w:rsidRPr="005610A8">
              <w:rPr>
                <w:rFonts w:ascii="Times New Roman" w:eastAsia="Times New Roman" w:hAnsi="Times New Roman" w:cs="Times New Roman"/>
                <w:bCs/>
                <w:lang w:eastAsia="ru-RU"/>
              </w:rPr>
              <w:t>»</w:t>
            </w:r>
          </w:p>
        </w:tc>
      </w:tr>
      <w:tr w:rsidR="00F916DD" w:rsidRPr="00F916DD" w:rsidTr="00D80789">
        <w:tc>
          <w:tcPr>
            <w:tcW w:w="2093" w:type="dxa"/>
          </w:tcPr>
          <w:p w:rsidR="00F916DD" w:rsidRPr="00F916DD"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F916DD">
              <w:rPr>
                <w:rFonts w:ascii="Times New Roman" w:eastAsia="Times New Roman" w:hAnsi="Times New Roman" w:cs="Times New Roman"/>
                <w:bCs/>
                <w:lang w:eastAsia="ru-RU"/>
              </w:rPr>
              <w:t xml:space="preserve">Соисполнители </w:t>
            </w:r>
          </w:p>
        </w:tc>
        <w:tc>
          <w:tcPr>
            <w:tcW w:w="7654" w:type="dxa"/>
          </w:tcPr>
          <w:p w:rsidR="00F916DD" w:rsidRPr="005610A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Администрация муниципального образования «Муниципальный округ Сюмсинский район</w:t>
            </w:r>
            <w:r w:rsidRPr="005610A8">
              <w:rPr>
                <w:rFonts w:ascii="Times New Roman" w:eastAsia="Times New Roman" w:hAnsi="Times New Roman" w:cs="Times New Roman"/>
                <w:color w:val="000000"/>
                <w:lang w:eastAsia="ru-RU"/>
              </w:rPr>
              <w:t xml:space="preserve"> Удмуртской Республики</w:t>
            </w:r>
            <w:r w:rsidRPr="005610A8">
              <w:rPr>
                <w:rFonts w:ascii="Times New Roman" w:eastAsia="Times New Roman" w:hAnsi="Times New Roman" w:cs="Times New Roman"/>
                <w:bCs/>
                <w:lang w:eastAsia="ru-RU"/>
              </w:rPr>
              <w:t>»</w:t>
            </w:r>
          </w:p>
        </w:tc>
      </w:tr>
      <w:tr w:rsidR="00F916DD" w:rsidRPr="00F916DD" w:rsidTr="00D80789">
        <w:tc>
          <w:tcPr>
            <w:tcW w:w="2093" w:type="dxa"/>
          </w:tcPr>
          <w:p w:rsidR="00F916DD" w:rsidRPr="00F916DD"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F916DD">
              <w:rPr>
                <w:rFonts w:ascii="Times New Roman" w:eastAsia="Times New Roman" w:hAnsi="Times New Roman" w:cs="Times New Roman"/>
                <w:bCs/>
                <w:lang w:eastAsia="ru-RU"/>
              </w:rPr>
              <w:t>Цель</w:t>
            </w:r>
          </w:p>
        </w:tc>
        <w:tc>
          <w:tcPr>
            <w:tcW w:w="7654" w:type="dxa"/>
          </w:tcPr>
          <w:p w:rsidR="00F916DD" w:rsidRPr="005610A8" w:rsidRDefault="00F916DD" w:rsidP="00F916DD">
            <w:pPr>
              <w:autoSpaceDE w:val="0"/>
              <w:autoSpaceDN w:val="0"/>
              <w:adjustRightInd w:val="0"/>
              <w:spacing w:before="60" w:after="60" w:line="240" w:lineRule="auto"/>
              <w:rPr>
                <w:rFonts w:ascii="Times New Roman" w:eastAsia="Times New Roman" w:hAnsi="Times New Roman" w:cs="Times New Roman"/>
                <w:bCs/>
                <w:i/>
                <w:lang w:eastAsia="ru-RU"/>
              </w:rPr>
            </w:pPr>
            <w:r w:rsidRPr="005610A8">
              <w:rPr>
                <w:rFonts w:ascii="Times New Roman" w:eastAsia="Times New Roman" w:hAnsi="Times New Roman" w:cs="Times New Roman"/>
                <w:lang w:eastAsia="ru-RU"/>
              </w:rPr>
              <w:t xml:space="preserve">Организация предоставления </w:t>
            </w:r>
            <w:r w:rsidRPr="005610A8">
              <w:rPr>
                <w:rFonts w:ascii="Times New Roman" w:eastAsia="Times New Roman" w:hAnsi="Times New Roman" w:cs="Times New Roman"/>
                <w:bCs/>
                <w:lang w:eastAsia="ru-RU"/>
              </w:rPr>
              <w:t>общедоступного,  бесплатного дошкольного образования на территории муниципального образования «Муниципальный округ Сюмсинский район</w:t>
            </w:r>
            <w:r w:rsidRPr="005610A8">
              <w:rPr>
                <w:rFonts w:ascii="Times New Roman" w:eastAsia="Times New Roman" w:hAnsi="Times New Roman" w:cs="Times New Roman"/>
                <w:color w:val="000000"/>
                <w:lang w:eastAsia="ru-RU"/>
              </w:rPr>
              <w:t xml:space="preserve"> Удмуртской Республики</w:t>
            </w:r>
            <w:r w:rsidRPr="005610A8">
              <w:rPr>
                <w:rFonts w:ascii="Times New Roman" w:eastAsia="Times New Roman" w:hAnsi="Times New Roman" w:cs="Times New Roman"/>
                <w:bCs/>
                <w:lang w:eastAsia="ru-RU"/>
              </w:rPr>
              <w:t>», п</w:t>
            </w:r>
            <w:r w:rsidRPr="005610A8">
              <w:rPr>
                <w:rFonts w:ascii="Times New Roman" w:eastAsia="Times New Roman" w:hAnsi="Times New Roman" w:cs="Times New Roman"/>
                <w:lang w:eastAsia="ru-RU"/>
              </w:rPr>
              <w:t>овышение его доступности и качества.</w:t>
            </w:r>
          </w:p>
        </w:tc>
      </w:tr>
      <w:tr w:rsidR="00F916DD" w:rsidRPr="00F916DD" w:rsidTr="00D80789">
        <w:tc>
          <w:tcPr>
            <w:tcW w:w="2093" w:type="dxa"/>
          </w:tcPr>
          <w:p w:rsidR="00F916DD" w:rsidRPr="00F916DD"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F916DD">
              <w:rPr>
                <w:rFonts w:ascii="Times New Roman" w:eastAsia="Times New Roman" w:hAnsi="Times New Roman" w:cs="Times New Roman"/>
                <w:bCs/>
                <w:lang w:eastAsia="ru-RU"/>
              </w:rPr>
              <w:t xml:space="preserve">Задачи </w:t>
            </w:r>
          </w:p>
        </w:tc>
        <w:tc>
          <w:tcPr>
            <w:tcW w:w="7654" w:type="dxa"/>
          </w:tcPr>
          <w:p w:rsidR="00F916DD" w:rsidRPr="005610A8" w:rsidRDefault="00F916DD" w:rsidP="00F916DD">
            <w:pPr>
              <w:tabs>
                <w:tab w:val="left" w:pos="459"/>
              </w:tabs>
              <w:spacing w:before="60" w:after="60" w:line="240" w:lineRule="auto"/>
              <w:rPr>
                <w:rFonts w:ascii="Times New Roman" w:eastAsia="Times New Roman" w:hAnsi="Times New Roman" w:cs="Times New Roman"/>
                <w:lang w:eastAsia="ru-RU"/>
              </w:rPr>
            </w:pPr>
            <w:r w:rsidRPr="005610A8">
              <w:rPr>
                <w:rFonts w:ascii="Times New Roman" w:eastAsia="Times New Roman" w:hAnsi="Times New Roman" w:cs="Times New Roman"/>
                <w:bCs/>
                <w:lang w:eastAsia="ru-RU"/>
              </w:rPr>
              <w:t>1) 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 «</w:t>
            </w:r>
            <w:r w:rsidR="006932E0">
              <w:rPr>
                <w:rFonts w:ascii="Times New Roman" w:eastAsia="Times New Roman" w:hAnsi="Times New Roman" w:cs="Times New Roman"/>
                <w:bCs/>
                <w:lang w:eastAsia="ru-RU"/>
              </w:rPr>
              <w:t xml:space="preserve">Муниципальный округ </w:t>
            </w:r>
            <w:r w:rsidRPr="005610A8">
              <w:rPr>
                <w:rFonts w:ascii="Times New Roman" w:eastAsia="Times New Roman" w:hAnsi="Times New Roman" w:cs="Times New Roman"/>
                <w:bCs/>
                <w:lang w:eastAsia="ru-RU"/>
              </w:rPr>
              <w:t>Сюмсинский район</w:t>
            </w:r>
            <w:r w:rsidR="006932E0">
              <w:rPr>
                <w:rFonts w:ascii="Times New Roman" w:eastAsia="Times New Roman" w:hAnsi="Times New Roman" w:cs="Times New Roman"/>
                <w:bCs/>
                <w:lang w:eastAsia="ru-RU"/>
              </w:rPr>
              <w:t xml:space="preserve"> Удмуртской Республики</w:t>
            </w:r>
            <w:r w:rsidRPr="005610A8">
              <w:rPr>
                <w:rFonts w:ascii="Times New Roman" w:eastAsia="Times New Roman" w:hAnsi="Times New Roman" w:cs="Times New Roman"/>
                <w:bCs/>
                <w:lang w:eastAsia="ru-RU"/>
              </w:rPr>
              <w:t>».</w:t>
            </w:r>
          </w:p>
          <w:p w:rsidR="00F916DD" w:rsidRPr="005610A8" w:rsidRDefault="00F916DD" w:rsidP="00F916DD">
            <w:pPr>
              <w:tabs>
                <w:tab w:val="left" w:pos="459"/>
              </w:tabs>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2) Создание дополнительных мест в муниципальных образовательных организациях различных типов, а также развитие альтернативных форм дошкольного образования.</w:t>
            </w:r>
          </w:p>
          <w:p w:rsidR="00F916DD" w:rsidRPr="005610A8" w:rsidRDefault="00F916DD" w:rsidP="00F916DD">
            <w:pPr>
              <w:tabs>
                <w:tab w:val="left" w:pos="459"/>
              </w:tabs>
              <w:spacing w:before="60" w:after="60" w:line="240" w:lineRule="auto"/>
              <w:rPr>
                <w:rFonts w:ascii="Times New Roman" w:eastAsia="Times New Roman" w:hAnsi="Times New Roman" w:cs="Times New Roman"/>
                <w:b/>
                <w:lang w:eastAsia="ru-RU"/>
              </w:rPr>
            </w:pPr>
            <w:r w:rsidRPr="005610A8">
              <w:rPr>
                <w:rFonts w:ascii="Times New Roman" w:eastAsia="Times New Roman" w:hAnsi="Times New Roman" w:cs="Times New Roman"/>
                <w:lang w:eastAsia="ru-RU"/>
              </w:rPr>
              <w:t>3) Реализация мер социальной поддержки, направленных на повышение доступности дошкольного образования.</w:t>
            </w:r>
          </w:p>
          <w:p w:rsidR="00F916DD" w:rsidRPr="005610A8" w:rsidRDefault="00F916DD" w:rsidP="00F916DD">
            <w:pPr>
              <w:tabs>
                <w:tab w:val="left" w:pos="459"/>
              </w:tabs>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4) Внедрение федеральных государственных образовательных стандартов дошкольного образования.</w:t>
            </w:r>
          </w:p>
          <w:p w:rsidR="00F916DD" w:rsidRPr="005610A8" w:rsidRDefault="00F916DD" w:rsidP="00F916DD">
            <w:pPr>
              <w:tabs>
                <w:tab w:val="left" w:pos="459"/>
              </w:tabs>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5) Обеспечение безопасных условий для образования и воспитания детей в дошкольных образовательных организациях.</w:t>
            </w:r>
          </w:p>
          <w:p w:rsidR="00F916DD" w:rsidRPr="005610A8" w:rsidRDefault="00F916DD" w:rsidP="00F916DD">
            <w:pPr>
              <w:tabs>
                <w:tab w:val="left" w:pos="459"/>
              </w:tabs>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6) Обеспечение детей в дошкольных образовательных учреждениях качественным сбалансированным питанием, совершенствование системы организации питания в дошкольных образовательных учреждениях.</w:t>
            </w:r>
          </w:p>
          <w:p w:rsidR="00F916DD" w:rsidRPr="005610A8" w:rsidRDefault="00F916DD" w:rsidP="00F916DD">
            <w:pPr>
              <w:tabs>
                <w:tab w:val="left" w:pos="459"/>
              </w:tabs>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7)  Внедрение системы мотивации руководителей и педагогических работников муниципальных дошкольных образовательных организаций на достижение результатов профессиональной служебной деятельности.</w:t>
            </w:r>
          </w:p>
          <w:p w:rsidR="00F916DD" w:rsidRPr="005610A8" w:rsidRDefault="00F916DD" w:rsidP="00F916DD">
            <w:pPr>
              <w:tabs>
                <w:tab w:val="left" w:pos="459"/>
              </w:tabs>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8) Развитие системы обратной связи с потребителями услуг дошкольного образования.</w:t>
            </w:r>
          </w:p>
        </w:tc>
      </w:tr>
      <w:tr w:rsidR="00F916DD" w:rsidRPr="00F916DD" w:rsidTr="00D80789">
        <w:tc>
          <w:tcPr>
            <w:tcW w:w="2093" w:type="dxa"/>
          </w:tcPr>
          <w:p w:rsidR="00F916DD" w:rsidRPr="00F916DD"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F916DD">
              <w:rPr>
                <w:rFonts w:ascii="Times New Roman" w:eastAsia="Times New Roman" w:hAnsi="Times New Roman" w:cs="Times New Roman"/>
                <w:bCs/>
                <w:lang w:eastAsia="ru-RU"/>
              </w:rPr>
              <w:t xml:space="preserve">Целевые показатели (индикаторы) </w:t>
            </w:r>
          </w:p>
        </w:tc>
        <w:tc>
          <w:tcPr>
            <w:tcW w:w="7654" w:type="dxa"/>
          </w:tcPr>
          <w:p w:rsidR="00F916DD" w:rsidRPr="00F916DD" w:rsidRDefault="00F916DD" w:rsidP="00F916DD">
            <w:pPr>
              <w:tabs>
                <w:tab w:val="left" w:pos="459"/>
                <w:tab w:val="left" w:pos="1134"/>
              </w:tabs>
              <w:spacing w:before="60" w:after="60" w:line="240" w:lineRule="auto"/>
              <w:ind w:left="34"/>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F916DD" w:rsidRPr="00F916DD" w:rsidRDefault="00F916DD" w:rsidP="00F916DD">
            <w:pPr>
              <w:tabs>
                <w:tab w:val="left" w:pos="459"/>
                <w:tab w:val="left" w:pos="1134"/>
              </w:tabs>
              <w:spacing w:before="60" w:after="60" w:line="240" w:lineRule="auto"/>
              <w:ind w:left="34"/>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2) 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от 1-6 лет, процентов.</w:t>
            </w:r>
          </w:p>
          <w:p w:rsidR="00F916DD" w:rsidRPr="00F916DD" w:rsidRDefault="00F916DD" w:rsidP="00F916DD">
            <w:pPr>
              <w:tabs>
                <w:tab w:val="left" w:pos="459"/>
                <w:tab w:val="left" w:pos="1134"/>
              </w:tabs>
              <w:spacing w:before="60" w:after="60" w:line="240" w:lineRule="auto"/>
              <w:ind w:left="34"/>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F916DD" w:rsidRPr="00F916DD" w:rsidRDefault="00F916DD" w:rsidP="00F916DD">
            <w:pPr>
              <w:tabs>
                <w:tab w:val="left" w:pos="459"/>
                <w:tab w:val="left" w:pos="1134"/>
              </w:tabs>
              <w:spacing w:before="60" w:after="60" w:line="240" w:lineRule="auto"/>
              <w:ind w:left="34"/>
              <w:contextualSpacing/>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 xml:space="preserve">4)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процентов. </w:t>
            </w:r>
          </w:p>
          <w:p w:rsidR="00F916DD" w:rsidRPr="00F916DD" w:rsidRDefault="00F916DD" w:rsidP="00F916DD">
            <w:pPr>
              <w:tabs>
                <w:tab w:val="left" w:pos="459"/>
                <w:tab w:val="left" w:pos="1134"/>
              </w:tabs>
              <w:spacing w:before="60" w:after="60" w:line="240" w:lineRule="auto"/>
              <w:ind w:left="34"/>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 xml:space="preserve">5) Доступность </w:t>
            </w:r>
            <w:proofErr w:type="spellStart"/>
            <w:r w:rsidRPr="00F916DD">
              <w:rPr>
                <w:rFonts w:ascii="Times New Roman" w:eastAsia="Times New Roman" w:hAnsi="Times New Roman" w:cs="Times New Roman"/>
                <w:lang w:eastAsia="ru-RU"/>
              </w:rPr>
              <w:t>предшкольного</w:t>
            </w:r>
            <w:proofErr w:type="spellEnd"/>
            <w:r w:rsidRPr="00F916DD">
              <w:rPr>
                <w:rFonts w:ascii="Times New Roman" w:eastAsia="Times New Roman" w:hAnsi="Times New Roman" w:cs="Times New Roman"/>
                <w:lang w:eastAsia="ru-RU"/>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 процентов. </w:t>
            </w:r>
          </w:p>
          <w:p w:rsidR="00F916DD" w:rsidRPr="00F916DD" w:rsidRDefault="00F916DD" w:rsidP="00F916DD">
            <w:pPr>
              <w:tabs>
                <w:tab w:val="left" w:pos="459"/>
                <w:tab w:val="left" w:pos="1134"/>
              </w:tabs>
              <w:spacing w:before="60" w:after="60" w:line="240" w:lineRule="auto"/>
              <w:ind w:left="34"/>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 xml:space="preserve">6) Удельный вес численности воспитанников дошкольных образовательных организаций, обучающихся по образовательным программам, соответствующим федеральным стандартам (требованиям) дошкольного </w:t>
            </w:r>
            <w:r w:rsidRPr="00F916DD">
              <w:rPr>
                <w:rFonts w:ascii="Times New Roman" w:eastAsia="Times New Roman" w:hAnsi="Times New Roman" w:cs="Times New Roman"/>
                <w:lang w:eastAsia="ru-RU"/>
              </w:rPr>
              <w:lastRenderedPageBreak/>
              <w:t>образования, в общей численности воспитанников дошкольных образовательных организаций, процентов.</w:t>
            </w:r>
          </w:p>
          <w:p w:rsidR="00F916DD" w:rsidRPr="00F916DD" w:rsidRDefault="00F916DD" w:rsidP="00F916DD">
            <w:pPr>
              <w:tabs>
                <w:tab w:val="left" w:pos="459"/>
                <w:tab w:val="left" w:pos="1134"/>
              </w:tabs>
              <w:spacing w:before="60" w:after="60" w:line="240" w:lineRule="auto"/>
              <w:ind w:left="34"/>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7)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F916DD" w:rsidRPr="00F916DD" w:rsidRDefault="00F916DD" w:rsidP="00F916DD">
            <w:pPr>
              <w:tabs>
                <w:tab w:val="left" w:pos="459"/>
                <w:tab w:val="left" w:pos="1134"/>
              </w:tabs>
              <w:spacing w:before="60" w:after="60" w:line="240" w:lineRule="auto"/>
              <w:ind w:left="34"/>
              <w:rPr>
                <w:rFonts w:ascii="Times New Roman" w:eastAsia="Times New Roman" w:hAnsi="Times New Roman" w:cs="Times New Roman"/>
                <w:i/>
                <w:color w:val="943634"/>
                <w:lang w:eastAsia="ru-RU"/>
              </w:rPr>
            </w:pPr>
            <w:r w:rsidRPr="00F916DD">
              <w:rPr>
                <w:rFonts w:ascii="Times New Roman" w:eastAsia="Times New Roman" w:hAnsi="Times New Roman" w:cs="Times New Roman"/>
                <w:lang w:eastAsia="ru-RU"/>
              </w:rPr>
              <w:t>8) Среднемесячная номинальная начисленная заработная плата работников муниципальных дошкольных образовательных учреждений, рублей.</w:t>
            </w:r>
          </w:p>
          <w:p w:rsidR="00F916DD" w:rsidRPr="00F916DD" w:rsidRDefault="00F916DD" w:rsidP="00F916DD">
            <w:pPr>
              <w:tabs>
                <w:tab w:val="left" w:pos="459"/>
                <w:tab w:val="left" w:pos="1134"/>
              </w:tabs>
              <w:spacing w:before="60" w:after="60" w:line="240" w:lineRule="auto"/>
              <w:ind w:left="34"/>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9) Укомплектованность муниципальных дошкольных образовательных учреждений персоналом в соответствии со штатным расписанием, процентов.</w:t>
            </w:r>
          </w:p>
          <w:p w:rsidR="00F916DD" w:rsidRPr="00F916DD" w:rsidRDefault="00F916DD" w:rsidP="00F916DD">
            <w:pPr>
              <w:tabs>
                <w:tab w:val="left" w:pos="459"/>
                <w:tab w:val="left" w:pos="1134"/>
              </w:tabs>
              <w:spacing w:before="60" w:after="60" w:line="240" w:lineRule="auto"/>
              <w:ind w:left="34"/>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 xml:space="preserve">10) </w:t>
            </w:r>
            <w:r w:rsidRPr="00F916DD">
              <w:rPr>
                <w:rFonts w:ascii="Times New Roman" w:eastAsia="Times New Roman" w:hAnsi="Times New Roman" w:cs="Times New Roman"/>
                <w:lang w:eastAsia="ru-RU"/>
              </w:rPr>
              <w:tab/>
              <w:t>Доля педагогических работников муниципальных дошкольных 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F916DD" w:rsidRPr="00F916DD" w:rsidRDefault="00F916DD" w:rsidP="00F916DD">
            <w:pPr>
              <w:shd w:val="clear" w:color="auto" w:fill="FFFFFF"/>
              <w:tabs>
                <w:tab w:val="left" w:pos="459"/>
                <w:tab w:val="left" w:pos="1276"/>
              </w:tabs>
              <w:spacing w:before="60" w:after="60" w:line="240" w:lineRule="auto"/>
              <w:ind w:left="34"/>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11) Доля руководителей муниципальных дошкольных образовательных организаций Сюмсинского района, с которыми заключены эффективные контракты, процентов.</w:t>
            </w:r>
          </w:p>
          <w:p w:rsidR="00F916DD" w:rsidRPr="00F916DD" w:rsidRDefault="00F916DD" w:rsidP="00F916DD">
            <w:pPr>
              <w:shd w:val="clear" w:color="auto" w:fill="FFFFFF"/>
              <w:tabs>
                <w:tab w:val="left" w:pos="459"/>
                <w:tab w:val="left" w:pos="1276"/>
              </w:tabs>
              <w:spacing w:before="60" w:after="60" w:line="240" w:lineRule="auto"/>
              <w:ind w:left="34"/>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12) Доля педагогических работников муниципальных дошкольных образовательных организаций Сюмсинского района, с которыми заключены эффективные контракты, процентов.</w:t>
            </w:r>
          </w:p>
          <w:p w:rsidR="00F916DD" w:rsidRPr="00F916DD" w:rsidRDefault="00F916DD" w:rsidP="00F916DD">
            <w:pPr>
              <w:shd w:val="clear" w:color="auto" w:fill="FFFFFF"/>
              <w:tabs>
                <w:tab w:val="left" w:pos="459"/>
                <w:tab w:val="left" w:pos="1276"/>
              </w:tabs>
              <w:spacing w:before="60" w:after="60" w:line="240" w:lineRule="auto"/>
              <w:ind w:left="34"/>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13) Удельный вес муниципальных дошкольных 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916DD" w:rsidRPr="00F916DD" w:rsidRDefault="00F916DD" w:rsidP="00F916DD">
            <w:pPr>
              <w:shd w:val="clear" w:color="auto" w:fill="FFFFFF"/>
              <w:tabs>
                <w:tab w:val="left" w:pos="459"/>
                <w:tab w:val="left" w:pos="1276"/>
              </w:tabs>
              <w:spacing w:before="60" w:after="60" w:line="240" w:lineRule="auto"/>
              <w:ind w:left="34"/>
              <w:rPr>
                <w:rFonts w:ascii="Times New Roman" w:eastAsia="Times New Roman" w:hAnsi="Times New Roman" w:cs="Times New Roman"/>
                <w:i/>
                <w:lang w:eastAsia="ru-RU"/>
              </w:rPr>
            </w:pPr>
            <w:r w:rsidRPr="00F916DD">
              <w:rPr>
                <w:rFonts w:ascii="Times New Roman" w:eastAsia="Times New Roman" w:hAnsi="Times New Roman" w:cs="Times New Roman"/>
                <w:color w:val="000000"/>
                <w:lang w:eastAsia="ru-RU"/>
              </w:rPr>
              <w:t>14) Доля граждан, использующих механизм получения государственных и муниципальных услуг в электронной форме, процентов</w:t>
            </w:r>
          </w:p>
        </w:tc>
      </w:tr>
      <w:tr w:rsidR="00F916DD" w:rsidRPr="00F916DD" w:rsidTr="00D80789">
        <w:tc>
          <w:tcPr>
            <w:tcW w:w="2093" w:type="dxa"/>
          </w:tcPr>
          <w:p w:rsidR="00F916DD" w:rsidRPr="00F916DD"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F916DD">
              <w:rPr>
                <w:rFonts w:ascii="Times New Roman" w:eastAsia="Times New Roman" w:hAnsi="Times New Roman" w:cs="Times New Roman"/>
                <w:bCs/>
                <w:lang w:eastAsia="ru-RU"/>
              </w:rPr>
              <w:lastRenderedPageBreak/>
              <w:t>Сроки и этапы  реализации</w:t>
            </w:r>
          </w:p>
        </w:tc>
        <w:tc>
          <w:tcPr>
            <w:tcW w:w="7654" w:type="dxa"/>
          </w:tcPr>
          <w:p w:rsidR="00F916DD" w:rsidRPr="00F916DD" w:rsidRDefault="00242A77" w:rsidP="00F916DD">
            <w:pPr>
              <w:spacing w:before="60" w:after="6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Срок реализации – 2015 – 2026</w:t>
            </w:r>
            <w:r w:rsidR="00F916DD" w:rsidRPr="00F916DD">
              <w:rPr>
                <w:rFonts w:ascii="Times New Roman" w:eastAsia="Times New Roman" w:hAnsi="Times New Roman" w:cs="Times New Roman"/>
                <w:bCs/>
                <w:lang w:eastAsia="ru-RU"/>
              </w:rPr>
              <w:t xml:space="preserve"> годы;</w:t>
            </w:r>
          </w:p>
          <w:p w:rsidR="00F916DD" w:rsidRPr="00F916DD" w:rsidRDefault="00F916DD" w:rsidP="00F916DD">
            <w:pPr>
              <w:spacing w:before="60" w:after="60" w:line="240" w:lineRule="auto"/>
              <w:rPr>
                <w:rFonts w:ascii="Times New Roman" w:eastAsia="Times New Roman" w:hAnsi="Times New Roman" w:cs="Times New Roman"/>
                <w:bCs/>
                <w:color w:val="000000"/>
                <w:lang w:eastAsia="ru-RU"/>
              </w:rPr>
            </w:pPr>
            <w:r w:rsidRPr="00F916DD">
              <w:rPr>
                <w:rFonts w:ascii="Times New Roman" w:eastAsia="Times New Roman" w:hAnsi="Times New Roman" w:cs="Times New Roman"/>
                <w:bCs/>
                <w:lang w:val="en-US" w:eastAsia="ru-RU"/>
              </w:rPr>
              <w:t>I</w:t>
            </w:r>
            <w:r w:rsidRPr="00F916DD">
              <w:rPr>
                <w:rFonts w:ascii="Times New Roman" w:eastAsia="Times New Roman" w:hAnsi="Times New Roman" w:cs="Times New Roman"/>
                <w:bCs/>
                <w:lang w:eastAsia="ru-RU"/>
              </w:rPr>
              <w:t xml:space="preserve"> этап – 2015 – 2018 годы, </w:t>
            </w:r>
            <w:r w:rsidRPr="00F916DD">
              <w:rPr>
                <w:rFonts w:ascii="Times New Roman" w:eastAsia="Times New Roman" w:hAnsi="Times New Roman" w:cs="Times New Roman"/>
                <w:bCs/>
                <w:lang w:val="en-US" w:eastAsia="ru-RU"/>
              </w:rPr>
              <w:t>II</w:t>
            </w:r>
            <w:r w:rsidR="00242A77">
              <w:rPr>
                <w:rFonts w:ascii="Times New Roman" w:eastAsia="Times New Roman" w:hAnsi="Times New Roman" w:cs="Times New Roman"/>
                <w:bCs/>
                <w:lang w:eastAsia="ru-RU"/>
              </w:rPr>
              <w:t xml:space="preserve"> этап – 2019 – 2026</w:t>
            </w:r>
            <w:r w:rsidRPr="00F916DD">
              <w:rPr>
                <w:rFonts w:ascii="Times New Roman" w:eastAsia="Times New Roman" w:hAnsi="Times New Roman" w:cs="Times New Roman"/>
                <w:bCs/>
                <w:lang w:eastAsia="ru-RU"/>
              </w:rPr>
              <w:t xml:space="preserve"> годы.</w:t>
            </w:r>
          </w:p>
        </w:tc>
      </w:tr>
      <w:tr w:rsidR="00F916DD" w:rsidRPr="00F916DD" w:rsidTr="006932E0">
        <w:trPr>
          <w:trHeight w:val="997"/>
        </w:trPr>
        <w:tc>
          <w:tcPr>
            <w:tcW w:w="2093" w:type="dxa"/>
          </w:tcPr>
          <w:p w:rsidR="00F916DD" w:rsidRPr="00F916DD"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F916DD">
              <w:rPr>
                <w:rFonts w:ascii="Times New Roman" w:eastAsia="Times New Roman" w:hAnsi="Times New Roman" w:cs="Times New Roman"/>
                <w:bCs/>
                <w:lang w:eastAsia="ru-RU"/>
              </w:rPr>
              <w:t xml:space="preserve">Ресурсное обеспечение за счет средств бюджета муниципального образования </w:t>
            </w:r>
            <w:r w:rsidR="006932E0" w:rsidRPr="005610A8">
              <w:rPr>
                <w:rFonts w:ascii="Times New Roman" w:eastAsia="Times New Roman" w:hAnsi="Times New Roman" w:cs="Times New Roman"/>
                <w:bCs/>
                <w:lang w:eastAsia="ru-RU"/>
              </w:rPr>
              <w:t>«</w:t>
            </w:r>
            <w:r w:rsidR="006932E0">
              <w:rPr>
                <w:rFonts w:ascii="Times New Roman" w:eastAsia="Times New Roman" w:hAnsi="Times New Roman" w:cs="Times New Roman"/>
                <w:bCs/>
                <w:lang w:eastAsia="ru-RU"/>
              </w:rPr>
              <w:t xml:space="preserve">Муниципальный округ </w:t>
            </w:r>
            <w:r w:rsidR="006932E0" w:rsidRPr="005610A8">
              <w:rPr>
                <w:rFonts w:ascii="Times New Roman" w:eastAsia="Times New Roman" w:hAnsi="Times New Roman" w:cs="Times New Roman"/>
                <w:bCs/>
                <w:lang w:eastAsia="ru-RU"/>
              </w:rPr>
              <w:t>Сюмсинский район</w:t>
            </w:r>
            <w:r w:rsidR="006932E0">
              <w:rPr>
                <w:rFonts w:ascii="Times New Roman" w:eastAsia="Times New Roman" w:hAnsi="Times New Roman" w:cs="Times New Roman"/>
                <w:bCs/>
                <w:lang w:eastAsia="ru-RU"/>
              </w:rPr>
              <w:t xml:space="preserve"> Удмуртской Республики</w:t>
            </w:r>
            <w:r w:rsidR="006932E0" w:rsidRPr="005610A8">
              <w:rPr>
                <w:rFonts w:ascii="Times New Roman" w:eastAsia="Times New Roman" w:hAnsi="Times New Roman" w:cs="Times New Roman"/>
                <w:bCs/>
                <w:lang w:eastAsia="ru-RU"/>
              </w:rPr>
              <w:t>»</w:t>
            </w:r>
            <w:r w:rsidRPr="00F916DD">
              <w:rPr>
                <w:rFonts w:ascii="Times New Roman" w:eastAsia="Times New Roman" w:hAnsi="Times New Roman" w:cs="Times New Roman"/>
                <w:bCs/>
                <w:lang w:eastAsia="ru-RU"/>
              </w:rPr>
              <w:t>.</w:t>
            </w:r>
          </w:p>
        </w:tc>
        <w:tc>
          <w:tcPr>
            <w:tcW w:w="7654" w:type="dxa"/>
          </w:tcPr>
          <w:p w:rsidR="00AB3963" w:rsidRPr="005610A8" w:rsidRDefault="00AB3963" w:rsidP="00AB3963">
            <w:pPr>
              <w:spacing w:before="60" w:after="0" w:line="240" w:lineRule="auto"/>
              <w:rPr>
                <w:rFonts w:ascii="Times New Roman" w:eastAsia="Times New Roman" w:hAnsi="Times New Roman" w:cs="Times New Roman"/>
                <w:lang w:eastAsia="ru-RU"/>
              </w:rPr>
            </w:pPr>
            <w:r w:rsidRPr="005610A8">
              <w:rPr>
                <w:rFonts w:ascii="Times New Roman" w:eastAsia="Times New Roman" w:hAnsi="Times New Roman" w:cs="Times New Roman"/>
                <w:bCs/>
                <w:lang w:eastAsia="ru-RU"/>
              </w:rPr>
              <w:t xml:space="preserve">Общий объем финансирования мероприятий </w:t>
            </w:r>
            <w:r w:rsidRPr="005610A8">
              <w:rPr>
                <w:rFonts w:ascii="Times New Roman" w:eastAsia="Times New Roman" w:hAnsi="Times New Roman" w:cs="Times New Roman"/>
                <w:bCs/>
                <w:color w:val="000000"/>
                <w:lang w:eastAsia="ru-RU"/>
              </w:rPr>
              <w:t>подпрограммы за 2015-202</w:t>
            </w:r>
            <w:r>
              <w:rPr>
                <w:rFonts w:ascii="Times New Roman" w:eastAsia="Times New Roman" w:hAnsi="Times New Roman" w:cs="Times New Roman"/>
                <w:bCs/>
                <w:color w:val="000000"/>
                <w:lang w:eastAsia="ru-RU"/>
              </w:rPr>
              <w:t>6</w:t>
            </w:r>
            <w:r w:rsidRPr="005610A8">
              <w:rPr>
                <w:rFonts w:ascii="Times New Roman" w:eastAsia="Times New Roman" w:hAnsi="Times New Roman" w:cs="Times New Roman"/>
                <w:bCs/>
                <w:color w:val="000000"/>
                <w:lang w:eastAsia="ru-RU"/>
              </w:rPr>
              <w:t xml:space="preserve"> годы за счет средств бюджета муниципального образования </w:t>
            </w:r>
            <w:r w:rsidRPr="005610A8">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Муниципальный округ </w:t>
            </w:r>
            <w:r w:rsidRPr="005610A8">
              <w:rPr>
                <w:rFonts w:ascii="Times New Roman" w:eastAsia="Times New Roman" w:hAnsi="Times New Roman" w:cs="Times New Roman"/>
                <w:bCs/>
                <w:lang w:eastAsia="ru-RU"/>
              </w:rPr>
              <w:t>Сюмсинский район</w:t>
            </w:r>
            <w:r>
              <w:rPr>
                <w:rFonts w:ascii="Times New Roman" w:eastAsia="Times New Roman" w:hAnsi="Times New Roman" w:cs="Times New Roman"/>
                <w:bCs/>
                <w:lang w:eastAsia="ru-RU"/>
              </w:rPr>
              <w:t xml:space="preserve"> Удмуртской Республики</w:t>
            </w:r>
            <w:r w:rsidRPr="005610A8">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5610A8">
              <w:rPr>
                <w:rFonts w:ascii="Times New Roman" w:eastAsia="Times New Roman" w:hAnsi="Times New Roman" w:cs="Times New Roman"/>
                <w:bCs/>
                <w:color w:val="000000"/>
                <w:lang w:eastAsia="ru-RU"/>
              </w:rPr>
              <w:t xml:space="preserve">составит – </w:t>
            </w:r>
            <w:r>
              <w:rPr>
                <w:rFonts w:ascii="Times New Roman" w:eastAsia="Times New Roman" w:hAnsi="Times New Roman" w:cs="Times New Roman"/>
                <w:bCs/>
                <w:lang w:eastAsia="ru-RU"/>
              </w:rPr>
              <w:t>1045345,7</w:t>
            </w:r>
            <w:r w:rsidRPr="005610A8">
              <w:rPr>
                <w:rFonts w:ascii="Times New Roman" w:eastAsia="Times New Roman" w:hAnsi="Times New Roman" w:cs="Times New Roman"/>
                <w:bCs/>
                <w:color w:val="000000"/>
                <w:lang w:eastAsia="ru-RU"/>
              </w:rPr>
              <w:t xml:space="preserve"> тыс. рублей, в том числе за счет собственных средств бюджета Сюмсинского района  – </w:t>
            </w:r>
            <w:r>
              <w:rPr>
                <w:rFonts w:ascii="Times New Roman" w:eastAsia="Times New Roman" w:hAnsi="Times New Roman" w:cs="Times New Roman"/>
                <w:bCs/>
                <w:lang w:eastAsia="ru-RU"/>
              </w:rPr>
              <w:t>289039,3</w:t>
            </w:r>
            <w:r w:rsidRPr="005610A8">
              <w:rPr>
                <w:rFonts w:ascii="Times New Roman" w:eastAsia="Times New Roman" w:hAnsi="Times New Roman" w:cs="Times New Roman"/>
                <w:bCs/>
                <w:lang w:eastAsia="ru-RU"/>
              </w:rPr>
              <w:t xml:space="preserve"> </w:t>
            </w:r>
            <w:r w:rsidRPr="005610A8">
              <w:rPr>
                <w:rFonts w:ascii="Times New Roman" w:eastAsia="Times New Roman" w:hAnsi="Times New Roman" w:cs="Times New Roman"/>
                <w:bCs/>
                <w:color w:val="000000"/>
                <w:lang w:eastAsia="ru-RU"/>
              </w:rPr>
              <w:t xml:space="preserve">тыс. рублей, за счет </w:t>
            </w:r>
            <w:r w:rsidRPr="005610A8">
              <w:rPr>
                <w:rFonts w:ascii="Times New Roman" w:eastAsia="Times New Roman" w:hAnsi="Times New Roman" w:cs="Times New Roman"/>
                <w:bCs/>
                <w:lang w:eastAsia="ru-RU"/>
              </w:rPr>
              <w:t xml:space="preserve">субвенций из бюджета Удмуртской Республики –  </w:t>
            </w:r>
            <w:r>
              <w:rPr>
                <w:rFonts w:ascii="Times New Roman" w:eastAsia="Times New Roman" w:hAnsi="Times New Roman" w:cs="Times New Roman"/>
                <w:bCs/>
                <w:lang w:eastAsia="ru-RU"/>
              </w:rPr>
              <w:t>700367,3</w:t>
            </w:r>
            <w:r w:rsidRPr="005610A8">
              <w:rPr>
                <w:rFonts w:ascii="Times New Roman" w:eastAsia="Times New Roman" w:hAnsi="Times New Roman" w:cs="Times New Roman"/>
                <w:bCs/>
                <w:lang w:eastAsia="ru-RU"/>
              </w:rPr>
              <w:t xml:space="preserve"> тыс. рублей, субсидий из бюджета УР – </w:t>
            </w:r>
            <w:r>
              <w:rPr>
                <w:rFonts w:ascii="Times New Roman" w:eastAsia="Times New Roman" w:hAnsi="Times New Roman" w:cs="Times New Roman"/>
                <w:bCs/>
                <w:lang w:eastAsia="ru-RU"/>
              </w:rPr>
              <w:t>20431,1</w:t>
            </w:r>
            <w:r w:rsidRPr="005610A8">
              <w:rPr>
                <w:rFonts w:ascii="Times New Roman" w:eastAsia="Times New Roman" w:hAnsi="Times New Roman" w:cs="Times New Roman"/>
                <w:bCs/>
                <w:lang w:eastAsia="ru-RU"/>
              </w:rPr>
              <w:t>тыс</w:t>
            </w:r>
            <w:proofErr w:type="gramStart"/>
            <w:r w:rsidRPr="005610A8">
              <w:rPr>
                <w:rFonts w:ascii="Times New Roman" w:eastAsia="Times New Roman" w:hAnsi="Times New Roman" w:cs="Times New Roman"/>
                <w:bCs/>
                <w:lang w:eastAsia="ru-RU"/>
              </w:rPr>
              <w:t>.р</w:t>
            </w:r>
            <w:proofErr w:type="gramEnd"/>
            <w:r w:rsidRPr="005610A8">
              <w:rPr>
                <w:rFonts w:ascii="Times New Roman" w:eastAsia="Times New Roman" w:hAnsi="Times New Roman" w:cs="Times New Roman"/>
                <w:bCs/>
                <w:lang w:eastAsia="ru-RU"/>
              </w:rPr>
              <w:t xml:space="preserve">уб. иные источники – </w:t>
            </w:r>
            <w:r>
              <w:rPr>
                <w:rFonts w:ascii="Times New Roman" w:eastAsia="Times New Roman" w:hAnsi="Times New Roman" w:cs="Times New Roman"/>
                <w:bCs/>
                <w:lang w:eastAsia="ru-RU"/>
              </w:rPr>
              <w:t>35208,1</w:t>
            </w:r>
            <w:r w:rsidRPr="005610A8">
              <w:rPr>
                <w:rFonts w:ascii="Times New Roman" w:eastAsia="Times New Roman" w:hAnsi="Times New Roman" w:cs="Times New Roman"/>
                <w:bCs/>
                <w:lang w:eastAsia="ru-RU"/>
              </w:rPr>
              <w:t>тыс.рублей.</w:t>
            </w:r>
          </w:p>
          <w:p w:rsidR="00AB3963" w:rsidRDefault="00AB3963" w:rsidP="00AB3963">
            <w:pPr>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Сведения о ресурсном обеспечении подпрограммы за счет средств бюджета Сюмсинского района по годам реализации муниципальной программы (в тыс. руб.):</w:t>
            </w:r>
          </w:p>
          <w:p w:rsidR="00AB3963" w:rsidRDefault="00AB3963" w:rsidP="00AB3963">
            <w:pPr>
              <w:spacing w:before="60" w:after="60" w:line="240" w:lineRule="auto"/>
              <w:rPr>
                <w:rFonts w:ascii="Times New Roman" w:eastAsia="Times New Roman" w:hAnsi="Times New Roman" w:cs="Times New Roman"/>
                <w:bCs/>
                <w:lang w:eastAsia="ru-RU"/>
              </w:rPr>
            </w:pPr>
          </w:p>
          <w:p w:rsidR="00AB3963" w:rsidRDefault="00AB3963" w:rsidP="00AB3963">
            <w:pPr>
              <w:spacing w:before="60" w:after="60" w:line="240" w:lineRule="auto"/>
              <w:rPr>
                <w:rFonts w:ascii="Times New Roman" w:eastAsia="Times New Roman" w:hAnsi="Times New Roman" w:cs="Times New Roman"/>
                <w:bCs/>
                <w:lang w:eastAsia="ru-RU"/>
              </w:rPr>
            </w:pPr>
          </w:p>
          <w:p w:rsidR="00AB3963" w:rsidRPr="005610A8" w:rsidRDefault="00AB3963" w:rsidP="00AB3963">
            <w:pPr>
              <w:spacing w:before="60" w:after="60" w:line="240" w:lineRule="auto"/>
              <w:rPr>
                <w:rFonts w:ascii="Times New Roman" w:eastAsia="Times New Roman" w:hAnsi="Times New Roman" w:cs="Times New Roman"/>
                <w:bCs/>
                <w:lang w:eastAsia="ru-RU"/>
              </w:rPr>
            </w:pP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1041"/>
              <w:gridCol w:w="1590"/>
              <w:gridCol w:w="1317"/>
              <w:gridCol w:w="1202"/>
              <w:gridCol w:w="1218"/>
            </w:tblGrid>
            <w:tr w:rsidR="00AB3963" w:rsidRPr="005610A8" w:rsidTr="00D044D9">
              <w:trPr>
                <w:jc w:val="center"/>
              </w:trPr>
              <w:tc>
                <w:tcPr>
                  <w:tcW w:w="1348" w:type="dxa"/>
                  <w:vMerge w:val="restart"/>
                  <w:tcBorders>
                    <w:top w:val="single" w:sz="4" w:space="0" w:color="auto"/>
                    <w:left w:val="single" w:sz="4" w:space="0" w:color="auto"/>
                    <w:bottom w:val="single" w:sz="4" w:space="0" w:color="auto"/>
                    <w:right w:val="single" w:sz="4" w:space="0" w:color="auto"/>
                  </w:tcBorders>
                  <w:vAlign w:val="center"/>
                </w:tcPr>
                <w:p w:rsidR="00AB3963" w:rsidRPr="005610A8" w:rsidRDefault="00AB3963"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5610A8">
                    <w:rPr>
                      <w:rFonts w:ascii="Times New Roman" w:eastAsia="Times New Roman" w:hAnsi="Times New Roman" w:cs="Times New Roman"/>
                      <w:bCs/>
                      <w:lang w:eastAsia="ru-RU"/>
                    </w:rPr>
                    <w:t>Годы реализации</w:t>
                  </w:r>
                </w:p>
              </w:tc>
              <w:tc>
                <w:tcPr>
                  <w:tcW w:w="1041" w:type="dxa"/>
                  <w:vMerge w:val="restart"/>
                  <w:tcBorders>
                    <w:top w:val="single" w:sz="4" w:space="0" w:color="auto"/>
                    <w:left w:val="single" w:sz="4" w:space="0" w:color="auto"/>
                    <w:bottom w:val="single" w:sz="4" w:space="0" w:color="auto"/>
                    <w:right w:val="single" w:sz="4" w:space="0" w:color="auto"/>
                  </w:tcBorders>
                  <w:vAlign w:val="center"/>
                </w:tcPr>
                <w:p w:rsidR="00AB3963" w:rsidRPr="005610A8" w:rsidRDefault="00AB3963"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5610A8">
                    <w:rPr>
                      <w:rFonts w:ascii="Times New Roman" w:eastAsia="Times New Roman" w:hAnsi="Times New Roman" w:cs="Times New Roman"/>
                      <w:bCs/>
                      <w:lang w:eastAsia="ru-RU"/>
                    </w:rPr>
                    <w:t>Всего</w:t>
                  </w:r>
                </w:p>
              </w:tc>
              <w:tc>
                <w:tcPr>
                  <w:tcW w:w="4109" w:type="dxa"/>
                  <w:gridSpan w:val="3"/>
                  <w:tcBorders>
                    <w:top w:val="single" w:sz="4" w:space="0" w:color="auto"/>
                    <w:left w:val="single" w:sz="4" w:space="0" w:color="auto"/>
                    <w:bottom w:val="single" w:sz="4" w:space="0" w:color="auto"/>
                    <w:right w:val="single" w:sz="4" w:space="0" w:color="auto"/>
                  </w:tcBorders>
                  <w:vAlign w:val="center"/>
                </w:tcPr>
                <w:p w:rsidR="00AB3963" w:rsidRPr="005610A8" w:rsidRDefault="00AB3963"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5610A8">
                    <w:rPr>
                      <w:rFonts w:ascii="Times New Roman" w:eastAsia="Times New Roman" w:hAnsi="Times New Roman" w:cs="Times New Roman"/>
                      <w:bCs/>
                      <w:lang w:eastAsia="ru-RU"/>
                    </w:rPr>
                    <w:t>В том числе:</w:t>
                  </w:r>
                </w:p>
              </w:tc>
              <w:tc>
                <w:tcPr>
                  <w:tcW w:w="1218" w:type="dxa"/>
                  <w:tcBorders>
                    <w:top w:val="single" w:sz="4" w:space="0" w:color="auto"/>
                    <w:left w:val="single" w:sz="4" w:space="0" w:color="auto"/>
                    <w:bottom w:val="single" w:sz="4" w:space="0" w:color="auto"/>
                    <w:right w:val="single" w:sz="4" w:space="0" w:color="auto"/>
                  </w:tcBorders>
                </w:tcPr>
                <w:p w:rsidR="00AB3963" w:rsidRPr="005610A8" w:rsidRDefault="00AB3963"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p>
              </w:tc>
            </w:tr>
            <w:tr w:rsidR="00AB3963" w:rsidRPr="005610A8" w:rsidTr="00D044D9">
              <w:trPr>
                <w:jc w:val="center"/>
              </w:trPr>
              <w:tc>
                <w:tcPr>
                  <w:tcW w:w="1348" w:type="dxa"/>
                  <w:vMerge/>
                  <w:tcBorders>
                    <w:top w:val="single" w:sz="4" w:space="0" w:color="auto"/>
                    <w:left w:val="single" w:sz="4" w:space="0" w:color="auto"/>
                    <w:bottom w:val="single" w:sz="4" w:space="0" w:color="auto"/>
                    <w:right w:val="single" w:sz="4" w:space="0" w:color="auto"/>
                  </w:tcBorders>
                  <w:vAlign w:val="center"/>
                </w:tcPr>
                <w:p w:rsidR="00AB3963" w:rsidRPr="005610A8" w:rsidRDefault="00AB3963" w:rsidP="00D044D9">
                  <w:pPr>
                    <w:spacing w:before="240" w:after="0" w:line="240" w:lineRule="auto"/>
                    <w:rPr>
                      <w:rFonts w:ascii="Times New Roman" w:eastAsia="Times New Roman" w:hAnsi="Times New Roman" w:cs="Times New Roman"/>
                      <w:lang w:eastAsia="ru-RU"/>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AB3963" w:rsidRPr="005610A8" w:rsidRDefault="00AB3963" w:rsidP="00D044D9">
                  <w:pPr>
                    <w:spacing w:before="240" w:after="0" w:line="240" w:lineRule="auto"/>
                    <w:rPr>
                      <w:rFonts w:ascii="Times New Roman" w:eastAsia="Times New Roman" w:hAnsi="Times New Roman" w:cs="Times New Roman"/>
                      <w:lang w:eastAsia="ru-RU"/>
                    </w:rPr>
                  </w:pP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5610A8" w:rsidRDefault="00AB3963"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5610A8">
                    <w:rPr>
                      <w:rFonts w:ascii="Times New Roman" w:eastAsia="Times New Roman" w:hAnsi="Times New Roman" w:cs="Times New Roman"/>
                      <w:bCs/>
                      <w:lang w:eastAsia="ru-RU"/>
                    </w:rPr>
                    <w:t>Собственные средства бюджета Сюмсинского района</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5610A8" w:rsidRDefault="00AB3963"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5610A8">
                    <w:rPr>
                      <w:rFonts w:ascii="Times New Roman" w:eastAsia="Times New Roman" w:hAnsi="Times New Roman" w:cs="Times New Roman"/>
                      <w:bCs/>
                      <w:lang w:eastAsia="ru-RU"/>
                    </w:rPr>
                    <w:t>Субвенции из бюджета УР</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5610A8" w:rsidRDefault="00AB3963"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5610A8">
                    <w:rPr>
                      <w:rFonts w:ascii="Times New Roman" w:eastAsia="Times New Roman" w:hAnsi="Times New Roman" w:cs="Times New Roman"/>
                      <w:bCs/>
                      <w:lang w:eastAsia="ru-RU"/>
                    </w:rPr>
                    <w:t>Субсидии из бюджета УР</w:t>
                  </w:r>
                </w:p>
              </w:tc>
              <w:tc>
                <w:tcPr>
                  <w:tcW w:w="1218" w:type="dxa"/>
                  <w:tcBorders>
                    <w:top w:val="single" w:sz="4" w:space="0" w:color="auto"/>
                    <w:left w:val="single" w:sz="4" w:space="0" w:color="auto"/>
                    <w:bottom w:val="single" w:sz="4" w:space="0" w:color="auto"/>
                    <w:right w:val="single" w:sz="4" w:space="0" w:color="auto"/>
                  </w:tcBorders>
                </w:tcPr>
                <w:p w:rsidR="00AB3963" w:rsidRPr="005610A8" w:rsidRDefault="00AB3963" w:rsidP="00D044D9">
                  <w:pPr>
                    <w:autoSpaceDE w:val="0"/>
                    <w:autoSpaceDN w:val="0"/>
                    <w:adjustRightInd w:val="0"/>
                    <w:spacing w:before="40" w:after="0" w:line="240" w:lineRule="auto"/>
                    <w:jc w:val="center"/>
                    <w:rPr>
                      <w:rFonts w:ascii="Times New Roman" w:eastAsia="Times New Roman" w:hAnsi="Times New Roman" w:cs="Times New Roman"/>
                      <w:lang w:eastAsia="ru-RU"/>
                    </w:rPr>
                  </w:pPr>
                  <w:r w:rsidRPr="005610A8">
                    <w:rPr>
                      <w:rFonts w:ascii="Times New Roman" w:eastAsia="Times New Roman" w:hAnsi="Times New Roman" w:cs="Times New Roman"/>
                      <w:bCs/>
                      <w:lang w:eastAsia="ru-RU"/>
                    </w:rPr>
                    <w:t>Иные источники</w:t>
                  </w:r>
                </w:p>
              </w:tc>
            </w:tr>
            <w:tr w:rsidR="00AB3963" w:rsidRPr="005610A8" w:rsidTr="00D044D9">
              <w:trPr>
                <w:trHeight w:val="283"/>
                <w:jc w:val="center"/>
              </w:trPr>
              <w:tc>
                <w:tcPr>
                  <w:tcW w:w="134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2015 г.</w:t>
                  </w:r>
                </w:p>
              </w:tc>
              <w:tc>
                <w:tcPr>
                  <w:tcW w:w="1041" w:type="dxa"/>
                  <w:tcBorders>
                    <w:top w:val="single" w:sz="4" w:space="0" w:color="auto"/>
                    <w:left w:val="single" w:sz="4" w:space="0" w:color="auto"/>
                    <w:bottom w:val="single" w:sz="4" w:space="0" w:color="auto"/>
                    <w:right w:val="single" w:sz="4" w:space="0" w:color="auto"/>
                  </w:tcBorders>
                  <w:vAlign w:val="bottom"/>
                </w:tcPr>
                <w:p w:rsidR="00AB3963" w:rsidRPr="004731D7" w:rsidRDefault="00AB3963" w:rsidP="00D044D9">
                  <w:pPr>
                    <w:spacing w:before="240" w:after="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86736,8</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37810,0</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45715,7</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137,1</w:t>
                  </w:r>
                </w:p>
              </w:tc>
              <w:tc>
                <w:tcPr>
                  <w:tcW w:w="1218"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4731D7">
                    <w:rPr>
                      <w:rFonts w:ascii="Times New Roman" w:eastAsia="Times New Roman" w:hAnsi="Times New Roman" w:cs="Times New Roman"/>
                      <w:bCs/>
                      <w:sz w:val="18"/>
                      <w:szCs w:val="18"/>
                      <w:lang w:eastAsia="ru-RU"/>
                    </w:rPr>
                    <w:t>3074,0</w:t>
                  </w:r>
                </w:p>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p>
              </w:tc>
            </w:tr>
            <w:tr w:rsidR="00AB3963" w:rsidRPr="005610A8"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2016 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99728,8</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50860,2</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45300,1</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558,5</w:t>
                  </w:r>
                </w:p>
              </w:tc>
              <w:tc>
                <w:tcPr>
                  <w:tcW w:w="121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40" w:after="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3 010,0</w:t>
                  </w:r>
                </w:p>
              </w:tc>
            </w:tr>
            <w:tr w:rsidR="00AB3963" w:rsidRPr="005610A8"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lastRenderedPageBreak/>
                    <w:t>2017 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68358,3</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19962,2</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45827,0</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98,1</w:t>
                  </w:r>
                </w:p>
              </w:tc>
              <w:tc>
                <w:tcPr>
                  <w:tcW w:w="121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40" w:after="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2471,0</w:t>
                  </w:r>
                </w:p>
              </w:tc>
            </w:tr>
            <w:tr w:rsidR="00AB3963" w:rsidRPr="005610A8"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2018 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78966,5</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20368,3</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55632,1</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85,1</w:t>
                  </w:r>
                </w:p>
              </w:tc>
              <w:tc>
                <w:tcPr>
                  <w:tcW w:w="121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40" w:after="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2881,0</w:t>
                  </w:r>
                </w:p>
              </w:tc>
            </w:tr>
            <w:tr w:rsidR="00AB3963" w:rsidRPr="005610A8"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2019 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90102,6</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23282</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57481,6</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6275</w:t>
                  </w:r>
                </w:p>
              </w:tc>
              <w:tc>
                <w:tcPr>
                  <w:tcW w:w="121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3064,0</w:t>
                  </w:r>
                </w:p>
              </w:tc>
            </w:tr>
            <w:tr w:rsidR="00AB3963" w:rsidRPr="005610A8"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2020 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91452,3</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18116,1</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57660,4</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12677,7</w:t>
                  </w:r>
                </w:p>
              </w:tc>
              <w:tc>
                <w:tcPr>
                  <w:tcW w:w="121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2998,1</w:t>
                  </w:r>
                </w:p>
              </w:tc>
            </w:tr>
            <w:tr w:rsidR="00AB3963" w:rsidRPr="005610A8"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spacing w:before="240" w:after="0" w:line="240" w:lineRule="auto"/>
                    <w:jc w:val="center"/>
                    <w:rPr>
                      <w:rFonts w:ascii="Times New Roman" w:eastAsia="Calibri" w:hAnsi="Times New Roman" w:cs="Times New Roman"/>
                      <w:bCs/>
                      <w:sz w:val="18"/>
                      <w:szCs w:val="18"/>
                      <w:lang w:eastAsia="ru-RU"/>
                    </w:rPr>
                  </w:pPr>
                  <w:r w:rsidRPr="004731D7">
                    <w:rPr>
                      <w:rFonts w:ascii="Times New Roman" w:eastAsia="Times New Roman" w:hAnsi="Times New Roman" w:cs="Times New Roman"/>
                      <w:bCs/>
                      <w:sz w:val="18"/>
                      <w:szCs w:val="18"/>
                      <w:lang w:eastAsia="ru-RU"/>
                    </w:rPr>
                    <w:t>2021 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4731D7">
                    <w:rPr>
                      <w:rFonts w:ascii="Times New Roman" w:eastAsia="Times New Roman" w:hAnsi="Times New Roman" w:cs="Times New Roman"/>
                      <w:bCs/>
                      <w:sz w:val="18"/>
                      <w:szCs w:val="18"/>
                      <w:lang w:eastAsia="ru-RU"/>
                    </w:rPr>
                    <w:t>85668,3</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4731D7">
                    <w:rPr>
                      <w:rFonts w:ascii="Times New Roman" w:eastAsia="Times New Roman" w:hAnsi="Times New Roman" w:cs="Times New Roman"/>
                      <w:bCs/>
                      <w:sz w:val="18"/>
                      <w:szCs w:val="18"/>
                      <w:lang w:eastAsia="ru-RU"/>
                    </w:rPr>
                    <w:t>18180</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4731D7">
                    <w:rPr>
                      <w:rFonts w:ascii="Times New Roman" w:eastAsia="Times New Roman" w:hAnsi="Times New Roman" w:cs="Times New Roman"/>
                      <w:bCs/>
                      <w:sz w:val="18"/>
                      <w:szCs w:val="18"/>
                      <w:lang w:eastAsia="ru-RU"/>
                    </w:rPr>
                    <w:t>64277,8</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4731D7">
                    <w:rPr>
                      <w:rFonts w:ascii="Times New Roman" w:eastAsia="Times New Roman" w:hAnsi="Times New Roman" w:cs="Times New Roman"/>
                      <w:bCs/>
                      <w:sz w:val="18"/>
                      <w:szCs w:val="18"/>
                      <w:lang w:eastAsia="ru-RU"/>
                    </w:rPr>
                    <w:t>146,5</w:t>
                  </w:r>
                </w:p>
              </w:tc>
              <w:tc>
                <w:tcPr>
                  <w:tcW w:w="121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4731D7">
                    <w:rPr>
                      <w:rFonts w:ascii="Times New Roman" w:eastAsia="Times New Roman" w:hAnsi="Times New Roman" w:cs="Times New Roman"/>
                      <w:bCs/>
                      <w:sz w:val="18"/>
                      <w:szCs w:val="18"/>
                      <w:lang w:eastAsia="ru-RU"/>
                    </w:rPr>
                    <w:t>3064,0</w:t>
                  </w:r>
                </w:p>
              </w:tc>
            </w:tr>
            <w:tr w:rsidR="00AB3963" w:rsidRPr="005610A8"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spacing w:before="240" w:after="0" w:line="240" w:lineRule="auto"/>
                    <w:jc w:val="center"/>
                    <w:rPr>
                      <w:rFonts w:ascii="Times New Roman" w:eastAsia="Calibri" w:hAnsi="Times New Roman" w:cs="Times New Roman"/>
                      <w:bCs/>
                      <w:sz w:val="18"/>
                      <w:szCs w:val="18"/>
                      <w:lang w:eastAsia="ru-RU"/>
                    </w:rPr>
                  </w:pPr>
                  <w:r w:rsidRPr="004731D7">
                    <w:rPr>
                      <w:rFonts w:ascii="Times New Roman" w:eastAsia="Times New Roman" w:hAnsi="Times New Roman" w:cs="Times New Roman"/>
                      <w:bCs/>
                      <w:sz w:val="18"/>
                      <w:szCs w:val="18"/>
                      <w:lang w:eastAsia="ru-RU"/>
                    </w:rPr>
                    <w:t>2022 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88117,9</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20022,8</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65631,6</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73,5</w:t>
                  </w:r>
                </w:p>
              </w:tc>
              <w:tc>
                <w:tcPr>
                  <w:tcW w:w="1218" w:type="dxa"/>
                  <w:tcBorders>
                    <w:top w:val="single" w:sz="4" w:space="0" w:color="auto"/>
                    <w:left w:val="single" w:sz="4" w:space="0" w:color="auto"/>
                    <w:bottom w:val="single" w:sz="4" w:space="0" w:color="auto"/>
                    <w:right w:val="single" w:sz="4" w:space="0" w:color="auto"/>
                  </w:tcBorders>
                </w:tcPr>
                <w:p w:rsidR="00AB3963" w:rsidRDefault="00AB3963" w:rsidP="00D044D9">
                  <w:pPr>
                    <w:jc w:val="center"/>
                  </w:pPr>
                  <w:r>
                    <w:rPr>
                      <w:rFonts w:ascii="Times New Roman" w:eastAsia="Times New Roman" w:hAnsi="Times New Roman" w:cs="Times New Roman"/>
                      <w:bCs/>
                      <w:sz w:val="18"/>
                      <w:szCs w:val="18"/>
                      <w:lang w:eastAsia="ru-RU"/>
                    </w:rPr>
                    <w:t>2390</w:t>
                  </w:r>
                </w:p>
              </w:tc>
            </w:tr>
            <w:tr w:rsidR="00AB3963" w:rsidRPr="009841E9"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9841E9" w:rsidRDefault="00AB3963" w:rsidP="00D044D9">
                  <w:pPr>
                    <w:spacing w:before="240" w:after="0" w:line="240" w:lineRule="auto"/>
                    <w:jc w:val="center"/>
                    <w:rPr>
                      <w:rFonts w:ascii="Times New Roman" w:eastAsia="Calibri" w:hAnsi="Times New Roman" w:cs="Times New Roman"/>
                      <w:bCs/>
                      <w:sz w:val="18"/>
                      <w:szCs w:val="18"/>
                      <w:lang w:eastAsia="ru-RU"/>
                    </w:rPr>
                  </w:pPr>
                  <w:r w:rsidRPr="009841E9">
                    <w:rPr>
                      <w:rFonts w:ascii="Times New Roman" w:eastAsia="Times New Roman" w:hAnsi="Times New Roman" w:cs="Times New Roman"/>
                      <w:bCs/>
                      <w:sz w:val="18"/>
                      <w:szCs w:val="18"/>
                      <w:lang w:eastAsia="ru-RU"/>
                    </w:rPr>
                    <w:t>2023 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85807,6</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18695,4</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63632,5</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115,7</w:t>
                  </w:r>
                </w:p>
              </w:tc>
              <w:tc>
                <w:tcPr>
                  <w:tcW w:w="1218" w:type="dxa"/>
                  <w:tcBorders>
                    <w:top w:val="single" w:sz="4" w:space="0" w:color="auto"/>
                    <w:left w:val="single" w:sz="4" w:space="0" w:color="auto"/>
                    <w:bottom w:val="single" w:sz="4" w:space="0" w:color="auto"/>
                    <w:right w:val="single" w:sz="4" w:space="0" w:color="auto"/>
                  </w:tcBorders>
                </w:tcPr>
                <w:p w:rsidR="00AB3963" w:rsidRPr="009841E9" w:rsidRDefault="00AB3963" w:rsidP="00D044D9">
                  <w:pPr>
                    <w:jc w:val="center"/>
                  </w:pPr>
                  <w:r w:rsidRPr="009841E9">
                    <w:rPr>
                      <w:rFonts w:ascii="Times New Roman" w:eastAsia="Times New Roman" w:hAnsi="Times New Roman" w:cs="Times New Roman"/>
                      <w:bCs/>
                      <w:sz w:val="18"/>
                      <w:szCs w:val="18"/>
                      <w:lang w:eastAsia="ru-RU"/>
                    </w:rPr>
                    <w:t>3064,0</w:t>
                  </w:r>
                </w:p>
              </w:tc>
            </w:tr>
            <w:tr w:rsidR="00AB3963" w:rsidRPr="009841E9"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9841E9" w:rsidRDefault="00AB3963" w:rsidP="00D044D9">
                  <w:pPr>
                    <w:spacing w:before="240" w:after="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2024 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88537,7</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19857,8</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65529,1</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86,8</w:t>
                  </w:r>
                </w:p>
              </w:tc>
              <w:tc>
                <w:tcPr>
                  <w:tcW w:w="1218" w:type="dxa"/>
                  <w:tcBorders>
                    <w:top w:val="single" w:sz="4" w:space="0" w:color="auto"/>
                    <w:left w:val="single" w:sz="4" w:space="0" w:color="auto"/>
                    <w:bottom w:val="single" w:sz="4" w:space="0" w:color="auto"/>
                    <w:right w:val="single" w:sz="4" w:space="0" w:color="auto"/>
                  </w:tcBorders>
                </w:tcPr>
                <w:p w:rsidR="00AB3963" w:rsidRPr="009841E9" w:rsidRDefault="00AB3963" w:rsidP="00D044D9">
                  <w:pPr>
                    <w:jc w:val="center"/>
                  </w:pPr>
                  <w:r w:rsidRPr="009841E9">
                    <w:rPr>
                      <w:rFonts w:ascii="Times New Roman" w:eastAsia="Times New Roman" w:hAnsi="Times New Roman" w:cs="Times New Roman"/>
                      <w:bCs/>
                      <w:sz w:val="18"/>
                      <w:szCs w:val="18"/>
                      <w:lang w:eastAsia="ru-RU"/>
                    </w:rPr>
                    <w:t>3064,0</w:t>
                  </w:r>
                </w:p>
              </w:tc>
            </w:tr>
            <w:tr w:rsidR="00AB3963" w:rsidRPr="009841E9"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9841E9" w:rsidRDefault="00AB3963" w:rsidP="00D044D9">
                  <w:pPr>
                    <w:spacing w:before="240" w:after="0" w:line="240" w:lineRule="auto"/>
                    <w:jc w:val="center"/>
                    <w:rPr>
                      <w:rFonts w:ascii="Times New Roman" w:eastAsia="Calibri" w:hAnsi="Times New Roman" w:cs="Times New Roman"/>
                      <w:bCs/>
                      <w:sz w:val="18"/>
                      <w:szCs w:val="18"/>
                      <w:lang w:eastAsia="ru-RU"/>
                    </w:rPr>
                  </w:pPr>
                  <w:r w:rsidRPr="009841E9">
                    <w:rPr>
                      <w:rFonts w:ascii="Times New Roman" w:eastAsia="Times New Roman" w:hAnsi="Times New Roman" w:cs="Times New Roman"/>
                      <w:bCs/>
                      <w:sz w:val="18"/>
                      <w:szCs w:val="18"/>
                      <w:lang w:eastAsia="ru-RU"/>
                    </w:rPr>
                    <w:t>2025 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89211,5</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20531,6</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65529,1</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86,8</w:t>
                  </w:r>
                </w:p>
              </w:tc>
              <w:tc>
                <w:tcPr>
                  <w:tcW w:w="1218" w:type="dxa"/>
                  <w:tcBorders>
                    <w:top w:val="single" w:sz="4" w:space="0" w:color="auto"/>
                    <w:left w:val="single" w:sz="4" w:space="0" w:color="auto"/>
                    <w:bottom w:val="single" w:sz="4" w:space="0" w:color="auto"/>
                    <w:right w:val="single" w:sz="4" w:space="0" w:color="auto"/>
                  </w:tcBorders>
                </w:tcPr>
                <w:p w:rsidR="00AB3963" w:rsidRPr="009841E9" w:rsidRDefault="00AB3963" w:rsidP="00D044D9">
                  <w:pPr>
                    <w:jc w:val="center"/>
                  </w:pPr>
                  <w:r w:rsidRPr="009841E9">
                    <w:rPr>
                      <w:rFonts w:ascii="Times New Roman" w:eastAsia="Times New Roman" w:hAnsi="Times New Roman" w:cs="Times New Roman"/>
                      <w:bCs/>
                      <w:sz w:val="18"/>
                      <w:szCs w:val="18"/>
                      <w:lang w:eastAsia="ru-RU"/>
                    </w:rPr>
                    <w:t>3064,0</w:t>
                  </w:r>
                </w:p>
              </w:tc>
            </w:tr>
            <w:tr w:rsidR="00AB3963" w:rsidRPr="005610A8"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9841E9" w:rsidRDefault="00AB3963" w:rsidP="00D044D9">
                  <w:pPr>
                    <w:spacing w:before="240" w:after="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2026 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92657,4</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21352,9</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68150,3</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9841E9"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sidRPr="009841E9">
                    <w:rPr>
                      <w:rFonts w:ascii="Times New Roman" w:eastAsia="Times New Roman" w:hAnsi="Times New Roman" w:cs="Times New Roman"/>
                      <w:bCs/>
                      <w:sz w:val="18"/>
                      <w:szCs w:val="18"/>
                      <w:lang w:eastAsia="ru-RU"/>
                    </w:rPr>
                    <w:t>90,3</w:t>
                  </w:r>
                </w:p>
              </w:tc>
              <w:tc>
                <w:tcPr>
                  <w:tcW w:w="1218" w:type="dxa"/>
                  <w:tcBorders>
                    <w:top w:val="single" w:sz="4" w:space="0" w:color="auto"/>
                    <w:left w:val="single" w:sz="4" w:space="0" w:color="auto"/>
                    <w:bottom w:val="single" w:sz="4" w:space="0" w:color="auto"/>
                    <w:right w:val="single" w:sz="4" w:space="0" w:color="auto"/>
                  </w:tcBorders>
                </w:tcPr>
                <w:p w:rsidR="00AB3963" w:rsidRPr="009841E9" w:rsidRDefault="00AB3963" w:rsidP="00D044D9">
                  <w:pPr>
                    <w:jc w:val="center"/>
                  </w:pPr>
                  <w:r w:rsidRPr="009841E9">
                    <w:rPr>
                      <w:rFonts w:ascii="Times New Roman" w:eastAsia="Times New Roman" w:hAnsi="Times New Roman" w:cs="Times New Roman"/>
                      <w:bCs/>
                      <w:sz w:val="18"/>
                      <w:szCs w:val="18"/>
                      <w:lang w:eastAsia="ru-RU"/>
                    </w:rPr>
                    <w:t>3064,0</w:t>
                  </w:r>
                </w:p>
              </w:tc>
            </w:tr>
            <w:tr w:rsidR="00AB3963" w:rsidRPr="005610A8" w:rsidTr="00D044D9">
              <w:trPr>
                <w:jc w:val="center"/>
              </w:trPr>
              <w:tc>
                <w:tcPr>
                  <w:tcW w:w="134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sidRPr="004731D7">
                    <w:rPr>
                      <w:rFonts w:ascii="Times New Roman" w:eastAsia="Times New Roman" w:hAnsi="Times New Roman" w:cs="Times New Roman"/>
                      <w:bCs/>
                      <w:sz w:val="18"/>
                      <w:szCs w:val="18"/>
                      <w:lang w:eastAsia="ru-RU"/>
                    </w:rPr>
                    <w:t>Итого 2015-2026 гг.</w:t>
                  </w:r>
                </w:p>
              </w:tc>
              <w:tc>
                <w:tcPr>
                  <w:tcW w:w="1041"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1045345,7</w:t>
                  </w:r>
                </w:p>
              </w:tc>
              <w:tc>
                <w:tcPr>
                  <w:tcW w:w="1590"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289039,3</w:t>
                  </w:r>
                </w:p>
              </w:tc>
              <w:tc>
                <w:tcPr>
                  <w:tcW w:w="1317"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700367,3</w:t>
                  </w:r>
                </w:p>
              </w:tc>
              <w:tc>
                <w:tcPr>
                  <w:tcW w:w="1202" w:type="dxa"/>
                  <w:tcBorders>
                    <w:top w:val="single" w:sz="4" w:space="0" w:color="auto"/>
                    <w:left w:val="single" w:sz="4" w:space="0" w:color="auto"/>
                    <w:bottom w:val="single" w:sz="4" w:space="0" w:color="auto"/>
                    <w:right w:val="single" w:sz="4" w:space="0" w:color="auto"/>
                  </w:tcBorders>
                  <w:vAlign w:val="center"/>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20431,1</w:t>
                  </w:r>
                </w:p>
              </w:tc>
              <w:tc>
                <w:tcPr>
                  <w:tcW w:w="1218" w:type="dxa"/>
                  <w:tcBorders>
                    <w:top w:val="single" w:sz="4" w:space="0" w:color="auto"/>
                    <w:left w:val="single" w:sz="4" w:space="0" w:color="auto"/>
                    <w:bottom w:val="single" w:sz="4" w:space="0" w:color="auto"/>
                    <w:right w:val="single" w:sz="4" w:space="0" w:color="auto"/>
                  </w:tcBorders>
                </w:tcPr>
                <w:p w:rsidR="00AB3963" w:rsidRPr="004731D7" w:rsidRDefault="00AB3963" w:rsidP="00D044D9">
                  <w:pPr>
                    <w:autoSpaceDE w:val="0"/>
                    <w:autoSpaceDN w:val="0"/>
                    <w:adjustRightInd w:val="0"/>
                    <w:spacing w:before="20" w:after="2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35208,1</w:t>
                  </w:r>
                </w:p>
              </w:tc>
            </w:tr>
          </w:tbl>
          <w:p w:rsidR="00F916DD" w:rsidRPr="005610A8" w:rsidRDefault="00AB3963"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Ресурсное обеспечение подпрограммы за счет средств бюджета Сюмсинского района  подлежит уточнению в рамках бюджетного цикла</w:t>
            </w:r>
          </w:p>
        </w:tc>
      </w:tr>
      <w:tr w:rsidR="00F916DD" w:rsidRPr="00F916DD" w:rsidTr="00D80789">
        <w:tc>
          <w:tcPr>
            <w:tcW w:w="2093" w:type="dxa"/>
          </w:tcPr>
          <w:p w:rsidR="00F916DD" w:rsidRPr="00F916DD"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F916DD">
              <w:rPr>
                <w:rFonts w:ascii="Times New Roman" w:eastAsia="Times New Roman" w:hAnsi="Times New Roman" w:cs="Times New Roman"/>
                <w:bCs/>
                <w:lang w:eastAsia="ru-RU"/>
              </w:rPr>
              <w:lastRenderedPageBreak/>
              <w:t xml:space="preserve">Ожидаемые конечные результаты, оценка планируемой эффективности </w:t>
            </w:r>
          </w:p>
        </w:tc>
        <w:tc>
          <w:tcPr>
            <w:tcW w:w="7654" w:type="dxa"/>
          </w:tcPr>
          <w:p w:rsidR="00F916DD" w:rsidRPr="005610A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Ожидаемые конечные результаты реализации подпрограммы:</w:t>
            </w:r>
          </w:p>
          <w:p w:rsidR="00F916DD" w:rsidRPr="005610A8"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5610A8">
              <w:rPr>
                <w:rFonts w:ascii="Times New Roman" w:eastAsia="Times New Roman" w:hAnsi="Times New Roman" w:cs="Times New Roman"/>
                <w:bCs/>
                <w:lang w:eastAsia="ru-RU"/>
              </w:rPr>
              <w:t>1) обеспечение для всех детей в возрасте от 3 до 7 лет возможности получать услуги дошкольного образования</w:t>
            </w:r>
            <w:r w:rsidRPr="005610A8">
              <w:rPr>
                <w:rFonts w:ascii="Times New Roman" w:eastAsia="Times New Roman" w:hAnsi="Times New Roman" w:cs="Times New Roman"/>
                <w:b/>
                <w:bCs/>
                <w:lang w:eastAsia="ru-RU"/>
              </w:rPr>
              <w:t xml:space="preserve">. </w:t>
            </w:r>
          </w:p>
          <w:p w:rsidR="00F916DD" w:rsidRPr="005610A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2) 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стандартов дошкольного образования, развития системы обратной связи с потребителями услуг дошкольного образования;</w:t>
            </w:r>
          </w:p>
          <w:p w:rsidR="00F916DD" w:rsidRPr="005610A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3) обновление кадрового состава и привлечение молодых талантливых педагогов для работы в дошкольных 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 педагогов.</w:t>
            </w:r>
          </w:p>
          <w:p w:rsidR="00F916DD" w:rsidRPr="005610A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5610A8">
              <w:rPr>
                <w:rFonts w:ascii="Times New Roman" w:eastAsia="Times New Roman" w:hAnsi="Times New Roman" w:cs="Times New Roman"/>
                <w:bCs/>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1.1. Характеристика сферы деятельности</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На территории муниципального образования «Муниципальный округ Сюмсинский район Удмуртской Респуб</w:t>
      </w:r>
      <w:r w:rsidR="00242A77">
        <w:rPr>
          <w:rFonts w:ascii="Times New Roman" w:eastAsia="Times New Roman" w:hAnsi="Times New Roman" w:cs="Times New Roman"/>
          <w:bCs/>
          <w:sz w:val="24"/>
          <w:szCs w:val="24"/>
          <w:lang w:eastAsia="ru-RU"/>
        </w:rPr>
        <w:t xml:space="preserve">лики» по состоянию </w:t>
      </w:r>
      <w:proofErr w:type="gramStart"/>
      <w:r w:rsidR="00242A77">
        <w:rPr>
          <w:rFonts w:ascii="Times New Roman" w:eastAsia="Times New Roman" w:hAnsi="Times New Roman" w:cs="Times New Roman"/>
          <w:bCs/>
          <w:sz w:val="24"/>
          <w:szCs w:val="24"/>
          <w:lang w:eastAsia="ru-RU"/>
        </w:rPr>
        <w:t>на конец</w:t>
      </w:r>
      <w:proofErr w:type="gramEnd"/>
      <w:r w:rsidR="00242A77">
        <w:rPr>
          <w:rFonts w:ascii="Times New Roman" w:eastAsia="Times New Roman" w:hAnsi="Times New Roman" w:cs="Times New Roman"/>
          <w:bCs/>
          <w:sz w:val="24"/>
          <w:szCs w:val="24"/>
          <w:lang w:eastAsia="ru-RU"/>
        </w:rPr>
        <w:t xml:space="preserve"> 2022 года функционирует 11</w:t>
      </w:r>
      <w:r w:rsidRPr="00F916DD">
        <w:rPr>
          <w:rFonts w:ascii="Times New Roman" w:eastAsia="Times New Roman" w:hAnsi="Times New Roman" w:cs="Times New Roman"/>
          <w:bCs/>
          <w:sz w:val="24"/>
          <w:szCs w:val="24"/>
          <w:lang w:eastAsia="ru-RU"/>
        </w:rPr>
        <w:t xml:space="preserve"> муниципальных  образовательных учреждений, оказывающих муниципальные услуги по реализации программ дошкольного образования</w:t>
      </w:r>
      <w:r w:rsidR="005F75AA">
        <w:rPr>
          <w:rFonts w:ascii="Times New Roman" w:eastAsia="Times New Roman" w:hAnsi="Times New Roman" w:cs="Times New Roman"/>
          <w:bCs/>
          <w:sz w:val="24"/>
          <w:szCs w:val="24"/>
          <w:lang w:eastAsia="ru-RU"/>
        </w:rPr>
        <w:t>; их воспитанникам  являются 540</w:t>
      </w:r>
      <w:r w:rsidRPr="00F916DD">
        <w:rPr>
          <w:rFonts w:ascii="Times New Roman" w:eastAsia="Times New Roman" w:hAnsi="Times New Roman" w:cs="Times New Roman"/>
          <w:bCs/>
          <w:sz w:val="24"/>
          <w:szCs w:val="24"/>
          <w:lang w:eastAsia="ru-RU"/>
        </w:rPr>
        <w:t xml:space="preserve"> детей.</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Всего численность детей в возр</w:t>
      </w:r>
      <w:r w:rsidR="005F75AA">
        <w:rPr>
          <w:rFonts w:ascii="Times New Roman" w:eastAsia="Times New Roman" w:hAnsi="Times New Roman" w:cs="Times New Roman"/>
          <w:bCs/>
          <w:sz w:val="24"/>
          <w:szCs w:val="24"/>
          <w:lang w:eastAsia="ru-RU"/>
        </w:rPr>
        <w:t xml:space="preserve">асте от 1 до 6 лет </w:t>
      </w:r>
      <w:proofErr w:type="gramStart"/>
      <w:r w:rsidR="005F75AA">
        <w:rPr>
          <w:rFonts w:ascii="Times New Roman" w:eastAsia="Times New Roman" w:hAnsi="Times New Roman" w:cs="Times New Roman"/>
          <w:bCs/>
          <w:sz w:val="24"/>
          <w:szCs w:val="24"/>
          <w:lang w:eastAsia="ru-RU"/>
        </w:rPr>
        <w:t>на конец</w:t>
      </w:r>
      <w:proofErr w:type="gramEnd"/>
      <w:r w:rsidR="005F75AA">
        <w:rPr>
          <w:rFonts w:ascii="Times New Roman" w:eastAsia="Times New Roman" w:hAnsi="Times New Roman" w:cs="Times New Roman"/>
          <w:bCs/>
          <w:sz w:val="24"/>
          <w:szCs w:val="24"/>
          <w:lang w:eastAsia="ru-RU"/>
        </w:rPr>
        <w:t xml:space="preserve"> 2022</w:t>
      </w:r>
      <w:r w:rsidRPr="00F916DD">
        <w:rPr>
          <w:rFonts w:ascii="Times New Roman" w:eastAsia="Times New Roman" w:hAnsi="Times New Roman" w:cs="Times New Roman"/>
          <w:bCs/>
          <w:sz w:val="24"/>
          <w:szCs w:val="24"/>
          <w:lang w:eastAsia="ru-RU"/>
        </w:rPr>
        <w:t xml:space="preserve"> года в </w:t>
      </w:r>
      <w:proofErr w:type="spellStart"/>
      <w:r w:rsidR="0053325B">
        <w:rPr>
          <w:rFonts w:ascii="Times New Roman" w:eastAsia="Times New Roman" w:hAnsi="Times New Roman" w:cs="Times New Roman"/>
          <w:bCs/>
          <w:sz w:val="24"/>
          <w:szCs w:val="24"/>
          <w:lang w:eastAsia="ru-RU"/>
        </w:rPr>
        <w:t>Сюмсинском</w:t>
      </w:r>
      <w:proofErr w:type="spellEnd"/>
      <w:r w:rsidR="0053325B">
        <w:rPr>
          <w:rFonts w:ascii="Times New Roman" w:eastAsia="Times New Roman" w:hAnsi="Times New Roman" w:cs="Times New Roman"/>
          <w:bCs/>
          <w:sz w:val="24"/>
          <w:szCs w:val="24"/>
          <w:lang w:eastAsia="ru-RU"/>
        </w:rPr>
        <w:t xml:space="preserve"> районе составила 902</w:t>
      </w:r>
      <w:r w:rsidRPr="00F916DD">
        <w:rPr>
          <w:rFonts w:ascii="Times New Roman" w:eastAsia="Times New Roman" w:hAnsi="Times New Roman" w:cs="Times New Roman"/>
          <w:bCs/>
          <w:sz w:val="24"/>
          <w:szCs w:val="24"/>
          <w:lang w:eastAsia="ru-RU"/>
        </w:rPr>
        <w:t xml:space="preserve"> ребенка. Среднесрочный прогноз численности детей в воз</w:t>
      </w:r>
      <w:r w:rsidR="0053325B">
        <w:rPr>
          <w:rFonts w:ascii="Times New Roman" w:eastAsia="Times New Roman" w:hAnsi="Times New Roman" w:cs="Times New Roman"/>
          <w:bCs/>
          <w:sz w:val="24"/>
          <w:szCs w:val="24"/>
          <w:lang w:eastAsia="ru-RU"/>
        </w:rPr>
        <w:t>расте от 1 до 6 лет показывает уменьшение</w:t>
      </w:r>
      <w:r w:rsidRPr="00F916DD">
        <w:rPr>
          <w:rFonts w:ascii="Times New Roman" w:eastAsia="Times New Roman" w:hAnsi="Times New Roman" w:cs="Times New Roman"/>
          <w:bCs/>
          <w:sz w:val="24"/>
          <w:szCs w:val="24"/>
          <w:lang w:eastAsia="ru-RU"/>
        </w:rPr>
        <w:t xml:space="preserve"> численности дете</w:t>
      </w:r>
      <w:r w:rsidR="0053325B">
        <w:rPr>
          <w:rFonts w:ascii="Times New Roman" w:eastAsia="Times New Roman" w:hAnsi="Times New Roman" w:cs="Times New Roman"/>
          <w:bCs/>
          <w:sz w:val="24"/>
          <w:szCs w:val="24"/>
          <w:lang w:eastAsia="ru-RU"/>
        </w:rPr>
        <w:t>й данной возрастной категории с  2019 года</w:t>
      </w:r>
      <w:r w:rsidRPr="00F916DD">
        <w:rPr>
          <w:rFonts w:ascii="Times New Roman" w:eastAsia="Times New Roman" w:hAnsi="Times New Roman" w:cs="Times New Roman"/>
          <w:bCs/>
          <w:sz w:val="24"/>
          <w:szCs w:val="24"/>
          <w:lang w:eastAsia="ru-RU"/>
        </w:rPr>
        <w:t>:</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029"/>
        <w:gridCol w:w="857"/>
        <w:gridCol w:w="857"/>
        <w:gridCol w:w="858"/>
        <w:gridCol w:w="858"/>
        <w:gridCol w:w="858"/>
        <w:gridCol w:w="858"/>
        <w:gridCol w:w="858"/>
      </w:tblGrid>
      <w:tr w:rsidR="0053325B" w:rsidRPr="00F916DD" w:rsidTr="0053325B">
        <w:trPr>
          <w:trHeight w:val="300"/>
        </w:trPr>
        <w:tc>
          <w:tcPr>
            <w:tcW w:w="2445" w:type="dxa"/>
            <w:shd w:val="clear" w:color="auto" w:fill="auto"/>
            <w:noWrap/>
            <w:vAlign w:val="center"/>
          </w:tcPr>
          <w:p w:rsidR="0053325B" w:rsidRPr="00F916DD" w:rsidRDefault="0053325B" w:rsidP="00F916DD">
            <w:pPr>
              <w:spacing w:after="0" w:line="240" w:lineRule="auto"/>
              <w:jc w:val="center"/>
              <w:rPr>
                <w:rFonts w:ascii="Calibri" w:eastAsia="Times New Roman" w:hAnsi="Calibri" w:cs="Times New Roman"/>
                <w:lang w:eastAsia="ru-RU"/>
              </w:rPr>
            </w:pPr>
            <w:r w:rsidRPr="00F916DD">
              <w:rPr>
                <w:rFonts w:ascii="Times New Roman" w:eastAsia="Times New Roman" w:hAnsi="Times New Roman" w:cs="Times New Roman"/>
                <w:lang w:eastAsia="ru-RU"/>
              </w:rPr>
              <w:t>Наименование показателя</w:t>
            </w:r>
          </w:p>
        </w:tc>
        <w:tc>
          <w:tcPr>
            <w:tcW w:w="1029" w:type="dxa"/>
            <w:shd w:val="clear" w:color="auto" w:fill="auto"/>
            <w:noWrap/>
            <w:vAlign w:val="center"/>
          </w:tcPr>
          <w:p w:rsidR="0053325B" w:rsidRPr="00F916DD" w:rsidRDefault="0053325B" w:rsidP="00F916DD">
            <w:pPr>
              <w:spacing w:after="0" w:line="240" w:lineRule="auto"/>
              <w:jc w:val="center"/>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2019 год</w:t>
            </w:r>
          </w:p>
        </w:tc>
        <w:tc>
          <w:tcPr>
            <w:tcW w:w="857" w:type="dxa"/>
          </w:tcPr>
          <w:p w:rsidR="0053325B" w:rsidRPr="00F916DD" w:rsidRDefault="0053325B" w:rsidP="00F916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 год</w:t>
            </w:r>
          </w:p>
        </w:tc>
        <w:tc>
          <w:tcPr>
            <w:tcW w:w="857" w:type="dxa"/>
          </w:tcPr>
          <w:p w:rsidR="0053325B" w:rsidRPr="00F916DD" w:rsidRDefault="0053325B" w:rsidP="00F916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 год</w:t>
            </w:r>
          </w:p>
        </w:tc>
        <w:tc>
          <w:tcPr>
            <w:tcW w:w="858" w:type="dxa"/>
          </w:tcPr>
          <w:p w:rsidR="0053325B" w:rsidRDefault="0053325B" w:rsidP="00F916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 год</w:t>
            </w:r>
          </w:p>
          <w:p w:rsidR="0053325B" w:rsidRPr="00F916DD" w:rsidRDefault="0053325B" w:rsidP="00F916DD">
            <w:pPr>
              <w:spacing w:after="0" w:line="240" w:lineRule="auto"/>
              <w:jc w:val="center"/>
              <w:rPr>
                <w:rFonts w:ascii="Times New Roman" w:eastAsia="Times New Roman" w:hAnsi="Times New Roman" w:cs="Times New Roman"/>
                <w:lang w:eastAsia="ru-RU"/>
              </w:rPr>
            </w:pPr>
          </w:p>
        </w:tc>
        <w:tc>
          <w:tcPr>
            <w:tcW w:w="858" w:type="dxa"/>
          </w:tcPr>
          <w:p w:rsidR="0053325B" w:rsidRPr="00F916DD" w:rsidRDefault="0053325B" w:rsidP="00F916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 год</w:t>
            </w:r>
          </w:p>
        </w:tc>
        <w:tc>
          <w:tcPr>
            <w:tcW w:w="858" w:type="dxa"/>
          </w:tcPr>
          <w:p w:rsidR="0053325B" w:rsidRPr="00F916DD" w:rsidRDefault="0053325B" w:rsidP="00F916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 год</w:t>
            </w:r>
          </w:p>
        </w:tc>
        <w:tc>
          <w:tcPr>
            <w:tcW w:w="858" w:type="dxa"/>
          </w:tcPr>
          <w:p w:rsidR="0053325B" w:rsidRPr="00F916DD" w:rsidRDefault="0053325B" w:rsidP="00F916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 год</w:t>
            </w:r>
          </w:p>
        </w:tc>
        <w:tc>
          <w:tcPr>
            <w:tcW w:w="858" w:type="dxa"/>
          </w:tcPr>
          <w:p w:rsidR="0053325B" w:rsidRPr="00F916DD" w:rsidRDefault="0053325B" w:rsidP="00F916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2026 год</w:t>
            </w:r>
          </w:p>
        </w:tc>
      </w:tr>
      <w:tr w:rsidR="0053325B" w:rsidRPr="00F916DD" w:rsidTr="0053325B">
        <w:trPr>
          <w:trHeight w:val="300"/>
        </w:trPr>
        <w:tc>
          <w:tcPr>
            <w:tcW w:w="2445" w:type="dxa"/>
            <w:shd w:val="clear" w:color="auto" w:fill="auto"/>
            <w:noWrap/>
            <w:vAlign w:val="center"/>
          </w:tcPr>
          <w:p w:rsidR="0053325B" w:rsidRPr="00F916DD" w:rsidRDefault="0053325B" w:rsidP="00F916DD">
            <w:pPr>
              <w:spacing w:after="0" w:line="240" w:lineRule="auto"/>
              <w:rPr>
                <w:rFonts w:ascii="Times New Roman" w:eastAsia="Times New Roman" w:hAnsi="Times New Roman" w:cs="Times New Roman"/>
                <w:lang w:eastAsia="ru-RU"/>
              </w:rPr>
            </w:pPr>
            <w:r w:rsidRPr="00F916DD">
              <w:rPr>
                <w:rFonts w:ascii="Times New Roman" w:eastAsia="Times New Roman" w:hAnsi="Times New Roman" w:cs="Times New Roman"/>
                <w:lang w:eastAsia="ru-RU"/>
              </w:rPr>
              <w:t>Численность детей в возрасте 1-6 лет, человек</w:t>
            </w:r>
          </w:p>
        </w:tc>
        <w:tc>
          <w:tcPr>
            <w:tcW w:w="1029" w:type="dxa"/>
            <w:shd w:val="clear" w:color="auto" w:fill="auto"/>
            <w:noWrap/>
            <w:vAlign w:val="center"/>
          </w:tcPr>
          <w:p w:rsidR="0053325B" w:rsidRPr="00F916DD" w:rsidRDefault="0053325B" w:rsidP="00432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1143</w:t>
            </w:r>
          </w:p>
        </w:tc>
        <w:tc>
          <w:tcPr>
            <w:tcW w:w="857" w:type="dxa"/>
          </w:tcPr>
          <w:p w:rsidR="0053325B" w:rsidRPr="00F916DD" w:rsidRDefault="00432DD9" w:rsidP="00432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br/>
            </w:r>
            <w:r w:rsidR="0053325B">
              <w:rPr>
                <w:rFonts w:ascii="Times New Roman" w:eastAsia="Times New Roman" w:hAnsi="Times New Roman" w:cs="Times New Roman"/>
                <w:lang w:eastAsia="ru-RU"/>
              </w:rPr>
              <w:t>1075</w:t>
            </w:r>
          </w:p>
        </w:tc>
        <w:tc>
          <w:tcPr>
            <w:tcW w:w="857" w:type="dxa"/>
          </w:tcPr>
          <w:p w:rsidR="0053325B" w:rsidRPr="00F916DD" w:rsidRDefault="00432DD9" w:rsidP="00432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br/>
            </w:r>
            <w:r w:rsidR="0053325B">
              <w:rPr>
                <w:rFonts w:ascii="Times New Roman" w:eastAsia="Times New Roman" w:hAnsi="Times New Roman" w:cs="Times New Roman"/>
                <w:lang w:eastAsia="ru-RU"/>
              </w:rPr>
              <w:t>968</w:t>
            </w:r>
          </w:p>
        </w:tc>
        <w:tc>
          <w:tcPr>
            <w:tcW w:w="858" w:type="dxa"/>
          </w:tcPr>
          <w:p w:rsidR="0053325B" w:rsidRPr="00F916DD" w:rsidRDefault="00432DD9" w:rsidP="00432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br/>
            </w:r>
            <w:r w:rsidR="0053325B">
              <w:rPr>
                <w:rFonts w:ascii="Times New Roman" w:eastAsia="Times New Roman" w:hAnsi="Times New Roman" w:cs="Times New Roman"/>
                <w:lang w:eastAsia="ru-RU"/>
              </w:rPr>
              <w:t>902</w:t>
            </w:r>
          </w:p>
        </w:tc>
        <w:tc>
          <w:tcPr>
            <w:tcW w:w="858" w:type="dxa"/>
          </w:tcPr>
          <w:p w:rsidR="0053325B" w:rsidRPr="00F916DD" w:rsidRDefault="00432DD9" w:rsidP="00432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br/>
            </w:r>
            <w:r w:rsidR="0053325B">
              <w:rPr>
                <w:rFonts w:ascii="Times New Roman" w:eastAsia="Times New Roman" w:hAnsi="Times New Roman" w:cs="Times New Roman"/>
                <w:lang w:eastAsia="ru-RU"/>
              </w:rPr>
              <w:t>845</w:t>
            </w:r>
          </w:p>
        </w:tc>
        <w:tc>
          <w:tcPr>
            <w:tcW w:w="858" w:type="dxa"/>
          </w:tcPr>
          <w:p w:rsidR="00432DD9" w:rsidRDefault="00432DD9" w:rsidP="00432DD9">
            <w:pPr>
              <w:spacing w:after="0" w:line="240" w:lineRule="auto"/>
              <w:jc w:val="center"/>
              <w:rPr>
                <w:rFonts w:ascii="Times New Roman" w:eastAsia="Times New Roman" w:hAnsi="Times New Roman" w:cs="Times New Roman"/>
                <w:lang w:eastAsia="ru-RU"/>
              </w:rPr>
            </w:pPr>
          </w:p>
          <w:p w:rsidR="0053325B" w:rsidRPr="00F916DD" w:rsidRDefault="0053325B" w:rsidP="00432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860</w:t>
            </w:r>
          </w:p>
        </w:tc>
        <w:tc>
          <w:tcPr>
            <w:tcW w:w="858" w:type="dxa"/>
          </w:tcPr>
          <w:p w:rsidR="0053325B" w:rsidRPr="00F916DD" w:rsidRDefault="00432DD9" w:rsidP="00432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br/>
            </w:r>
            <w:r w:rsidR="0053325B">
              <w:rPr>
                <w:rFonts w:ascii="Times New Roman" w:eastAsia="Times New Roman" w:hAnsi="Times New Roman" w:cs="Times New Roman"/>
                <w:lang w:eastAsia="ru-RU"/>
              </w:rPr>
              <w:t>870</w:t>
            </w:r>
          </w:p>
        </w:tc>
        <w:tc>
          <w:tcPr>
            <w:tcW w:w="858" w:type="dxa"/>
          </w:tcPr>
          <w:p w:rsidR="00432DD9" w:rsidRDefault="00432DD9" w:rsidP="00432DD9">
            <w:pPr>
              <w:spacing w:after="0" w:line="240" w:lineRule="auto"/>
              <w:jc w:val="center"/>
              <w:rPr>
                <w:rFonts w:ascii="Times New Roman" w:eastAsia="Times New Roman" w:hAnsi="Times New Roman" w:cs="Times New Roman"/>
                <w:lang w:eastAsia="ru-RU"/>
              </w:rPr>
            </w:pPr>
          </w:p>
          <w:p w:rsidR="0053325B" w:rsidRPr="00F916DD" w:rsidRDefault="0053325B" w:rsidP="00432D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875</w:t>
            </w:r>
          </w:p>
        </w:tc>
      </w:tr>
    </w:tbl>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Охват детей программам</w:t>
      </w:r>
      <w:r w:rsidR="0053325B">
        <w:rPr>
          <w:rFonts w:ascii="Times New Roman" w:eastAsia="Times New Roman" w:hAnsi="Times New Roman" w:cs="Times New Roman"/>
          <w:bCs/>
          <w:sz w:val="24"/>
          <w:szCs w:val="24"/>
          <w:lang w:eastAsia="ru-RU"/>
        </w:rPr>
        <w:t>и дошкольного образования в 2022</w:t>
      </w:r>
      <w:r w:rsidRPr="00F916DD">
        <w:rPr>
          <w:rFonts w:ascii="Times New Roman" w:eastAsia="Times New Roman" w:hAnsi="Times New Roman" w:cs="Times New Roman"/>
          <w:bCs/>
          <w:sz w:val="24"/>
          <w:szCs w:val="24"/>
          <w:lang w:eastAsia="ru-RU"/>
        </w:rPr>
        <w:t xml:space="preserve"> году для детей в возраст</w:t>
      </w:r>
      <w:r w:rsidR="00786DE2">
        <w:rPr>
          <w:rFonts w:ascii="Times New Roman" w:eastAsia="Times New Roman" w:hAnsi="Times New Roman" w:cs="Times New Roman"/>
          <w:bCs/>
          <w:sz w:val="24"/>
          <w:szCs w:val="24"/>
          <w:lang w:eastAsia="ru-RU"/>
        </w:rPr>
        <w:t>е от 1 года до 6 лет составил 58,426</w:t>
      </w:r>
      <w:r w:rsidRPr="00F916DD">
        <w:rPr>
          <w:rFonts w:ascii="Times New Roman" w:eastAsia="Times New Roman" w:hAnsi="Times New Roman" w:cs="Times New Roman"/>
          <w:bCs/>
          <w:sz w:val="24"/>
          <w:szCs w:val="24"/>
          <w:lang w:eastAsia="ru-RU"/>
        </w:rPr>
        <w:t xml:space="preserve"> процентов.  На учете для определения в </w:t>
      </w:r>
      <w:r w:rsidRPr="00F916DD">
        <w:rPr>
          <w:rFonts w:ascii="Times New Roman" w:eastAsia="Times New Roman" w:hAnsi="Times New Roman" w:cs="Times New Roman"/>
          <w:bCs/>
          <w:sz w:val="24"/>
          <w:szCs w:val="24"/>
          <w:lang w:eastAsia="ru-RU"/>
        </w:rPr>
        <w:lastRenderedPageBreak/>
        <w:t>муниципальные дошкольные образова</w:t>
      </w:r>
      <w:r w:rsidR="00786DE2">
        <w:rPr>
          <w:rFonts w:ascii="Times New Roman" w:eastAsia="Times New Roman" w:hAnsi="Times New Roman" w:cs="Times New Roman"/>
          <w:bCs/>
          <w:sz w:val="24"/>
          <w:szCs w:val="24"/>
          <w:lang w:eastAsia="ru-RU"/>
        </w:rPr>
        <w:t xml:space="preserve">тельные учреждения </w:t>
      </w:r>
      <w:proofErr w:type="gramStart"/>
      <w:r w:rsidR="00786DE2">
        <w:rPr>
          <w:rFonts w:ascii="Times New Roman" w:eastAsia="Times New Roman" w:hAnsi="Times New Roman" w:cs="Times New Roman"/>
          <w:bCs/>
          <w:sz w:val="24"/>
          <w:szCs w:val="24"/>
          <w:lang w:eastAsia="ru-RU"/>
        </w:rPr>
        <w:t>на конец</w:t>
      </w:r>
      <w:proofErr w:type="gramEnd"/>
      <w:r w:rsidR="00786DE2">
        <w:rPr>
          <w:rFonts w:ascii="Times New Roman" w:eastAsia="Times New Roman" w:hAnsi="Times New Roman" w:cs="Times New Roman"/>
          <w:bCs/>
          <w:sz w:val="24"/>
          <w:szCs w:val="24"/>
          <w:lang w:eastAsia="ru-RU"/>
        </w:rPr>
        <w:t xml:space="preserve"> 2022 года  состоит 33 ребёнка</w:t>
      </w:r>
      <w:r w:rsidRPr="00F916DD">
        <w:rPr>
          <w:rFonts w:ascii="Times New Roman" w:eastAsia="Times New Roman" w:hAnsi="Times New Roman" w:cs="Times New Roman"/>
          <w:bCs/>
          <w:sz w:val="24"/>
          <w:szCs w:val="24"/>
          <w:lang w:eastAsia="ru-RU"/>
        </w:rPr>
        <w:t xml:space="preserve"> в возрасте от 1 до 6 лет.</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 целях сокращения очереди в дошкольные образовательные организации реализуется комплекс мер, в числе которых:</w:t>
      </w:r>
    </w:p>
    <w:p w:rsidR="00F916DD" w:rsidRPr="00F916DD" w:rsidRDefault="00786DE2" w:rsidP="00F916DD">
      <w:pPr>
        <w:numPr>
          <w:ilvl w:val="0"/>
          <w:numId w:val="1"/>
        </w:numPr>
        <w:shd w:val="clear" w:color="auto" w:fill="FFFFFF"/>
        <w:tabs>
          <w:tab w:val="left" w:pos="993"/>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Построено новое здание</w:t>
      </w:r>
      <w:r w:rsidR="00F916DD" w:rsidRPr="00F916DD">
        <w:rPr>
          <w:rFonts w:ascii="Times New Roman" w:eastAsia="Times New Roman" w:hAnsi="Times New Roman" w:cs="Times New Roman"/>
          <w:bCs/>
          <w:sz w:val="24"/>
          <w:szCs w:val="24"/>
          <w:lang w:eastAsia="ru-RU"/>
        </w:rPr>
        <w:t xml:space="preserve"> детского сада в </w:t>
      </w:r>
      <w:proofErr w:type="spellStart"/>
      <w:r w:rsidR="00F916DD" w:rsidRPr="00F916DD">
        <w:rPr>
          <w:rFonts w:ascii="Times New Roman" w:eastAsia="Times New Roman" w:hAnsi="Times New Roman" w:cs="Times New Roman"/>
          <w:bCs/>
          <w:sz w:val="24"/>
          <w:szCs w:val="24"/>
          <w:lang w:eastAsia="ru-RU"/>
        </w:rPr>
        <w:t>с</w:t>
      </w:r>
      <w:proofErr w:type="gramStart"/>
      <w:r>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юмси</w:t>
      </w:r>
      <w:proofErr w:type="spellEnd"/>
      <w:r>
        <w:rPr>
          <w:rFonts w:ascii="Times New Roman" w:eastAsia="Times New Roman" w:hAnsi="Times New Roman" w:cs="Times New Roman"/>
          <w:bCs/>
          <w:sz w:val="24"/>
          <w:szCs w:val="24"/>
          <w:lang w:eastAsia="ru-RU"/>
        </w:rPr>
        <w:t xml:space="preserve"> на 190 мест, что позволило</w:t>
      </w:r>
      <w:r w:rsidR="00F916DD" w:rsidRPr="00F916DD">
        <w:rPr>
          <w:rFonts w:ascii="Times New Roman" w:eastAsia="Times New Roman" w:hAnsi="Times New Roman" w:cs="Times New Roman"/>
          <w:bCs/>
          <w:sz w:val="24"/>
          <w:szCs w:val="24"/>
          <w:lang w:eastAsia="ru-RU"/>
        </w:rPr>
        <w:t xml:space="preserve"> снизить очередность в селе Сюмси;</w:t>
      </w:r>
    </w:p>
    <w:p w:rsidR="00F916DD" w:rsidRPr="00F916DD" w:rsidRDefault="00F916DD" w:rsidP="00F916DD">
      <w:pPr>
        <w:shd w:val="clear" w:color="auto" w:fill="FFFFFF"/>
        <w:tabs>
          <w:tab w:val="left" w:pos="993"/>
        </w:tabs>
        <w:spacing w:after="0" w:line="240" w:lineRule="auto"/>
        <w:ind w:left="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Открытие дополнительных мест в функционирующих детских садах.</w:t>
      </w:r>
    </w:p>
    <w:p w:rsidR="00F916DD" w:rsidRPr="00F916DD" w:rsidRDefault="00F916DD" w:rsidP="00F916DD">
      <w:pPr>
        <w:shd w:val="clear" w:color="auto" w:fill="FFFFFF"/>
        <w:tabs>
          <w:tab w:val="left" w:pos="993"/>
        </w:tabs>
        <w:spacing w:after="0" w:line="240" w:lineRule="auto"/>
        <w:ind w:left="709"/>
        <w:contextualSpacing/>
        <w:jc w:val="both"/>
        <w:rPr>
          <w:rFonts w:ascii="Times New Roman" w:eastAsia="Times New Roman" w:hAnsi="Times New Roman" w:cs="Times New Roman"/>
          <w:bCs/>
          <w:sz w:val="24"/>
          <w:szCs w:val="24"/>
          <w:lang w:eastAsia="ru-RU"/>
        </w:rPr>
      </w:pP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В муниципальных дошкольных образовательных организациях работают </w:t>
      </w:r>
      <w:r w:rsidR="00DA7E2D" w:rsidRPr="00DA7E2D">
        <w:rPr>
          <w:rFonts w:ascii="Times New Roman" w:eastAsia="Times New Roman" w:hAnsi="Times New Roman" w:cs="Times New Roman"/>
          <w:sz w:val="24"/>
          <w:szCs w:val="24"/>
          <w:lang w:eastAsia="ru-RU"/>
        </w:rPr>
        <w:t>194 человек, в том числе 67</w:t>
      </w:r>
      <w:r w:rsidRPr="00DA7E2D">
        <w:rPr>
          <w:rFonts w:ascii="Times New Roman" w:eastAsia="Times New Roman" w:hAnsi="Times New Roman" w:cs="Times New Roman"/>
          <w:sz w:val="24"/>
          <w:szCs w:val="24"/>
          <w:lang w:eastAsia="ru-RU"/>
        </w:rPr>
        <w:t xml:space="preserve"> педагогических работника, из них высшее образование имеют 23 педагога. </w:t>
      </w:r>
      <w:r w:rsidRPr="00F916DD">
        <w:rPr>
          <w:rFonts w:ascii="Times New Roman" w:eastAsia="Times New Roman" w:hAnsi="Times New Roman" w:cs="Times New Roman"/>
          <w:sz w:val="24"/>
          <w:szCs w:val="24"/>
          <w:lang w:eastAsia="ru-RU"/>
        </w:rPr>
        <w:t>Средний возраст педагогов муниципальных дошкольных образовательных учреждений составляет 40 лет.</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 Дошкольные образовательные учреждения Сюмсинского района педагогическими кадрами укомплектованы полностью.</w:t>
      </w:r>
    </w:p>
    <w:p w:rsidR="00F916DD" w:rsidRPr="00F916DD" w:rsidRDefault="006D34D6" w:rsidP="00F916D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Среднемесячная номинальная заработная</w:t>
      </w:r>
      <w:r w:rsidR="00F916DD" w:rsidRPr="00F916DD">
        <w:rPr>
          <w:rFonts w:ascii="Times New Roman" w:eastAsia="Times New Roman" w:hAnsi="Times New Roman" w:cs="Times New Roman"/>
          <w:sz w:val="24"/>
          <w:szCs w:val="24"/>
          <w:lang w:eastAsia="ru-RU"/>
        </w:rPr>
        <w:t xml:space="preserve"> плата работников муниципальных дошкольных образовательных организац</w:t>
      </w:r>
      <w:r>
        <w:rPr>
          <w:rFonts w:ascii="Times New Roman" w:eastAsia="Times New Roman" w:hAnsi="Times New Roman" w:cs="Times New Roman"/>
          <w:sz w:val="24"/>
          <w:szCs w:val="24"/>
          <w:lang w:eastAsia="ru-RU"/>
        </w:rPr>
        <w:t>ий в 2022</w:t>
      </w:r>
      <w:r w:rsidR="00F916DD" w:rsidRPr="00F916DD">
        <w:rPr>
          <w:rFonts w:ascii="Times New Roman" w:eastAsia="Times New Roman" w:hAnsi="Times New Roman" w:cs="Times New Roman"/>
          <w:sz w:val="24"/>
          <w:szCs w:val="24"/>
          <w:lang w:eastAsia="ru-RU"/>
        </w:rPr>
        <w:t xml:space="preserve"> году </w:t>
      </w:r>
      <w:r>
        <w:rPr>
          <w:rFonts w:ascii="Times New Roman" w:eastAsia="Times New Roman" w:hAnsi="Times New Roman" w:cs="Times New Roman"/>
          <w:color w:val="000000"/>
          <w:sz w:val="24"/>
          <w:szCs w:val="24"/>
          <w:lang w:eastAsia="ru-RU"/>
        </w:rPr>
        <w:t>составила 25 173,700</w:t>
      </w:r>
      <w:r w:rsidR="00F916DD" w:rsidRPr="00F916DD">
        <w:rPr>
          <w:rFonts w:ascii="Times New Roman" w:eastAsia="Times New Roman" w:hAnsi="Times New Roman" w:cs="Times New Roman"/>
          <w:color w:val="000000"/>
          <w:sz w:val="24"/>
          <w:szCs w:val="24"/>
          <w:lang w:eastAsia="ru-RU"/>
        </w:rPr>
        <w:t xml:space="preserve"> рублей.</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bCs/>
          <w:color w:val="FF0000"/>
          <w:sz w:val="24"/>
          <w:szCs w:val="24"/>
          <w:lang w:eastAsia="ru-RU"/>
        </w:rPr>
      </w:pPr>
      <w:r w:rsidRPr="00F916DD">
        <w:rPr>
          <w:rFonts w:ascii="Times New Roman" w:eastAsia="Times New Roman" w:hAnsi="Times New Roman" w:cs="Times New Roman"/>
          <w:bCs/>
          <w:sz w:val="24"/>
          <w:szCs w:val="24"/>
          <w:lang w:eastAsia="ru-RU"/>
        </w:rPr>
        <w:t>Все муниципальные дошкольные образовательные учреждения Сюмсинского района имеют свой сайт на Образовательном портале Удмуртской Республики (</w:t>
      </w:r>
      <w:proofErr w:type="gramStart"/>
      <w:r w:rsidRPr="00F916DD">
        <w:rPr>
          <w:rFonts w:ascii="Times New Roman" w:eastAsia="Times New Roman" w:hAnsi="Times New Roman" w:cs="Times New Roman"/>
          <w:bCs/>
          <w:sz w:val="24"/>
          <w:szCs w:val="24"/>
          <w:lang w:eastAsia="ru-RU"/>
        </w:rPr>
        <w:t>Домашняя</w:t>
      </w:r>
      <w:proofErr w:type="gramEnd"/>
      <w:r w:rsidRPr="00F916DD">
        <w:rPr>
          <w:rFonts w:ascii="Times New Roman" w:eastAsia="Times New Roman" w:hAnsi="Times New Roman" w:cs="Times New Roman"/>
          <w:bCs/>
          <w:sz w:val="24"/>
          <w:szCs w:val="24"/>
          <w:lang w:eastAsia="ru-RU"/>
        </w:rPr>
        <w:t xml:space="preserve"> – образовательный Портал) по адресу: </w:t>
      </w:r>
      <w:hyperlink r:id="rId9" w:history="1">
        <w:r w:rsidRPr="00F916DD">
          <w:rPr>
            <w:rFonts w:ascii="Times New Roman" w:eastAsia="Times New Roman" w:hAnsi="Times New Roman" w:cs="Times New Roman"/>
            <w:bCs/>
            <w:color w:val="0000FF"/>
            <w:sz w:val="24"/>
            <w:szCs w:val="24"/>
            <w:u w:val="single"/>
            <w:lang w:eastAsia="ru-RU"/>
          </w:rPr>
          <w:t>http://ciur.ru/sum/default.aspx</w:t>
        </w:r>
      </w:hyperlink>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Существует возможность получения муниципальной услуги по приему заявлений о зачислении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в электронном виде.</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В электронной форме муниципальная услуга предоставляется с использованием Единого портала государственных и муниципальных услуг </w:t>
      </w:r>
      <w:hyperlink r:id="rId10" w:history="1">
        <w:r w:rsidRPr="00F916DD">
          <w:rPr>
            <w:rFonts w:ascii="Times New Roman" w:eastAsia="Times New Roman" w:hAnsi="Times New Roman" w:cs="Times New Roman"/>
            <w:bCs/>
            <w:color w:val="0000FF"/>
            <w:sz w:val="24"/>
            <w:szCs w:val="24"/>
            <w:u w:val="single"/>
            <w:lang w:val="en-US" w:eastAsia="ru-RU"/>
          </w:rPr>
          <w:t>www</w:t>
        </w:r>
        <w:r w:rsidRPr="00F916DD">
          <w:rPr>
            <w:rFonts w:ascii="Times New Roman" w:eastAsia="Times New Roman" w:hAnsi="Times New Roman" w:cs="Times New Roman"/>
            <w:bCs/>
            <w:color w:val="0000FF"/>
            <w:sz w:val="24"/>
            <w:szCs w:val="24"/>
            <w:u w:val="single"/>
            <w:lang w:eastAsia="ru-RU"/>
          </w:rPr>
          <w:t>.</w:t>
        </w:r>
        <w:proofErr w:type="spellStart"/>
        <w:r w:rsidRPr="00F916DD">
          <w:rPr>
            <w:rFonts w:ascii="Times New Roman" w:eastAsia="Times New Roman" w:hAnsi="Times New Roman" w:cs="Times New Roman"/>
            <w:bCs/>
            <w:color w:val="0000FF"/>
            <w:sz w:val="24"/>
            <w:szCs w:val="24"/>
            <w:u w:val="single"/>
            <w:lang w:val="en-US" w:eastAsia="ru-RU"/>
          </w:rPr>
          <w:t>gosuslugi</w:t>
        </w:r>
        <w:proofErr w:type="spellEnd"/>
        <w:r w:rsidRPr="00F916DD">
          <w:rPr>
            <w:rFonts w:ascii="Times New Roman" w:eastAsia="Times New Roman" w:hAnsi="Times New Roman" w:cs="Times New Roman"/>
            <w:bCs/>
            <w:color w:val="0000FF"/>
            <w:sz w:val="24"/>
            <w:szCs w:val="24"/>
            <w:u w:val="single"/>
            <w:lang w:eastAsia="ru-RU"/>
          </w:rPr>
          <w:t>.</w:t>
        </w:r>
        <w:proofErr w:type="spellStart"/>
        <w:r w:rsidRPr="00F916DD">
          <w:rPr>
            <w:rFonts w:ascii="Times New Roman" w:eastAsia="Times New Roman" w:hAnsi="Times New Roman" w:cs="Times New Roman"/>
            <w:bCs/>
            <w:color w:val="0000FF"/>
            <w:sz w:val="24"/>
            <w:szCs w:val="24"/>
            <w:u w:val="single"/>
            <w:lang w:val="en-US" w:eastAsia="ru-RU"/>
          </w:rPr>
          <w:t>ru</w:t>
        </w:r>
        <w:proofErr w:type="spellEnd"/>
      </w:hyperlink>
      <w:r w:rsidRPr="00F916DD">
        <w:rPr>
          <w:rFonts w:ascii="Times New Roman" w:eastAsia="Times New Roman" w:hAnsi="Times New Roman" w:cs="Times New Roman"/>
          <w:bCs/>
          <w:sz w:val="24"/>
          <w:szCs w:val="24"/>
          <w:lang w:eastAsia="ru-RU"/>
        </w:rPr>
        <w:t xml:space="preserve">  Регионального портала государственных и муниципальных услуг, единого информационного ресурса «Электронный детский сад».</w:t>
      </w: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 xml:space="preserve">1.2. Приоритеты, цели и задачи </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F916DD" w:rsidRPr="00F916DD" w:rsidRDefault="00F916DD" w:rsidP="00F916DD">
      <w:pPr>
        <w:numPr>
          <w:ilvl w:val="0"/>
          <w:numId w:val="8"/>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достичь 100 процентов доступности дошкольного образования для детей в возрасте от 3 до 7 лет (Указ Президента Российской Федерации от 7 мая 2012 года № 599 «О мерах по реализации государственной политики в области образования и науки»;</w:t>
      </w:r>
    </w:p>
    <w:p w:rsidR="00F916DD" w:rsidRPr="00F916DD" w:rsidRDefault="00F916DD" w:rsidP="00F916DD">
      <w:pPr>
        <w:numPr>
          <w:ilvl w:val="0"/>
          <w:numId w:val="8"/>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F916DD" w:rsidRPr="00F916DD" w:rsidRDefault="00F916DD" w:rsidP="00F916DD">
      <w:pPr>
        <w:numPr>
          <w:ilvl w:val="0"/>
          <w:numId w:val="8"/>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F916DD" w:rsidRPr="00F916DD" w:rsidRDefault="00F916DD" w:rsidP="00F916DD">
      <w:pPr>
        <w:numPr>
          <w:ilvl w:val="0"/>
          <w:numId w:val="8"/>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916DD">
        <w:rPr>
          <w:rFonts w:ascii="Times New Roman" w:eastAsia="Times New Roman" w:hAnsi="Times New Roman" w:cs="Times New Roman"/>
          <w:sz w:val="24"/>
          <w:szCs w:val="24"/>
          <w:lang w:eastAsia="ru-RU"/>
        </w:rPr>
        <w:lastRenderedPageBreak/>
        <w:t>Распоряжением Правительства Российской Федерации от 26 ноября 2012 г.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F916DD" w:rsidRPr="00F916DD" w:rsidRDefault="00F916DD" w:rsidP="00495EA8">
      <w:pPr>
        <w:numPr>
          <w:ilvl w:val="0"/>
          <w:numId w:val="55"/>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реализация мероприятий, направленных на ликвидацию очередности на зачисление детей в</w:t>
      </w:r>
      <w:r w:rsidR="005610A8">
        <w:rPr>
          <w:rFonts w:ascii="Times New Roman" w:eastAsia="Times New Roman" w:hAnsi="Times New Roman" w:cs="Times New Roman"/>
          <w:sz w:val="24"/>
          <w:szCs w:val="24"/>
          <w:lang w:eastAsia="ru-RU"/>
        </w:rPr>
        <w:t xml:space="preserve"> </w:t>
      </w:r>
      <w:r w:rsidRPr="00F916DD">
        <w:rPr>
          <w:rFonts w:ascii="Times New Roman" w:eastAsia="Times New Roman" w:hAnsi="Times New Roman" w:cs="Times New Roman"/>
          <w:sz w:val="24"/>
          <w:szCs w:val="24"/>
          <w:lang w:eastAsia="ru-RU"/>
        </w:rPr>
        <w:t>дошкольные образовательные организации;</w:t>
      </w:r>
    </w:p>
    <w:p w:rsidR="00F916DD" w:rsidRPr="00F916DD" w:rsidRDefault="00F916DD" w:rsidP="00495EA8">
      <w:pPr>
        <w:numPr>
          <w:ilvl w:val="0"/>
          <w:numId w:val="55"/>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обеспечение высокого качества услуг дошкольного образования;</w:t>
      </w:r>
    </w:p>
    <w:p w:rsidR="00F916DD" w:rsidRPr="00F916DD" w:rsidRDefault="00F916DD" w:rsidP="00495EA8">
      <w:pPr>
        <w:numPr>
          <w:ilvl w:val="0"/>
          <w:numId w:val="55"/>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введение эффективного контракта в дошкольном образовании.</w:t>
      </w:r>
    </w:p>
    <w:p w:rsidR="00F916DD" w:rsidRPr="00F916DD" w:rsidRDefault="00F916DD" w:rsidP="00F916DD">
      <w:pPr>
        <w:autoSpaceDE w:val="0"/>
        <w:autoSpaceDN w:val="0"/>
        <w:adjustRightInd w:val="0"/>
        <w:spacing w:after="0" w:line="240" w:lineRule="auto"/>
        <w:ind w:firstLine="709"/>
        <w:jc w:val="both"/>
        <w:rPr>
          <w:rFonts w:ascii="Arial" w:eastAsia="Calibri" w:hAnsi="Arial" w:cs="Arial"/>
          <w:sz w:val="5"/>
          <w:szCs w:val="5"/>
        </w:rPr>
      </w:pPr>
      <w:r w:rsidRPr="00F916DD">
        <w:rPr>
          <w:rFonts w:ascii="Times New Roman" w:eastAsia="Times New Roman" w:hAnsi="Times New Roman" w:cs="Times New Roman"/>
          <w:sz w:val="24"/>
          <w:szCs w:val="24"/>
          <w:lang w:eastAsia="ru-RU"/>
        </w:rPr>
        <w:t>К полномочиям органов местного самоуправления городских округов в сфере дошкольного образования Федеральным законом от 29 декабря 2012 г. №273-ФЗ «Об образовании в Российской Федерации» отнесены:</w:t>
      </w:r>
    </w:p>
    <w:p w:rsidR="00F916DD" w:rsidRPr="00F916DD" w:rsidRDefault="00F916DD" w:rsidP="00495EA8">
      <w:pPr>
        <w:numPr>
          <w:ilvl w:val="0"/>
          <w:numId w:val="62"/>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1" w:history="1">
        <w:r w:rsidRPr="00F916DD">
          <w:rPr>
            <w:rFonts w:ascii="Times New Roman" w:eastAsia="Times New Roman" w:hAnsi="Times New Roman" w:cs="Times New Roman"/>
            <w:sz w:val="24"/>
            <w:szCs w:val="24"/>
            <w:lang w:eastAsia="ru-RU"/>
          </w:rPr>
          <w:t>стандартами</w:t>
        </w:r>
      </w:hyperlink>
      <w:r w:rsidRPr="00F916DD">
        <w:rPr>
          <w:rFonts w:ascii="Times New Roman" w:eastAsia="Times New Roman" w:hAnsi="Times New Roman" w:cs="Times New Roman"/>
          <w:sz w:val="24"/>
          <w:szCs w:val="24"/>
          <w:lang w:eastAsia="ru-RU"/>
        </w:rPr>
        <w:t>);</w:t>
      </w:r>
    </w:p>
    <w:p w:rsidR="00F916DD" w:rsidRPr="00F916DD" w:rsidRDefault="00F916DD" w:rsidP="00495EA8">
      <w:pPr>
        <w:numPr>
          <w:ilvl w:val="0"/>
          <w:numId w:val="62"/>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создание условий для осуществления присмотра и ухода за детьми, содержания детей в муниципальных образовательных организациях;</w:t>
      </w:r>
    </w:p>
    <w:p w:rsidR="00F916DD" w:rsidRPr="00F916DD" w:rsidRDefault="00F916DD" w:rsidP="00495EA8">
      <w:pPr>
        <w:numPr>
          <w:ilvl w:val="0"/>
          <w:numId w:val="62"/>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обеспечение содержания зданий и сооружений муниципальных образовательных организаций, обустройство прилегающих к ним территорий;</w:t>
      </w:r>
    </w:p>
    <w:p w:rsidR="00F916DD" w:rsidRPr="00F916DD" w:rsidRDefault="00F916DD" w:rsidP="00F916DD">
      <w:pPr>
        <w:tabs>
          <w:tab w:val="left" w:pos="1134"/>
        </w:tabs>
        <w:spacing w:after="0" w:line="240" w:lineRule="auto"/>
        <w:ind w:firstLine="709"/>
        <w:jc w:val="both"/>
        <w:rPr>
          <w:rFonts w:ascii="Times New Roman" w:eastAsia="Times New Roman" w:hAnsi="Times New Roman" w:cs="Times New Roman"/>
          <w:bCs/>
          <w:sz w:val="24"/>
          <w:szCs w:val="24"/>
          <w:lang w:eastAsia="ru-RU"/>
        </w:rPr>
      </w:pPr>
      <w:proofErr w:type="gramStart"/>
      <w:r w:rsidRPr="00F916DD">
        <w:rPr>
          <w:rFonts w:ascii="Times New Roman" w:eastAsia="Times New Roman" w:hAnsi="Times New Roman" w:cs="Times New Roman"/>
          <w:bCs/>
          <w:sz w:val="24"/>
          <w:szCs w:val="24"/>
          <w:lang w:eastAsia="ru-RU"/>
        </w:rPr>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технических средств обучения,  (за исключением расходов на содержание зданий и коммунальных расходов, расходных материалов и хозяйственных нужд осуществляемых из местных бюджетов) в</w:t>
      </w:r>
      <w:proofErr w:type="gramEnd"/>
      <w:r w:rsidR="00C01EDC">
        <w:rPr>
          <w:rFonts w:ascii="Times New Roman" w:eastAsia="Times New Roman" w:hAnsi="Times New Roman" w:cs="Times New Roman"/>
          <w:bCs/>
          <w:sz w:val="24"/>
          <w:szCs w:val="24"/>
          <w:lang w:eastAsia="ru-RU"/>
        </w:rPr>
        <w:t xml:space="preserve"> </w:t>
      </w:r>
      <w:proofErr w:type="gramStart"/>
      <w:r w:rsidRPr="00F916DD">
        <w:rPr>
          <w:rFonts w:ascii="Times New Roman" w:eastAsia="Times New Roman" w:hAnsi="Times New Roman" w:cs="Times New Roman"/>
          <w:bCs/>
          <w:sz w:val="24"/>
          <w:szCs w:val="24"/>
          <w:lang w:eastAsia="ru-RU"/>
        </w:rPr>
        <w:t>соответствии</w:t>
      </w:r>
      <w:proofErr w:type="gramEnd"/>
      <w:r w:rsidRPr="00F916DD">
        <w:rPr>
          <w:rFonts w:ascii="Times New Roman" w:eastAsia="Times New Roman" w:hAnsi="Times New Roman" w:cs="Times New Roman"/>
          <w:bCs/>
          <w:sz w:val="24"/>
          <w:szCs w:val="24"/>
          <w:lang w:eastAsia="ru-RU"/>
        </w:rPr>
        <w:t xml:space="preserve"> с нормативами, установленными законами субъекта Российской Федерации.</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Законом Удмуртской Республики от 15 декабря 2009 года № 65-РЗ органы местного самоуправления  наделены следующими государственными полномочиями Удмуртской Республики:</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916DD">
        <w:rPr>
          <w:rFonts w:ascii="Times New Roman" w:eastAsia="Times New Roman" w:hAnsi="Times New Roman" w:cs="Times New Roman"/>
          <w:sz w:val="24"/>
          <w:szCs w:val="24"/>
          <w:lang w:eastAsia="ru-RU"/>
        </w:rPr>
        <w:t>2) по предоставлению меры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roofErr w:type="gramEnd"/>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В целях решения существующих проблем в сфере дошкольного образования в </w:t>
      </w:r>
      <w:proofErr w:type="spellStart"/>
      <w:r w:rsidRPr="00F916DD">
        <w:rPr>
          <w:rFonts w:ascii="Times New Roman" w:eastAsia="Times New Roman" w:hAnsi="Times New Roman" w:cs="Times New Roman"/>
          <w:sz w:val="24"/>
          <w:szCs w:val="24"/>
          <w:lang w:eastAsia="ru-RU"/>
        </w:rPr>
        <w:t>Сюмсинском</w:t>
      </w:r>
      <w:proofErr w:type="spellEnd"/>
      <w:r w:rsidRPr="00F916DD">
        <w:rPr>
          <w:rFonts w:ascii="Times New Roman" w:eastAsia="Times New Roman" w:hAnsi="Times New Roman" w:cs="Times New Roman"/>
          <w:sz w:val="24"/>
          <w:szCs w:val="24"/>
          <w:lang w:eastAsia="ru-RU"/>
        </w:rPr>
        <w:t xml:space="preserve"> районе, исходя из установленных и переданных полномочий, с учетом приоритетов государственной политики определены цель и задачи подпрограммы.</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lastRenderedPageBreak/>
        <w:t xml:space="preserve">Целью подпрограммы является организация предоставления </w:t>
      </w:r>
      <w:r w:rsidRPr="00F916DD">
        <w:rPr>
          <w:rFonts w:ascii="Times New Roman" w:eastAsia="Times New Roman" w:hAnsi="Times New Roman" w:cs="Times New Roman"/>
          <w:bCs/>
          <w:sz w:val="24"/>
          <w:szCs w:val="24"/>
          <w:lang w:eastAsia="ru-RU"/>
        </w:rPr>
        <w:t>общедоступного и бесплатного дошкольного образования на территории муниципального образования «Сюмсинский район», п</w:t>
      </w:r>
      <w:r w:rsidRPr="00F916DD">
        <w:rPr>
          <w:rFonts w:ascii="Times New Roman" w:eastAsia="Times New Roman" w:hAnsi="Times New Roman" w:cs="Times New Roman"/>
          <w:sz w:val="24"/>
          <w:szCs w:val="24"/>
          <w:lang w:eastAsia="ru-RU"/>
        </w:rPr>
        <w:t>овышение его доступности и качества.</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916DD">
        <w:rPr>
          <w:rFonts w:ascii="Times New Roman" w:eastAsia="Times New Roman" w:hAnsi="Times New Roman" w:cs="Times New Roman"/>
          <w:sz w:val="24"/>
          <w:szCs w:val="24"/>
          <w:lang w:eastAsia="ru-RU"/>
        </w:rPr>
        <w:t>Для достижения поставленной цели в рамках подпрограммы будут решаться следующие задачи:</w:t>
      </w:r>
    </w:p>
    <w:p w:rsidR="00F916DD" w:rsidRPr="00F916DD" w:rsidRDefault="00F916DD" w:rsidP="00F916DD">
      <w:pPr>
        <w:tabs>
          <w:tab w:val="left" w:pos="1134"/>
        </w:tabs>
        <w:spacing w:after="0" w:line="240" w:lineRule="auto"/>
        <w:ind w:left="720" w:hanging="360"/>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1) организация оказания и повышение качества муниципальных услуг по предоставлению общедоступного и бесплатного дошкольного образования на территории Сюмсинского района;</w:t>
      </w:r>
    </w:p>
    <w:p w:rsidR="00F916DD" w:rsidRPr="00F916DD" w:rsidRDefault="00F916DD" w:rsidP="00F916DD">
      <w:pPr>
        <w:tabs>
          <w:tab w:val="left" w:pos="459"/>
        </w:tabs>
        <w:spacing w:before="60" w:after="60" w:line="240" w:lineRule="auto"/>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      2) создание дополнительных мест в муниципальных образовательных организациях различных типов, а также развитие альтернативных форм дошкольного образования.</w:t>
      </w:r>
    </w:p>
    <w:p w:rsidR="00F916DD" w:rsidRPr="00F916DD" w:rsidRDefault="00F916DD" w:rsidP="00F916DD">
      <w:pPr>
        <w:tabs>
          <w:tab w:val="left" w:pos="1134"/>
        </w:tabs>
        <w:spacing w:after="0" w:line="240" w:lineRule="auto"/>
        <w:ind w:left="720" w:hanging="360"/>
        <w:contextualSpacing/>
        <w:jc w:val="both"/>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Cs/>
          <w:sz w:val="24"/>
          <w:szCs w:val="24"/>
          <w:lang w:eastAsia="ru-RU"/>
        </w:rPr>
        <w:t>3) реализация мер социальной поддержки, направленных на повышение доступности дошкольного образования;</w:t>
      </w:r>
    </w:p>
    <w:p w:rsidR="00F916DD" w:rsidRPr="00F916DD" w:rsidRDefault="00F916DD" w:rsidP="00F916DD">
      <w:pPr>
        <w:tabs>
          <w:tab w:val="left" w:pos="1134"/>
        </w:tabs>
        <w:spacing w:after="0" w:line="240" w:lineRule="auto"/>
        <w:ind w:left="720" w:hanging="360"/>
        <w:contextualSpacing/>
        <w:jc w:val="both"/>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Cs/>
          <w:sz w:val="24"/>
          <w:szCs w:val="24"/>
          <w:lang w:eastAsia="ru-RU"/>
        </w:rPr>
        <w:t>4) внедрение федеральных государственных образовательных стандартов дошкольного образования;</w:t>
      </w:r>
    </w:p>
    <w:p w:rsidR="00F916DD" w:rsidRPr="00F916DD" w:rsidRDefault="00F916DD" w:rsidP="00F916DD">
      <w:pPr>
        <w:tabs>
          <w:tab w:val="left" w:pos="1134"/>
        </w:tabs>
        <w:spacing w:after="0" w:line="240" w:lineRule="auto"/>
        <w:ind w:left="720" w:hanging="360"/>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5) обеспечение безопасных условий для образования и воспитания детей в дошкольных образовательных организациях;</w:t>
      </w:r>
    </w:p>
    <w:p w:rsidR="00F916DD" w:rsidRPr="00F916DD" w:rsidRDefault="00F916DD" w:rsidP="00F916DD">
      <w:pPr>
        <w:tabs>
          <w:tab w:val="left" w:pos="1134"/>
        </w:tabs>
        <w:spacing w:after="0" w:line="240" w:lineRule="auto"/>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      6) обеспечение детей в дошкольных образовательных учреждениях качественным сбалансированным питанием, совершенствование системы организации питания в дошкольных образовательных учреждениях;</w:t>
      </w:r>
    </w:p>
    <w:p w:rsidR="00F916DD" w:rsidRPr="00F916DD" w:rsidRDefault="00F916DD" w:rsidP="00F916DD">
      <w:pPr>
        <w:tabs>
          <w:tab w:val="left" w:pos="1134"/>
        </w:tabs>
        <w:spacing w:after="0" w:line="240" w:lineRule="auto"/>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      7) внедрение системы мотивации руководителей и педагогических работников муниципальных дошкольных образовательных организаций на достижение результатов профессиональной служебной деятельности;</w:t>
      </w:r>
    </w:p>
    <w:p w:rsidR="00F916DD" w:rsidRPr="00F916DD" w:rsidRDefault="00F916DD" w:rsidP="00495EA8">
      <w:pPr>
        <w:numPr>
          <w:ilvl w:val="0"/>
          <w:numId w:val="63"/>
        </w:numPr>
        <w:tabs>
          <w:tab w:val="left" w:pos="720"/>
        </w:tabs>
        <w:spacing w:before="240" w:after="0" w:line="240" w:lineRule="auto"/>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развитие системы обратной связи с потребителями услуг дошкольного образования.</w:t>
      </w: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1.3. Целевые показатели (индикаторы)</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color w:val="000000"/>
          <w:sz w:val="24"/>
          <w:szCs w:val="24"/>
          <w:lang w:eastAsia="ru-RU"/>
        </w:rPr>
      </w:pPr>
      <w:r w:rsidRPr="00F916DD">
        <w:rPr>
          <w:rFonts w:ascii="Times New Roman" w:eastAsia="Times New Roman" w:hAnsi="Times New Roman" w:cs="Times New Roman"/>
          <w:color w:val="000000"/>
          <w:sz w:val="24"/>
          <w:szCs w:val="24"/>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F916DD" w:rsidRPr="00F916DD" w:rsidRDefault="00F916DD" w:rsidP="00F916DD">
      <w:pPr>
        <w:spacing w:after="0" w:line="240" w:lineRule="auto"/>
        <w:ind w:firstLine="709"/>
        <w:jc w:val="both"/>
        <w:rPr>
          <w:rFonts w:ascii="Times New Roman" w:eastAsia="Times New Roman" w:hAnsi="Times New Roman" w:cs="Times New Roman"/>
          <w:color w:val="000000"/>
          <w:sz w:val="24"/>
          <w:szCs w:val="24"/>
          <w:lang w:eastAsia="ru-RU"/>
        </w:rPr>
      </w:pPr>
      <w:r w:rsidRPr="00F916DD">
        <w:rPr>
          <w:rFonts w:ascii="Times New Roman" w:eastAsia="Times New Roman" w:hAnsi="Times New Roman" w:cs="Times New Roman"/>
          <w:color w:val="000000"/>
          <w:sz w:val="24"/>
          <w:szCs w:val="24"/>
          <w:lang w:eastAsia="ru-RU"/>
        </w:rPr>
        <w:t xml:space="preserve">Показатель характеризует охват детей в возрасте 1-6 лет дошкольным образованием. Предусмотрен в системе </w:t>
      </w:r>
      <w:proofErr w:type="gramStart"/>
      <w:r w:rsidRPr="00F916DD">
        <w:rPr>
          <w:rFonts w:ascii="Times New Roman" w:eastAsia="Times New Roman" w:hAnsi="Times New Roman" w:cs="Times New Roman"/>
          <w:color w:val="000000"/>
          <w:sz w:val="24"/>
          <w:szCs w:val="24"/>
          <w:lang w:eastAsia="ru-RU"/>
        </w:rPr>
        <w:t>показателей оценки эффективности деятельности органов местного самоуправления</w:t>
      </w:r>
      <w:proofErr w:type="gramEnd"/>
      <w:r w:rsidRPr="00F916DD">
        <w:rPr>
          <w:rFonts w:ascii="Times New Roman" w:eastAsia="Times New Roman" w:hAnsi="Times New Roman" w:cs="Times New Roman"/>
          <w:color w:val="000000"/>
          <w:sz w:val="24"/>
          <w:szCs w:val="24"/>
          <w:lang w:eastAsia="ru-RU"/>
        </w:rPr>
        <w:t>.</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color w:val="000000"/>
          <w:sz w:val="24"/>
          <w:szCs w:val="24"/>
          <w:lang w:eastAsia="ru-RU"/>
        </w:rPr>
      </w:pPr>
      <w:r w:rsidRPr="00F916DD">
        <w:rPr>
          <w:rFonts w:ascii="Times New Roman" w:eastAsia="Times New Roman" w:hAnsi="Times New Roman" w:cs="Times New Roman"/>
          <w:color w:val="000000"/>
          <w:sz w:val="24"/>
          <w:szCs w:val="24"/>
          <w:lang w:eastAsia="ru-RU"/>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F916DD" w:rsidRPr="00F916DD" w:rsidRDefault="00F916DD" w:rsidP="00F916DD">
      <w:pPr>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Показатель характеризует доступность дошкольного образования в муниципальном образовании. </w:t>
      </w:r>
      <w:proofErr w:type="gramStart"/>
      <w:r w:rsidRPr="00F916DD">
        <w:rPr>
          <w:rFonts w:ascii="Times New Roman" w:eastAsia="Times New Roman" w:hAnsi="Times New Roman" w:cs="Times New Roman"/>
          <w:sz w:val="24"/>
          <w:szCs w:val="24"/>
          <w:lang w:eastAsia="ru-RU"/>
        </w:rPr>
        <w:t>Предусмотрен</w:t>
      </w:r>
      <w:proofErr w:type="gramEnd"/>
      <w:r w:rsidRPr="00F916DD">
        <w:rPr>
          <w:rFonts w:ascii="Times New Roman" w:eastAsia="Times New Roman" w:hAnsi="Times New Roman" w:cs="Times New Roman"/>
          <w:sz w:val="24"/>
          <w:szCs w:val="24"/>
          <w:lang w:eastAsia="ru-RU"/>
        </w:rPr>
        <w:t xml:space="preserve"> в системе показателей для оценки эффективности деятельности органов местного самоуправления.</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F916DD" w:rsidRPr="00F916DD" w:rsidRDefault="00F916DD" w:rsidP="00F916DD">
      <w:pPr>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Показатель характеризует обеспечение законодательно закрепленных гарантий доступности дошкольного образования. </w:t>
      </w:r>
      <w:r w:rsidRPr="00F916DD">
        <w:rPr>
          <w:rFonts w:ascii="Times New Roman" w:eastAsia="Times New Roman" w:hAnsi="Times New Roman" w:cs="Times New Roman"/>
          <w:bCs/>
          <w:sz w:val="24"/>
          <w:szCs w:val="24"/>
          <w:lang w:eastAsia="ru-RU"/>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F916DD">
        <w:rPr>
          <w:rFonts w:ascii="Times New Roman" w:eastAsia="Times New Roman" w:hAnsi="Times New Roman" w:cs="Times New Roman"/>
          <w:sz w:val="24"/>
          <w:szCs w:val="24"/>
          <w:lang w:eastAsia="ru-RU"/>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F916DD">
        <w:rPr>
          <w:rFonts w:ascii="Times New Roman" w:eastAsia="Times New Roman" w:hAnsi="Times New Roman" w:cs="Times New Roman"/>
          <w:bCs/>
          <w:sz w:val="24"/>
          <w:szCs w:val="24"/>
          <w:lang w:eastAsia="ru-RU"/>
        </w:rPr>
        <w:t>от 7 мая 2012 года № 599 «О мерах по реализации государственной политики в области образования и науки».</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lastRenderedPageBreak/>
        <w:t xml:space="preserve">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процентов. </w:t>
      </w:r>
    </w:p>
    <w:p w:rsidR="00F916DD" w:rsidRPr="00F916DD" w:rsidRDefault="00F916DD" w:rsidP="00F916DD">
      <w:pPr>
        <w:spacing w:after="0" w:line="240" w:lineRule="auto"/>
        <w:ind w:firstLine="709"/>
        <w:jc w:val="both"/>
        <w:rPr>
          <w:rFonts w:ascii="Times New Roman" w:eastAsia="Times New Roman" w:hAnsi="Times New Roman" w:cs="Times New Roman"/>
          <w:b/>
          <w:sz w:val="24"/>
          <w:szCs w:val="24"/>
          <w:lang w:eastAsia="ru-RU"/>
        </w:rPr>
      </w:pPr>
      <w:r w:rsidRPr="00F916DD">
        <w:rPr>
          <w:rFonts w:ascii="Times New Roman" w:eastAsia="Times New Roman" w:hAnsi="Times New Roman" w:cs="Times New Roman"/>
          <w:sz w:val="24"/>
          <w:szCs w:val="24"/>
          <w:lang w:eastAsia="ru-RU"/>
        </w:rPr>
        <w:t>Показатель характеризует охват детей в возрасте от 0 до 3 лет программами поддержки раннего развития.</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Доступность </w:t>
      </w:r>
      <w:proofErr w:type="spellStart"/>
      <w:r w:rsidRPr="00F916DD">
        <w:rPr>
          <w:rFonts w:ascii="Times New Roman" w:eastAsia="Times New Roman" w:hAnsi="Times New Roman" w:cs="Times New Roman"/>
          <w:sz w:val="24"/>
          <w:szCs w:val="24"/>
          <w:lang w:eastAsia="ru-RU"/>
        </w:rPr>
        <w:t>предшкольного</w:t>
      </w:r>
      <w:proofErr w:type="spellEnd"/>
      <w:r w:rsidRPr="00F916DD">
        <w:rPr>
          <w:rFonts w:ascii="Times New Roman" w:eastAsia="Times New Roman" w:hAnsi="Times New Roman" w:cs="Times New Roman"/>
          <w:sz w:val="24"/>
          <w:szCs w:val="24"/>
          <w:lang w:eastAsia="ru-RU"/>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 процентов. </w:t>
      </w:r>
    </w:p>
    <w:p w:rsidR="00F916DD" w:rsidRPr="00F916DD" w:rsidRDefault="00F916DD" w:rsidP="00F916DD">
      <w:pPr>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Показатель характеризует готовность детей к получению начального общего образования. Дети, посещающие детские сады, лучше адаптируются к школе, демонстрируют более высокие учебные достижения, что закладывает основу для успешной социальной реализации в дальнейшем.</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Удельный вес численности воспитанников дошкольных образовательных организаций,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образовательных организаций, процентов.</w:t>
      </w:r>
    </w:p>
    <w:p w:rsidR="00F916DD" w:rsidRPr="00F916DD" w:rsidRDefault="00F916DD" w:rsidP="00F916DD">
      <w:pPr>
        <w:spacing w:after="0" w:line="240" w:lineRule="auto"/>
        <w:ind w:firstLine="709"/>
        <w:jc w:val="both"/>
        <w:rPr>
          <w:rFonts w:ascii="Times New Roman" w:eastAsia="Times New Roman" w:hAnsi="Times New Roman" w:cs="Times New Roman"/>
          <w:b/>
          <w:sz w:val="24"/>
          <w:szCs w:val="24"/>
          <w:lang w:eastAsia="ru-RU"/>
        </w:rPr>
      </w:pPr>
      <w:r w:rsidRPr="00F916DD">
        <w:rPr>
          <w:rFonts w:ascii="Times New Roman" w:eastAsia="Times New Roman" w:hAnsi="Times New Roman" w:cs="Times New Roman"/>
          <w:sz w:val="24"/>
          <w:szCs w:val="24"/>
          <w:lang w:eastAsia="ru-RU"/>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F916DD" w:rsidRPr="00F916DD" w:rsidRDefault="00F916DD" w:rsidP="00F916D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Показатель характеризует безопасность условий </w:t>
      </w:r>
      <w:r w:rsidRPr="00F916DD">
        <w:rPr>
          <w:rFonts w:ascii="Times New Roman" w:eastAsia="Times New Roman" w:hAnsi="Times New Roman" w:cs="Times New Roman"/>
          <w:bCs/>
          <w:sz w:val="24"/>
          <w:szCs w:val="24"/>
          <w:lang w:eastAsia="ru-RU"/>
        </w:rPr>
        <w:t>для образования и воспитания детей в муниципальных дошкольных образовательных организациях. Показатель п</w:t>
      </w:r>
      <w:r w:rsidRPr="00F916DD">
        <w:rPr>
          <w:rFonts w:ascii="Times New Roman" w:eastAsia="Times New Roman" w:hAnsi="Times New Roman" w:cs="Times New Roman"/>
          <w:sz w:val="24"/>
          <w:szCs w:val="24"/>
          <w:lang w:eastAsia="ru-RU"/>
        </w:rPr>
        <w:t>редусмотрен в системе показателей для оценки эффективности деятельности органов местного самоуправления.</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Среднемесячная номинальная начисленная заработная плата работников муниципальных дошкольных образовательных учреждений, рублей.</w:t>
      </w:r>
    </w:p>
    <w:p w:rsidR="00F916DD" w:rsidRPr="00F916DD" w:rsidRDefault="00F916DD" w:rsidP="00F916DD">
      <w:pPr>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Укомплектованность муниципальных дошкольных образовательных учреждений персоналом в соответствии со штатным расписанием, процентов.</w:t>
      </w:r>
    </w:p>
    <w:p w:rsidR="00F916DD" w:rsidRPr="00F916DD" w:rsidRDefault="00F916DD" w:rsidP="00F916D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sz w:val="24"/>
          <w:szCs w:val="24"/>
          <w:lang w:eastAsia="ru-RU"/>
        </w:rPr>
        <w:t xml:space="preserve">Показатель характеризует обеспеченность муниципальных дошкольных образовательных учреждений кадрами. Влияет на качество </w:t>
      </w:r>
      <w:r w:rsidRPr="00F916DD">
        <w:rPr>
          <w:rFonts w:ascii="Times New Roman" w:eastAsia="Times New Roman" w:hAnsi="Times New Roman" w:cs="Times New Roman"/>
          <w:bCs/>
          <w:sz w:val="24"/>
          <w:szCs w:val="24"/>
          <w:lang w:eastAsia="ru-RU"/>
        </w:rPr>
        <w:t>общедоступного и бесплатного дошкольного образования. Зависит от системы реализуемых мер по привлечению педагогических работников в муниципальные дошкольные образовательные учреждения.</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Доля педагогических работников муниципальных дошкольных образовательных учреждений,</w:t>
      </w:r>
      <w:r w:rsidRPr="00F916DD">
        <w:rPr>
          <w:rFonts w:ascii="Times New Roman" w:eastAsia="Times New Roman" w:hAnsi="Times New Roman" w:cs="Times New Roman"/>
          <w:bCs/>
          <w:color w:val="000000"/>
          <w:sz w:val="24"/>
          <w:szCs w:val="24"/>
          <w:lang w:eastAsia="ru-RU"/>
        </w:rPr>
        <w:t xml:space="preserve"> получивших  </w:t>
      </w:r>
      <w:r w:rsidRPr="00F916DD">
        <w:rPr>
          <w:rFonts w:ascii="Times New Roman" w:eastAsia="Times New Roman" w:hAnsi="Times New Roman" w:cs="Times New Roman"/>
          <w:bCs/>
          <w:sz w:val="24"/>
          <w:szCs w:val="24"/>
          <w:lang w:eastAsia="ru-RU"/>
        </w:rPr>
        <w:t xml:space="preserve">в установленном порядке первую и высшую квалификационные категории и подтверждение соответствия занимаемой должности, в общей численности </w:t>
      </w:r>
      <w:r w:rsidRPr="00F916DD">
        <w:rPr>
          <w:rFonts w:ascii="Times New Roman" w:eastAsia="Times New Roman" w:hAnsi="Times New Roman" w:cs="Times New Roman"/>
          <w:sz w:val="24"/>
          <w:szCs w:val="24"/>
          <w:lang w:eastAsia="ru-RU"/>
        </w:rPr>
        <w:t>педагогических работников муниципальных дошкольных образовательных учреждений, процентов.</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pacing w:val="-2"/>
          <w:sz w:val="24"/>
          <w:szCs w:val="24"/>
          <w:lang w:eastAsia="ru-RU"/>
        </w:rPr>
      </w:pPr>
      <w:r w:rsidRPr="00F916DD">
        <w:rPr>
          <w:rFonts w:ascii="Times New Roman" w:eastAsia="Times New Roman" w:hAnsi="Times New Roman" w:cs="Times New Roman"/>
          <w:bCs/>
          <w:spacing w:val="-2"/>
          <w:sz w:val="24"/>
          <w:szCs w:val="24"/>
          <w:lang w:eastAsia="ru-RU"/>
        </w:rPr>
        <w:t xml:space="preserve">Показатель характеризует уровень квалификации педагогических работников </w:t>
      </w:r>
      <w:r w:rsidRPr="00F916DD">
        <w:rPr>
          <w:rFonts w:ascii="Times New Roman" w:eastAsia="Times New Roman" w:hAnsi="Times New Roman" w:cs="Times New Roman"/>
          <w:sz w:val="24"/>
          <w:szCs w:val="24"/>
          <w:lang w:eastAsia="ru-RU"/>
        </w:rPr>
        <w:t>муниципальных дошкольных образовательных учреждений</w:t>
      </w:r>
      <w:r w:rsidRPr="00F916DD">
        <w:rPr>
          <w:rFonts w:ascii="Times New Roman" w:eastAsia="Times New Roman" w:hAnsi="Times New Roman" w:cs="Times New Roman"/>
          <w:bCs/>
          <w:spacing w:val="-2"/>
          <w:sz w:val="24"/>
          <w:szCs w:val="24"/>
          <w:lang w:eastAsia="ru-RU"/>
        </w:rPr>
        <w:t xml:space="preserve">, влияет на качество </w:t>
      </w:r>
      <w:r w:rsidRPr="00F916DD">
        <w:rPr>
          <w:rFonts w:ascii="Times New Roman" w:eastAsia="Times New Roman" w:hAnsi="Times New Roman" w:cs="Times New Roman"/>
          <w:bCs/>
          <w:sz w:val="24"/>
          <w:szCs w:val="24"/>
          <w:lang w:eastAsia="ru-RU"/>
        </w:rPr>
        <w:t>дошкольного образования.</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Доля руководителей муниципальных дошкольных образовательных организаций Сюмсинского района, с которыми заключены эффективные контракты, процентов.</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pacing w:val="-2"/>
          <w:sz w:val="24"/>
          <w:szCs w:val="24"/>
          <w:lang w:eastAsia="ru-RU"/>
        </w:rPr>
      </w:pPr>
      <w:r w:rsidRPr="00F916DD">
        <w:rPr>
          <w:rFonts w:ascii="Times New Roman" w:eastAsia="Times New Roman" w:hAnsi="Times New Roman" w:cs="Times New Roman"/>
          <w:bCs/>
          <w:spacing w:val="-2"/>
          <w:sz w:val="24"/>
          <w:szCs w:val="24"/>
          <w:lang w:eastAsia="ru-RU"/>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w:t>
      </w:r>
      <w:r w:rsidRPr="00F916DD">
        <w:rPr>
          <w:rFonts w:ascii="Times New Roman" w:eastAsia="Times New Roman" w:hAnsi="Times New Roman" w:cs="Times New Roman"/>
          <w:sz w:val="24"/>
          <w:szCs w:val="24"/>
          <w:lang w:eastAsia="ru-RU"/>
        </w:rPr>
        <w:t xml:space="preserve">дошкольных </w:t>
      </w:r>
      <w:r w:rsidRPr="00F916DD">
        <w:rPr>
          <w:rFonts w:ascii="Times New Roman" w:eastAsia="Times New Roman" w:hAnsi="Times New Roman" w:cs="Times New Roman"/>
          <w:sz w:val="24"/>
          <w:szCs w:val="24"/>
          <w:lang w:eastAsia="ru-RU"/>
        </w:rPr>
        <w:lastRenderedPageBreak/>
        <w:t xml:space="preserve">образовательных организаций </w:t>
      </w:r>
      <w:r w:rsidRPr="00F916DD">
        <w:rPr>
          <w:rFonts w:ascii="Times New Roman" w:eastAsia="Times New Roman" w:hAnsi="Times New Roman" w:cs="Times New Roman"/>
          <w:bCs/>
          <w:spacing w:val="-2"/>
          <w:sz w:val="24"/>
          <w:szCs w:val="24"/>
          <w:lang w:eastAsia="ru-RU"/>
        </w:rPr>
        <w:t xml:space="preserve">от результатов профессиональной служебной деятельности. Влияет на качество и доступность оказываемых муниципальных услуг дошкольного образования, эффективность и результативность бюджетных расходов, размер заработной платы и квалификацию руководителей муниципальных </w:t>
      </w:r>
      <w:r w:rsidRPr="00F916DD">
        <w:rPr>
          <w:rFonts w:ascii="Times New Roman" w:eastAsia="Times New Roman" w:hAnsi="Times New Roman" w:cs="Times New Roman"/>
          <w:sz w:val="24"/>
          <w:szCs w:val="24"/>
          <w:lang w:eastAsia="ru-RU"/>
        </w:rPr>
        <w:t>дошкольных образовательных организаций</w:t>
      </w:r>
      <w:r w:rsidRPr="00F916DD">
        <w:rPr>
          <w:rFonts w:ascii="Times New Roman" w:eastAsia="Times New Roman" w:hAnsi="Times New Roman" w:cs="Times New Roman"/>
          <w:bCs/>
          <w:spacing w:val="-2"/>
          <w:sz w:val="24"/>
          <w:szCs w:val="24"/>
          <w:lang w:eastAsia="ru-RU"/>
        </w:rPr>
        <w:t>.</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Доля педагогических работников муниципальных дошкольных образовательных организаций Сюмсинского района, с которыми заключены эффективные контракты, процентов.</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pacing w:val="-2"/>
          <w:sz w:val="24"/>
          <w:szCs w:val="24"/>
          <w:lang w:eastAsia="ru-RU"/>
        </w:rPr>
      </w:pPr>
      <w:r w:rsidRPr="00F916DD">
        <w:rPr>
          <w:rFonts w:ascii="Times New Roman" w:eastAsia="Times New Roman" w:hAnsi="Times New Roman" w:cs="Times New Roman"/>
          <w:bCs/>
          <w:spacing w:val="-2"/>
          <w:sz w:val="24"/>
          <w:szCs w:val="24"/>
          <w:lang w:eastAsia="ru-RU"/>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дошкольных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F916DD" w:rsidRPr="00F916DD" w:rsidRDefault="00F916DD" w:rsidP="00495EA8">
      <w:pPr>
        <w:numPr>
          <w:ilvl w:val="0"/>
          <w:numId w:val="56"/>
        </w:numPr>
        <w:tabs>
          <w:tab w:val="left" w:pos="1134"/>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Удельный вес муниципальных дошкольных 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916DD" w:rsidRPr="00F916DD" w:rsidRDefault="00F916DD" w:rsidP="00F916DD">
      <w:pPr>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дошкольного образования. Влияет на эффективность деятельности муниципальных  дошкольных образовательных организаций.</w:t>
      </w:r>
    </w:p>
    <w:p w:rsidR="00F916DD" w:rsidRPr="00F916DD" w:rsidRDefault="00F916DD" w:rsidP="00495EA8">
      <w:pPr>
        <w:numPr>
          <w:ilvl w:val="0"/>
          <w:numId w:val="56"/>
        </w:numPr>
        <w:tabs>
          <w:tab w:val="left" w:pos="1134"/>
        </w:tabs>
        <w:autoSpaceDE w:val="0"/>
        <w:autoSpaceDN w:val="0"/>
        <w:adjustRightInd w:val="0"/>
        <w:spacing w:before="240" w:after="0" w:line="240" w:lineRule="auto"/>
        <w:ind w:left="720"/>
        <w:contextualSpacing/>
        <w:jc w:val="both"/>
        <w:rPr>
          <w:rFonts w:ascii="Times New Roman" w:eastAsia="Times New Roman" w:hAnsi="Times New Roman" w:cs="Times New Roman"/>
          <w:color w:val="000000"/>
          <w:sz w:val="24"/>
          <w:szCs w:val="24"/>
          <w:lang w:eastAsia="ru-RU"/>
        </w:rPr>
      </w:pPr>
      <w:r w:rsidRPr="00F916DD">
        <w:rPr>
          <w:rFonts w:ascii="Times New Roman" w:eastAsia="Times New Roman" w:hAnsi="Times New Roman" w:cs="Times New Roman"/>
          <w:color w:val="000000"/>
          <w:sz w:val="24"/>
          <w:szCs w:val="24"/>
          <w:lang w:eastAsia="ru-RU"/>
        </w:rPr>
        <w:t>Доля граждан, использующих механизм получения государственных и муниципальных услуг в электронной форме, процентов</w:t>
      </w:r>
    </w:p>
    <w:p w:rsidR="00F916DD" w:rsidRPr="00F916DD" w:rsidRDefault="00F916DD" w:rsidP="00F916DD">
      <w:p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color w:val="000000"/>
          <w:sz w:val="24"/>
          <w:szCs w:val="24"/>
          <w:lang w:eastAsia="ru-RU"/>
        </w:rPr>
        <w:t xml:space="preserve">            Показатель характеризует степень информированности населения о предоставляемых муниципальных услугах в электронном виде и  степень пользования данным механизмом получения услуг.</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1.4. Сроки и этапы реализации подпрограммы</w:t>
      </w: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color w:val="000000"/>
          <w:sz w:val="24"/>
          <w:szCs w:val="24"/>
          <w:lang w:eastAsia="ru-RU"/>
        </w:rPr>
      </w:pPr>
      <w:r w:rsidRPr="00F916DD">
        <w:rPr>
          <w:rFonts w:ascii="Times New Roman" w:eastAsia="Calibri" w:hAnsi="Times New Roman" w:cs="Times New Roman"/>
          <w:sz w:val="24"/>
          <w:szCs w:val="24"/>
          <w:lang w:eastAsia="ru-RU"/>
        </w:rPr>
        <w:t>Подпрограмма реал</w:t>
      </w:r>
      <w:r w:rsidR="00657F96">
        <w:rPr>
          <w:rFonts w:ascii="Times New Roman" w:eastAsia="Calibri" w:hAnsi="Times New Roman" w:cs="Times New Roman"/>
          <w:sz w:val="24"/>
          <w:szCs w:val="24"/>
          <w:lang w:eastAsia="ru-RU"/>
        </w:rPr>
        <w:t>изуется в 2015-2026</w:t>
      </w:r>
      <w:r w:rsidRPr="00F916DD">
        <w:rPr>
          <w:rFonts w:ascii="Times New Roman" w:eastAsia="Calibri" w:hAnsi="Times New Roman" w:cs="Times New Roman"/>
          <w:sz w:val="24"/>
          <w:szCs w:val="24"/>
          <w:lang w:eastAsia="ru-RU"/>
        </w:rPr>
        <w:t xml:space="preserve"> годы. </w:t>
      </w:r>
      <w:r w:rsidRPr="00F916DD">
        <w:rPr>
          <w:rFonts w:ascii="Times New Roman" w:eastAsia="Times New Roman" w:hAnsi="Times New Roman" w:cs="Times New Roman"/>
          <w:color w:val="000000"/>
          <w:sz w:val="24"/>
          <w:szCs w:val="24"/>
          <w:lang w:val="en-US" w:eastAsia="ru-RU"/>
        </w:rPr>
        <w:t>I</w:t>
      </w:r>
      <w:r w:rsidRPr="00F916DD">
        <w:rPr>
          <w:rFonts w:ascii="Times New Roman" w:eastAsia="Times New Roman" w:hAnsi="Times New Roman" w:cs="Times New Roman"/>
          <w:color w:val="000000"/>
          <w:sz w:val="24"/>
          <w:szCs w:val="24"/>
          <w:lang w:eastAsia="ru-RU"/>
        </w:rPr>
        <w:t xml:space="preserve"> этап – 2015-2018 годы, </w:t>
      </w:r>
      <w:r w:rsidRPr="00F916DD">
        <w:rPr>
          <w:rFonts w:ascii="Times New Roman" w:eastAsia="Times New Roman" w:hAnsi="Times New Roman" w:cs="Times New Roman"/>
          <w:color w:val="000000"/>
          <w:sz w:val="24"/>
          <w:szCs w:val="24"/>
          <w:lang w:val="en-US" w:eastAsia="ru-RU"/>
        </w:rPr>
        <w:t>II</w:t>
      </w:r>
      <w:r w:rsidR="00657F96">
        <w:rPr>
          <w:rFonts w:ascii="Times New Roman" w:eastAsia="Times New Roman" w:hAnsi="Times New Roman" w:cs="Times New Roman"/>
          <w:color w:val="000000"/>
          <w:sz w:val="24"/>
          <w:szCs w:val="24"/>
          <w:lang w:eastAsia="ru-RU"/>
        </w:rPr>
        <w:t xml:space="preserve"> этап – 2019-2026</w:t>
      </w:r>
      <w:r w:rsidRPr="00F916DD">
        <w:rPr>
          <w:rFonts w:ascii="Times New Roman" w:eastAsia="Times New Roman" w:hAnsi="Times New Roman" w:cs="Times New Roman"/>
          <w:color w:val="000000"/>
          <w:sz w:val="24"/>
          <w:szCs w:val="24"/>
          <w:lang w:eastAsia="ru-RU"/>
        </w:rPr>
        <w:t xml:space="preserve"> годы</w:t>
      </w: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1.5. Основные мероприятия</w:t>
      </w:r>
    </w:p>
    <w:p w:rsidR="00F916DD" w:rsidRPr="00F916DD" w:rsidRDefault="00F916DD" w:rsidP="00F916DD">
      <w:pPr>
        <w:keepNext/>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Основные мероприятия в сфере реализации подпрограммы:</w:t>
      </w: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1.1 Предоставление дошкольного образования. Оказание муниципальной услуги в </w:t>
      </w:r>
      <w:r w:rsidRPr="00F87A8D">
        <w:rPr>
          <w:rFonts w:ascii="Times New Roman" w:eastAsia="Times New Roman" w:hAnsi="Times New Roman" w:cs="Times New Roman"/>
          <w:bCs/>
          <w:sz w:val="24"/>
          <w:szCs w:val="24"/>
          <w:lang w:eastAsia="ru-RU"/>
        </w:rPr>
        <w:t>муниципальном образовании «</w:t>
      </w:r>
      <w:r w:rsidR="00C10E10" w:rsidRPr="00F87A8D">
        <w:rPr>
          <w:rFonts w:ascii="Times New Roman" w:eastAsia="Times New Roman" w:hAnsi="Times New Roman" w:cs="Times New Roman"/>
          <w:bCs/>
          <w:sz w:val="24"/>
          <w:szCs w:val="24"/>
          <w:lang w:eastAsia="ru-RU"/>
        </w:rPr>
        <w:t xml:space="preserve">Муниципальный округ </w:t>
      </w:r>
      <w:r w:rsidRPr="00F87A8D">
        <w:rPr>
          <w:rFonts w:ascii="Times New Roman" w:eastAsia="Times New Roman" w:hAnsi="Times New Roman" w:cs="Times New Roman"/>
          <w:bCs/>
          <w:sz w:val="24"/>
          <w:szCs w:val="24"/>
          <w:lang w:eastAsia="ru-RU"/>
        </w:rPr>
        <w:t>Сюмсинский район</w:t>
      </w:r>
      <w:r w:rsidR="00C10E10" w:rsidRPr="00F87A8D">
        <w:rPr>
          <w:rFonts w:ascii="Times New Roman" w:eastAsia="Times New Roman" w:hAnsi="Times New Roman" w:cs="Times New Roman"/>
          <w:bCs/>
          <w:sz w:val="24"/>
          <w:szCs w:val="24"/>
          <w:lang w:eastAsia="ru-RU"/>
        </w:rPr>
        <w:t xml:space="preserve"> Удмуртской Республики</w:t>
      </w:r>
      <w:r w:rsidRPr="00F916DD">
        <w:rPr>
          <w:rFonts w:ascii="Times New Roman" w:eastAsia="Times New Roman" w:hAnsi="Times New Roman" w:cs="Times New Roman"/>
          <w:bCs/>
          <w:sz w:val="24"/>
          <w:szCs w:val="24"/>
          <w:lang w:eastAsia="ru-RU"/>
        </w:rPr>
        <w:t>» «Предоставление общедоступного, бесплатного дошкольного образования, осуществления присмотра и ухода за детьми»</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916DD">
        <w:rPr>
          <w:rFonts w:ascii="Times New Roman" w:eastAsia="Times New Roman" w:hAnsi="Times New Roman" w:cs="Times New Roman"/>
          <w:sz w:val="24"/>
          <w:szCs w:val="24"/>
          <w:lang w:eastAsia="ru-RU"/>
        </w:rPr>
        <w:t xml:space="preserve">Муниципальная услуга включена в Перечень </w:t>
      </w:r>
      <w:r w:rsidRPr="00F916DD">
        <w:rPr>
          <w:rFonts w:ascii="Times New Roman" w:eastAsia="Times New Roman" w:hAnsi="Times New Roman" w:cs="Times New Roman"/>
          <w:bCs/>
          <w:sz w:val="24"/>
          <w:szCs w:val="24"/>
          <w:lang w:eastAsia="ru-RU"/>
        </w:rPr>
        <w:t xml:space="preserve">муниципальных услуг, предоставляемых Администрацией  </w:t>
      </w:r>
      <w:r w:rsidRPr="005610A8">
        <w:rPr>
          <w:rFonts w:ascii="Times New Roman" w:eastAsia="Times New Roman" w:hAnsi="Times New Roman" w:cs="Times New Roman"/>
          <w:bCs/>
          <w:sz w:val="24"/>
          <w:szCs w:val="24"/>
          <w:lang w:eastAsia="ru-RU"/>
        </w:rPr>
        <w:t xml:space="preserve">муниципального образования </w:t>
      </w:r>
      <w:r w:rsidR="00C01EDC" w:rsidRPr="00F87A8D">
        <w:rPr>
          <w:rFonts w:ascii="Times New Roman" w:eastAsia="Times New Roman" w:hAnsi="Times New Roman" w:cs="Times New Roman"/>
          <w:bCs/>
          <w:sz w:val="24"/>
          <w:szCs w:val="24"/>
          <w:lang w:eastAsia="ru-RU"/>
        </w:rPr>
        <w:t>«Муниципальный округ Сюмсинский район Удмуртской Республики</w:t>
      </w:r>
      <w:r w:rsidR="00C01EDC" w:rsidRPr="00F916DD">
        <w:rPr>
          <w:rFonts w:ascii="Times New Roman" w:eastAsia="Times New Roman" w:hAnsi="Times New Roman" w:cs="Times New Roman"/>
          <w:bCs/>
          <w:sz w:val="24"/>
          <w:szCs w:val="24"/>
          <w:lang w:eastAsia="ru-RU"/>
        </w:rPr>
        <w:t>»</w:t>
      </w:r>
      <w:r w:rsidRPr="005610A8">
        <w:rPr>
          <w:rFonts w:ascii="Times New Roman" w:eastAsia="Times New Roman" w:hAnsi="Times New Roman" w:cs="Times New Roman"/>
          <w:bCs/>
          <w:sz w:val="24"/>
          <w:szCs w:val="24"/>
          <w:lang w:eastAsia="ru-RU"/>
        </w:rPr>
        <w:t>,</w:t>
      </w:r>
      <w:r w:rsidRPr="00F916DD">
        <w:rPr>
          <w:rFonts w:ascii="Times New Roman" w:eastAsia="Times New Roman" w:hAnsi="Times New Roman" w:cs="Times New Roman"/>
          <w:bCs/>
          <w:sz w:val="24"/>
          <w:szCs w:val="24"/>
          <w:lang w:eastAsia="ru-RU"/>
        </w:rPr>
        <w:t xml:space="preserve"> утвержденный Постановлением Администрации муниципального образования «Сюмсинский район» от 13.06.2013г.  №536 «Об утверждении Перечня муниципальных услуг (работ), предоставляемых (выполняемых)</w:t>
      </w:r>
      <w:r w:rsidR="005610A8">
        <w:rPr>
          <w:rFonts w:ascii="Times New Roman" w:eastAsia="Times New Roman" w:hAnsi="Times New Roman" w:cs="Times New Roman"/>
          <w:bCs/>
          <w:sz w:val="24"/>
          <w:szCs w:val="24"/>
          <w:lang w:eastAsia="ru-RU"/>
        </w:rPr>
        <w:t xml:space="preserve"> </w:t>
      </w:r>
      <w:r w:rsidRPr="00F916DD">
        <w:rPr>
          <w:rFonts w:ascii="Times New Roman" w:eastAsia="Times New Roman" w:hAnsi="Times New Roman" w:cs="Times New Roman"/>
          <w:bCs/>
          <w:sz w:val="24"/>
          <w:szCs w:val="24"/>
          <w:lang w:eastAsia="ru-RU"/>
        </w:rPr>
        <w:t>муниципальными учреждениями муниципального образования «Сюмсинский район».</w:t>
      </w:r>
      <w:proofErr w:type="gramEnd"/>
    </w:p>
    <w:p w:rsidR="00F916DD" w:rsidRPr="00F916DD" w:rsidRDefault="00F916DD" w:rsidP="00F916D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bCs/>
          <w:sz w:val="24"/>
          <w:szCs w:val="24"/>
          <w:lang w:eastAsia="ru-RU"/>
        </w:rPr>
        <w:t xml:space="preserve">В рамках основного мероприятия осуществляется оказание муниципальных услуг муниципальными образовательными учреждениями Сюмсинского района, реализующими </w:t>
      </w:r>
      <w:r w:rsidRPr="00F916DD">
        <w:rPr>
          <w:rFonts w:ascii="Times New Roman" w:eastAsia="Times New Roman" w:hAnsi="Times New Roman" w:cs="Times New Roman"/>
          <w:sz w:val="24"/>
          <w:szCs w:val="24"/>
          <w:lang w:eastAsia="ru-RU"/>
        </w:rPr>
        <w:lastRenderedPageBreak/>
        <w:t>основную образовательную программу дошкольного образования, путем выполнения муниципальных заданий на оказание муниципальных услуг.</w:t>
      </w:r>
    </w:p>
    <w:p w:rsidR="00F916DD" w:rsidRPr="00F916DD" w:rsidRDefault="00F916DD" w:rsidP="00F916DD">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sz w:val="24"/>
          <w:szCs w:val="24"/>
          <w:lang w:eastAsia="ru-RU"/>
        </w:rPr>
        <w:t>Предоставляются муниципальные услуги:</w:t>
      </w:r>
    </w:p>
    <w:p w:rsidR="00F916DD" w:rsidRPr="00F916DD" w:rsidRDefault="00F916DD" w:rsidP="00495EA8">
      <w:pPr>
        <w:numPr>
          <w:ilvl w:val="0"/>
          <w:numId w:val="61"/>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Предоставление дошкольного образования, воспитания и содержание ребенка в дошкольном образовательном учреждении.</w:t>
      </w:r>
    </w:p>
    <w:p w:rsidR="00F916DD" w:rsidRPr="00F916DD" w:rsidRDefault="00F916DD" w:rsidP="00F916DD">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Финансирование основного мероприятия осуществляется путем предоставления средств на выполнение функций муниципальными казенными учреждениями, а также субсидий муниципальным бюджетным, автономным образовательным учреждениям Сюмсинского района на финансовое обеспечение муниципального задания на оказание муниципальных услуг, в том числе за счет:</w:t>
      </w:r>
    </w:p>
    <w:p w:rsidR="00F916DD" w:rsidRPr="00F916DD" w:rsidRDefault="00F916DD" w:rsidP="00F916DD">
      <w:pPr>
        <w:numPr>
          <w:ilvl w:val="0"/>
          <w:numId w:val="13"/>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p w:rsidR="00F916DD" w:rsidRPr="00F916DD" w:rsidRDefault="00F916DD" w:rsidP="00F916DD">
      <w:pPr>
        <w:numPr>
          <w:ilvl w:val="0"/>
          <w:numId w:val="13"/>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средств бюджета Сюмсинского района на обеспечение деятельности подведомственных учреждений;</w:t>
      </w:r>
    </w:p>
    <w:p w:rsidR="00F916DD" w:rsidRPr="005610A8" w:rsidRDefault="00F916DD" w:rsidP="00F916DD">
      <w:pPr>
        <w:numPr>
          <w:ilvl w:val="0"/>
          <w:numId w:val="13"/>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5610A8">
        <w:rPr>
          <w:rFonts w:ascii="Times New Roman" w:eastAsia="Times New Roman" w:hAnsi="Times New Roman" w:cs="Times New Roman"/>
          <w:bCs/>
          <w:sz w:val="24"/>
          <w:szCs w:val="24"/>
          <w:lang w:eastAsia="ru-RU"/>
        </w:rPr>
        <w:t>Обеспечение деятельности подведомственных учреждений за счет средств бюджета  Администрации муниципального образования «Муниципальный округ Сюмсинский район</w:t>
      </w:r>
      <w:r w:rsidRPr="005610A8">
        <w:rPr>
          <w:rFonts w:ascii="Times New Roman" w:eastAsia="Times New Roman" w:hAnsi="Times New Roman" w:cs="Times New Roman"/>
          <w:color w:val="000000"/>
          <w:sz w:val="24"/>
          <w:szCs w:val="24"/>
          <w:lang w:eastAsia="ru-RU"/>
        </w:rPr>
        <w:t xml:space="preserve"> Удмуртской Республики</w:t>
      </w:r>
      <w:r w:rsidRPr="005610A8">
        <w:rPr>
          <w:rFonts w:ascii="Times New Roman" w:eastAsia="Times New Roman" w:hAnsi="Times New Roman" w:cs="Times New Roman"/>
          <w:bCs/>
          <w:sz w:val="24"/>
          <w:szCs w:val="24"/>
          <w:lang w:eastAsia="ru-RU"/>
        </w:rPr>
        <w:t>» (родительская плата в казенных учреждениях)</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610A8">
        <w:rPr>
          <w:rFonts w:ascii="Times New Roman" w:eastAsia="Times New Roman" w:hAnsi="Times New Roman" w:cs="Times New Roman"/>
          <w:bCs/>
          <w:sz w:val="24"/>
          <w:szCs w:val="24"/>
          <w:lang w:eastAsia="ru-RU"/>
        </w:rPr>
        <w:t>По мере развития негосударственного сектора в сфере дошкольного образования</w:t>
      </w:r>
      <w:r w:rsidRPr="00F916DD">
        <w:rPr>
          <w:rFonts w:ascii="Times New Roman" w:eastAsia="Times New Roman" w:hAnsi="Times New Roman" w:cs="Times New Roman"/>
          <w:bCs/>
          <w:sz w:val="24"/>
          <w:szCs w:val="24"/>
          <w:lang w:eastAsia="ru-RU"/>
        </w:rPr>
        <w:t xml:space="preserve"> возможно размещение муниципального заказа на оказание муниципальных услуг в негосударственных организациях, реализующих </w:t>
      </w:r>
      <w:r w:rsidRPr="00F916DD">
        <w:rPr>
          <w:rFonts w:ascii="Times New Roman" w:eastAsia="Times New Roman" w:hAnsi="Times New Roman" w:cs="Times New Roman"/>
          <w:sz w:val="24"/>
          <w:szCs w:val="24"/>
          <w:lang w:eastAsia="ru-RU"/>
        </w:rPr>
        <w:t>основную образовательную программу дошкольного образования.</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1.2</w:t>
      </w:r>
      <w:r w:rsidRPr="00F916DD">
        <w:rPr>
          <w:rFonts w:ascii="Times New Roman" w:eastAsia="Times New Roman" w:hAnsi="Times New Roman" w:cs="Times New Roman"/>
          <w:sz w:val="24"/>
          <w:szCs w:val="24"/>
          <w:lang w:eastAsia="ru-RU"/>
        </w:rPr>
        <w:tab/>
        <w:t>Укрепление материально-технической базы муниципальных дошкольных образовательных организаций.</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Реализация основного мероприятия осуществляется путем предоставления субсидий муниципальным дошкольным образовательным организациям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w:t>
      </w:r>
    </w:p>
    <w:p w:rsidR="00F916DD" w:rsidRPr="00F916DD" w:rsidRDefault="00F916DD" w:rsidP="00495EA8">
      <w:pPr>
        <w:numPr>
          <w:ilvl w:val="1"/>
          <w:numId w:val="66"/>
        </w:numPr>
        <w:shd w:val="clear" w:color="auto" w:fill="FFFFFF"/>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Модернизация пищеблоков в муниципальных дошкольных образовательных организациях.</w:t>
      </w:r>
    </w:p>
    <w:p w:rsidR="00F916DD" w:rsidRPr="00F916DD" w:rsidRDefault="00F916DD" w:rsidP="00495EA8">
      <w:pPr>
        <w:numPr>
          <w:ilvl w:val="1"/>
          <w:numId w:val="66"/>
        </w:numPr>
        <w:shd w:val="clear" w:color="auto" w:fill="FFFFFF"/>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Обустройство прилегающих территорий к зданиям и сооружениям муниципальных дошкольных образовательных организаций.</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В рамках основного мероприятия реализуются меры по благоустройству территорий.</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Стимулом для обустройства прилегающих территорий являются конкурсы благоустройства, в которых муниципальные дошкольные образовательные организации принимают активное участие.</w:t>
      </w:r>
    </w:p>
    <w:p w:rsidR="00F916DD" w:rsidRPr="00F916DD" w:rsidRDefault="00F916DD" w:rsidP="00495EA8">
      <w:pPr>
        <w:numPr>
          <w:ilvl w:val="1"/>
          <w:numId w:val="66"/>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Внедрение федеральных государственных образовательных стандартов (требований) дошкольного образования.</w:t>
      </w: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 рамках основного мероприятия планируется:</w:t>
      </w:r>
    </w:p>
    <w:p w:rsidR="00F916DD" w:rsidRPr="00F916DD" w:rsidRDefault="00F916DD" w:rsidP="00F916DD">
      <w:pPr>
        <w:numPr>
          <w:ilvl w:val="0"/>
          <w:numId w:val="2"/>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организация работы  методических объединений по федеральным государственным стандартам дошкольного образования;</w:t>
      </w:r>
    </w:p>
    <w:p w:rsidR="00F916DD" w:rsidRPr="00F916DD" w:rsidRDefault="00F916DD" w:rsidP="00F916DD">
      <w:pPr>
        <w:numPr>
          <w:ilvl w:val="0"/>
          <w:numId w:val="2"/>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утверждение перечня требований к условиям организации дошкольного образования;</w:t>
      </w:r>
    </w:p>
    <w:p w:rsidR="00F916DD" w:rsidRPr="00F916DD" w:rsidRDefault="00F916DD" w:rsidP="00F916DD">
      <w:pPr>
        <w:numPr>
          <w:ilvl w:val="0"/>
          <w:numId w:val="2"/>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F916DD" w:rsidRPr="00F916DD" w:rsidRDefault="00F916DD" w:rsidP="00F916DD">
      <w:pPr>
        <w:numPr>
          <w:ilvl w:val="0"/>
          <w:numId w:val="2"/>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актуализация (разработка) образовательных программ в соответствии с федеральными стандартами дошкольного образования.</w:t>
      </w:r>
    </w:p>
    <w:p w:rsidR="00F916DD" w:rsidRPr="00F916DD" w:rsidRDefault="00F916DD" w:rsidP="00495EA8">
      <w:pPr>
        <w:numPr>
          <w:ilvl w:val="1"/>
          <w:numId w:val="66"/>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lastRenderedPageBreak/>
        <w:t xml:space="preserve">Разработка и реализация комплекса мер по внедрению эффективных контрактов с руководителями и педагогическими работниками муниципальных дошкольных образовательных организаций. </w:t>
      </w:r>
    </w:p>
    <w:p w:rsidR="00F916DD" w:rsidRPr="00F916DD" w:rsidRDefault="00F916DD" w:rsidP="00F916DD">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В рамках основного мероприятия планируется: </w:t>
      </w:r>
    </w:p>
    <w:p w:rsidR="00F916DD" w:rsidRPr="00F916DD" w:rsidRDefault="00F916DD" w:rsidP="00495EA8">
      <w:pPr>
        <w:numPr>
          <w:ilvl w:val="0"/>
          <w:numId w:val="5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разработка показателей эффективности деятельности руководителей и педагогических работников </w:t>
      </w:r>
      <w:r w:rsidRPr="00F916DD">
        <w:rPr>
          <w:rFonts w:ascii="Times New Roman" w:eastAsia="Times New Roman" w:hAnsi="Times New Roman" w:cs="Times New Roman"/>
          <w:bCs/>
          <w:sz w:val="24"/>
          <w:szCs w:val="24"/>
          <w:lang w:eastAsia="ru-RU"/>
        </w:rPr>
        <w:t>муниципальных дошкольных образовательных организаций</w:t>
      </w:r>
      <w:r w:rsidRPr="00F916DD">
        <w:rPr>
          <w:rFonts w:ascii="Times New Roman" w:eastAsia="Times New Roman" w:hAnsi="Times New Roman" w:cs="Times New Roman"/>
          <w:sz w:val="24"/>
          <w:szCs w:val="24"/>
          <w:lang w:eastAsia="ru-RU"/>
        </w:rPr>
        <w:t>;</w:t>
      </w:r>
    </w:p>
    <w:p w:rsidR="00F916DD" w:rsidRPr="00F916DD" w:rsidRDefault="00F916DD" w:rsidP="00495EA8">
      <w:pPr>
        <w:numPr>
          <w:ilvl w:val="0"/>
          <w:numId w:val="5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заключение эффективных контрактов с руководителями </w:t>
      </w:r>
      <w:r w:rsidRPr="00F916DD">
        <w:rPr>
          <w:rFonts w:ascii="Times New Roman" w:eastAsia="Times New Roman" w:hAnsi="Times New Roman" w:cs="Times New Roman"/>
          <w:bCs/>
          <w:sz w:val="24"/>
          <w:szCs w:val="24"/>
          <w:lang w:eastAsia="ru-RU"/>
        </w:rPr>
        <w:t>муниципальных дошкольных образовательных организаций</w:t>
      </w:r>
      <w:r w:rsidRPr="00F916DD">
        <w:rPr>
          <w:rFonts w:ascii="Times New Roman" w:eastAsia="Times New Roman" w:hAnsi="Times New Roman" w:cs="Times New Roman"/>
          <w:sz w:val="24"/>
          <w:szCs w:val="24"/>
          <w:lang w:eastAsia="ru-RU"/>
        </w:rPr>
        <w:t>;</w:t>
      </w:r>
    </w:p>
    <w:p w:rsidR="00F916DD" w:rsidRPr="00F916DD" w:rsidRDefault="00F916DD" w:rsidP="00495EA8">
      <w:pPr>
        <w:numPr>
          <w:ilvl w:val="0"/>
          <w:numId w:val="5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организация работы по заключению эффективных контрактов с педагогическими работниками </w:t>
      </w:r>
      <w:r w:rsidRPr="00F916DD">
        <w:rPr>
          <w:rFonts w:ascii="Times New Roman" w:eastAsia="Times New Roman" w:hAnsi="Times New Roman" w:cs="Times New Roman"/>
          <w:bCs/>
          <w:sz w:val="24"/>
          <w:szCs w:val="24"/>
          <w:lang w:eastAsia="ru-RU"/>
        </w:rPr>
        <w:t>муниципальных дошкольных образовательных организаций</w:t>
      </w:r>
      <w:r w:rsidRPr="00F916DD">
        <w:rPr>
          <w:rFonts w:ascii="Times New Roman" w:eastAsia="Times New Roman" w:hAnsi="Times New Roman" w:cs="Times New Roman"/>
          <w:sz w:val="24"/>
          <w:szCs w:val="24"/>
          <w:lang w:eastAsia="ru-RU"/>
        </w:rPr>
        <w:t>;</w:t>
      </w:r>
    </w:p>
    <w:p w:rsidR="00F916DD" w:rsidRPr="00F916DD" w:rsidRDefault="00F916DD" w:rsidP="00495EA8">
      <w:pPr>
        <w:numPr>
          <w:ilvl w:val="0"/>
          <w:numId w:val="5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информационное сопровождение введения эффективного контракта.</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F916DD" w:rsidRPr="00F916DD" w:rsidRDefault="00F916DD" w:rsidP="00495EA8">
      <w:pPr>
        <w:numPr>
          <w:ilvl w:val="1"/>
          <w:numId w:val="66"/>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Информирование населения об организации предоставления дошкольного образования.</w:t>
      </w:r>
    </w:p>
    <w:p w:rsidR="00F916DD" w:rsidRPr="00F916DD" w:rsidRDefault="00F916DD" w:rsidP="00F916DD">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 рамках основного мероприятия планируется осуществлять работы по следующим направлениям:</w:t>
      </w:r>
    </w:p>
    <w:p w:rsidR="00F916DD" w:rsidRPr="00F916DD" w:rsidRDefault="00F916DD" w:rsidP="00495EA8">
      <w:pPr>
        <w:numPr>
          <w:ilvl w:val="0"/>
          <w:numId w:val="59"/>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взаимодействие со СМИ в целях публикации информации о дошкольном образовании в печатных средствах массовой информации.</w:t>
      </w:r>
    </w:p>
    <w:p w:rsidR="00F916DD" w:rsidRPr="00F916DD" w:rsidRDefault="00F916DD" w:rsidP="00495EA8">
      <w:pPr>
        <w:numPr>
          <w:ilvl w:val="0"/>
          <w:numId w:val="59"/>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подготовка и публикация информации на официальном сайте </w:t>
      </w:r>
      <w:r w:rsidRPr="00F916DD">
        <w:rPr>
          <w:rFonts w:ascii="Times New Roman" w:eastAsia="Times New Roman" w:hAnsi="Times New Roman" w:cs="Times New Roman"/>
          <w:bCs/>
          <w:lang w:eastAsia="ru-RU"/>
        </w:rPr>
        <w:t xml:space="preserve">Администрации </w:t>
      </w:r>
      <w:r w:rsidRPr="005610A8">
        <w:rPr>
          <w:rFonts w:ascii="Times New Roman" w:eastAsia="Times New Roman" w:hAnsi="Times New Roman" w:cs="Times New Roman"/>
          <w:bCs/>
          <w:sz w:val="24"/>
          <w:szCs w:val="24"/>
          <w:lang w:eastAsia="ru-RU"/>
        </w:rPr>
        <w:t>муниципального образования «Муниципальный округ Сюмсинский район</w:t>
      </w:r>
      <w:r w:rsidRPr="005610A8">
        <w:rPr>
          <w:rFonts w:ascii="Times New Roman" w:eastAsia="Times New Roman" w:hAnsi="Times New Roman" w:cs="Times New Roman"/>
          <w:color w:val="000000"/>
          <w:sz w:val="28"/>
          <w:szCs w:val="24"/>
          <w:lang w:eastAsia="ru-RU"/>
        </w:rPr>
        <w:t xml:space="preserve"> </w:t>
      </w:r>
      <w:r w:rsidRPr="00F916DD">
        <w:rPr>
          <w:rFonts w:ascii="Times New Roman" w:eastAsia="Times New Roman" w:hAnsi="Times New Roman" w:cs="Times New Roman"/>
          <w:color w:val="000000"/>
          <w:sz w:val="24"/>
          <w:szCs w:val="24"/>
          <w:lang w:eastAsia="ru-RU"/>
        </w:rPr>
        <w:t>Удмуртской Республики</w:t>
      </w:r>
      <w:r w:rsidRPr="00F916DD">
        <w:rPr>
          <w:rFonts w:ascii="Times New Roman" w:eastAsia="Times New Roman" w:hAnsi="Times New Roman" w:cs="Times New Roman"/>
          <w:bCs/>
          <w:lang w:eastAsia="ru-RU"/>
        </w:rPr>
        <w:t>»</w:t>
      </w:r>
      <w:r w:rsidR="005610A8">
        <w:rPr>
          <w:rFonts w:ascii="Times New Roman" w:eastAsia="Times New Roman" w:hAnsi="Times New Roman" w:cs="Times New Roman"/>
          <w:bCs/>
          <w:lang w:eastAsia="ru-RU"/>
        </w:rPr>
        <w:t xml:space="preserve"> </w:t>
      </w:r>
      <w:hyperlink r:id="rId12" w:history="1">
        <w:r w:rsidRPr="00F916DD">
          <w:rPr>
            <w:rFonts w:ascii="Times New Roman" w:eastAsia="Times New Roman" w:hAnsi="Times New Roman" w:cs="Times New Roman"/>
            <w:bCs/>
            <w:color w:val="0000FF"/>
            <w:sz w:val="24"/>
            <w:szCs w:val="24"/>
            <w:u w:val="single"/>
            <w:lang w:eastAsia="ru-RU"/>
          </w:rPr>
          <w:t>http://sumsi-adm.ru/</w:t>
        </w:r>
      </w:hyperlink>
      <w:r w:rsidRPr="00F916DD">
        <w:rPr>
          <w:rFonts w:ascii="Times New Roman" w:eastAsia="Times New Roman" w:hAnsi="Times New Roman" w:cs="Times New Roman"/>
          <w:bCs/>
          <w:sz w:val="24"/>
          <w:szCs w:val="24"/>
          <w:lang w:eastAsia="ru-RU"/>
        </w:rPr>
        <w:t xml:space="preserve">  организации предоставления дошкольного образования, муниципальных правовых актах, регламентирующих деятельность в сфере дошкольного образования, муниципальных образовательных организациях, предоставляющих услуги дошкольного образования;</w:t>
      </w:r>
    </w:p>
    <w:p w:rsidR="00F916DD" w:rsidRPr="00F916DD" w:rsidRDefault="00F916DD" w:rsidP="00495EA8">
      <w:pPr>
        <w:numPr>
          <w:ilvl w:val="0"/>
          <w:numId w:val="59"/>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осуществление </w:t>
      </w:r>
      <w:proofErr w:type="gramStart"/>
      <w:r w:rsidRPr="00F916DD">
        <w:rPr>
          <w:rFonts w:ascii="Times New Roman" w:eastAsia="Times New Roman" w:hAnsi="Times New Roman" w:cs="Times New Roman"/>
          <w:bCs/>
          <w:sz w:val="24"/>
          <w:szCs w:val="24"/>
          <w:lang w:eastAsia="ru-RU"/>
        </w:rPr>
        <w:t>контроля за</w:t>
      </w:r>
      <w:proofErr w:type="gramEnd"/>
      <w:r w:rsidRPr="00F916DD">
        <w:rPr>
          <w:rFonts w:ascii="Times New Roman" w:eastAsia="Times New Roman" w:hAnsi="Times New Roman" w:cs="Times New Roman"/>
          <w:bCs/>
          <w:sz w:val="24"/>
          <w:szCs w:val="24"/>
          <w:lang w:eastAsia="ru-RU"/>
        </w:rPr>
        <w:t xml:space="preserve"> публикацией информации о деятельности муниципальных дошкольных образовательных учреждений Сюмсинского района, предусмотренной законодательством Российской Федерации, на официальных сайтах соответствующих учреждений.</w:t>
      </w:r>
    </w:p>
    <w:p w:rsidR="00F916DD" w:rsidRPr="00F916DD" w:rsidRDefault="00F916DD" w:rsidP="00495EA8">
      <w:pPr>
        <w:numPr>
          <w:ilvl w:val="1"/>
          <w:numId w:val="66"/>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Обеспечение и развитие системы обратной связи с потребителями муниципальных услуг в сфере дошкольного образования.</w:t>
      </w:r>
    </w:p>
    <w:p w:rsidR="00F916DD" w:rsidRPr="00F916DD" w:rsidRDefault="00F916DD" w:rsidP="00F916DD">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 рамках основного мероприятия планируется:</w:t>
      </w:r>
    </w:p>
    <w:p w:rsidR="00F916DD" w:rsidRPr="00F916DD" w:rsidRDefault="00F916DD" w:rsidP="00495EA8">
      <w:pPr>
        <w:numPr>
          <w:ilvl w:val="0"/>
          <w:numId w:val="58"/>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организация </w:t>
      </w:r>
      <w:proofErr w:type="gramStart"/>
      <w:r w:rsidRPr="00F916DD">
        <w:rPr>
          <w:rFonts w:ascii="Times New Roman" w:eastAsia="Times New Roman" w:hAnsi="Times New Roman" w:cs="Times New Roman"/>
          <w:bCs/>
          <w:sz w:val="24"/>
          <w:szCs w:val="24"/>
          <w:lang w:eastAsia="ru-RU"/>
        </w:rPr>
        <w:t>системы регулярного мониторинга удовлетворенности потребителей муниципальных услуг</w:t>
      </w:r>
      <w:proofErr w:type="gramEnd"/>
      <w:r w:rsidR="005610A8">
        <w:rPr>
          <w:rFonts w:ascii="Times New Roman" w:eastAsia="Times New Roman" w:hAnsi="Times New Roman" w:cs="Times New Roman"/>
          <w:bCs/>
          <w:sz w:val="24"/>
          <w:szCs w:val="24"/>
          <w:lang w:eastAsia="ru-RU"/>
        </w:rPr>
        <w:t xml:space="preserve"> </w:t>
      </w:r>
      <w:r w:rsidRPr="00F916DD">
        <w:rPr>
          <w:rFonts w:ascii="Times New Roman" w:eastAsia="Times New Roman" w:hAnsi="Times New Roman" w:cs="Times New Roman"/>
          <w:sz w:val="24"/>
          <w:szCs w:val="24"/>
          <w:lang w:eastAsia="ru-RU"/>
        </w:rPr>
        <w:t>в сфере дошкольного образования</w:t>
      </w:r>
      <w:r w:rsidRPr="00F916DD">
        <w:rPr>
          <w:rFonts w:ascii="Times New Roman" w:eastAsia="Times New Roman" w:hAnsi="Times New Roman" w:cs="Times New Roman"/>
          <w:bCs/>
          <w:sz w:val="24"/>
          <w:szCs w:val="24"/>
          <w:lang w:eastAsia="ru-RU"/>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F916DD" w:rsidRPr="00F916DD" w:rsidRDefault="00F916DD" w:rsidP="00495EA8">
      <w:pPr>
        <w:numPr>
          <w:ilvl w:val="0"/>
          <w:numId w:val="58"/>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рассмотрение обращений граждан по вопросам предоставления дошкольного образования, принятие мер реагирования;</w:t>
      </w: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F916DD">
        <w:rPr>
          <w:rFonts w:ascii="Times New Roman" w:eastAsia="Times New Roman" w:hAnsi="Times New Roman" w:cs="Times New Roman"/>
          <w:bCs/>
          <w:sz w:val="24"/>
          <w:szCs w:val="24"/>
          <w:lang w:eastAsia="ru-RU"/>
        </w:rPr>
        <w:t xml:space="preserve">в) публикация на официальном сайте </w:t>
      </w:r>
      <w:r w:rsidRPr="00F916DD">
        <w:rPr>
          <w:rFonts w:ascii="Times New Roman" w:eastAsia="Times New Roman" w:hAnsi="Times New Roman" w:cs="Times New Roman"/>
          <w:bCs/>
          <w:lang w:eastAsia="ru-RU"/>
        </w:rPr>
        <w:t xml:space="preserve">Администрации муниципального образования </w:t>
      </w:r>
      <w:r w:rsidRPr="005610A8">
        <w:rPr>
          <w:rFonts w:ascii="Times New Roman" w:eastAsia="Times New Roman" w:hAnsi="Times New Roman" w:cs="Times New Roman"/>
          <w:bCs/>
          <w:sz w:val="24"/>
          <w:szCs w:val="24"/>
          <w:lang w:eastAsia="ru-RU"/>
        </w:rPr>
        <w:t>«Муниципальный округ Сюмсинский район</w:t>
      </w:r>
      <w:r w:rsidRPr="005610A8">
        <w:rPr>
          <w:rFonts w:ascii="Times New Roman" w:eastAsia="Times New Roman" w:hAnsi="Times New Roman" w:cs="Times New Roman"/>
          <w:color w:val="000000"/>
          <w:sz w:val="24"/>
          <w:szCs w:val="24"/>
          <w:lang w:eastAsia="ru-RU"/>
        </w:rPr>
        <w:t xml:space="preserve"> Удмуртской Республики</w:t>
      </w:r>
      <w:r w:rsidRPr="005610A8">
        <w:rPr>
          <w:rFonts w:ascii="Times New Roman" w:eastAsia="Times New Roman" w:hAnsi="Times New Roman" w:cs="Times New Roman"/>
          <w:bCs/>
          <w:sz w:val="24"/>
          <w:szCs w:val="24"/>
          <w:lang w:eastAsia="ru-RU"/>
        </w:rPr>
        <w:t>»</w:t>
      </w:r>
      <w:r w:rsidRPr="00F916DD">
        <w:rPr>
          <w:rFonts w:ascii="Times New Roman" w:eastAsia="Times New Roman" w:hAnsi="Times New Roman" w:cs="Times New Roman"/>
          <w:bCs/>
          <w:sz w:val="24"/>
          <w:szCs w:val="24"/>
          <w:lang w:eastAsia="ru-RU"/>
        </w:rPr>
        <w:t xml:space="preserve"> и поддержание в актуальном состоянии информации об Управлении образования Администрации муниципального образования </w:t>
      </w:r>
      <w:r w:rsidRPr="00D217D7">
        <w:rPr>
          <w:rFonts w:ascii="Times New Roman" w:eastAsia="Times New Roman" w:hAnsi="Times New Roman" w:cs="Times New Roman"/>
          <w:bCs/>
          <w:sz w:val="24"/>
          <w:szCs w:val="24"/>
          <w:lang w:eastAsia="ru-RU"/>
        </w:rPr>
        <w:t>«</w:t>
      </w:r>
      <w:r w:rsidR="00D217D7" w:rsidRPr="00D217D7">
        <w:rPr>
          <w:rFonts w:ascii="Times New Roman" w:eastAsia="Times New Roman" w:hAnsi="Times New Roman" w:cs="Times New Roman"/>
          <w:bCs/>
          <w:sz w:val="24"/>
          <w:szCs w:val="24"/>
          <w:lang w:eastAsia="ru-RU"/>
        </w:rPr>
        <w:t xml:space="preserve">Муниципальный округ </w:t>
      </w:r>
      <w:r w:rsidRPr="00D217D7">
        <w:rPr>
          <w:rFonts w:ascii="Times New Roman" w:eastAsia="Times New Roman" w:hAnsi="Times New Roman" w:cs="Times New Roman"/>
          <w:bCs/>
          <w:sz w:val="24"/>
          <w:szCs w:val="24"/>
          <w:lang w:eastAsia="ru-RU"/>
        </w:rPr>
        <w:t>Сюмсинский район</w:t>
      </w:r>
      <w:r w:rsidR="00D217D7" w:rsidRPr="00D217D7">
        <w:rPr>
          <w:rFonts w:ascii="Times New Roman" w:eastAsia="Times New Roman" w:hAnsi="Times New Roman" w:cs="Times New Roman"/>
          <w:bCs/>
          <w:sz w:val="24"/>
          <w:szCs w:val="24"/>
          <w:lang w:eastAsia="ru-RU"/>
        </w:rPr>
        <w:t xml:space="preserve"> Удмуртской Республики»</w:t>
      </w:r>
      <w:r w:rsidRPr="00D217D7">
        <w:rPr>
          <w:rFonts w:ascii="Times New Roman" w:eastAsia="Times New Roman" w:hAnsi="Times New Roman" w:cs="Times New Roman"/>
          <w:bCs/>
          <w:sz w:val="24"/>
          <w:szCs w:val="24"/>
          <w:lang w:eastAsia="ru-RU"/>
        </w:rPr>
        <w:t>»</w:t>
      </w:r>
      <w:r w:rsidRPr="00DC2F08">
        <w:rPr>
          <w:rFonts w:ascii="Times New Roman" w:eastAsia="Times New Roman" w:hAnsi="Times New Roman" w:cs="Times New Roman"/>
          <w:bCs/>
          <w:color w:val="FF0000"/>
          <w:sz w:val="24"/>
          <w:szCs w:val="24"/>
          <w:lang w:eastAsia="ru-RU"/>
        </w:rPr>
        <w:t xml:space="preserve"> </w:t>
      </w:r>
      <w:hyperlink r:id="rId13" w:history="1">
        <w:r w:rsidRPr="00F916DD">
          <w:rPr>
            <w:rFonts w:ascii="Times New Roman" w:eastAsia="Times New Roman" w:hAnsi="Times New Roman" w:cs="Times New Roman"/>
            <w:bCs/>
            <w:color w:val="0000FF"/>
            <w:sz w:val="24"/>
            <w:szCs w:val="24"/>
            <w:u w:val="single"/>
            <w:lang w:eastAsia="ru-RU"/>
          </w:rPr>
          <w:t>http://sumsi-adm.ru/</w:t>
        </w:r>
      </w:hyperlink>
      <w:r w:rsidRPr="00F916DD">
        <w:rPr>
          <w:rFonts w:ascii="Times New Roman" w:eastAsia="Times New Roman" w:hAnsi="Times New Roman" w:cs="Times New Roman"/>
          <w:bCs/>
          <w:sz w:val="24"/>
          <w:szCs w:val="24"/>
          <w:lang w:eastAsia="ru-RU"/>
        </w:rPr>
        <w:t xml:space="preserve">, </w:t>
      </w:r>
      <w:hyperlink r:id="rId14" w:history="1">
        <w:r w:rsidRPr="00F916DD">
          <w:rPr>
            <w:rFonts w:ascii="Times New Roman" w:eastAsia="Times New Roman" w:hAnsi="Times New Roman" w:cs="Times New Roman"/>
            <w:bCs/>
            <w:color w:val="0000FF"/>
            <w:sz w:val="24"/>
            <w:szCs w:val="24"/>
            <w:u w:val="single"/>
            <w:lang w:eastAsia="ru-RU"/>
          </w:rPr>
          <w:t>http://ciur.ru/sum/default.aspx</w:t>
        </w:r>
      </w:hyperlink>
      <w:r w:rsidRPr="00F916DD">
        <w:rPr>
          <w:rFonts w:ascii="Times New Roman" w:eastAsia="Times New Roman" w:hAnsi="Times New Roman" w:cs="Times New Roman"/>
          <w:bCs/>
          <w:color w:val="000000"/>
          <w:sz w:val="24"/>
          <w:szCs w:val="24"/>
          <w:lang w:eastAsia="ru-RU"/>
        </w:rPr>
        <w:t>его структурных подразделениях, а также муниципальных учреждениях</w:t>
      </w:r>
      <w:r w:rsidRPr="00F916DD">
        <w:rPr>
          <w:rFonts w:ascii="Times New Roman" w:eastAsia="Times New Roman" w:hAnsi="Times New Roman" w:cs="Times New Roman"/>
          <w:bCs/>
          <w:sz w:val="24"/>
          <w:szCs w:val="24"/>
          <w:lang w:eastAsia="ru-RU"/>
        </w:rPr>
        <w:t xml:space="preserve"> дошкольного образования Сюмсинского района, контактных телефонах и адресах электронной почты.</w:t>
      </w:r>
      <w:proofErr w:type="gramEnd"/>
    </w:p>
    <w:p w:rsidR="00F916DD" w:rsidRPr="00F916DD" w:rsidRDefault="00F916DD" w:rsidP="00495EA8">
      <w:pPr>
        <w:numPr>
          <w:ilvl w:val="1"/>
          <w:numId w:val="67"/>
        </w:numPr>
        <w:shd w:val="clear" w:color="auto" w:fill="FFFFFF"/>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Материальная поддержка семей с детьми дошкольного возраста. Выплата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В рамках основного мероприятия осуществляется выполнение переданных Законом Удмуртской Республики от 15 декабря 2009 года № 65-РЗ государственных полномочий </w:t>
      </w:r>
      <w:r w:rsidRPr="00F916DD">
        <w:rPr>
          <w:rFonts w:ascii="Times New Roman" w:eastAsia="Times New Roman" w:hAnsi="Times New Roman" w:cs="Times New Roman"/>
          <w:sz w:val="24"/>
          <w:szCs w:val="24"/>
          <w:lang w:eastAsia="ru-RU"/>
        </w:rPr>
        <w:lastRenderedPageBreak/>
        <w:t>Удмуртской Республики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Постановление от 7 апреля 2014 года № 124 «О некоторых вопросах, связанных с компенсацией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rsidR="00F916DD" w:rsidRPr="00F916DD" w:rsidRDefault="00F916DD" w:rsidP="00495EA8">
      <w:pPr>
        <w:numPr>
          <w:ilvl w:val="1"/>
          <w:numId w:val="67"/>
        </w:numPr>
        <w:shd w:val="clear" w:color="auto" w:fill="FFFFFF"/>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Предоставление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 детьм</w:t>
      </w:r>
      <w:proofErr w:type="gramStart"/>
      <w:r w:rsidRPr="00F916DD">
        <w:rPr>
          <w:rFonts w:ascii="Times New Roman" w:eastAsia="Times New Roman" w:hAnsi="Times New Roman" w:cs="Times New Roman"/>
          <w:sz w:val="24"/>
          <w:szCs w:val="24"/>
          <w:lang w:eastAsia="ru-RU"/>
        </w:rPr>
        <w:t>и-</w:t>
      </w:r>
      <w:proofErr w:type="gramEnd"/>
      <w:r w:rsidRPr="00F916DD">
        <w:rPr>
          <w:rFonts w:ascii="Times New Roman" w:eastAsia="Times New Roman" w:hAnsi="Times New Roman" w:cs="Times New Roman"/>
          <w:sz w:val="24"/>
          <w:szCs w:val="24"/>
          <w:lang w:eastAsia="ru-RU"/>
        </w:rPr>
        <w:t xml:space="preserve"> сиротами и детьми, оставшимися без попечения родителей.</w:t>
      </w:r>
    </w:p>
    <w:p w:rsidR="00F916DD" w:rsidRPr="00F916DD" w:rsidRDefault="00F916DD" w:rsidP="00F916D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916DD">
        <w:rPr>
          <w:rFonts w:ascii="Times New Roman" w:eastAsia="Times New Roman" w:hAnsi="Times New Roman" w:cs="Times New Roman"/>
          <w:sz w:val="24"/>
          <w:szCs w:val="24"/>
          <w:lang w:eastAsia="ru-RU"/>
        </w:rPr>
        <w:t>В рамках основного мероприятия осуществляется выполнение переданных Законом Удмуртской Республики от 15 декабря 2009 года № 65-РЗ государственных полномочий Удмуртской Республики по предоставлению меры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w:t>
      </w:r>
      <w:proofErr w:type="gramEnd"/>
      <w:r w:rsidRPr="00F916DD">
        <w:rPr>
          <w:rFonts w:ascii="Times New Roman" w:eastAsia="Times New Roman" w:hAnsi="Times New Roman" w:cs="Times New Roman"/>
          <w:sz w:val="24"/>
          <w:szCs w:val="24"/>
          <w:lang w:eastAsia="ru-RU"/>
        </w:rPr>
        <w:t xml:space="preserve"> из них являются инвалидами первой или второй группы и не имеют других доходов, кроме пенсии. Соответствующие меры социальной поддержки установлены Законом Удмуртской Республики от 23 декабря 2004 г. № 89-РЗ «Об адресной социальной защите населения в Удмуртской Республике».   </w:t>
      </w:r>
    </w:p>
    <w:p w:rsidR="00F916DD" w:rsidRPr="00F916DD" w:rsidRDefault="00F916DD" w:rsidP="00495EA8">
      <w:pPr>
        <w:numPr>
          <w:ilvl w:val="1"/>
          <w:numId w:val="67"/>
        </w:numPr>
        <w:shd w:val="clear" w:color="auto" w:fill="FFFFFF"/>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Расходы по присмотру и уходу за детьми-инвалидами, детьми-сиротами,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В рамках основного мероприятия осуществляется социальная поддержка семей с детьми-инвалидами, детьми-сиротами, оставшимися без попечения родителей, а также за детьми с туберкулёзной интоксикацией.   </w:t>
      </w:r>
    </w:p>
    <w:p w:rsidR="00F916DD" w:rsidRPr="00F916DD" w:rsidRDefault="00F916DD" w:rsidP="00495EA8">
      <w:pPr>
        <w:numPr>
          <w:ilvl w:val="1"/>
          <w:numId w:val="68"/>
        </w:numPr>
        <w:shd w:val="clear" w:color="auto" w:fill="FFFFFF"/>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Капитальный ремонт и реконструкция муниципальных дошкольных образовательных учреждений.</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F916DD" w:rsidRPr="00F916DD" w:rsidRDefault="00F916DD" w:rsidP="00495EA8">
      <w:pPr>
        <w:numPr>
          <w:ilvl w:val="1"/>
          <w:numId w:val="68"/>
        </w:numPr>
        <w:shd w:val="clear" w:color="auto" w:fill="FFFFFF"/>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Реализация мероприятий по модернизации системы дошкольного образования.</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      В рамках данного мероприятия предусматривается выделение денежных средств на строительство нового детского сада в </w:t>
      </w:r>
      <w:proofErr w:type="spellStart"/>
      <w:r w:rsidRPr="00F916DD">
        <w:rPr>
          <w:rFonts w:ascii="Times New Roman" w:eastAsia="Times New Roman" w:hAnsi="Times New Roman" w:cs="Times New Roman"/>
          <w:sz w:val="24"/>
          <w:szCs w:val="24"/>
          <w:lang w:eastAsia="ru-RU"/>
        </w:rPr>
        <w:t>с</w:t>
      </w:r>
      <w:proofErr w:type="gramStart"/>
      <w:r w:rsidRPr="00F916DD">
        <w:rPr>
          <w:rFonts w:ascii="Times New Roman" w:eastAsia="Times New Roman" w:hAnsi="Times New Roman" w:cs="Times New Roman"/>
          <w:sz w:val="24"/>
          <w:szCs w:val="24"/>
          <w:lang w:eastAsia="ru-RU"/>
        </w:rPr>
        <w:t>.С</w:t>
      </w:r>
      <w:proofErr w:type="gramEnd"/>
      <w:r w:rsidRPr="00F916DD">
        <w:rPr>
          <w:rFonts w:ascii="Times New Roman" w:eastAsia="Times New Roman" w:hAnsi="Times New Roman" w:cs="Times New Roman"/>
          <w:sz w:val="24"/>
          <w:szCs w:val="24"/>
          <w:lang w:eastAsia="ru-RU"/>
        </w:rPr>
        <w:t>юмси</w:t>
      </w:r>
      <w:proofErr w:type="spellEnd"/>
      <w:r w:rsidRPr="00F916DD">
        <w:rPr>
          <w:rFonts w:ascii="Times New Roman" w:eastAsia="Times New Roman" w:hAnsi="Times New Roman" w:cs="Times New Roman"/>
          <w:sz w:val="24"/>
          <w:szCs w:val="24"/>
          <w:lang w:eastAsia="ru-RU"/>
        </w:rPr>
        <w:t>.</w:t>
      </w: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roofErr w:type="gramStart"/>
      <w:r w:rsidRPr="00F916DD">
        <w:rPr>
          <w:rFonts w:ascii="Times New Roman" w:eastAsia="Times New Roman" w:hAnsi="Times New Roman" w:cs="Times New Roman"/>
          <w:bCs/>
          <w:sz w:val="24"/>
          <w:szCs w:val="24"/>
          <w:lang w:eastAsia="ru-RU"/>
        </w:rPr>
        <w:t>.».</w:t>
      </w:r>
      <w:proofErr w:type="gramEnd"/>
    </w:p>
    <w:p w:rsidR="00F916DD" w:rsidRPr="00F916DD" w:rsidRDefault="00F916DD" w:rsidP="00F916DD">
      <w:pPr>
        <w:keepNext/>
        <w:shd w:val="clear" w:color="auto" w:fill="FFFFFF"/>
        <w:tabs>
          <w:tab w:val="left" w:pos="1276"/>
        </w:tabs>
        <w:spacing w:after="0" w:line="240" w:lineRule="auto"/>
        <w:ind w:firstLine="709"/>
        <w:jc w:val="both"/>
        <w:rPr>
          <w:rFonts w:ascii="Times New Roman" w:eastAsia="Times New Roman" w:hAnsi="Times New Roman" w:cs="Times New Roman"/>
          <w:b/>
          <w:bCs/>
          <w:sz w:val="24"/>
          <w:szCs w:val="24"/>
          <w:lang w:eastAsia="ru-RU"/>
        </w:rPr>
      </w:pP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color w:val="FF0000"/>
          <w:sz w:val="24"/>
          <w:szCs w:val="24"/>
          <w:lang w:eastAsia="ru-RU"/>
        </w:rPr>
      </w:pPr>
      <w:r w:rsidRPr="00F916DD">
        <w:rPr>
          <w:rFonts w:ascii="Times New Roman" w:eastAsia="Times New Roman" w:hAnsi="Times New Roman" w:cs="Times New Roman"/>
          <w:b/>
          <w:bCs/>
          <w:sz w:val="24"/>
          <w:szCs w:val="24"/>
          <w:lang w:eastAsia="ru-RU"/>
        </w:rPr>
        <w:t>1.6. Меры муниципального регулирования</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916DD">
        <w:rPr>
          <w:rFonts w:ascii="Times New Roman" w:eastAsia="Times New Roman" w:hAnsi="Times New Roman" w:cs="Times New Roman"/>
          <w:color w:val="000000"/>
          <w:sz w:val="24"/>
          <w:szCs w:val="24"/>
          <w:lang w:eastAsia="ru-RU"/>
        </w:rPr>
        <w:t xml:space="preserve">Постановлением Администрации муниципального образования «Сюмсинский район» от 05 мая 2014г. № 253 утвержден административный регламент предоставления муниципальной услуги «Прием заявлений о зачислении в муниципальные </w:t>
      </w:r>
      <w:r w:rsidRPr="00F916DD">
        <w:rPr>
          <w:rFonts w:ascii="Times New Roman" w:eastAsia="Times New Roman" w:hAnsi="Times New Roman" w:cs="Times New Roman"/>
          <w:color w:val="000000"/>
          <w:sz w:val="24"/>
          <w:szCs w:val="24"/>
          <w:lang w:eastAsia="ru-RU"/>
        </w:rPr>
        <w:lastRenderedPageBreak/>
        <w:t xml:space="preserve">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Постановлением Администрации муниципального образования «Сюмсинский район» от 26 мая 2013 года № 557 утвержден План мероприятий («дорожная карта») «Изменения в отраслях социальной сферы Удмуртской Республики Сюмсинского района,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bCs/>
          <w:sz w:val="24"/>
          <w:szCs w:val="24"/>
          <w:lang w:eastAsia="ru-RU"/>
        </w:rPr>
        <w:t xml:space="preserve">Постановлением Администрации муниципального образования «Сюмсинский район»  от 22 июля 2013 года № 617 утверждено «Положение об оплате труда работников бюджетных, казенных образовательных организаций, и иных учреждений, подведомственных Управлению образования муниципального образования Сюмсинский район». </w:t>
      </w:r>
    </w:p>
    <w:p w:rsidR="00F916DD" w:rsidRPr="00F916DD" w:rsidRDefault="00F916DD" w:rsidP="00F916DD">
      <w:p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 xml:space="preserve">1.7. Прогноз сводных показателей муниципальных заданий </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 рамках подпрограммы муниципальными учреждениями оказываются следующие муниципальные услуги:</w:t>
      </w:r>
    </w:p>
    <w:p w:rsidR="00F916DD" w:rsidRPr="00F916DD" w:rsidRDefault="00F916DD" w:rsidP="00495EA8">
      <w:pPr>
        <w:numPr>
          <w:ilvl w:val="0"/>
          <w:numId w:val="60"/>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Предоставление общедоступного бесплатного  дошкольного образования;</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916DD">
        <w:rPr>
          <w:rFonts w:ascii="Times New Roman" w:eastAsia="Times New Roman" w:hAnsi="Times New Roman" w:cs="Times New Roman"/>
          <w:sz w:val="24"/>
          <w:szCs w:val="24"/>
          <w:lang w:eastAsia="ru-RU"/>
        </w:rPr>
        <w:t xml:space="preserve">Указанная муниципальная услуга включена в ведомственный перечень муниципальных услуг (работ), оказываемых (выполняемых) находящимися в ведении Управления </w:t>
      </w:r>
      <w:r w:rsidRPr="002D79D8">
        <w:rPr>
          <w:rFonts w:ascii="Times New Roman" w:eastAsia="Times New Roman" w:hAnsi="Times New Roman" w:cs="Times New Roman"/>
          <w:sz w:val="24"/>
          <w:szCs w:val="24"/>
          <w:lang w:eastAsia="ru-RU"/>
        </w:rPr>
        <w:t xml:space="preserve">образования </w:t>
      </w:r>
      <w:r w:rsidRPr="002D79D8">
        <w:rPr>
          <w:rFonts w:ascii="Times New Roman" w:eastAsia="Times New Roman" w:hAnsi="Times New Roman" w:cs="Times New Roman"/>
          <w:bCs/>
          <w:sz w:val="24"/>
          <w:szCs w:val="24"/>
          <w:lang w:eastAsia="ru-RU"/>
        </w:rPr>
        <w:t>Администрации муниципального образования «Муниципальный округ Сюмсинский район</w:t>
      </w:r>
      <w:r w:rsidRPr="00F916DD">
        <w:rPr>
          <w:rFonts w:ascii="Times New Roman" w:eastAsia="Times New Roman" w:hAnsi="Times New Roman" w:cs="Times New Roman"/>
          <w:color w:val="000000"/>
          <w:sz w:val="24"/>
          <w:szCs w:val="24"/>
          <w:lang w:eastAsia="ru-RU"/>
        </w:rPr>
        <w:t xml:space="preserve"> Удмуртской Республики</w:t>
      </w:r>
      <w:r w:rsidRPr="00F916DD">
        <w:rPr>
          <w:rFonts w:ascii="Times New Roman" w:eastAsia="Times New Roman" w:hAnsi="Times New Roman" w:cs="Times New Roman"/>
          <w:bCs/>
          <w:lang w:eastAsia="ru-RU"/>
        </w:rPr>
        <w:t>»</w:t>
      </w:r>
      <w:r w:rsidRPr="00F916DD">
        <w:rPr>
          <w:rFonts w:ascii="Times New Roman" w:eastAsia="Times New Roman" w:hAnsi="Times New Roman" w:cs="Times New Roman"/>
          <w:sz w:val="24"/>
          <w:szCs w:val="24"/>
          <w:lang w:eastAsia="ru-RU"/>
        </w:rPr>
        <w:t xml:space="preserve"> в качестве основных видов деятельности, утвержденный Постановлением Администрации муниципального образования «Сюмсинский район» № 117 от 05.03.2011 года</w:t>
      </w:r>
      <w:proofErr w:type="gramEnd"/>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Сведения о прогнозе сводных показателей муниципальных заданий представлены в Приложении 4 </w:t>
      </w:r>
      <w:r w:rsidRPr="00F916DD">
        <w:rPr>
          <w:rFonts w:ascii="Times New Roman" w:eastAsia="Times New Roman" w:hAnsi="Times New Roman" w:cs="Times New Roman"/>
          <w:bCs/>
          <w:sz w:val="24"/>
          <w:szCs w:val="24"/>
          <w:lang w:eastAsia="ru-RU"/>
        </w:rPr>
        <w:t>к муниципальной программе</w:t>
      </w:r>
      <w:r w:rsidRPr="00F916DD">
        <w:rPr>
          <w:rFonts w:ascii="Times New Roman" w:eastAsia="Times New Roman" w:hAnsi="Times New Roman" w:cs="Times New Roman"/>
          <w:sz w:val="24"/>
          <w:szCs w:val="24"/>
          <w:lang w:eastAsia="ru-RU"/>
        </w:rPr>
        <w:t>.</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 xml:space="preserve">1.8. Взаимодействие с органами государственной власти и местного самоуправления, организациями и гражданами </w:t>
      </w:r>
    </w:p>
    <w:p w:rsidR="00F916DD" w:rsidRPr="00F916DD" w:rsidRDefault="00F916DD" w:rsidP="00F916D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F916DD" w:rsidRPr="00F916DD" w:rsidRDefault="00F916DD" w:rsidP="00F916DD">
      <w:pPr>
        <w:numPr>
          <w:ilvl w:val="0"/>
          <w:numId w:val="1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определение объектов дошкольного образования Сюмсинского района для включения в Адресную инвестиционную программу Удмуртской Республики в целях реконструкции и нового строительства;</w:t>
      </w:r>
    </w:p>
    <w:p w:rsidR="00F916DD" w:rsidRPr="00F916DD" w:rsidRDefault="00F916DD" w:rsidP="00F916DD">
      <w:pPr>
        <w:numPr>
          <w:ilvl w:val="0"/>
          <w:numId w:val="1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софинансирование мероприятий по реализации программ (проектов) развития дошкольного образования;</w:t>
      </w:r>
    </w:p>
    <w:p w:rsidR="00F916DD" w:rsidRPr="00F916DD" w:rsidRDefault="00F916DD" w:rsidP="00F916DD">
      <w:pPr>
        <w:numPr>
          <w:ilvl w:val="0"/>
          <w:numId w:val="1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proofErr w:type="gramStart"/>
      <w:r w:rsidRPr="00F916DD">
        <w:rPr>
          <w:rFonts w:ascii="Times New Roman" w:eastAsia="Times New Roman" w:hAnsi="Times New Roman" w:cs="Times New Roman"/>
          <w:bCs/>
          <w:sz w:val="24"/>
          <w:szCs w:val="24"/>
          <w:lang w:eastAsia="ru-RU"/>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 с ограниченными возможностями здоровья</w:t>
      </w:r>
      <w:proofErr w:type="gramEnd"/>
      <w:r w:rsidRPr="00F916DD">
        <w:rPr>
          <w:rFonts w:ascii="Times New Roman" w:eastAsia="Times New Roman" w:hAnsi="Times New Roman" w:cs="Times New Roman"/>
          <w:bCs/>
          <w:sz w:val="24"/>
          <w:szCs w:val="24"/>
          <w:lang w:eastAsia="ru-RU"/>
        </w:rPr>
        <w:t>,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
    <w:p w:rsidR="00F916DD" w:rsidRPr="00F916DD" w:rsidRDefault="00F916DD" w:rsidP="00F916DD">
      <w:pPr>
        <w:numPr>
          <w:ilvl w:val="0"/>
          <w:numId w:val="1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F916DD" w:rsidRPr="00F916DD" w:rsidRDefault="00F916DD" w:rsidP="00F916DD">
      <w:pPr>
        <w:numPr>
          <w:ilvl w:val="0"/>
          <w:numId w:val="1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внедрение федеральных государственных образовательных стандартов (требований) дошкольного образования;</w:t>
      </w:r>
    </w:p>
    <w:p w:rsidR="00F916DD" w:rsidRPr="00F916DD" w:rsidRDefault="00F916DD" w:rsidP="00F916DD">
      <w:pPr>
        <w:numPr>
          <w:ilvl w:val="0"/>
          <w:numId w:val="1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lastRenderedPageBreak/>
        <w:t>подготовка и переподготовка кадров для муниципальных дошкольных образовательных организаций;</w:t>
      </w:r>
    </w:p>
    <w:p w:rsidR="00F916DD" w:rsidRPr="00F916DD" w:rsidRDefault="00F916DD" w:rsidP="00F916DD">
      <w:pPr>
        <w:numPr>
          <w:ilvl w:val="0"/>
          <w:numId w:val="1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внедрение эффективных контрактов с руководителями и педагогическими работниками муниципальных дошкольных образовательных организаций;</w:t>
      </w:r>
    </w:p>
    <w:p w:rsidR="00F916DD" w:rsidRPr="00F916DD" w:rsidRDefault="00F916DD" w:rsidP="00F916DD">
      <w:pPr>
        <w:numPr>
          <w:ilvl w:val="0"/>
          <w:numId w:val="17"/>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внедрение системы оценки качества дошкольного образования.</w:t>
      </w:r>
    </w:p>
    <w:p w:rsidR="00F916DD" w:rsidRPr="00F916DD" w:rsidRDefault="00F916DD" w:rsidP="00F916D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В реализации подпрограммы принимают участие муниципальные дошкольные образовательные организации. </w:t>
      </w:r>
    </w:p>
    <w:p w:rsidR="00F916DD" w:rsidRPr="00F916DD" w:rsidRDefault="00F916DD" w:rsidP="00F916D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По мере создания условий для оказания услуг дошкольного образования негосударственным сектором экономики планируется участие в  реализации мероприятий подпрограммы негосударственных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w:t>
      </w:r>
    </w:p>
    <w:p w:rsidR="00F916DD" w:rsidRPr="00F916DD" w:rsidRDefault="00F916DD" w:rsidP="00F916D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В целях обеспечения санитарно-эпидемиологического благополучия в системе дошкольного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в </w:t>
      </w:r>
      <w:proofErr w:type="spellStart"/>
      <w:r w:rsidRPr="00F916DD">
        <w:rPr>
          <w:rFonts w:ascii="Times New Roman" w:eastAsia="Times New Roman" w:hAnsi="Times New Roman" w:cs="Times New Roman"/>
          <w:bCs/>
          <w:sz w:val="24"/>
          <w:szCs w:val="24"/>
          <w:lang w:eastAsia="ru-RU"/>
        </w:rPr>
        <w:t>п</w:t>
      </w:r>
      <w:proofErr w:type="gramStart"/>
      <w:r w:rsidRPr="00F916DD">
        <w:rPr>
          <w:rFonts w:ascii="Times New Roman" w:eastAsia="Times New Roman" w:hAnsi="Times New Roman" w:cs="Times New Roman"/>
          <w:bCs/>
          <w:sz w:val="24"/>
          <w:szCs w:val="24"/>
          <w:lang w:eastAsia="ru-RU"/>
        </w:rPr>
        <w:t>.У</w:t>
      </w:r>
      <w:proofErr w:type="gramEnd"/>
      <w:r w:rsidRPr="00F916DD">
        <w:rPr>
          <w:rFonts w:ascii="Times New Roman" w:eastAsia="Times New Roman" w:hAnsi="Times New Roman" w:cs="Times New Roman"/>
          <w:bCs/>
          <w:sz w:val="24"/>
          <w:szCs w:val="24"/>
          <w:lang w:eastAsia="ru-RU"/>
        </w:rPr>
        <w:t>ва</w:t>
      </w:r>
      <w:proofErr w:type="spellEnd"/>
      <w:r w:rsidRPr="00F916DD">
        <w:rPr>
          <w:rFonts w:ascii="Times New Roman" w:eastAsia="Times New Roman" w:hAnsi="Times New Roman" w:cs="Times New Roman"/>
          <w:bCs/>
          <w:sz w:val="24"/>
          <w:szCs w:val="24"/>
          <w:lang w:eastAsia="ru-RU"/>
        </w:rPr>
        <w:t>.</w:t>
      </w:r>
    </w:p>
    <w:p w:rsidR="00F916DD" w:rsidRPr="00F916DD" w:rsidRDefault="00F916DD" w:rsidP="00F916D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F916DD" w:rsidRPr="00F916DD" w:rsidRDefault="00F916DD" w:rsidP="00F916D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К управлению муниципальными дошкольными образовательными учреждениями привлекаются родители.</w:t>
      </w:r>
    </w:p>
    <w:p w:rsidR="00F916DD" w:rsidRPr="00F916DD" w:rsidRDefault="00F916DD" w:rsidP="00F916DD">
      <w:pPr>
        <w:shd w:val="clear" w:color="auto" w:fill="FFFFFF"/>
        <w:spacing w:after="0" w:line="240" w:lineRule="auto"/>
        <w:ind w:right="-2"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F916DD" w:rsidRPr="00F916DD" w:rsidRDefault="00F916DD" w:rsidP="00F916DD">
      <w:pPr>
        <w:keepNext/>
        <w:shd w:val="clear" w:color="auto" w:fill="FFFFFF"/>
        <w:tabs>
          <w:tab w:val="left" w:pos="1276"/>
        </w:tabs>
        <w:spacing w:after="0" w:line="240" w:lineRule="auto"/>
        <w:jc w:val="center"/>
        <w:rPr>
          <w:rFonts w:ascii="Times New Roman" w:eastAsia="Times New Roman" w:hAnsi="Times New Roman" w:cs="Times New Roman"/>
          <w:b/>
          <w:bCs/>
          <w:sz w:val="24"/>
          <w:szCs w:val="24"/>
          <w:lang w:eastAsia="ru-RU"/>
        </w:rPr>
      </w:pPr>
    </w:p>
    <w:p w:rsidR="00F916DD" w:rsidRPr="00F916DD" w:rsidRDefault="00F916DD" w:rsidP="00F916DD">
      <w:pPr>
        <w:keepNext/>
        <w:shd w:val="clear" w:color="auto" w:fill="FFFFFF"/>
        <w:tabs>
          <w:tab w:val="left" w:pos="1276"/>
        </w:tabs>
        <w:spacing w:after="0" w:line="240" w:lineRule="auto"/>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 xml:space="preserve">1.9. Ресурсное обеспечение </w:t>
      </w:r>
    </w:p>
    <w:p w:rsidR="001D0DE9" w:rsidRPr="005809C4" w:rsidRDefault="001D0DE9" w:rsidP="001D0DE9">
      <w:pPr>
        <w:keepNext/>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09C4">
        <w:rPr>
          <w:rFonts w:ascii="Times New Roman" w:eastAsia="Times New Roman" w:hAnsi="Times New Roman" w:cs="Times New Roman"/>
          <w:sz w:val="24"/>
          <w:szCs w:val="24"/>
          <w:lang w:eastAsia="ru-RU"/>
        </w:rPr>
        <w:t>Источниками ресурсного обеспечения подпрограммы являются:</w:t>
      </w:r>
    </w:p>
    <w:p w:rsidR="001D0DE9" w:rsidRPr="005809C4" w:rsidRDefault="001D0DE9" w:rsidP="001D0DE9">
      <w:pPr>
        <w:numPr>
          <w:ilvl w:val="0"/>
          <w:numId w:val="3"/>
        </w:numPr>
        <w:shd w:val="clear" w:color="auto" w:fill="FFFFFF"/>
        <w:tabs>
          <w:tab w:val="left" w:pos="0"/>
        </w:tabs>
        <w:spacing w:before="240" w:after="0" w:line="240" w:lineRule="auto"/>
        <w:ind w:firstLine="709"/>
        <w:contextualSpacing/>
        <w:jc w:val="both"/>
        <w:rPr>
          <w:rFonts w:ascii="Times New Roman" w:eastAsia="Calibri" w:hAnsi="Times New Roman" w:cs="Times New Roman"/>
          <w:sz w:val="24"/>
          <w:szCs w:val="24"/>
          <w:lang w:eastAsia="ru-RU"/>
        </w:rPr>
      </w:pPr>
      <w:r w:rsidRPr="005809C4">
        <w:rPr>
          <w:rFonts w:ascii="Times New Roman" w:eastAsia="Calibri" w:hAnsi="Times New Roman" w:cs="Times New Roman"/>
          <w:sz w:val="24"/>
          <w:szCs w:val="24"/>
          <w:lang w:eastAsia="ru-RU"/>
        </w:rPr>
        <w:t>средства бюджета Сюмсинского района, в том числе:</w:t>
      </w:r>
    </w:p>
    <w:p w:rsidR="001D0DE9" w:rsidRPr="005809C4" w:rsidRDefault="001D0DE9" w:rsidP="001D0DE9">
      <w:pPr>
        <w:numPr>
          <w:ilvl w:val="0"/>
          <w:numId w:val="4"/>
        </w:numPr>
        <w:tabs>
          <w:tab w:val="left" w:pos="0"/>
        </w:tabs>
        <w:spacing w:before="240" w:after="0" w:line="240" w:lineRule="auto"/>
        <w:ind w:firstLine="709"/>
        <w:contextualSpacing/>
        <w:jc w:val="both"/>
        <w:rPr>
          <w:rFonts w:ascii="Times New Roman" w:eastAsia="Times New Roman" w:hAnsi="Times New Roman" w:cs="Times New Roman"/>
          <w:sz w:val="24"/>
          <w:szCs w:val="24"/>
          <w:lang w:eastAsia="ru-RU"/>
        </w:rPr>
      </w:pPr>
      <w:r w:rsidRPr="005809C4">
        <w:rPr>
          <w:rFonts w:ascii="Times New Roman" w:eastAsia="Times New Roman" w:hAnsi="Times New Roman" w:cs="Times New Roman"/>
          <w:sz w:val="24"/>
          <w:szCs w:val="24"/>
          <w:lang w:eastAsia="ru-RU"/>
        </w:rPr>
        <w:t>субвенции, субсидии, иные межбюджетные трансферты из бюджета Удмуртской Республики;</w:t>
      </w:r>
    </w:p>
    <w:p w:rsidR="001D0DE9" w:rsidRPr="005809C4" w:rsidRDefault="001D0DE9" w:rsidP="001D0DE9">
      <w:pPr>
        <w:numPr>
          <w:ilvl w:val="0"/>
          <w:numId w:val="3"/>
        </w:numPr>
        <w:shd w:val="clear" w:color="auto" w:fill="FFFFFF"/>
        <w:tabs>
          <w:tab w:val="left" w:pos="0"/>
        </w:tabs>
        <w:spacing w:before="240" w:after="0" w:line="240" w:lineRule="auto"/>
        <w:ind w:firstLine="709"/>
        <w:contextualSpacing/>
        <w:jc w:val="both"/>
        <w:rPr>
          <w:rFonts w:ascii="Times New Roman" w:eastAsia="Times New Roman" w:hAnsi="Times New Roman" w:cs="Times New Roman"/>
          <w:sz w:val="24"/>
          <w:szCs w:val="24"/>
          <w:lang w:eastAsia="ru-RU"/>
        </w:rPr>
      </w:pPr>
      <w:r w:rsidRPr="005809C4">
        <w:rPr>
          <w:rFonts w:ascii="Times New Roman" w:eastAsia="Times New Roman" w:hAnsi="Times New Roman" w:cs="Times New Roman"/>
          <w:sz w:val="24"/>
          <w:szCs w:val="24"/>
          <w:lang w:eastAsia="ru-RU"/>
        </w:rPr>
        <w:t>доходы от оказания платных услуг муниципальными дошкольными образовательными организациями;</w:t>
      </w:r>
    </w:p>
    <w:p w:rsidR="001D0DE9" w:rsidRPr="005809C4" w:rsidRDefault="001D0DE9" w:rsidP="001D0DE9">
      <w:pPr>
        <w:numPr>
          <w:ilvl w:val="0"/>
          <w:numId w:val="3"/>
        </w:numPr>
        <w:shd w:val="clear" w:color="auto" w:fill="FFFFFF"/>
        <w:tabs>
          <w:tab w:val="left" w:pos="0"/>
        </w:tabs>
        <w:spacing w:before="240" w:after="0" w:line="240" w:lineRule="auto"/>
        <w:ind w:firstLine="709"/>
        <w:contextualSpacing/>
        <w:jc w:val="both"/>
        <w:rPr>
          <w:rFonts w:ascii="Times New Roman" w:eastAsia="Times New Roman" w:hAnsi="Times New Roman" w:cs="Times New Roman"/>
          <w:sz w:val="24"/>
          <w:szCs w:val="24"/>
          <w:lang w:eastAsia="ru-RU"/>
        </w:rPr>
      </w:pPr>
      <w:r w:rsidRPr="005809C4">
        <w:rPr>
          <w:rFonts w:ascii="Times New Roman" w:eastAsia="Times New Roman" w:hAnsi="Times New Roman" w:cs="Times New Roman"/>
          <w:sz w:val="24"/>
          <w:szCs w:val="24"/>
          <w:lang w:eastAsia="ru-RU"/>
        </w:rPr>
        <w:t>плата родителей (законных представителей) за присмотр и уход за детьми в дошкольных образовательных организациях Сюмсинского района (родительская плата за содержание ребенка в муниципальных учреждениях и иных образовательных организациях, реализующих основную общеобразовательную программу дошкольного образования на территории муниципального образования «Муниципальный округ Сюмсинский район Удмуртской Республики»);</w:t>
      </w:r>
    </w:p>
    <w:p w:rsidR="001D0DE9" w:rsidRPr="005809C4" w:rsidRDefault="001D0DE9" w:rsidP="001D0DE9">
      <w:pPr>
        <w:numPr>
          <w:ilvl w:val="0"/>
          <w:numId w:val="3"/>
        </w:numPr>
        <w:shd w:val="clear" w:color="auto" w:fill="FFFFFF"/>
        <w:tabs>
          <w:tab w:val="left" w:pos="0"/>
        </w:tabs>
        <w:spacing w:before="240" w:after="0" w:line="240" w:lineRule="auto"/>
        <w:ind w:firstLine="709"/>
        <w:contextualSpacing/>
        <w:jc w:val="both"/>
        <w:rPr>
          <w:rFonts w:ascii="Times New Roman" w:eastAsia="Times New Roman" w:hAnsi="Times New Roman" w:cs="Times New Roman"/>
          <w:sz w:val="24"/>
          <w:szCs w:val="24"/>
          <w:lang w:eastAsia="ru-RU"/>
        </w:rPr>
      </w:pPr>
      <w:r w:rsidRPr="005809C4">
        <w:rPr>
          <w:rFonts w:ascii="Times New Roman" w:eastAsia="Times New Roman" w:hAnsi="Times New Roman" w:cs="Times New Roman"/>
          <w:sz w:val="24"/>
          <w:szCs w:val="24"/>
          <w:lang w:eastAsia="ru-RU"/>
        </w:rPr>
        <w:t xml:space="preserve">средства, привлекаемые муниципальными дошкольными образовательными организациями, педагогическими работниками муниципальных дошкольных образовательных организаций, на реализацию программ (проектов) в сфере дошкольного образования (гранты). </w:t>
      </w:r>
    </w:p>
    <w:p w:rsidR="001D0DE9" w:rsidRPr="005809C4" w:rsidRDefault="001D0DE9" w:rsidP="001D0DE9">
      <w:pPr>
        <w:spacing w:before="60" w:after="0" w:line="240" w:lineRule="auto"/>
        <w:rPr>
          <w:rFonts w:ascii="Times New Roman" w:eastAsia="Times New Roman" w:hAnsi="Times New Roman" w:cs="Times New Roman"/>
          <w:bCs/>
          <w:lang w:eastAsia="ru-RU"/>
        </w:rPr>
      </w:pPr>
      <w:r w:rsidRPr="005809C4">
        <w:rPr>
          <w:rFonts w:ascii="Times New Roman" w:eastAsia="Times New Roman" w:hAnsi="Times New Roman" w:cs="Times New Roman"/>
          <w:lang w:eastAsia="ru-RU"/>
        </w:rPr>
        <w:t xml:space="preserve">Общий объем финансирования мероприятий </w:t>
      </w:r>
      <w:r w:rsidRPr="005809C4">
        <w:rPr>
          <w:rFonts w:ascii="Times New Roman" w:eastAsia="Times New Roman" w:hAnsi="Times New Roman" w:cs="Times New Roman"/>
          <w:color w:val="000000"/>
          <w:lang w:eastAsia="ru-RU"/>
        </w:rPr>
        <w:t xml:space="preserve">подпрограммы за 2015-2026 годы за счет средств бюджета муниципального образования </w:t>
      </w:r>
      <w:r w:rsidRPr="005809C4">
        <w:rPr>
          <w:rFonts w:ascii="Times New Roman" w:eastAsia="Times New Roman" w:hAnsi="Times New Roman" w:cs="Times New Roman"/>
          <w:lang w:eastAsia="ru-RU"/>
        </w:rPr>
        <w:t>«Муниципальный округ Сюмсинский район Удмуртской Республики»</w:t>
      </w:r>
      <w:r>
        <w:rPr>
          <w:rFonts w:ascii="Times New Roman" w:eastAsia="Times New Roman" w:hAnsi="Times New Roman" w:cs="Times New Roman"/>
          <w:lang w:eastAsia="ru-RU"/>
        </w:rPr>
        <w:t xml:space="preserve"> </w:t>
      </w:r>
      <w:r w:rsidRPr="005809C4">
        <w:rPr>
          <w:rFonts w:ascii="Times New Roman" w:eastAsia="Times New Roman" w:hAnsi="Times New Roman" w:cs="Times New Roman"/>
          <w:color w:val="000000"/>
          <w:lang w:eastAsia="ru-RU"/>
        </w:rPr>
        <w:t xml:space="preserve">составит – </w:t>
      </w:r>
      <w:r w:rsidRPr="005809C4">
        <w:rPr>
          <w:rFonts w:ascii="Times New Roman" w:eastAsia="Times New Roman" w:hAnsi="Times New Roman" w:cs="Times New Roman"/>
          <w:bCs/>
          <w:color w:val="000000"/>
          <w:lang w:eastAsia="ru-RU"/>
        </w:rPr>
        <w:t xml:space="preserve">составит – </w:t>
      </w:r>
      <w:r w:rsidRPr="005809C4">
        <w:rPr>
          <w:rFonts w:ascii="Times New Roman" w:eastAsia="Times New Roman" w:hAnsi="Times New Roman" w:cs="Times New Roman"/>
          <w:bCs/>
          <w:lang w:eastAsia="ru-RU"/>
        </w:rPr>
        <w:t>1045345,7</w:t>
      </w:r>
      <w:r w:rsidRPr="005809C4">
        <w:rPr>
          <w:rFonts w:ascii="Times New Roman" w:eastAsia="Times New Roman" w:hAnsi="Times New Roman" w:cs="Times New Roman"/>
          <w:bCs/>
          <w:color w:val="000000"/>
          <w:lang w:eastAsia="ru-RU"/>
        </w:rPr>
        <w:t xml:space="preserve"> тыс. рублей, в том числе за счет собственных средств бюджета Сюмсинского района  – </w:t>
      </w:r>
      <w:r w:rsidRPr="005809C4">
        <w:rPr>
          <w:rFonts w:ascii="Times New Roman" w:eastAsia="Times New Roman" w:hAnsi="Times New Roman" w:cs="Times New Roman"/>
          <w:bCs/>
          <w:lang w:eastAsia="ru-RU"/>
        </w:rPr>
        <w:t xml:space="preserve">289039,3 </w:t>
      </w:r>
      <w:r w:rsidRPr="005809C4">
        <w:rPr>
          <w:rFonts w:ascii="Times New Roman" w:eastAsia="Times New Roman" w:hAnsi="Times New Roman" w:cs="Times New Roman"/>
          <w:bCs/>
          <w:color w:val="000000"/>
          <w:lang w:eastAsia="ru-RU"/>
        </w:rPr>
        <w:t xml:space="preserve">тыс. рублей, за счет </w:t>
      </w:r>
      <w:r w:rsidRPr="005809C4">
        <w:rPr>
          <w:rFonts w:ascii="Times New Roman" w:eastAsia="Times New Roman" w:hAnsi="Times New Roman" w:cs="Times New Roman"/>
          <w:bCs/>
          <w:lang w:eastAsia="ru-RU"/>
        </w:rPr>
        <w:t>субвенций из бюджета Удмуртской Республики –  700367,3 тыс. рублей, субсидий из бюджета УР – 20431,1тыс</w:t>
      </w:r>
      <w:proofErr w:type="gramStart"/>
      <w:r w:rsidRPr="005809C4">
        <w:rPr>
          <w:rFonts w:ascii="Times New Roman" w:eastAsia="Times New Roman" w:hAnsi="Times New Roman" w:cs="Times New Roman"/>
          <w:bCs/>
          <w:lang w:eastAsia="ru-RU"/>
        </w:rPr>
        <w:t>.р</w:t>
      </w:r>
      <w:proofErr w:type="gramEnd"/>
      <w:r w:rsidRPr="005809C4">
        <w:rPr>
          <w:rFonts w:ascii="Times New Roman" w:eastAsia="Times New Roman" w:hAnsi="Times New Roman" w:cs="Times New Roman"/>
          <w:bCs/>
          <w:lang w:eastAsia="ru-RU"/>
        </w:rPr>
        <w:t>уб. иные источники – 35208,1тыс.рублей.</w:t>
      </w:r>
    </w:p>
    <w:p w:rsidR="001D0DE9" w:rsidRPr="005809C4" w:rsidRDefault="001D0DE9" w:rsidP="001D0DE9">
      <w:pPr>
        <w:spacing w:before="60" w:after="0" w:line="240" w:lineRule="auto"/>
        <w:rPr>
          <w:rFonts w:ascii="Times New Roman" w:eastAsia="Times New Roman" w:hAnsi="Times New Roman" w:cs="Times New Roman"/>
          <w:bCs/>
          <w:lang w:eastAsia="ru-RU"/>
        </w:rPr>
      </w:pPr>
    </w:p>
    <w:p w:rsidR="001D0DE9" w:rsidRPr="005809C4" w:rsidRDefault="001D0DE9" w:rsidP="001D0DE9">
      <w:pPr>
        <w:spacing w:before="60" w:after="0" w:line="240" w:lineRule="auto"/>
        <w:rPr>
          <w:rFonts w:ascii="Times New Roman" w:eastAsia="Times New Roman" w:hAnsi="Times New Roman" w:cs="Times New Roman"/>
          <w:lang w:eastAsia="ru-RU"/>
        </w:rPr>
      </w:pPr>
    </w:p>
    <w:p w:rsidR="001D0DE9" w:rsidRPr="005809C4" w:rsidRDefault="001D0DE9" w:rsidP="001D0DE9">
      <w:pPr>
        <w:numPr>
          <w:ilvl w:val="0"/>
          <w:numId w:val="3"/>
        </w:numPr>
        <w:spacing w:before="60" w:after="60" w:line="240" w:lineRule="auto"/>
        <w:contextualSpacing/>
        <w:rPr>
          <w:rFonts w:ascii="Times New Roman" w:eastAsia="Times New Roman" w:hAnsi="Times New Roman" w:cs="Times New Roman"/>
          <w:bCs/>
          <w:sz w:val="24"/>
          <w:szCs w:val="24"/>
          <w:lang w:eastAsia="ru-RU"/>
        </w:rPr>
      </w:pP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36"/>
        <w:gridCol w:w="1633"/>
        <w:gridCol w:w="1352"/>
        <w:gridCol w:w="1233"/>
        <w:gridCol w:w="1299"/>
      </w:tblGrid>
      <w:tr w:rsidR="001D0DE9" w:rsidRPr="005809C4" w:rsidTr="00D044D9">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Годы реализации</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Всего</w:t>
            </w:r>
          </w:p>
        </w:tc>
        <w:tc>
          <w:tcPr>
            <w:tcW w:w="4218" w:type="dxa"/>
            <w:gridSpan w:val="3"/>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В том числе:</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spacing w:before="240" w:after="0" w:line="240" w:lineRule="auto"/>
              <w:jc w:val="center"/>
              <w:rPr>
                <w:rFonts w:ascii="Times New Roman" w:eastAsia="Times New Roman" w:hAnsi="Times New Roman" w:cs="Times New Roman"/>
                <w:sz w:val="24"/>
                <w:szCs w:val="24"/>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spacing w:before="240" w:after="0"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Собственные средства бюджета Сюмсинского района</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Субвенции из бюджета УР</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Субсидии из бюджета УР</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40" w:after="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Иные источники</w:t>
            </w:r>
          </w:p>
        </w:tc>
      </w:tr>
      <w:tr w:rsidR="001D0DE9" w:rsidRPr="005809C4" w:rsidTr="00D044D9">
        <w:trPr>
          <w:trHeight w:val="283"/>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2015 г.</w:t>
            </w:r>
          </w:p>
        </w:tc>
        <w:tc>
          <w:tcPr>
            <w:tcW w:w="1236" w:type="dxa"/>
            <w:tcBorders>
              <w:top w:val="single" w:sz="4" w:space="0" w:color="auto"/>
              <w:left w:val="single" w:sz="4" w:space="0" w:color="auto"/>
              <w:bottom w:val="single" w:sz="4" w:space="0" w:color="auto"/>
              <w:right w:val="single" w:sz="4" w:space="0" w:color="auto"/>
            </w:tcBorders>
            <w:vAlign w:val="bottom"/>
          </w:tcPr>
          <w:p w:rsidR="001D0DE9" w:rsidRPr="005809C4" w:rsidRDefault="001D0DE9" w:rsidP="00D044D9">
            <w:pPr>
              <w:spacing w:before="240" w:after="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86736,8</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37810,0</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45715,7</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137,1</w:t>
            </w:r>
          </w:p>
        </w:tc>
        <w:tc>
          <w:tcPr>
            <w:tcW w:w="1299"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3074,0</w:t>
            </w:r>
          </w:p>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2016 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99728,8</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50860,2</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45300,1</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558,5</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40" w:after="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3 010,0</w:t>
            </w: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2017 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68358,3</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19962,2</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45827,0</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98,1</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40" w:after="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2471,0</w:t>
            </w: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2018 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78966,5</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20368,3</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55632,1</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85,1</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40" w:after="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2881,0</w:t>
            </w: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2019 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90102,6</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23282</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57481,6</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6275</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3064,0</w:t>
            </w: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2020 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91452,3</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18116,1</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57660,4</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12677,7</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2998,1</w:t>
            </w: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spacing w:before="240" w:after="0" w:line="240" w:lineRule="auto"/>
              <w:jc w:val="center"/>
              <w:rPr>
                <w:rFonts w:ascii="Times New Roman" w:eastAsia="Calibri"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2021 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85668,3</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18180</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64277,8</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146,5</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3064,0</w:t>
            </w: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spacing w:before="240" w:after="0" w:line="240" w:lineRule="auto"/>
              <w:jc w:val="center"/>
              <w:rPr>
                <w:rFonts w:ascii="Times New Roman" w:eastAsia="Calibri"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2022 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88117,9</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20022,8</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65631,6</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73,5</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jc w:val="center"/>
              <w:rPr>
                <w:sz w:val="24"/>
                <w:szCs w:val="24"/>
              </w:rPr>
            </w:pPr>
            <w:r w:rsidRPr="005809C4">
              <w:rPr>
                <w:rFonts w:ascii="Times New Roman" w:eastAsia="Times New Roman" w:hAnsi="Times New Roman" w:cs="Times New Roman"/>
                <w:bCs/>
                <w:sz w:val="24"/>
                <w:szCs w:val="24"/>
                <w:lang w:eastAsia="ru-RU"/>
              </w:rPr>
              <w:t>2390</w:t>
            </w: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spacing w:before="240" w:after="0" w:line="240" w:lineRule="auto"/>
              <w:jc w:val="center"/>
              <w:rPr>
                <w:rFonts w:ascii="Times New Roman" w:eastAsia="Calibri"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2023 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85807,6</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18695,4</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63632,5</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115,7</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jc w:val="center"/>
              <w:rPr>
                <w:sz w:val="24"/>
                <w:szCs w:val="24"/>
              </w:rPr>
            </w:pPr>
            <w:r w:rsidRPr="005809C4">
              <w:rPr>
                <w:rFonts w:ascii="Times New Roman" w:eastAsia="Times New Roman" w:hAnsi="Times New Roman" w:cs="Times New Roman"/>
                <w:bCs/>
                <w:sz w:val="24"/>
                <w:szCs w:val="24"/>
                <w:lang w:eastAsia="ru-RU"/>
              </w:rPr>
              <w:t>3064,0</w:t>
            </w: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2024 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88537,7</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19857,8</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65529,1</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86,8</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jc w:val="center"/>
              <w:rPr>
                <w:sz w:val="24"/>
                <w:szCs w:val="24"/>
              </w:rPr>
            </w:pPr>
            <w:r w:rsidRPr="005809C4">
              <w:rPr>
                <w:rFonts w:ascii="Times New Roman" w:eastAsia="Times New Roman" w:hAnsi="Times New Roman" w:cs="Times New Roman"/>
                <w:bCs/>
                <w:sz w:val="24"/>
                <w:szCs w:val="24"/>
                <w:lang w:eastAsia="ru-RU"/>
              </w:rPr>
              <w:t>3064,0</w:t>
            </w: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spacing w:before="240" w:after="0" w:line="240" w:lineRule="auto"/>
              <w:jc w:val="center"/>
              <w:rPr>
                <w:rFonts w:ascii="Times New Roman" w:eastAsia="Calibri"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2025 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89211,5</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20531,6</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65529,1</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86,8</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jc w:val="center"/>
              <w:rPr>
                <w:sz w:val="24"/>
                <w:szCs w:val="24"/>
              </w:rPr>
            </w:pPr>
            <w:r w:rsidRPr="005809C4">
              <w:rPr>
                <w:rFonts w:ascii="Times New Roman" w:eastAsia="Times New Roman" w:hAnsi="Times New Roman" w:cs="Times New Roman"/>
                <w:bCs/>
                <w:sz w:val="24"/>
                <w:szCs w:val="24"/>
                <w:lang w:eastAsia="ru-RU"/>
              </w:rPr>
              <w:t>3064,0</w:t>
            </w: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2026 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92657,4</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21352,9</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68150,3</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90,3</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jc w:val="center"/>
              <w:rPr>
                <w:sz w:val="24"/>
                <w:szCs w:val="24"/>
              </w:rPr>
            </w:pPr>
            <w:r w:rsidRPr="005809C4">
              <w:rPr>
                <w:rFonts w:ascii="Times New Roman" w:eastAsia="Times New Roman" w:hAnsi="Times New Roman" w:cs="Times New Roman"/>
                <w:bCs/>
                <w:sz w:val="24"/>
                <w:szCs w:val="24"/>
                <w:lang w:eastAsia="ru-RU"/>
              </w:rPr>
              <w:t>3064,0</w:t>
            </w:r>
          </w:p>
        </w:tc>
      </w:tr>
      <w:tr w:rsidR="001D0DE9" w:rsidRPr="005809C4" w:rsidTr="00D044D9">
        <w:trPr>
          <w:jc w:val="center"/>
        </w:trPr>
        <w:tc>
          <w:tcPr>
            <w:tcW w:w="1384"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Итого 2015-2026 гг.</w:t>
            </w:r>
          </w:p>
        </w:tc>
        <w:tc>
          <w:tcPr>
            <w:tcW w:w="1236"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sz w:val="24"/>
                <w:szCs w:val="24"/>
                <w:lang w:eastAsia="ru-RU"/>
              </w:rPr>
              <w:t>1045345,7</w:t>
            </w:r>
          </w:p>
        </w:tc>
        <w:tc>
          <w:tcPr>
            <w:tcW w:w="16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sz w:val="24"/>
                <w:szCs w:val="24"/>
                <w:lang w:eastAsia="ru-RU"/>
              </w:rPr>
              <w:t>289039,3</w:t>
            </w:r>
          </w:p>
        </w:tc>
        <w:tc>
          <w:tcPr>
            <w:tcW w:w="1352"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sz w:val="24"/>
                <w:szCs w:val="24"/>
                <w:lang w:eastAsia="ru-RU"/>
              </w:rPr>
              <w:t>700367,3</w:t>
            </w:r>
          </w:p>
        </w:tc>
        <w:tc>
          <w:tcPr>
            <w:tcW w:w="1233" w:type="dxa"/>
            <w:tcBorders>
              <w:top w:val="single" w:sz="4" w:space="0" w:color="auto"/>
              <w:left w:val="single" w:sz="4" w:space="0" w:color="auto"/>
              <w:bottom w:val="single" w:sz="4" w:space="0" w:color="auto"/>
              <w:right w:val="single" w:sz="4" w:space="0" w:color="auto"/>
            </w:tcBorders>
            <w:vAlign w:val="center"/>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5809C4">
              <w:rPr>
                <w:rFonts w:ascii="Times New Roman" w:eastAsia="Times New Roman" w:hAnsi="Times New Roman" w:cs="Times New Roman"/>
                <w:sz w:val="24"/>
                <w:szCs w:val="24"/>
                <w:lang w:eastAsia="ru-RU"/>
              </w:rPr>
              <w:t>20431,1</w:t>
            </w:r>
          </w:p>
        </w:tc>
        <w:tc>
          <w:tcPr>
            <w:tcW w:w="1299" w:type="dxa"/>
            <w:tcBorders>
              <w:top w:val="single" w:sz="4" w:space="0" w:color="auto"/>
              <w:left w:val="single" w:sz="4" w:space="0" w:color="auto"/>
              <w:bottom w:val="single" w:sz="4" w:space="0" w:color="auto"/>
              <w:right w:val="single" w:sz="4" w:space="0" w:color="auto"/>
            </w:tcBorders>
          </w:tcPr>
          <w:p w:rsidR="001D0DE9" w:rsidRPr="005809C4" w:rsidRDefault="001D0DE9" w:rsidP="00D044D9">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35208,1</w:t>
            </w:r>
          </w:p>
        </w:tc>
      </w:tr>
    </w:tbl>
    <w:p w:rsidR="001D0DE9" w:rsidRPr="005809C4" w:rsidRDefault="001D0DE9" w:rsidP="00495EA8">
      <w:pPr>
        <w:numPr>
          <w:ilvl w:val="0"/>
          <w:numId w:val="75"/>
        </w:numPr>
        <w:autoSpaceDE w:val="0"/>
        <w:autoSpaceDN w:val="0"/>
        <w:adjustRightInd w:val="0"/>
        <w:spacing w:before="240" w:after="0" w:line="240" w:lineRule="auto"/>
        <w:ind w:right="895"/>
        <w:jc w:val="both"/>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Ресурсное обеспечение подпрограммы за счет средств бюджета Сюмсинского района  подлежит уточнению в рамках бюджетного цикла</w:t>
      </w:r>
    </w:p>
    <w:p w:rsidR="001D0DE9" w:rsidRPr="005809C4" w:rsidRDefault="001D0DE9" w:rsidP="00495EA8">
      <w:pPr>
        <w:numPr>
          <w:ilvl w:val="0"/>
          <w:numId w:val="75"/>
        </w:numPr>
        <w:autoSpaceDE w:val="0"/>
        <w:autoSpaceDN w:val="0"/>
        <w:adjustRightInd w:val="0"/>
        <w:spacing w:before="240" w:after="0" w:line="240" w:lineRule="auto"/>
        <w:ind w:right="895"/>
        <w:jc w:val="both"/>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сформировано:</w:t>
      </w:r>
    </w:p>
    <w:p w:rsidR="001D0DE9" w:rsidRPr="005809C4" w:rsidRDefault="001D0DE9" w:rsidP="001D0DE9">
      <w:pPr>
        <w:tabs>
          <w:tab w:val="left" w:pos="1134"/>
        </w:tabs>
        <w:spacing w:before="100" w:beforeAutospacing="1" w:after="0" w:line="240" w:lineRule="auto"/>
        <w:ind w:left="-900" w:right="895"/>
        <w:jc w:val="both"/>
        <w:rPr>
          <w:rFonts w:ascii="Times New Roman" w:eastAsia="Times New Roman" w:hAnsi="Times New Roman" w:cs="Times New Roman"/>
          <w:sz w:val="24"/>
          <w:szCs w:val="24"/>
          <w:shd w:val="clear" w:color="auto" w:fill="FFFFFF"/>
          <w:lang w:eastAsia="ru-RU"/>
        </w:rPr>
      </w:pPr>
      <w:r w:rsidRPr="005809C4">
        <w:rPr>
          <w:rFonts w:ascii="Times New Roman" w:eastAsia="Times New Roman" w:hAnsi="Times New Roman" w:cs="Times New Roman"/>
          <w:sz w:val="24"/>
          <w:szCs w:val="24"/>
          <w:lang w:eastAsia="ru-RU"/>
        </w:rPr>
        <w:t>-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w:t>
      </w:r>
    </w:p>
    <w:p w:rsidR="001D0DE9" w:rsidRPr="005809C4" w:rsidRDefault="001D0DE9" w:rsidP="001D0DE9">
      <w:pPr>
        <w:tabs>
          <w:tab w:val="left" w:pos="1134"/>
        </w:tabs>
        <w:spacing w:before="100" w:beforeAutospacing="1" w:after="0" w:line="240" w:lineRule="auto"/>
        <w:ind w:left="-900" w:right="895"/>
        <w:jc w:val="both"/>
        <w:rPr>
          <w:rFonts w:ascii="Times New Roman" w:eastAsia="Times New Roman" w:hAnsi="Times New Roman" w:cs="Times New Roman"/>
          <w:sz w:val="24"/>
          <w:szCs w:val="24"/>
          <w:shd w:val="clear" w:color="auto" w:fill="FFFFFF"/>
          <w:lang w:eastAsia="ru-RU"/>
        </w:rPr>
      </w:pPr>
      <w:r w:rsidRPr="005809C4">
        <w:rPr>
          <w:rFonts w:ascii="Times New Roman" w:eastAsia="Times New Roman" w:hAnsi="Times New Roman" w:cs="Times New Roman"/>
          <w:sz w:val="24"/>
          <w:szCs w:val="24"/>
          <w:shd w:val="clear" w:color="auto" w:fill="FFFFFF"/>
          <w:lang w:eastAsia="ru-RU"/>
        </w:rPr>
        <w:t>- на 2016 год – в соответствии с</w:t>
      </w:r>
      <w:r w:rsidRPr="005809C4">
        <w:rPr>
          <w:rFonts w:ascii="Times New Roman" w:eastAsia="Times New Roman" w:hAnsi="Times New Roman" w:cs="Times New Roman"/>
          <w:sz w:val="24"/>
          <w:szCs w:val="24"/>
          <w:lang w:eastAsia="ru-RU"/>
        </w:rPr>
        <w:t xml:space="preserve"> решением Совета депутатов Сюмсинского района  от 24  декабря 2015 года № 50 «О бюджете муниципального образования «Сюмсинский район» на 2016»;</w:t>
      </w:r>
    </w:p>
    <w:p w:rsidR="001D0DE9" w:rsidRPr="005809C4" w:rsidRDefault="001D0DE9" w:rsidP="001D0DE9">
      <w:pPr>
        <w:tabs>
          <w:tab w:val="left" w:pos="1134"/>
        </w:tabs>
        <w:spacing w:after="0" w:line="240" w:lineRule="auto"/>
        <w:ind w:left="-900" w:right="895"/>
        <w:jc w:val="both"/>
        <w:rPr>
          <w:rFonts w:ascii="Times New Roman" w:eastAsia="Times New Roman" w:hAnsi="Times New Roman" w:cs="Times New Roman"/>
          <w:sz w:val="24"/>
          <w:szCs w:val="24"/>
          <w:lang w:eastAsia="ru-RU"/>
        </w:rPr>
      </w:pPr>
      <w:r w:rsidRPr="005809C4">
        <w:rPr>
          <w:rFonts w:ascii="Times New Roman" w:eastAsia="Times New Roman" w:hAnsi="Times New Roman" w:cs="Times New Roman"/>
          <w:sz w:val="24"/>
          <w:szCs w:val="24"/>
          <w:lang w:eastAsia="ru-RU"/>
        </w:rPr>
        <w:t>- на 2017 год –</w:t>
      </w:r>
      <w:r w:rsidRPr="005809C4">
        <w:rPr>
          <w:rFonts w:ascii="Times New Roman" w:eastAsia="Times New Roman" w:hAnsi="Times New Roman" w:cs="Times New Roman"/>
          <w:sz w:val="24"/>
          <w:szCs w:val="24"/>
          <w:shd w:val="clear" w:color="auto" w:fill="FFFFFF"/>
          <w:lang w:eastAsia="ru-RU"/>
        </w:rPr>
        <w:t xml:space="preserve"> в соответствии с</w:t>
      </w:r>
      <w:r w:rsidRPr="005809C4">
        <w:rPr>
          <w:rFonts w:ascii="Times New Roman" w:eastAsia="Times New Roman" w:hAnsi="Times New Roman" w:cs="Times New Roman"/>
          <w:sz w:val="24"/>
          <w:szCs w:val="24"/>
          <w:lang w:eastAsia="ru-RU"/>
        </w:rPr>
        <w:t xml:space="preserve"> решением Совета депутатов Сюмсинского района  от 22  декабря 2016 года № 22 «О бюджете муниципального образования «Сюмсинский район» на 2017 и плановый период 2018 и 2019 годов»;</w:t>
      </w:r>
    </w:p>
    <w:p w:rsidR="001D0DE9" w:rsidRPr="005809C4" w:rsidRDefault="001D0DE9" w:rsidP="001D0DE9">
      <w:pPr>
        <w:tabs>
          <w:tab w:val="left" w:pos="1134"/>
        </w:tabs>
        <w:spacing w:after="0" w:line="240" w:lineRule="auto"/>
        <w:ind w:left="-900" w:right="895"/>
        <w:jc w:val="both"/>
        <w:rPr>
          <w:rFonts w:ascii="Times New Roman" w:eastAsia="Times New Roman" w:hAnsi="Times New Roman" w:cs="Times New Roman"/>
          <w:color w:val="FF0000"/>
          <w:sz w:val="24"/>
          <w:szCs w:val="24"/>
          <w:lang w:eastAsia="ru-RU"/>
        </w:rPr>
      </w:pPr>
      <w:r w:rsidRPr="005809C4">
        <w:rPr>
          <w:rFonts w:ascii="Times New Roman" w:eastAsia="Times New Roman" w:hAnsi="Times New Roman" w:cs="Times New Roman"/>
          <w:sz w:val="24"/>
          <w:szCs w:val="24"/>
          <w:lang w:eastAsia="ru-RU"/>
        </w:rPr>
        <w:lastRenderedPageBreak/>
        <w:t>-</w:t>
      </w:r>
      <w:r w:rsidRPr="005809C4">
        <w:rPr>
          <w:rFonts w:ascii="Times New Roman" w:eastAsia="Times New Roman" w:hAnsi="Times New Roman" w:cs="Times New Roman"/>
          <w:color w:val="000000"/>
          <w:sz w:val="24"/>
          <w:szCs w:val="24"/>
          <w:lang w:eastAsia="ru-RU"/>
        </w:rPr>
        <w:t>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1D0DE9" w:rsidRPr="005809C4" w:rsidRDefault="001D0DE9" w:rsidP="001D0DE9">
      <w:pPr>
        <w:tabs>
          <w:tab w:val="left" w:pos="1134"/>
        </w:tabs>
        <w:spacing w:after="0" w:line="240" w:lineRule="auto"/>
        <w:ind w:left="-900" w:right="895"/>
        <w:jc w:val="both"/>
        <w:rPr>
          <w:rFonts w:ascii="Times New Roman" w:eastAsia="Times New Roman" w:hAnsi="Times New Roman" w:cs="Times New Roman"/>
          <w:color w:val="FF0000"/>
          <w:sz w:val="24"/>
          <w:szCs w:val="24"/>
          <w:lang w:eastAsia="ru-RU"/>
        </w:rPr>
      </w:pPr>
      <w:r w:rsidRPr="005809C4">
        <w:rPr>
          <w:rFonts w:ascii="Times New Roman" w:eastAsia="Calibri" w:hAnsi="Times New Roman" w:cs="Times New Roman"/>
          <w:color w:val="000000"/>
          <w:sz w:val="24"/>
          <w:szCs w:val="24"/>
          <w:lang w:eastAsia="ru-RU"/>
        </w:rP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1D0DE9" w:rsidRPr="005809C4" w:rsidRDefault="001D0DE9" w:rsidP="001D0DE9">
      <w:pPr>
        <w:tabs>
          <w:tab w:val="left" w:pos="1134"/>
        </w:tabs>
        <w:spacing w:after="0" w:line="240" w:lineRule="auto"/>
        <w:ind w:left="-900" w:right="895"/>
        <w:jc w:val="both"/>
        <w:rPr>
          <w:rFonts w:ascii="Times New Roman" w:eastAsia="Times New Roman" w:hAnsi="Times New Roman" w:cs="Times New Roman"/>
          <w:color w:val="FF0000"/>
          <w:sz w:val="24"/>
          <w:szCs w:val="24"/>
          <w:lang w:eastAsia="ru-RU"/>
        </w:rPr>
      </w:pPr>
      <w:r w:rsidRPr="005809C4">
        <w:rPr>
          <w:rFonts w:ascii="Times New Roman" w:eastAsia="Calibri" w:hAnsi="Times New Roman" w:cs="Times New Roman"/>
          <w:color w:val="000000"/>
          <w:sz w:val="24"/>
          <w:szCs w:val="24"/>
          <w:lang w:eastAsia="ru-RU"/>
        </w:rP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2021-2022 годов»,</w:t>
      </w:r>
    </w:p>
    <w:p w:rsidR="001D0DE9" w:rsidRPr="005809C4" w:rsidRDefault="001D0DE9" w:rsidP="001D0DE9">
      <w:pPr>
        <w:tabs>
          <w:tab w:val="left" w:pos="1134"/>
        </w:tabs>
        <w:spacing w:after="0" w:line="240" w:lineRule="auto"/>
        <w:ind w:left="-900" w:right="895"/>
        <w:jc w:val="both"/>
        <w:rPr>
          <w:rFonts w:ascii="Times New Roman" w:eastAsia="Times New Roman" w:hAnsi="Times New Roman" w:cs="Times New Roman"/>
          <w:color w:val="FF0000"/>
          <w:sz w:val="24"/>
          <w:szCs w:val="24"/>
          <w:lang w:eastAsia="ru-RU"/>
        </w:rPr>
      </w:pPr>
      <w:r w:rsidRPr="005809C4">
        <w:rPr>
          <w:rFonts w:ascii="Times New Roman" w:eastAsia="Calibri" w:hAnsi="Times New Roman" w:cs="Times New Roman"/>
          <w:color w:val="000000"/>
          <w:sz w:val="24"/>
          <w:szCs w:val="24"/>
          <w:lang w:eastAsia="ru-RU"/>
        </w:rPr>
        <w:t>- на 2021 годы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1D0DE9" w:rsidRDefault="001D0DE9" w:rsidP="001D0DE9">
      <w:pPr>
        <w:tabs>
          <w:tab w:val="left" w:pos="1134"/>
        </w:tabs>
        <w:spacing w:after="0" w:line="240" w:lineRule="auto"/>
        <w:ind w:left="-142" w:right="895"/>
        <w:jc w:val="both"/>
        <w:rPr>
          <w:rFonts w:ascii="Times New Roman" w:eastAsia="Calibri" w:hAnsi="Times New Roman" w:cs="Times New Roman"/>
          <w:color w:val="000000"/>
          <w:sz w:val="24"/>
          <w:szCs w:val="24"/>
          <w:lang w:eastAsia="ru-RU"/>
        </w:rPr>
      </w:pPr>
      <w:r w:rsidRPr="005809C4">
        <w:rPr>
          <w:rFonts w:ascii="Times New Roman" w:eastAsia="Calibri" w:hAnsi="Times New Roman" w:cs="Times New Roman"/>
          <w:color w:val="000000"/>
          <w:sz w:val="24"/>
          <w:szCs w:val="24"/>
          <w:lang w:eastAsia="ru-RU"/>
        </w:rPr>
        <w:t xml:space="preserve"> - на 2022-2024 годы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w:t>
      </w:r>
      <w:r w:rsidRPr="005809C4">
        <w:rPr>
          <w:rFonts w:ascii="Times New Roman" w:eastAsia="Calibri" w:hAnsi="Times New Roman" w:cs="Times New Roman"/>
          <w:sz w:val="24"/>
          <w:szCs w:val="24"/>
          <w:lang w:eastAsia="ru-RU"/>
        </w:rPr>
        <w:t xml:space="preserve">муниципального образования «Муниципальный округ Сюмсинский район Удмуртской Республики» </w:t>
      </w:r>
      <w:r w:rsidRPr="005809C4">
        <w:rPr>
          <w:rFonts w:ascii="Times New Roman" w:eastAsia="Calibri" w:hAnsi="Times New Roman" w:cs="Times New Roman"/>
          <w:color w:val="000000"/>
          <w:sz w:val="24"/>
          <w:szCs w:val="24"/>
          <w:lang w:eastAsia="ru-RU"/>
        </w:rPr>
        <w:t>на 2022 год и на плановый период 2023 и 2024 годов»;</w:t>
      </w:r>
    </w:p>
    <w:p w:rsidR="001D0DE9" w:rsidRPr="005809C4" w:rsidRDefault="001D0DE9" w:rsidP="001D0DE9">
      <w:pPr>
        <w:tabs>
          <w:tab w:val="left" w:pos="1134"/>
        </w:tabs>
        <w:spacing w:after="0" w:line="240" w:lineRule="auto"/>
        <w:ind w:right="895"/>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- 2023-2025 годы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№214 «О бюджете муниципального образования «Сюмсинский район» на 2023 год и на плановый период 2024 и 2025 годов»,</w:t>
      </w:r>
    </w:p>
    <w:p w:rsidR="001D0DE9" w:rsidRPr="00F42B85" w:rsidRDefault="001D0DE9" w:rsidP="001D0DE9">
      <w:pPr>
        <w:tabs>
          <w:tab w:val="left" w:pos="1134"/>
        </w:tabs>
        <w:spacing w:after="0" w:line="240" w:lineRule="auto"/>
        <w:ind w:left="-142" w:right="-2"/>
        <w:jc w:val="both"/>
        <w:rPr>
          <w:rFonts w:ascii="Times New Roman" w:eastAsia="Times New Roman" w:hAnsi="Times New Roman" w:cs="Times New Roman"/>
          <w:sz w:val="24"/>
          <w:szCs w:val="24"/>
          <w:lang w:eastAsia="ru-RU"/>
        </w:rPr>
      </w:pPr>
      <w:r w:rsidRPr="005809C4">
        <w:rPr>
          <w:rFonts w:ascii="Times New Roman" w:eastAsia="Calibri" w:hAnsi="Times New Roman" w:cs="Times New Roman"/>
          <w:color w:val="000000"/>
          <w:sz w:val="24"/>
          <w:szCs w:val="24"/>
          <w:lang w:eastAsia="ru-RU"/>
        </w:rPr>
        <w:t xml:space="preserve"> - </w:t>
      </w:r>
      <w:r>
        <w:rPr>
          <w:rFonts w:ascii="Times New Roman" w:eastAsia="Calibri" w:hAnsi="Times New Roman" w:cs="Times New Roman"/>
          <w:color w:val="000000"/>
          <w:sz w:val="24"/>
          <w:szCs w:val="24"/>
          <w:lang w:eastAsia="ru-RU"/>
        </w:rPr>
        <w:t>на 2026</w:t>
      </w:r>
      <w:r w:rsidRPr="005809C4">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год по планируемому бюджету 2025</w:t>
      </w:r>
      <w:r w:rsidRPr="005809C4">
        <w:rPr>
          <w:rFonts w:ascii="Times New Roman" w:eastAsia="Calibri" w:hAnsi="Times New Roman" w:cs="Times New Roman"/>
          <w:color w:val="000000"/>
          <w:sz w:val="24"/>
          <w:szCs w:val="24"/>
          <w:lang w:eastAsia="ru-RU"/>
        </w:rPr>
        <w:t xml:space="preserve"> года. </w:t>
      </w:r>
      <w:r w:rsidRPr="005809C4">
        <w:rPr>
          <w:rFonts w:ascii="Times New Roman" w:eastAsia="Calibri" w:hAnsi="Times New Roman" w:cs="Times New Roman"/>
          <w:color w:val="000000"/>
          <w:sz w:val="24"/>
          <w:szCs w:val="24"/>
        </w:rPr>
        <w:t>Ресурсное обеспечение подпрограммы за счет средств бюджета муниципального образования «</w:t>
      </w:r>
      <w:r w:rsidRPr="005809C4">
        <w:rPr>
          <w:rFonts w:ascii="Times New Roman" w:eastAsia="Calibri" w:hAnsi="Times New Roman" w:cs="Times New Roman"/>
          <w:color w:val="000000"/>
          <w:sz w:val="24"/>
          <w:szCs w:val="24"/>
          <w:lang w:eastAsia="ru-RU"/>
        </w:rPr>
        <w:t>Муниципальный округ Сюмсинский район Удмуртской Республики</w:t>
      </w:r>
      <w:r w:rsidRPr="005809C4">
        <w:rPr>
          <w:rFonts w:ascii="Times New Roman" w:eastAsia="Calibri" w:hAnsi="Times New Roman" w:cs="Times New Roman"/>
          <w:color w:val="000000"/>
          <w:sz w:val="24"/>
          <w:szCs w:val="24"/>
        </w:rPr>
        <w:t>» подлежит уточ</w:t>
      </w:r>
      <w:r>
        <w:rPr>
          <w:rFonts w:ascii="Times New Roman" w:eastAsia="Calibri" w:hAnsi="Times New Roman" w:cs="Times New Roman"/>
          <w:color w:val="000000"/>
          <w:sz w:val="24"/>
          <w:szCs w:val="24"/>
        </w:rPr>
        <w:t xml:space="preserve">нению в рамках бюджетного цикла </w:t>
      </w:r>
      <w:r w:rsidRPr="00F42B85">
        <w:rPr>
          <w:rFonts w:ascii="Times New Roman" w:eastAsia="Times New Roman" w:hAnsi="Times New Roman" w:cs="Times New Roman"/>
          <w:sz w:val="24"/>
          <w:szCs w:val="24"/>
          <w:lang w:eastAsia="ru-RU"/>
        </w:rPr>
        <w:t>с применением индекса-дефлятора равного 1,04 к предыдущему году.</w:t>
      </w:r>
    </w:p>
    <w:p w:rsidR="001D0DE9" w:rsidRPr="00F42B85" w:rsidRDefault="001D0DE9" w:rsidP="001D0DE9">
      <w:pPr>
        <w:tabs>
          <w:tab w:val="left" w:pos="1134"/>
        </w:tabs>
        <w:spacing w:after="0" w:line="240" w:lineRule="auto"/>
        <w:ind w:right="895"/>
        <w:jc w:val="both"/>
        <w:rPr>
          <w:rFonts w:ascii="Times New Roman" w:eastAsia="Times New Roman" w:hAnsi="Times New Roman" w:cs="Times New Roman"/>
          <w:sz w:val="24"/>
          <w:szCs w:val="24"/>
          <w:lang w:eastAsia="ru-RU"/>
        </w:rPr>
      </w:pPr>
    </w:p>
    <w:p w:rsidR="001D0DE9" w:rsidRPr="005809C4" w:rsidRDefault="001D0DE9" w:rsidP="001D0DE9">
      <w:pPr>
        <w:tabs>
          <w:tab w:val="left" w:pos="1134"/>
        </w:tabs>
        <w:spacing w:after="0" w:line="240" w:lineRule="auto"/>
        <w:ind w:left="-900" w:right="895"/>
        <w:jc w:val="both"/>
        <w:rPr>
          <w:rFonts w:ascii="Times New Roman" w:eastAsia="Times New Roman" w:hAnsi="Times New Roman" w:cs="Times New Roman"/>
          <w:color w:val="FF0000"/>
          <w:sz w:val="24"/>
          <w:szCs w:val="24"/>
          <w:lang w:eastAsia="ru-RU"/>
        </w:rPr>
      </w:pPr>
    </w:p>
    <w:p w:rsidR="001D0DE9" w:rsidRPr="005809C4" w:rsidRDefault="001D0DE9" w:rsidP="001D0DE9">
      <w:pPr>
        <w:spacing w:before="240" w:after="0" w:line="240" w:lineRule="auto"/>
        <w:ind w:right="895" w:firstLine="709"/>
        <w:jc w:val="both"/>
        <w:rPr>
          <w:rFonts w:ascii="Times New Roman" w:eastAsia="Times New Roman" w:hAnsi="Times New Roman" w:cs="Times New Roman"/>
          <w:sz w:val="24"/>
          <w:szCs w:val="24"/>
          <w:lang w:eastAsia="ru-RU"/>
        </w:rPr>
      </w:pPr>
      <w:r w:rsidRPr="005809C4">
        <w:rPr>
          <w:rFonts w:ascii="Times New Roman" w:eastAsia="Times New Roman" w:hAnsi="Times New Roman" w:cs="Times New Roman"/>
          <w:bCs/>
          <w:sz w:val="24"/>
          <w:szCs w:val="24"/>
          <w:lang w:eastAsia="ru-RU"/>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1D0DE9" w:rsidRPr="005809C4" w:rsidRDefault="001D0DE9" w:rsidP="001D0DE9">
      <w:pPr>
        <w:spacing w:before="240" w:after="0" w:line="240" w:lineRule="auto"/>
        <w:ind w:firstLine="709"/>
        <w:jc w:val="both"/>
        <w:rPr>
          <w:rFonts w:ascii="Times New Roman" w:eastAsia="Times New Roman" w:hAnsi="Times New Roman" w:cs="Times New Roman"/>
          <w:sz w:val="24"/>
          <w:szCs w:val="24"/>
          <w:lang w:eastAsia="ru-RU"/>
        </w:rPr>
      </w:pPr>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1299"/>
        <w:gridCol w:w="2450"/>
        <w:gridCol w:w="2263"/>
        <w:gridCol w:w="2079"/>
        <w:gridCol w:w="18"/>
      </w:tblGrid>
      <w:tr w:rsidR="001D0DE9" w:rsidRPr="005809C4" w:rsidTr="00D044D9">
        <w:trPr>
          <w:gridAfter w:val="1"/>
          <w:wAfter w:w="18" w:type="dxa"/>
          <w:jc w:val="center"/>
        </w:trPr>
        <w:tc>
          <w:tcPr>
            <w:tcW w:w="2114" w:type="dxa"/>
            <w:vMerge w:val="restart"/>
            <w:vAlign w:val="center"/>
          </w:tcPr>
          <w:p w:rsidR="001D0DE9" w:rsidRPr="005809C4" w:rsidRDefault="001D0DE9" w:rsidP="00D044D9">
            <w:pPr>
              <w:keepNext/>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Расходы за счет иных источников на цели реализации подпрограммы оцениваются в размере 33064,0 тыс. рублей, в том числе по годам реализации муниципальной программы: Годы реализации</w:t>
            </w:r>
          </w:p>
        </w:tc>
        <w:tc>
          <w:tcPr>
            <w:tcW w:w="1299" w:type="dxa"/>
            <w:vMerge w:val="restart"/>
            <w:vAlign w:val="center"/>
          </w:tcPr>
          <w:p w:rsidR="001D0DE9" w:rsidRPr="005809C4" w:rsidRDefault="001D0DE9" w:rsidP="00D044D9">
            <w:pPr>
              <w:keepNext/>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Всего</w:t>
            </w:r>
          </w:p>
        </w:tc>
        <w:tc>
          <w:tcPr>
            <w:tcW w:w="6792" w:type="dxa"/>
            <w:gridSpan w:val="3"/>
            <w:vAlign w:val="center"/>
          </w:tcPr>
          <w:p w:rsidR="001D0DE9" w:rsidRPr="005809C4" w:rsidRDefault="001D0DE9" w:rsidP="00D044D9">
            <w:pPr>
              <w:keepNext/>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в том числе</w:t>
            </w:r>
          </w:p>
        </w:tc>
      </w:tr>
      <w:tr w:rsidR="001D0DE9" w:rsidRPr="005809C4" w:rsidTr="00D044D9">
        <w:trPr>
          <w:gridAfter w:val="1"/>
          <w:wAfter w:w="18" w:type="dxa"/>
          <w:jc w:val="center"/>
        </w:trPr>
        <w:tc>
          <w:tcPr>
            <w:tcW w:w="0" w:type="auto"/>
            <w:vMerge/>
            <w:vAlign w:val="center"/>
          </w:tcPr>
          <w:p w:rsidR="001D0DE9" w:rsidRPr="005809C4" w:rsidRDefault="001D0DE9" w:rsidP="00D044D9">
            <w:pPr>
              <w:spacing w:before="240" w:after="0" w:line="240" w:lineRule="auto"/>
              <w:jc w:val="center"/>
              <w:rPr>
                <w:rFonts w:ascii="Times New Roman" w:eastAsia="Times New Roman" w:hAnsi="Times New Roman" w:cs="Times New Roman"/>
                <w:bCs/>
                <w:sz w:val="24"/>
                <w:szCs w:val="24"/>
                <w:lang w:eastAsia="ru-RU"/>
              </w:rPr>
            </w:pPr>
          </w:p>
        </w:tc>
        <w:tc>
          <w:tcPr>
            <w:tcW w:w="0" w:type="auto"/>
            <w:vMerge/>
            <w:vAlign w:val="center"/>
          </w:tcPr>
          <w:p w:rsidR="001D0DE9" w:rsidRPr="005809C4" w:rsidRDefault="001D0DE9" w:rsidP="00D044D9">
            <w:pPr>
              <w:spacing w:before="240" w:after="0" w:line="240" w:lineRule="auto"/>
              <w:jc w:val="center"/>
              <w:rPr>
                <w:rFonts w:ascii="Times New Roman" w:eastAsia="Times New Roman" w:hAnsi="Times New Roman" w:cs="Times New Roman"/>
                <w:bCs/>
                <w:sz w:val="24"/>
                <w:szCs w:val="24"/>
                <w:lang w:eastAsia="ru-RU"/>
              </w:rPr>
            </w:pPr>
          </w:p>
        </w:tc>
        <w:tc>
          <w:tcPr>
            <w:tcW w:w="2450" w:type="dxa"/>
            <w:vAlign w:val="center"/>
          </w:tcPr>
          <w:p w:rsidR="001D0DE9" w:rsidRPr="005809C4" w:rsidRDefault="001D0DE9" w:rsidP="00D044D9">
            <w:pPr>
              <w:keepNext/>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Доходы от оказания платных услуг муниципальными дошкольными образовательными учреждениями</w:t>
            </w:r>
          </w:p>
        </w:tc>
        <w:tc>
          <w:tcPr>
            <w:tcW w:w="2263" w:type="dxa"/>
            <w:vAlign w:val="center"/>
          </w:tcPr>
          <w:p w:rsidR="001D0DE9" w:rsidRPr="005809C4" w:rsidRDefault="001D0DE9" w:rsidP="00D044D9">
            <w:pPr>
              <w:keepNext/>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Родительская плата за содержание детей в дошкольных образовательных учреждениях</w:t>
            </w:r>
          </w:p>
        </w:tc>
        <w:tc>
          <w:tcPr>
            <w:tcW w:w="2079" w:type="dxa"/>
          </w:tcPr>
          <w:p w:rsidR="001D0DE9" w:rsidRPr="005809C4" w:rsidRDefault="001D0DE9" w:rsidP="00D044D9">
            <w:pPr>
              <w:keepNext/>
              <w:autoSpaceDE w:val="0"/>
              <w:autoSpaceDN w:val="0"/>
              <w:adjustRightInd w:val="0"/>
              <w:spacing w:before="240" w:after="0" w:line="240" w:lineRule="auto"/>
              <w:ind w:right="276"/>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Гранты на реализацию программ (проектов) в сфере дошкольного образования</w:t>
            </w: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2015 г.</w:t>
            </w:r>
          </w:p>
        </w:tc>
        <w:tc>
          <w:tcPr>
            <w:tcW w:w="1299"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3074,0</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3074,0</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2016 г.</w:t>
            </w:r>
          </w:p>
        </w:tc>
        <w:tc>
          <w:tcPr>
            <w:tcW w:w="1299"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3010,0</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3010,0</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lastRenderedPageBreak/>
              <w:t>2017 г.</w:t>
            </w:r>
          </w:p>
        </w:tc>
        <w:tc>
          <w:tcPr>
            <w:tcW w:w="1299"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2471,0</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2471,0</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2018 г.</w:t>
            </w:r>
          </w:p>
        </w:tc>
        <w:tc>
          <w:tcPr>
            <w:tcW w:w="1299"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2881,0</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2881,0</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2019 г.</w:t>
            </w:r>
          </w:p>
        </w:tc>
        <w:tc>
          <w:tcPr>
            <w:tcW w:w="1299"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2020 г.</w:t>
            </w:r>
          </w:p>
        </w:tc>
        <w:tc>
          <w:tcPr>
            <w:tcW w:w="1299"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2998,1</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2998,1</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2021 г.</w:t>
            </w:r>
          </w:p>
        </w:tc>
        <w:tc>
          <w:tcPr>
            <w:tcW w:w="1299" w:type="dxa"/>
          </w:tcPr>
          <w:p w:rsidR="001D0DE9" w:rsidRPr="005809C4" w:rsidRDefault="001D0DE9" w:rsidP="00D044D9">
            <w:pPr>
              <w:spacing w:before="240" w:after="0" w:line="240" w:lineRule="auto"/>
              <w:jc w:val="center"/>
              <w:rPr>
                <w:rFonts w:ascii="Calibri" w:eastAsia="Calibri" w:hAnsi="Calibri"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tcPr>
          <w:p w:rsidR="001D0DE9" w:rsidRPr="005809C4" w:rsidRDefault="001D0DE9" w:rsidP="00D044D9">
            <w:pPr>
              <w:spacing w:before="240" w:after="0" w:line="240" w:lineRule="auto"/>
              <w:jc w:val="center"/>
              <w:rPr>
                <w:rFonts w:ascii="Calibri" w:eastAsia="Calibri" w:hAnsi="Calibri"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2022 г.</w:t>
            </w:r>
          </w:p>
        </w:tc>
        <w:tc>
          <w:tcPr>
            <w:tcW w:w="1299" w:type="dxa"/>
          </w:tcPr>
          <w:p w:rsidR="001D0DE9" w:rsidRPr="005809C4" w:rsidRDefault="001D0DE9" w:rsidP="00D044D9">
            <w:pPr>
              <w:spacing w:before="240" w:after="0" w:line="240" w:lineRule="auto"/>
              <w:jc w:val="center"/>
              <w:rPr>
                <w:rFonts w:ascii="Calibri" w:eastAsia="Calibri" w:hAnsi="Calibri" w:cs="Times New Roman"/>
                <w:bCs/>
                <w:sz w:val="24"/>
                <w:szCs w:val="24"/>
                <w:lang w:eastAsia="ru-RU"/>
              </w:rPr>
            </w:pPr>
            <w:r w:rsidRPr="005809C4">
              <w:rPr>
                <w:rFonts w:ascii="Times New Roman" w:eastAsia="Times New Roman" w:hAnsi="Times New Roman" w:cs="Times New Roman"/>
                <w:bCs/>
                <w:sz w:val="24"/>
                <w:szCs w:val="24"/>
                <w:lang w:eastAsia="ru-RU"/>
              </w:rPr>
              <w:t>2390,0</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tcPr>
          <w:p w:rsidR="001D0DE9" w:rsidRPr="005809C4" w:rsidRDefault="001D0DE9" w:rsidP="00D044D9">
            <w:pPr>
              <w:spacing w:before="240" w:after="0" w:line="240" w:lineRule="auto"/>
              <w:jc w:val="center"/>
              <w:rPr>
                <w:rFonts w:ascii="Calibri" w:eastAsia="Calibri" w:hAnsi="Calibri" w:cs="Times New Roman"/>
                <w:bCs/>
                <w:sz w:val="24"/>
                <w:szCs w:val="24"/>
                <w:lang w:eastAsia="ru-RU"/>
              </w:rPr>
            </w:pPr>
            <w:r w:rsidRPr="005809C4">
              <w:rPr>
                <w:rFonts w:ascii="Times New Roman" w:eastAsia="Times New Roman" w:hAnsi="Times New Roman" w:cs="Times New Roman"/>
                <w:bCs/>
                <w:sz w:val="24"/>
                <w:szCs w:val="24"/>
                <w:lang w:eastAsia="ru-RU"/>
              </w:rPr>
              <w:t>2390,0</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2023 г.</w:t>
            </w:r>
          </w:p>
        </w:tc>
        <w:tc>
          <w:tcPr>
            <w:tcW w:w="1299" w:type="dxa"/>
          </w:tcPr>
          <w:p w:rsidR="001D0DE9" w:rsidRPr="005809C4" w:rsidRDefault="001D0DE9" w:rsidP="00D044D9">
            <w:pPr>
              <w:spacing w:before="240" w:after="0" w:line="240" w:lineRule="auto"/>
              <w:jc w:val="center"/>
              <w:rPr>
                <w:rFonts w:ascii="Calibri" w:eastAsia="Calibri" w:hAnsi="Calibri"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tcPr>
          <w:p w:rsidR="001D0DE9" w:rsidRPr="005809C4" w:rsidRDefault="001D0DE9" w:rsidP="00D044D9">
            <w:pPr>
              <w:spacing w:before="240" w:after="0" w:line="240" w:lineRule="auto"/>
              <w:jc w:val="center"/>
              <w:rPr>
                <w:rFonts w:ascii="Calibri" w:eastAsia="Calibri" w:hAnsi="Calibri"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2024 г.</w:t>
            </w:r>
          </w:p>
        </w:tc>
        <w:tc>
          <w:tcPr>
            <w:tcW w:w="1299" w:type="dxa"/>
          </w:tcPr>
          <w:p w:rsidR="001D0DE9" w:rsidRPr="005809C4" w:rsidRDefault="001D0DE9" w:rsidP="00D044D9">
            <w:pPr>
              <w:spacing w:before="240" w:after="0" w:line="240" w:lineRule="auto"/>
              <w:jc w:val="center"/>
              <w:rPr>
                <w:rFonts w:ascii="Calibri" w:eastAsia="Calibri" w:hAnsi="Calibri"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tcPr>
          <w:p w:rsidR="001D0DE9" w:rsidRPr="005809C4" w:rsidRDefault="001D0DE9" w:rsidP="00D044D9">
            <w:pPr>
              <w:spacing w:before="240" w:after="0" w:line="240" w:lineRule="auto"/>
              <w:jc w:val="center"/>
              <w:rPr>
                <w:rFonts w:ascii="Calibri" w:eastAsia="Calibri" w:hAnsi="Calibri"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2025 г.</w:t>
            </w:r>
          </w:p>
        </w:tc>
        <w:tc>
          <w:tcPr>
            <w:tcW w:w="1299" w:type="dxa"/>
          </w:tcPr>
          <w:p w:rsidR="001D0DE9" w:rsidRPr="005809C4" w:rsidRDefault="001D0DE9" w:rsidP="00D044D9">
            <w:pPr>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tcPr>
          <w:p w:rsidR="001D0DE9" w:rsidRPr="005809C4" w:rsidRDefault="001D0DE9" w:rsidP="00D044D9">
            <w:pPr>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2026 г.</w:t>
            </w:r>
          </w:p>
        </w:tc>
        <w:tc>
          <w:tcPr>
            <w:tcW w:w="1299" w:type="dxa"/>
          </w:tcPr>
          <w:p w:rsidR="001D0DE9" w:rsidRPr="005809C4" w:rsidRDefault="001D0DE9" w:rsidP="00D044D9">
            <w:pPr>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tcPr>
          <w:p w:rsidR="001D0DE9" w:rsidRPr="005809C4" w:rsidRDefault="001D0DE9" w:rsidP="00D044D9">
            <w:pPr>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3064,0</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r w:rsidR="001D0DE9" w:rsidRPr="005809C4" w:rsidTr="00D044D9">
        <w:trPr>
          <w:jc w:val="center"/>
        </w:trPr>
        <w:tc>
          <w:tcPr>
            <w:tcW w:w="2114" w:type="dxa"/>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 2015-2026</w:t>
            </w:r>
            <w:r w:rsidRPr="005809C4">
              <w:rPr>
                <w:rFonts w:ascii="Times New Roman" w:eastAsia="Times New Roman" w:hAnsi="Times New Roman" w:cs="Times New Roman"/>
                <w:bCs/>
                <w:sz w:val="24"/>
                <w:szCs w:val="24"/>
                <w:lang w:eastAsia="ru-RU"/>
              </w:rPr>
              <w:t xml:space="preserve"> гг.</w:t>
            </w:r>
          </w:p>
        </w:tc>
        <w:tc>
          <w:tcPr>
            <w:tcW w:w="1299"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35208,1</w:t>
            </w:r>
          </w:p>
        </w:tc>
        <w:tc>
          <w:tcPr>
            <w:tcW w:w="2450"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c>
          <w:tcPr>
            <w:tcW w:w="2263" w:type="dxa"/>
            <w:vAlign w:val="center"/>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35208,1</w:t>
            </w:r>
          </w:p>
        </w:tc>
        <w:tc>
          <w:tcPr>
            <w:tcW w:w="2097" w:type="dxa"/>
            <w:gridSpan w:val="2"/>
          </w:tcPr>
          <w:p w:rsidR="001D0DE9" w:rsidRPr="005809C4" w:rsidRDefault="001D0DE9" w:rsidP="00D044D9">
            <w:pPr>
              <w:autoSpaceDE w:val="0"/>
              <w:autoSpaceDN w:val="0"/>
              <w:adjustRightInd w:val="0"/>
              <w:spacing w:before="240" w:after="0" w:line="240" w:lineRule="auto"/>
              <w:jc w:val="center"/>
              <w:rPr>
                <w:rFonts w:ascii="Times New Roman" w:eastAsia="Times New Roman" w:hAnsi="Times New Roman" w:cs="Times New Roman"/>
                <w:bCs/>
                <w:sz w:val="24"/>
                <w:szCs w:val="24"/>
                <w:lang w:eastAsia="ru-RU"/>
              </w:rPr>
            </w:pPr>
          </w:p>
        </w:tc>
      </w:tr>
    </w:tbl>
    <w:p w:rsidR="001D0DE9" w:rsidRPr="005809C4" w:rsidRDefault="001D0DE9" w:rsidP="001D0DE9">
      <w:pPr>
        <w:spacing w:before="240" w:after="0" w:line="240" w:lineRule="auto"/>
        <w:ind w:firstLine="709"/>
        <w:jc w:val="both"/>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Сюмсинского района представлено в приложении 5 к муниципальной программе.</w:t>
      </w:r>
    </w:p>
    <w:p w:rsidR="001D0DE9" w:rsidRDefault="001D0DE9" w:rsidP="001D0DE9">
      <w:pPr>
        <w:spacing w:before="240" w:after="0" w:line="240" w:lineRule="auto"/>
        <w:ind w:firstLine="709"/>
        <w:jc w:val="both"/>
        <w:rPr>
          <w:rFonts w:ascii="Times New Roman" w:eastAsia="Times New Roman" w:hAnsi="Times New Roman" w:cs="Times New Roman"/>
          <w:bCs/>
          <w:sz w:val="24"/>
          <w:szCs w:val="24"/>
          <w:lang w:eastAsia="ru-RU"/>
        </w:rPr>
      </w:pPr>
      <w:r w:rsidRPr="005809C4">
        <w:rPr>
          <w:rFonts w:ascii="Times New Roman" w:eastAsia="Times New Roman" w:hAnsi="Times New Roman" w:cs="Times New Roman"/>
          <w:bCs/>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roofErr w:type="gramStart"/>
      <w:r w:rsidRPr="005809C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roofErr w:type="gramEnd"/>
    </w:p>
    <w:p w:rsidR="002D79D8" w:rsidRDefault="002D79D8"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1.10. Риски и меры по управлению рисками</w:t>
      </w:r>
    </w:p>
    <w:p w:rsidR="00F916DD" w:rsidRPr="00F916DD" w:rsidRDefault="00F916DD" w:rsidP="00F916DD">
      <w:pPr>
        <w:numPr>
          <w:ilvl w:val="0"/>
          <w:numId w:val="18"/>
        </w:numPr>
        <w:shd w:val="clear" w:color="auto" w:fill="FFFFFF"/>
        <w:tabs>
          <w:tab w:val="left" w:pos="1134"/>
        </w:tabs>
        <w:spacing w:before="240" w:after="0" w:line="240" w:lineRule="auto"/>
        <w:ind w:left="0" w:right="-2"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Финансовые риски </w:t>
      </w:r>
    </w:p>
    <w:p w:rsidR="00F916DD" w:rsidRPr="00F916DD" w:rsidRDefault="00F916DD" w:rsidP="00F916DD">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916DD">
        <w:rPr>
          <w:rFonts w:ascii="Times New Roman" w:eastAsia="Times New Roman" w:hAnsi="Times New Roman" w:cs="Times New Roman"/>
          <w:bCs/>
          <w:sz w:val="24"/>
          <w:szCs w:val="24"/>
          <w:lang w:eastAsia="ru-RU"/>
        </w:rPr>
        <w:t>дств в х</w:t>
      </w:r>
      <w:proofErr w:type="gramEnd"/>
      <w:r w:rsidRPr="00F916DD">
        <w:rPr>
          <w:rFonts w:ascii="Times New Roman" w:eastAsia="Times New Roman" w:hAnsi="Times New Roman" w:cs="Times New Roman"/>
          <w:bCs/>
          <w:sz w:val="24"/>
          <w:szCs w:val="24"/>
          <w:lang w:eastAsia="ru-RU"/>
        </w:rPr>
        <w:t>оде реализации мероприятий подпрограммы. Для управления риском:</w:t>
      </w:r>
    </w:p>
    <w:p w:rsidR="00F916DD" w:rsidRPr="00F916DD" w:rsidRDefault="00F916DD" w:rsidP="00F916DD">
      <w:pPr>
        <w:numPr>
          <w:ilvl w:val="0"/>
          <w:numId w:val="6"/>
        </w:numPr>
        <w:shd w:val="clear" w:color="auto" w:fill="FFFFFF"/>
        <w:tabs>
          <w:tab w:val="left" w:pos="993"/>
        </w:tabs>
        <w:spacing w:before="240" w:after="0" w:line="240" w:lineRule="auto"/>
        <w:ind w:left="0" w:right="-2"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требуемые объемы бюджетного финансирования обосновываются в рамках бюджетного цикла;</w:t>
      </w:r>
    </w:p>
    <w:p w:rsidR="00F916DD" w:rsidRPr="00F916DD" w:rsidRDefault="00F916DD" w:rsidP="00F916DD">
      <w:pPr>
        <w:numPr>
          <w:ilvl w:val="0"/>
          <w:numId w:val="6"/>
        </w:numPr>
        <w:shd w:val="clear" w:color="auto" w:fill="FFFFFF"/>
        <w:tabs>
          <w:tab w:val="left" w:pos="993"/>
        </w:tabs>
        <w:spacing w:before="240" w:after="0" w:line="240" w:lineRule="auto"/>
        <w:ind w:left="0" w:right="-2"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916DD">
        <w:rPr>
          <w:rFonts w:ascii="Times New Roman" w:eastAsia="Times New Roman" w:hAnsi="Times New Roman" w:cs="Times New Roman"/>
          <w:bCs/>
          <w:sz w:val="24"/>
          <w:szCs w:val="24"/>
          <w:lang w:eastAsia="ru-RU"/>
        </w:rPr>
        <w:t>контроль за</w:t>
      </w:r>
      <w:proofErr w:type="gramEnd"/>
      <w:r w:rsidRPr="00F916DD">
        <w:rPr>
          <w:rFonts w:ascii="Times New Roman" w:eastAsia="Times New Roman" w:hAnsi="Times New Roman" w:cs="Times New Roman"/>
          <w:bCs/>
          <w:sz w:val="24"/>
          <w:szCs w:val="24"/>
          <w:lang w:eastAsia="ru-RU"/>
        </w:rPr>
        <w:t xml:space="preserve"> их выполнением. </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Решение вопросов, связанных с капитальным строительством и реконструкцией объектов дошкольного образования, будет осуществляться во взаимодействии с органами государственной власти Удмуртской Республики.</w:t>
      </w:r>
    </w:p>
    <w:p w:rsidR="00F916DD" w:rsidRPr="00F916DD" w:rsidRDefault="00F916DD" w:rsidP="00F916DD">
      <w:pPr>
        <w:numPr>
          <w:ilvl w:val="0"/>
          <w:numId w:val="18"/>
        </w:numPr>
        <w:shd w:val="clear" w:color="auto" w:fill="FFFFFF"/>
        <w:tabs>
          <w:tab w:val="left" w:pos="1134"/>
        </w:tabs>
        <w:spacing w:before="240" w:after="0" w:line="240" w:lineRule="auto"/>
        <w:ind w:left="0" w:right="-2"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Правовые риски</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w:t>
      </w:r>
      <w:r w:rsidRPr="00F916DD">
        <w:rPr>
          <w:rFonts w:ascii="Times New Roman" w:eastAsia="Times New Roman" w:hAnsi="Times New Roman" w:cs="Times New Roman"/>
          <w:bCs/>
          <w:sz w:val="24"/>
          <w:szCs w:val="24"/>
          <w:lang w:eastAsia="ru-RU"/>
        </w:rPr>
        <w:lastRenderedPageBreak/>
        <w:t>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F916DD" w:rsidRPr="00F916DD" w:rsidRDefault="00F916DD" w:rsidP="00F916DD">
      <w:pPr>
        <w:keepNext/>
        <w:numPr>
          <w:ilvl w:val="0"/>
          <w:numId w:val="18"/>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Природные или техногенные чрезвычайные ситуации </w:t>
      </w:r>
    </w:p>
    <w:p w:rsidR="00F916DD" w:rsidRPr="00F916DD" w:rsidRDefault="00F916DD" w:rsidP="00F916D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дошкольные образовательные организации оснащаются системами автоматической пожарной сигнализации и «тревожными» кнопками.</w:t>
      </w:r>
      <w:r w:rsidR="002D79D8">
        <w:rPr>
          <w:rFonts w:ascii="Times New Roman" w:eastAsia="Times New Roman" w:hAnsi="Times New Roman" w:cs="Times New Roman"/>
          <w:bCs/>
          <w:sz w:val="24"/>
          <w:szCs w:val="24"/>
          <w:lang w:eastAsia="ru-RU"/>
        </w:rPr>
        <w:t xml:space="preserve"> </w:t>
      </w:r>
      <w:r w:rsidRPr="00F916DD">
        <w:rPr>
          <w:rFonts w:ascii="Times New Roman" w:eastAsia="Times New Roman" w:hAnsi="Times New Roman" w:cs="Times New Roman"/>
          <w:bCs/>
          <w:sz w:val="24"/>
          <w:szCs w:val="24"/>
          <w:lang w:eastAsia="ru-RU"/>
        </w:rPr>
        <w:t>В муниципальных дошкольных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F916DD" w:rsidRPr="00F916DD" w:rsidRDefault="00F916DD" w:rsidP="00F916DD">
      <w:pPr>
        <w:numPr>
          <w:ilvl w:val="0"/>
          <w:numId w:val="18"/>
        </w:numPr>
        <w:shd w:val="clear" w:color="auto" w:fill="FFFFFF"/>
        <w:tabs>
          <w:tab w:val="left" w:pos="1134"/>
        </w:tabs>
        <w:spacing w:before="240" w:after="0" w:line="240" w:lineRule="auto"/>
        <w:ind w:left="0" w:right="-2"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Социально-психологические риски </w:t>
      </w:r>
    </w:p>
    <w:p w:rsidR="00F916DD" w:rsidRPr="00F916DD" w:rsidRDefault="00F916DD" w:rsidP="00F91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F916DD" w:rsidRPr="00F916DD" w:rsidRDefault="00F916DD" w:rsidP="00F916DD">
      <w:pPr>
        <w:numPr>
          <w:ilvl w:val="0"/>
          <w:numId w:val="18"/>
        </w:numPr>
        <w:shd w:val="clear" w:color="auto" w:fill="FFFFFF"/>
        <w:tabs>
          <w:tab w:val="left" w:pos="1134"/>
        </w:tabs>
        <w:spacing w:before="240" w:after="0" w:line="240" w:lineRule="auto"/>
        <w:ind w:left="0" w:right="-2"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Кадровые риски</w:t>
      </w:r>
    </w:p>
    <w:p w:rsidR="00F916DD" w:rsidRPr="00F916DD" w:rsidRDefault="00F916DD" w:rsidP="00F916DD">
      <w:pPr>
        <w:shd w:val="clear" w:color="auto" w:fill="FFFFFF"/>
        <w:spacing w:after="0" w:line="240" w:lineRule="auto"/>
        <w:ind w:right="-2"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F916DD" w:rsidRPr="00F916DD" w:rsidRDefault="00F916DD" w:rsidP="00F916DD">
      <w:pPr>
        <w:shd w:val="clear" w:color="auto" w:fill="FFFFFF"/>
        <w:spacing w:after="0" w:line="240" w:lineRule="auto"/>
        <w:ind w:right="-2" w:firstLine="709"/>
        <w:jc w:val="both"/>
        <w:rPr>
          <w:rFonts w:ascii="Arial" w:eastAsia="Calibri" w:hAnsi="Arial" w:cs="Arial"/>
          <w:sz w:val="20"/>
          <w:szCs w:val="20"/>
        </w:rPr>
      </w:pPr>
    </w:p>
    <w:p w:rsidR="00F916DD" w:rsidRPr="00F916DD" w:rsidRDefault="00F916DD" w:rsidP="00F916D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 xml:space="preserve">1.11. Конечные результаты и оценка эффективности </w:t>
      </w:r>
    </w:p>
    <w:p w:rsidR="00F916DD" w:rsidRPr="00F916DD" w:rsidRDefault="00F916DD" w:rsidP="00F916D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F916DD" w:rsidRPr="00F916DD" w:rsidRDefault="00F916DD" w:rsidP="00F916DD">
      <w:pPr>
        <w:numPr>
          <w:ilvl w:val="0"/>
          <w:numId w:val="19"/>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color w:val="000000"/>
          <w:sz w:val="24"/>
          <w:szCs w:val="24"/>
          <w:lang w:eastAsia="ru-RU"/>
        </w:rPr>
      </w:pPr>
      <w:r w:rsidRPr="00F916DD">
        <w:rPr>
          <w:rFonts w:ascii="Times New Roman" w:eastAsia="Times New Roman" w:hAnsi="Times New Roman" w:cs="Times New Roman"/>
          <w:bCs/>
          <w:sz w:val="24"/>
          <w:szCs w:val="24"/>
          <w:lang w:eastAsia="ru-RU"/>
        </w:rPr>
        <w:t xml:space="preserve">обеспечение для всех детей в возрасте от 3 до 7 лет возможности получать услуги дошкольного образования, в том числе за счет развития </w:t>
      </w:r>
      <w:r w:rsidRPr="00F916DD">
        <w:rPr>
          <w:rFonts w:ascii="Times New Roman" w:eastAsia="Times New Roman" w:hAnsi="Times New Roman" w:cs="Times New Roman"/>
          <w:bCs/>
          <w:color w:val="000000"/>
          <w:sz w:val="24"/>
          <w:szCs w:val="24"/>
          <w:lang w:eastAsia="ru-RU"/>
        </w:rPr>
        <w:t>негосударственного сектора;</w:t>
      </w:r>
    </w:p>
    <w:p w:rsidR="00F916DD" w:rsidRPr="00F916DD" w:rsidRDefault="00F916DD" w:rsidP="00F916DD">
      <w:pPr>
        <w:numPr>
          <w:ilvl w:val="0"/>
          <w:numId w:val="19"/>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стандартов дошкольного образования, развития системы обратной связи с потребителями услуг дошкольного образования;</w:t>
      </w:r>
    </w:p>
    <w:p w:rsidR="00F916DD" w:rsidRPr="00F916DD" w:rsidRDefault="00F916DD" w:rsidP="00F916DD">
      <w:pPr>
        <w:numPr>
          <w:ilvl w:val="0"/>
          <w:numId w:val="19"/>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обновление кадрового состава и привлечение молодых талантливых педагогов для работы в дошкольных 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 педагогов.</w:t>
      </w:r>
    </w:p>
    <w:p w:rsidR="00F916DD" w:rsidRPr="00F916DD" w:rsidRDefault="00F916DD" w:rsidP="00F916D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B64797" w:rsidRPr="00B64797" w:rsidRDefault="00B64797" w:rsidP="00B64797">
      <w:pPr>
        <w:rPr>
          <w:rFonts w:ascii="Times New Roman" w:eastAsia="Times New Roman" w:hAnsi="Times New Roman" w:cs="Times New Roman"/>
          <w:b/>
          <w:bCs/>
          <w:sz w:val="24"/>
          <w:szCs w:val="24"/>
          <w:lang w:eastAsia="ru-RU"/>
        </w:rPr>
      </w:pPr>
    </w:p>
    <w:p w:rsidR="00B64797" w:rsidRPr="00B64797" w:rsidRDefault="00B64797" w:rsidP="00B64797">
      <w:pPr>
        <w:keepNext/>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64797">
        <w:rPr>
          <w:rFonts w:ascii="Times New Roman" w:eastAsia="Times New Roman" w:hAnsi="Times New Roman" w:cs="Times New Roman"/>
          <w:b/>
          <w:bCs/>
          <w:sz w:val="26"/>
          <w:szCs w:val="26"/>
          <w:lang w:eastAsia="ru-RU"/>
        </w:rPr>
        <w:t>1.2. Подпрограмма «Развитие общего образования»</w:t>
      </w:r>
    </w:p>
    <w:p w:rsidR="00B64797" w:rsidRPr="00B64797" w:rsidRDefault="00B64797" w:rsidP="00B64797">
      <w:pPr>
        <w:keepNext/>
        <w:autoSpaceDE w:val="0"/>
        <w:autoSpaceDN w:val="0"/>
        <w:adjustRightInd w:val="0"/>
        <w:spacing w:before="360" w:after="240" w:line="240" w:lineRule="auto"/>
        <w:ind w:right="-85"/>
        <w:jc w:val="center"/>
        <w:rPr>
          <w:rFonts w:ascii="Times New Roman" w:eastAsia="Times New Roman" w:hAnsi="Times New Roman" w:cs="Times New Roman"/>
          <w:b/>
          <w:sz w:val="24"/>
          <w:szCs w:val="24"/>
          <w:lang w:eastAsia="ru-RU"/>
        </w:rPr>
      </w:pPr>
      <w:r w:rsidRPr="00B64797">
        <w:rPr>
          <w:rFonts w:ascii="Times New Roman" w:eastAsia="Times New Roman" w:hAnsi="Times New Roman" w:cs="Times New Roman"/>
          <w:b/>
          <w:sz w:val="24"/>
          <w:szCs w:val="24"/>
          <w:lang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762"/>
      </w:tblGrid>
      <w:tr w:rsidR="00F916DD" w:rsidRPr="00F916DD" w:rsidTr="002D79D8">
        <w:tc>
          <w:tcPr>
            <w:tcW w:w="1809" w:type="dxa"/>
          </w:tcPr>
          <w:p w:rsidR="00F916DD" w:rsidRPr="002D79D8" w:rsidRDefault="00F916DD" w:rsidP="002D79D8">
            <w:pPr>
              <w:autoSpaceDE w:val="0"/>
              <w:autoSpaceDN w:val="0"/>
              <w:adjustRightInd w:val="0"/>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Наименование подпрограммы</w:t>
            </w:r>
          </w:p>
        </w:tc>
        <w:tc>
          <w:tcPr>
            <w:tcW w:w="7762" w:type="dxa"/>
          </w:tcPr>
          <w:p w:rsidR="00F916DD" w:rsidRPr="002D79D8" w:rsidRDefault="00F916DD" w:rsidP="002D79D8">
            <w:pPr>
              <w:autoSpaceDE w:val="0"/>
              <w:autoSpaceDN w:val="0"/>
              <w:adjustRightInd w:val="0"/>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Развитие общего образования</w:t>
            </w:r>
          </w:p>
        </w:tc>
      </w:tr>
      <w:tr w:rsidR="00F916DD" w:rsidRPr="00F916DD" w:rsidTr="002D79D8">
        <w:tc>
          <w:tcPr>
            <w:tcW w:w="1809"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lastRenderedPageBreak/>
              <w:t>Координатор</w:t>
            </w:r>
          </w:p>
        </w:tc>
        <w:tc>
          <w:tcPr>
            <w:tcW w:w="7762"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Заместитель главы Администрации  Сюмсинского района</w:t>
            </w:r>
          </w:p>
        </w:tc>
      </w:tr>
      <w:tr w:rsidR="00F916DD" w:rsidRPr="00F916DD" w:rsidTr="002D79D8">
        <w:tc>
          <w:tcPr>
            <w:tcW w:w="1809"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2D79D8">
              <w:rPr>
                <w:rFonts w:ascii="Times New Roman" w:eastAsia="Times New Roman" w:hAnsi="Times New Roman" w:cs="Times New Roman"/>
                <w:bCs/>
                <w:lang w:eastAsia="ru-RU"/>
              </w:rPr>
              <w:t xml:space="preserve">Ответственный исполнитель </w:t>
            </w:r>
          </w:p>
        </w:tc>
        <w:tc>
          <w:tcPr>
            <w:tcW w:w="7762"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Управление образования Администрации муниципального образования «Муниципальный округ Сюмсинский район</w:t>
            </w:r>
            <w:r w:rsidRPr="002D79D8">
              <w:rPr>
                <w:rFonts w:ascii="Times New Roman" w:eastAsia="Times New Roman" w:hAnsi="Times New Roman" w:cs="Times New Roman"/>
                <w:color w:val="000000"/>
                <w:lang w:eastAsia="ru-RU"/>
              </w:rPr>
              <w:t xml:space="preserve"> Удмуртской Республики</w:t>
            </w:r>
            <w:r w:rsidRPr="002D79D8">
              <w:rPr>
                <w:rFonts w:ascii="Times New Roman" w:eastAsia="Times New Roman" w:hAnsi="Times New Roman" w:cs="Times New Roman"/>
                <w:bCs/>
                <w:lang w:eastAsia="ru-RU"/>
              </w:rPr>
              <w:t>»</w:t>
            </w:r>
          </w:p>
        </w:tc>
      </w:tr>
      <w:tr w:rsidR="00F916DD" w:rsidRPr="00F916DD" w:rsidTr="002D79D8">
        <w:tc>
          <w:tcPr>
            <w:tcW w:w="1809"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2D79D8">
              <w:rPr>
                <w:rFonts w:ascii="Times New Roman" w:eastAsia="Times New Roman" w:hAnsi="Times New Roman" w:cs="Times New Roman"/>
                <w:bCs/>
                <w:lang w:eastAsia="ru-RU"/>
              </w:rPr>
              <w:t xml:space="preserve">Соисполнители </w:t>
            </w:r>
          </w:p>
        </w:tc>
        <w:tc>
          <w:tcPr>
            <w:tcW w:w="7762"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Администрация муниципального образования «Муниципальный округ Сюмсинский район</w:t>
            </w:r>
            <w:r w:rsidRPr="002D79D8">
              <w:rPr>
                <w:rFonts w:ascii="Times New Roman" w:eastAsia="Times New Roman" w:hAnsi="Times New Roman" w:cs="Times New Roman"/>
                <w:color w:val="000000"/>
                <w:lang w:eastAsia="ru-RU"/>
              </w:rPr>
              <w:t xml:space="preserve"> Удмуртской Республики</w:t>
            </w:r>
            <w:r w:rsidRPr="002D79D8">
              <w:rPr>
                <w:rFonts w:ascii="Times New Roman" w:eastAsia="Times New Roman" w:hAnsi="Times New Roman" w:cs="Times New Roman"/>
                <w:bCs/>
                <w:lang w:eastAsia="ru-RU"/>
              </w:rPr>
              <w:t>»</w:t>
            </w:r>
          </w:p>
        </w:tc>
      </w:tr>
      <w:tr w:rsidR="00F916DD" w:rsidRPr="00F916DD" w:rsidTr="002D79D8">
        <w:tc>
          <w:tcPr>
            <w:tcW w:w="1809"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2D79D8">
              <w:rPr>
                <w:rFonts w:ascii="Times New Roman" w:eastAsia="Times New Roman" w:hAnsi="Times New Roman" w:cs="Times New Roman"/>
                <w:bCs/>
                <w:lang w:eastAsia="ru-RU"/>
              </w:rPr>
              <w:t>Цель</w:t>
            </w:r>
          </w:p>
        </w:tc>
        <w:tc>
          <w:tcPr>
            <w:tcW w:w="7762"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Организация предоставления и повышение качества общего образования по основным общеобразовательным программам на территории Администрации муниципального образования «Муниципальный округ Сюмсинский район</w:t>
            </w:r>
            <w:r w:rsidRPr="002D79D8">
              <w:rPr>
                <w:rFonts w:ascii="Times New Roman" w:eastAsia="Times New Roman" w:hAnsi="Times New Roman" w:cs="Times New Roman"/>
                <w:color w:val="000000"/>
                <w:lang w:eastAsia="ru-RU"/>
              </w:rPr>
              <w:t xml:space="preserve"> Удмуртской Республики</w:t>
            </w:r>
            <w:r w:rsidRPr="002D79D8">
              <w:rPr>
                <w:rFonts w:ascii="Times New Roman" w:eastAsia="Times New Roman" w:hAnsi="Times New Roman" w:cs="Times New Roman"/>
                <w:bCs/>
                <w:lang w:eastAsia="ru-RU"/>
              </w:rPr>
              <w:t>», обеспечение равного доступа к качественному образованию для всех категорий детей</w:t>
            </w:r>
          </w:p>
        </w:tc>
      </w:tr>
      <w:tr w:rsidR="00F916DD" w:rsidRPr="00F916DD" w:rsidTr="002D79D8">
        <w:tc>
          <w:tcPr>
            <w:tcW w:w="1809"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2D79D8">
              <w:rPr>
                <w:rFonts w:ascii="Times New Roman" w:eastAsia="Times New Roman" w:hAnsi="Times New Roman" w:cs="Times New Roman"/>
                <w:bCs/>
                <w:lang w:eastAsia="ru-RU"/>
              </w:rPr>
              <w:t xml:space="preserve">Задачи </w:t>
            </w:r>
          </w:p>
        </w:tc>
        <w:tc>
          <w:tcPr>
            <w:tcW w:w="7762" w:type="dxa"/>
          </w:tcPr>
          <w:p w:rsidR="00F916DD" w:rsidRPr="002D79D8" w:rsidRDefault="00F916DD" w:rsidP="00F916DD">
            <w:pPr>
              <w:tabs>
                <w:tab w:val="left" w:pos="459"/>
              </w:tabs>
              <w:spacing w:before="60" w:after="60" w:line="240" w:lineRule="auto"/>
              <w:ind w:left="34"/>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F916DD" w:rsidRPr="002D79D8" w:rsidRDefault="00F916DD" w:rsidP="00F916DD">
            <w:pPr>
              <w:tabs>
                <w:tab w:val="left" w:pos="459"/>
              </w:tabs>
              <w:spacing w:before="60" w:after="60" w:line="240" w:lineRule="auto"/>
              <w:ind w:left="34"/>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2) Внедрение федеральных государственных образовательных стандартов общего образования.</w:t>
            </w:r>
          </w:p>
          <w:p w:rsidR="00F916DD" w:rsidRPr="002D79D8" w:rsidRDefault="00F916DD" w:rsidP="00F916DD">
            <w:pPr>
              <w:tabs>
                <w:tab w:val="left" w:pos="459"/>
              </w:tabs>
              <w:spacing w:before="60" w:after="60" w:line="240" w:lineRule="auto"/>
              <w:ind w:left="34"/>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3) Обеспечение современных и безопасных условий для получения общего образования в муниципальных организациях общего образования.</w:t>
            </w:r>
          </w:p>
          <w:p w:rsidR="00F916DD" w:rsidRPr="002D79D8" w:rsidRDefault="00F916DD" w:rsidP="00F916DD">
            <w:pPr>
              <w:tabs>
                <w:tab w:val="left" w:pos="459"/>
              </w:tabs>
              <w:spacing w:before="60" w:after="60" w:line="240" w:lineRule="auto"/>
              <w:ind w:left="34"/>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F916DD" w:rsidRPr="002D79D8" w:rsidRDefault="00F916DD" w:rsidP="00F916DD">
            <w:pPr>
              <w:tabs>
                <w:tab w:val="left" w:pos="459"/>
              </w:tabs>
              <w:spacing w:before="60" w:after="60" w:line="240" w:lineRule="auto"/>
              <w:ind w:left="34"/>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5) Реализация программ, обеспечивающих сохранность здоровья обучающихся и воспитанников в общеобразовательных учреждениях.</w:t>
            </w:r>
          </w:p>
          <w:p w:rsidR="00F916DD" w:rsidRPr="002D79D8" w:rsidRDefault="00F916DD" w:rsidP="00F916DD">
            <w:pPr>
              <w:tabs>
                <w:tab w:val="left" w:pos="459"/>
              </w:tabs>
              <w:spacing w:before="60" w:after="60" w:line="240" w:lineRule="auto"/>
              <w:ind w:left="34"/>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6)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муниципальных общеобразовательных организациях.</w:t>
            </w:r>
          </w:p>
          <w:p w:rsidR="00F916DD" w:rsidRPr="002D79D8" w:rsidRDefault="00F916DD" w:rsidP="00F916DD">
            <w:pPr>
              <w:tabs>
                <w:tab w:val="left" w:pos="459"/>
              </w:tabs>
              <w:spacing w:before="60" w:after="60" w:line="240" w:lineRule="auto"/>
              <w:ind w:left="34"/>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7) Внедрение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деятельности.</w:t>
            </w:r>
          </w:p>
          <w:p w:rsidR="00F916DD" w:rsidRPr="002D79D8" w:rsidRDefault="00F916DD" w:rsidP="00F916DD">
            <w:pPr>
              <w:tabs>
                <w:tab w:val="left" w:pos="459"/>
              </w:tabs>
              <w:spacing w:before="60" w:after="60" w:line="240" w:lineRule="auto"/>
              <w:ind w:left="34"/>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8) Развитие системы обратной связи с потребителями услуг общего образования.</w:t>
            </w:r>
          </w:p>
        </w:tc>
      </w:tr>
      <w:tr w:rsidR="00F916DD" w:rsidRPr="00F916DD" w:rsidTr="002D79D8">
        <w:trPr>
          <w:trHeight w:val="699"/>
        </w:trPr>
        <w:tc>
          <w:tcPr>
            <w:tcW w:w="1809"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
                <w:bCs/>
                <w:lang w:eastAsia="ru-RU"/>
              </w:rPr>
            </w:pPr>
            <w:r w:rsidRPr="002D79D8">
              <w:rPr>
                <w:rFonts w:ascii="Times New Roman" w:eastAsia="Times New Roman" w:hAnsi="Times New Roman" w:cs="Times New Roman"/>
                <w:bCs/>
                <w:lang w:eastAsia="ru-RU"/>
              </w:rPr>
              <w:t xml:space="preserve">Целевые показатели (индикаторы) </w:t>
            </w:r>
          </w:p>
        </w:tc>
        <w:tc>
          <w:tcPr>
            <w:tcW w:w="7762" w:type="dxa"/>
          </w:tcPr>
          <w:p w:rsidR="00F916DD" w:rsidRPr="002D79D8" w:rsidRDefault="002E1B69" w:rsidP="00F916DD">
            <w:pPr>
              <w:tabs>
                <w:tab w:val="left" w:pos="459"/>
              </w:tabs>
              <w:spacing w:before="60" w:after="60" w:line="240" w:lineRule="auto"/>
              <w:ind w:left="34"/>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F916DD" w:rsidRPr="002D79D8">
              <w:rPr>
                <w:rFonts w:ascii="Times New Roman" w:eastAsia="Times New Roman" w:hAnsi="Times New Roman" w:cs="Times New Roman"/>
                <w:bCs/>
                <w:lang w:eastAsia="ru-RU"/>
              </w:rPr>
              <w:t>) Отношение среднего балла единого государственного экзамена (в расчете на предмет) в 10 процентах школ с лучшими результатами единого государственного экзамена к среднему баллу единого государственного экзамена (в расчете на предмет) в 10 процентах школ с худшими результатами единого государственного экзамена, процентов.</w:t>
            </w:r>
          </w:p>
          <w:p w:rsidR="00F916DD" w:rsidRPr="002D79D8" w:rsidRDefault="002E1B69" w:rsidP="00F916DD">
            <w:pPr>
              <w:tabs>
                <w:tab w:val="left" w:pos="459"/>
              </w:tabs>
              <w:spacing w:before="60" w:after="60" w:line="240" w:lineRule="auto"/>
              <w:ind w:left="34"/>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F916DD" w:rsidRPr="002D79D8">
              <w:rPr>
                <w:rFonts w:ascii="Times New Roman" w:eastAsia="Times New Roman" w:hAnsi="Times New Roman" w:cs="Times New Roman"/>
                <w:bCs/>
                <w:lang w:eastAsia="ru-RU"/>
              </w:rPr>
              <w:t>) Удельный вес учащихся организаций общего образования, обучающихся в соответствии с федеральными государственными образовательными стандартами, в общей численности учащихся организаций общего образования, в том числе:</w:t>
            </w:r>
          </w:p>
          <w:p w:rsidR="00F916DD" w:rsidRPr="002D79D8" w:rsidRDefault="00F916DD" w:rsidP="00F916DD">
            <w:pPr>
              <w:numPr>
                <w:ilvl w:val="0"/>
                <w:numId w:val="20"/>
              </w:numPr>
              <w:tabs>
                <w:tab w:val="left" w:pos="459"/>
              </w:tabs>
              <w:spacing w:before="60" w:after="60" w:line="240" w:lineRule="auto"/>
              <w:contextualSpacing/>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на ступени начального общего образования;</w:t>
            </w:r>
          </w:p>
          <w:p w:rsidR="00F916DD" w:rsidRPr="002D79D8" w:rsidRDefault="00F916DD" w:rsidP="00F916DD">
            <w:pPr>
              <w:numPr>
                <w:ilvl w:val="0"/>
                <w:numId w:val="20"/>
              </w:numPr>
              <w:tabs>
                <w:tab w:val="left" w:pos="459"/>
              </w:tabs>
              <w:spacing w:before="60" w:after="60" w:line="240" w:lineRule="auto"/>
              <w:contextualSpacing/>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на ступени основного общего образования;</w:t>
            </w:r>
          </w:p>
          <w:p w:rsidR="00F916DD" w:rsidRPr="002D79D8" w:rsidRDefault="00F916DD" w:rsidP="00F916DD">
            <w:pPr>
              <w:numPr>
                <w:ilvl w:val="0"/>
                <w:numId w:val="20"/>
              </w:numPr>
              <w:tabs>
                <w:tab w:val="left" w:pos="459"/>
              </w:tabs>
              <w:spacing w:before="60" w:after="60" w:line="240" w:lineRule="auto"/>
              <w:contextualSpacing/>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на ступени среднего общего образования.</w:t>
            </w:r>
          </w:p>
          <w:p w:rsidR="00F916DD" w:rsidRPr="002D79D8" w:rsidRDefault="002E1B69" w:rsidP="00F916DD">
            <w:pPr>
              <w:tabs>
                <w:tab w:val="left" w:pos="459"/>
              </w:tabs>
              <w:spacing w:before="60" w:after="60" w:line="240" w:lineRule="auto"/>
              <w:ind w:left="34"/>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00F916DD" w:rsidRPr="002D79D8">
              <w:rPr>
                <w:rFonts w:ascii="Times New Roman" w:eastAsia="Times New Roman" w:hAnsi="Times New Roman" w:cs="Times New Roman"/>
                <w:bCs/>
                <w:lang w:eastAsia="ru-RU"/>
              </w:rPr>
              <w:t>)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F916DD" w:rsidRPr="002D79D8" w:rsidRDefault="002E1B69" w:rsidP="00F916DD">
            <w:pPr>
              <w:tabs>
                <w:tab w:val="left" w:pos="459"/>
              </w:tabs>
              <w:spacing w:before="60" w:after="60" w:line="240" w:lineRule="auto"/>
              <w:ind w:left="34"/>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F916DD" w:rsidRPr="002D79D8">
              <w:rPr>
                <w:rFonts w:ascii="Times New Roman" w:eastAsia="Times New Roman" w:hAnsi="Times New Roman" w:cs="Times New Roman"/>
                <w:bCs/>
                <w:lang w:eastAsia="ru-RU"/>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F916DD" w:rsidRPr="002D79D8" w:rsidRDefault="002E1B69" w:rsidP="00F916DD">
            <w:pPr>
              <w:tabs>
                <w:tab w:val="left" w:pos="459"/>
              </w:tabs>
              <w:spacing w:before="60" w:after="60" w:line="240" w:lineRule="auto"/>
              <w:ind w:left="34"/>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r w:rsidR="00F916DD" w:rsidRPr="002D79D8">
              <w:rPr>
                <w:rFonts w:ascii="Times New Roman" w:eastAsia="Times New Roman" w:hAnsi="Times New Roman" w:cs="Times New Roman"/>
                <w:bCs/>
                <w:lang w:eastAsia="ru-RU"/>
              </w:rPr>
              <w:t xml:space="preserve">) Доля детей первой и второй групп здоровья в общей </w:t>
            </w:r>
            <w:proofErr w:type="gramStart"/>
            <w:r w:rsidR="00F916DD" w:rsidRPr="002D79D8">
              <w:rPr>
                <w:rFonts w:ascii="Times New Roman" w:eastAsia="Times New Roman" w:hAnsi="Times New Roman" w:cs="Times New Roman"/>
                <w:bCs/>
                <w:lang w:eastAsia="ru-RU"/>
              </w:rPr>
              <w:t>численности</w:t>
            </w:r>
            <w:proofErr w:type="gramEnd"/>
            <w:r w:rsidR="00F916DD" w:rsidRPr="002D79D8">
              <w:rPr>
                <w:rFonts w:ascii="Times New Roman" w:eastAsia="Times New Roman" w:hAnsi="Times New Roman" w:cs="Times New Roman"/>
                <w:bCs/>
                <w:lang w:eastAsia="ru-RU"/>
              </w:rPr>
              <w:t xml:space="preserve"> обучающихся в муниципальных общеобразовательных учреждениях, процентов.</w:t>
            </w:r>
          </w:p>
          <w:p w:rsidR="00F916DD" w:rsidRPr="002D79D8" w:rsidRDefault="002E1B69" w:rsidP="00F916DD">
            <w:pPr>
              <w:tabs>
                <w:tab w:val="left" w:pos="459"/>
              </w:tabs>
              <w:spacing w:before="60" w:after="60" w:line="240" w:lineRule="auto"/>
              <w:ind w:left="34"/>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6</w:t>
            </w:r>
            <w:r w:rsidR="00F916DD" w:rsidRPr="002D79D8">
              <w:rPr>
                <w:rFonts w:ascii="Times New Roman" w:eastAsia="Times New Roman" w:hAnsi="Times New Roman" w:cs="Times New Roman"/>
                <w:bCs/>
                <w:lang w:eastAsia="ru-RU"/>
              </w:rPr>
              <w:t>) Охват обучающихся муниципальных образовательных организаций всеми видами питания, в том числе горячим, процентов.</w:t>
            </w:r>
          </w:p>
          <w:p w:rsidR="00F916DD" w:rsidRPr="002D79D8" w:rsidRDefault="002E1B69" w:rsidP="00F916DD">
            <w:pPr>
              <w:tabs>
                <w:tab w:val="left" w:pos="459"/>
              </w:tabs>
              <w:spacing w:before="60" w:after="60" w:line="240" w:lineRule="auto"/>
              <w:ind w:left="34"/>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00F916DD" w:rsidRPr="002D79D8">
              <w:rPr>
                <w:rFonts w:ascii="Times New Roman" w:eastAsia="Times New Roman" w:hAnsi="Times New Roman" w:cs="Times New Roman"/>
                <w:bCs/>
                <w:lang w:eastAsia="ru-RU"/>
              </w:rPr>
              <w:t xml:space="preserve">) Среднемесячная номинальная начисленная заработная плата учителей муниципальных общеобразовательных учреждений, рублей. </w:t>
            </w:r>
          </w:p>
          <w:p w:rsidR="00F916DD" w:rsidRPr="002D79D8" w:rsidRDefault="002E1B69" w:rsidP="00F916DD">
            <w:pPr>
              <w:tabs>
                <w:tab w:val="left" w:pos="459"/>
              </w:tabs>
              <w:spacing w:before="60" w:after="60" w:line="240" w:lineRule="auto"/>
              <w:ind w:left="34"/>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sidR="00F916DD" w:rsidRPr="002D79D8">
              <w:rPr>
                <w:rFonts w:ascii="Times New Roman" w:eastAsia="Times New Roman" w:hAnsi="Times New Roman" w:cs="Times New Roman"/>
                <w:bCs/>
                <w:lang w:eastAsia="ru-RU"/>
              </w:rPr>
              <w:t>) Укомплектованность муниципальных общеобразовательных учреждений персоналом в соответствии со штатным расписанием, процентов.</w:t>
            </w:r>
          </w:p>
          <w:p w:rsidR="00F916DD" w:rsidRPr="002D79D8" w:rsidRDefault="002E1B69" w:rsidP="00F916DD">
            <w:pPr>
              <w:tabs>
                <w:tab w:val="left" w:pos="459"/>
              </w:tabs>
              <w:spacing w:before="60" w:after="60" w:line="240" w:lineRule="auto"/>
              <w:ind w:left="34"/>
              <w:rPr>
                <w:rFonts w:ascii="Times New Roman" w:eastAsia="Times New Roman" w:hAnsi="Times New Roman" w:cs="Times New Roman"/>
                <w:bCs/>
                <w:lang w:eastAsia="ru-RU"/>
              </w:rPr>
            </w:pPr>
            <w:r>
              <w:rPr>
                <w:rFonts w:ascii="Times New Roman" w:eastAsia="Times New Roman" w:hAnsi="Times New Roman" w:cs="Times New Roman"/>
                <w:bCs/>
                <w:lang w:eastAsia="ru-RU"/>
              </w:rPr>
              <w:t>9</w:t>
            </w:r>
            <w:r w:rsidR="00F916DD" w:rsidRPr="002D79D8">
              <w:rPr>
                <w:rFonts w:ascii="Times New Roman" w:eastAsia="Times New Roman" w:hAnsi="Times New Roman" w:cs="Times New Roman"/>
                <w:bCs/>
                <w:lang w:eastAsia="ru-RU"/>
              </w:rPr>
              <w:t>)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F916DD" w:rsidRPr="002D79D8" w:rsidRDefault="002E1B69" w:rsidP="00F916DD">
            <w:pPr>
              <w:tabs>
                <w:tab w:val="left" w:pos="459"/>
              </w:tabs>
              <w:spacing w:before="60" w:after="60" w:line="240" w:lineRule="auto"/>
              <w:ind w:left="34"/>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r w:rsidR="00F916DD" w:rsidRPr="002D79D8">
              <w:rPr>
                <w:rFonts w:ascii="Times New Roman" w:eastAsia="Times New Roman" w:hAnsi="Times New Roman" w:cs="Times New Roman"/>
                <w:bCs/>
                <w:lang w:eastAsia="ru-RU"/>
              </w:rPr>
              <w:t>) Доля руководителей муниципальных общеобразовательных организаций  Сюмсинского района, с которыми заключены эффективные контракты, процентов.</w:t>
            </w:r>
          </w:p>
          <w:p w:rsidR="00F916DD" w:rsidRPr="002D79D8" w:rsidRDefault="002E1B69" w:rsidP="00F916DD">
            <w:pPr>
              <w:tabs>
                <w:tab w:val="left" w:pos="459"/>
              </w:tabs>
              <w:spacing w:before="60" w:after="60" w:line="240" w:lineRule="auto"/>
              <w:ind w:left="34"/>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r w:rsidR="00F916DD" w:rsidRPr="002D79D8">
              <w:rPr>
                <w:rFonts w:ascii="Times New Roman" w:eastAsia="Times New Roman" w:hAnsi="Times New Roman" w:cs="Times New Roman"/>
                <w:bCs/>
                <w:lang w:eastAsia="ru-RU"/>
              </w:rPr>
              <w:t>) Доля учителей муниципальных общеобразовательных организаций, с которыми заключены эффективные контракты, процентов.</w:t>
            </w:r>
          </w:p>
          <w:p w:rsidR="00F916DD" w:rsidRPr="002D79D8" w:rsidRDefault="002E1B69" w:rsidP="00F916DD">
            <w:pPr>
              <w:tabs>
                <w:tab w:val="left" w:pos="459"/>
              </w:tabs>
              <w:spacing w:before="60" w:after="6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r w:rsidR="00F916DD" w:rsidRPr="002D79D8">
              <w:rPr>
                <w:rFonts w:ascii="Times New Roman" w:eastAsia="Times New Roman" w:hAnsi="Times New Roman" w:cs="Times New Roman"/>
                <w:bCs/>
                <w:lang w:eastAsia="ru-RU"/>
              </w:rPr>
              <w:t xml:space="preserve">)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F916DD" w:rsidRPr="002D79D8" w:rsidRDefault="002E1B69" w:rsidP="00F916DD">
            <w:pPr>
              <w:tabs>
                <w:tab w:val="left" w:pos="459"/>
              </w:tabs>
              <w:spacing w:before="60" w:after="6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r w:rsidR="00F916DD" w:rsidRPr="002D79D8">
              <w:rPr>
                <w:rFonts w:ascii="Times New Roman" w:eastAsia="Times New Roman" w:hAnsi="Times New Roman" w:cs="Times New Roman"/>
                <w:bCs/>
                <w:lang w:eastAsia="ru-RU"/>
              </w:rPr>
              <w:t xml:space="preserve">) Доля обучающихся в муниципальных общеобразовательных учреждениях, занимающихся во вторую (третью) смену, в общей </w:t>
            </w:r>
            <w:proofErr w:type="gramStart"/>
            <w:r w:rsidR="00F916DD" w:rsidRPr="002D79D8">
              <w:rPr>
                <w:rFonts w:ascii="Times New Roman" w:eastAsia="Times New Roman" w:hAnsi="Times New Roman" w:cs="Times New Roman"/>
                <w:bCs/>
                <w:lang w:eastAsia="ru-RU"/>
              </w:rPr>
              <w:t>численности</w:t>
            </w:r>
            <w:proofErr w:type="gramEnd"/>
            <w:r w:rsidR="00F916DD" w:rsidRPr="002D79D8">
              <w:rPr>
                <w:rFonts w:ascii="Times New Roman" w:eastAsia="Times New Roman" w:hAnsi="Times New Roman" w:cs="Times New Roman"/>
                <w:bCs/>
                <w:lang w:eastAsia="ru-RU"/>
              </w:rPr>
              <w:t xml:space="preserve"> обучающихся в муниципальных общеобразовательных учреждениях, процентов</w:t>
            </w:r>
          </w:p>
          <w:p w:rsidR="00F916DD" w:rsidRPr="002D79D8" w:rsidRDefault="002E1B69" w:rsidP="00F916DD">
            <w:pPr>
              <w:tabs>
                <w:tab w:val="left" w:pos="459"/>
              </w:tabs>
              <w:spacing w:before="60" w:after="6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14</w:t>
            </w:r>
            <w:r w:rsidR="00F916DD" w:rsidRPr="002D79D8">
              <w:rPr>
                <w:rFonts w:ascii="Times New Roman" w:eastAsia="Times New Roman" w:hAnsi="Times New Roman" w:cs="Times New Roman"/>
                <w:lang w:eastAsia="ru-RU"/>
              </w:rPr>
              <w:t xml:space="preserve">) </w:t>
            </w:r>
            <w:r w:rsidR="00F916DD" w:rsidRPr="002D79D8">
              <w:rPr>
                <w:rFonts w:ascii="Times New Roman" w:eastAsia="Times New Roman" w:hAnsi="Times New Roman" w:cs="Times New Roman"/>
                <w:color w:val="000000"/>
                <w:lang w:eastAsia="ru-RU"/>
              </w:rPr>
              <w:t>Доля граждан, использующих механизм получения государственных и муниципальных услуг в электронной форме, процентов</w:t>
            </w:r>
          </w:p>
        </w:tc>
      </w:tr>
      <w:tr w:rsidR="00F916DD" w:rsidRPr="00F916DD" w:rsidTr="002D79D8">
        <w:tc>
          <w:tcPr>
            <w:tcW w:w="1809"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lastRenderedPageBreak/>
              <w:t>Сроки и этапы  реализации</w:t>
            </w:r>
          </w:p>
        </w:tc>
        <w:tc>
          <w:tcPr>
            <w:tcW w:w="7762" w:type="dxa"/>
          </w:tcPr>
          <w:p w:rsidR="00F916DD" w:rsidRPr="002D79D8" w:rsidRDefault="002E1B69" w:rsidP="00F916DD">
            <w:pPr>
              <w:spacing w:before="60" w:after="6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Срок реализации – 2015 – 2026</w:t>
            </w:r>
            <w:r w:rsidR="00F916DD" w:rsidRPr="002D79D8">
              <w:rPr>
                <w:rFonts w:ascii="Times New Roman" w:eastAsia="Times New Roman" w:hAnsi="Times New Roman" w:cs="Times New Roman"/>
                <w:bCs/>
                <w:lang w:eastAsia="ru-RU"/>
              </w:rPr>
              <w:t xml:space="preserve"> годы;</w:t>
            </w:r>
          </w:p>
          <w:p w:rsidR="00F916DD" w:rsidRPr="002D79D8" w:rsidRDefault="00F916DD" w:rsidP="00F916DD">
            <w:pPr>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val="en-US" w:eastAsia="ru-RU"/>
              </w:rPr>
              <w:t>I</w:t>
            </w:r>
            <w:r w:rsidRPr="002D79D8">
              <w:rPr>
                <w:rFonts w:ascii="Times New Roman" w:eastAsia="Times New Roman" w:hAnsi="Times New Roman" w:cs="Times New Roman"/>
                <w:bCs/>
                <w:lang w:eastAsia="ru-RU"/>
              </w:rPr>
              <w:t xml:space="preserve"> этап – 2015 – 2018 годы, </w:t>
            </w:r>
            <w:r w:rsidRPr="002D79D8">
              <w:rPr>
                <w:rFonts w:ascii="Times New Roman" w:eastAsia="Times New Roman" w:hAnsi="Times New Roman" w:cs="Times New Roman"/>
                <w:bCs/>
                <w:lang w:val="en-US" w:eastAsia="ru-RU"/>
              </w:rPr>
              <w:t>II</w:t>
            </w:r>
            <w:r w:rsidR="002E1B69">
              <w:rPr>
                <w:rFonts w:ascii="Times New Roman" w:eastAsia="Times New Roman" w:hAnsi="Times New Roman" w:cs="Times New Roman"/>
                <w:bCs/>
                <w:lang w:eastAsia="ru-RU"/>
              </w:rPr>
              <w:t xml:space="preserve"> этап – 2019 – 2026</w:t>
            </w:r>
            <w:r w:rsidRPr="002D79D8">
              <w:rPr>
                <w:rFonts w:ascii="Times New Roman" w:eastAsia="Times New Roman" w:hAnsi="Times New Roman" w:cs="Times New Roman"/>
                <w:bCs/>
                <w:lang w:eastAsia="ru-RU"/>
              </w:rPr>
              <w:t xml:space="preserve"> годы.</w:t>
            </w:r>
          </w:p>
        </w:tc>
      </w:tr>
      <w:tr w:rsidR="00F916DD" w:rsidRPr="00F916DD" w:rsidTr="002D79D8">
        <w:trPr>
          <w:trHeight w:val="552"/>
        </w:trPr>
        <w:tc>
          <w:tcPr>
            <w:tcW w:w="1809"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Ресурсное обеспечение за счет средств бюджета Сюмсинского района</w:t>
            </w:r>
          </w:p>
        </w:tc>
        <w:tc>
          <w:tcPr>
            <w:tcW w:w="7762" w:type="dxa"/>
          </w:tcPr>
          <w:p w:rsidR="00B17F34" w:rsidRPr="00C44D87" w:rsidRDefault="00B17F34" w:rsidP="00B17F34">
            <w:pPr>
              <w:spacing w:before="60" w:after="60" w:line="240" w:lineRule="auto"/>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 xml:space="preserve">Общий объем финансирования мероприятий подпрограммы за 2015-2026 годы за счет средств бюджета Сюмсинского района составит  - 2458487 тыс. рублей, в том числе за счет собственных средств бюджета Сюмсинского района – 425463,5тыс. рублей, за счет субвенций из бюджета Удмуртской Республики – 1818059,0 тыс. рублей, за счет субсидий из  бюджета Удмуртской Республики –209602,7 </w:t>
            </w:r>
            <w:proofErr w:type="spellStart"/>
            <w:r w:rsidRPr="00C44D87">
              <w:rPr>
                <w:rFonts w:ascii="Times New Roman" w:eastAsia="Times New Roman" w:hAnsi="Times New Roman" w:cs="Times New Roman"/>
                <w:bCs/>
                <w:lang w:eastAsia="ru-RU"/>
              </w:rPr>
              <w:t>тыс</w:t>
            </w:r>
            <w:proofErr w:type="gramStart"/>
            <w:r w:rsidRPr="00C44D87">
              <w:rPr>
                <w:rFonts w:ascii="Times New Roman" w:eastAsia="Times New Roman" w:hAnsi="Times New Roman" w:cs="Times New Roman"/>
                <w:bCs/>
                <w:lang w:eastAsia="ru-RU"/>
              </w:rPr>
              <w:t>.р</w:t>
            </w:r>
            <w:proofErr w:type="gramEnd"/>
            <w:r w:rsidRPr="00C44D87">
              <w:rPr>
                <w:rFonts w:ascii="Times New Roman" w:eastAsia="Times New Roman" w:hAnsi="Times New Roman" w:cs="Times New Roman"/>
                <w:bCs/>
                <w:lang w:eastAsia="ru-RU"/>
              </w:rPr>
              <w:t>уб</w:t>
            </w:r>
            <w:proofErr w:type="spellEnd"/>
            <w:r w:rsidRPr="00C44D87">
              <w:rPr>
                <w:rFonts w:ascii="Times New Roman" w:eastAsia="Times New Roman" w:hAnsi="Times New Roman" w:cs="Times New Roman"/>
                <w:bCs/>
                <w:lang w:eastAsia="ru-RU"/>
              </w:rPr>
              <w:t>.</w:t>
            </w:r>
          </w:p>
          <w:p w:rsidR="00B17F34" w:rsidRPr="00C44D87" w:rsidRDefault="00B17F34" w:rsidP="00B17F34">
            <w:pPr>
              <w:spacing w:before="60" w:after="60" w:line="240" w:lineRule="auto"/>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 xml:space="preserve">за счет субсидий из  бюджета РФ –5361,6  тыс.,  иные межбюджетные трансферты в сумме 0 </w:t>
            </w:r>
            <w:proofErr w:type="spellStart"/>
            <w:r w:rsidRPr="00C44D87">
              <w:rPr>
                <w:rFonts w:ascii="Times New Roman" w:eastAsia="Times New Roman" w:hAnsi="Times New Roman" w:cs="Times New Roman"/>
                <w:bCs/>
                <w:lang w:eastAsia="ru-RU"/>
              </w:rPr>
              <w:t>тыс</w:t>
            </w:r>
            <w:proofErr w:type="gramStart"/>
            <w:r w:rsidRPr="00C44D87">
              <w:rPr>
                <w:rFonts w:ascii="Times New Roman" w:eastAsia="Times New Roman" w:hAnsi="Times New Roman" w:cs="Times New Roman"/>
                <w:bCs/>
                <w:lang w:eastAsia="ru-RU"/>
              </w:rPr>
              <w:t>.р</w:t>
            </w:r>
            <w:proofErr w:type="gramEnd"/>
            <w:r w:rsidRPr="00C44D87">
              <w:rPr>
                <w:rFonts w:ascii="Times New Roman" w:eastAsia="Times New Roman" w:hAnsi="Times New Roman" w:cs="Times New Roman"/>
                <w:bCs/>
                <w:lang w:eastAsia="ru-RU"/>
              </w:rPr>
              <w:t>уб</w:t>
            </w:r>
            <w:proofErr w:type="spellEnd"/>
            <w:r w:rsidRPr="00C44D87">
              <w:rPr>
                <w:rFonts w:ascii="Times New Roman" w:eastAsia="Times New Roman" w:hAnsi="Times New Roman" w:cs="Times New Roman"/>
                <w:bCs/>
                <w:lang w:eastAsia="ru-RU"/>
              </w:rPr>
              <w:t>.</w:t>
            </w: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2"/>
              <w:gridCol w:w="1276"/>
              <w:gridCol w:w="1275"/>
              <w:gridCol w:w="1276"/>
              <w:gridCol w:w="992"/>
              <w:gridCol w:w="993"/>
              <w:gridCol w:w="1189"/>
            </w:tblGrid>
            <w:tr w:rsidR="00B17F34" w:rsidRPr="00C44D87" w:rsidTr="00D044D9">
              <w:trPr>
                <w:jc w:val="center"/>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Годы реализации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Всего</w:t>
                  </w:r>
                </w:p>
              </w:tc>
              <w:tc>
                <w:tcPr>
                  <w:tcW w:w="5725" w:type="dxa"/>
                  <w:gridSpan w:val="5"/>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В том числе:</w:t>
                  </w:r>
                </w:p>
              </w:tc>
            </w:tr>
            <w:tr w:rsidR="00B17F34" w:rsidRPr="00C44D87" w:rsidTr="00D044D9">
              <w:trPr>
                <w:jc w:val="center"/>
              </w:trPr>
              <w:tc>
                <w:tcPr>
                  <w:tcW w:w="942" w:type="dxa"/>
                  <w:vMerge/>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proofErr w:type="spellStart"/>
                  <w:proofErr w:type="gramStart"/>
                  <w:r w:rsidRPr="00C44D87">
                    <w:rPr>
                      <w:rFonts w:ascii="Times New Roman" w:eastAsia="Times New Roman" w:hAnsi="Times New Roman" w:cs="Times New Roman"/>
                      <w:bCs/>
                      <w:lang w:eastAsia="ru-RU"/>
                    </w:rPr>
                    <w:t>Собствен-ные</w:t>
                  </w:r>
                  <w:proofErr w:type="spellEnd"/>
                  <w:proofErr w:type="gramEnd"/>
                  <w:r w:rsidRPr="00C44D87">
                    <w:rPr>
                      <w:rFonts w:ascii="Times New Roman" w:eastAsia="Times New Roman" w:hAnsi="Times New Roman" w:cs="Times New Roman"/>
                      <w:bCs/>
                      <w:lang w:eastAsia="ru-RU"/>
                    </w:rPr>
                    <w:t xml:space="preserve"> средства бюджета </w:t>
                  </w:r>
                  <w:proofErr w:type="spellStart"/>
                  <w:r w:rsidRPr="00C44D87">
                    <w:rPr>
                      <w:rFonts w:ascii="Times New Roman" w:eastAsia="Times New Roman" w:hAnsi="Times New Roman" w:cs="Times New Roman"/>
                      <w:bCs/>
                      <w:lang w:eastAsia="ru-RU"/>
                    </w:rPr>
                    <w:t>Сюмсинс</w:t>
                  </w:r>
                  <w:proofErr w:type="spellEnd"/>
                  <w:r w:rsidRPr="00C44D87">
                    <w:rPr>
                      <w:rFonts w:ascii="Times New Roman" w:eastAsia="Times New Roman" w:hAnsi="Times New Roman" w:cs="Times New Roman"/>
                      <w:bCs/>
                      <w:lang w:eastAsia="ru-RU"/>
                    </w:rPr>
                    <w:t>-кого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Субвенции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lang w:eastAsia="ru-RU"/>
                    </w:rPr>
                  </w:pPr>
                  <w:proofErr w:type="spellStart"/>
                  <w:proofErr w:type="gramStart"/>
                  <w:r w:rsidRPr="00C44D87">
                    <w:rPr>
                      <w:rFonts w:ascii="Times New Roman" w:eastAsia="Times New Roman" w:hAnsi="Times New Roman" w:cs="Times New Roman"/>
                      <w:bCs/>
                      <w:lang w:eastAsia="ru-RU"/>
                    </w:rPr>
                    <w:t>Субси-дии</w:t>
                  </w:r>
                  <w:proofErr w:type="spellEnd"/>
                  <w:proofErr w:type="gramEnd"/>
                  <w:r w:rsidRPr="00C44D87">
                    <w:rPr>
                      <w:rFonts w:ascii="Times New Roman" w:eastAsia="Times New Roman" w:hAnsi="Times New Roman" w:cs="Times New Roman"/>
                      <w:bCs/>
                      <w:lang w:eastAsia="ru-RU"/>
                    </w:rPr>
                    <w:t xml:space="preserve"> из </w:t>
                  </w:r>
                  <w:proofErr w:type="spellStart"/>
                  <w:r w:rsidRPr="00C44D87">
                    <w:rPr>
                      <w:rFonts w:ascii="Times New Roman" w:eastAsia="Times New Roman" w:hAnsi="Times New Roman" w:cs="Times New Roman"/>
                      <w:bCs/>
                      <w:lang w:eastAsia="ru-RU"/>
                    </w:rPr>
                    <w:t>бюдже</w:t>
                  </w:r>
                  <w:proofErr w:type="spellEnd"/>
                  <w:r w:rsidRPr="00C44D87">
                    <w:rPr>
                      <w:rFonts w:ascii="Times New Roman" w:eastAsia="Times New Roman" w:hAnsi="Times New Roman" w:cs="Times New Roman"/>
                      <w:bCs/>
                      <w:lang w:eastAsia="ru-RU"/>
                    </w:rPr>
                    <w:t>-та УР</w:t>
                  </w:r>
                </w:p>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lang w:eastAsia="ru-RU"/>
                    </w:rPr>
                  </w:pPr>
                  <w:proofErr w:type="spellStart"/>
                  <w:proofErr w:type="gramStart"/>
                  <w:r w:rsidRPr="00C44D87">
                    <w:rPr>
                      <w:rFonts w:ascii="Times New Roman" w:eastAsia="Times New Roman" w:hAnsi="Times New Roman" w:cs="Times New Roman"/>
                      <w:bCs/>
                      <w:lang w:eastAsia="ru-RU"/>
                    </w:rPr>
                    <w:t>Субси-дии</w:t>
                  </w:r>
                  <w:proofErr w:type="spellEnd"/>
                  <w:proofErr w:type="gramEnd"/>
                  <w:r w:rsidRPr="00C44D87">
                    <w:rPr>
                      <w:rFonts w:ascii="Times New Roman" w:eastAsia="Times New Roman" w:hAnsi="Times New Roman" w:cs="Times New Roman"/>
                      <w:bCs/>
                      <w:lang w:eastAsia="ru-RU"/>
                    </w:rPr>
                    <w:t xml:space="preserve"> из </w:t>
                  </w:r>
                  <w:proofErr w:type="spellStart"/>
                  <w:r w:rsidRPr="00C44D87">
                    <w:rPr>
                      <w:rFonts w:ascii="Times New Roman" w:eastAsia="Times New Roman" w:hAnsi="Times New Roman" w:cs="Times New Roman"/>
                      <w:bCs/>
                      <w:lang w:eastAsia="ru-RU"/>
                    </w:rPr>
                    <w:t>бюдже</w:t>
                  </w:r>
                  <w:proofErr w:type="spellEnd"/>
                  <w:r w:rsidRPr="00C44D87">
                    <w:rPr>
                      <w:rFonts w:ascii="Times New Roman" w:eastAsia="Times New Roman" w:hAnsi="Times New Roman" w:cs="Times New Roman"/>
                      <w:bCs/>
                      <w:lang w:eastAsia="ru-RU"/>
                    </w:rPr>
                    <w:t>-та РФ</w:t>
                  </w:r>
                </w:p>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 xml:space="preserve">Иные </w:t>
                  </w:r>
                  <w:proofErr w:type="spellStart"/>
                  <w:r w:rsidRPr="00C44D87">
                    <w:rPr>
                      <w:rFonts w:ascii="Times New Roman" w:eastAsia="Times New Roman" w:hAnsi="Times New Roman" w:cs="Times New Roman"/>
                      <w:bCs/>
                      <w:lang w:eastAsia="ru-RU"/>
                    </w:rPr>
                    <w:t>меж</w:t>
                  </w:r>
                  <w:proofErr w:type="gramStart"/>
                  <w:r w:rsidRPr="00C44D87">
                    <w:rPr>
                      <w:rFonts w:ascii="Times New Roman" w:eastAsia="Times New Roman" w:hAnsi="Times New Roman" w:cs="Times New Roman"/>
                      <w:bCs/>
                      <w:lang w:eastAsia="ru-RU"/>
                    </w:rPr>
                    <w:t>.б</w:t>
                  </w:r>
                  <w:proofErr w:type="gramEnd"/>
                  <w:r w:rsidRPr="00C44D87">
                    <w:rPr>
                      <w:rFonts w:ascii="Times New Roman" w:eastAsia="Times New Roman" w:hAnsi="Times New Roman" w:cs="Times New Roman"/>
                      <w:bCs/>
                      <w:lang w:eastAsia="ru-RU"/>
                    </w:rPr>
                    <w:t>юдж</w:t>
                  </w:r>
                  <w:proofErr w:type="spellEnd"/>
                  <w:r w:rsidRPr="00C44D87">
                    <w:rPr>
                      <w:rFonts w:ascii="Times New Roman" w:eastAsia="Times New Roman" w:hAnsi="Times New Roman" w:cs="Times New Roman"/>
                      <w:bCs/>
                      <w:lang w:eastAsia="ru-RU"/>
                    </w:rPr>
                    <w:t>. трансфер-ты.</w:t>
                  </w:r>
                </w:p>
              </w:tc>
            </w:tr>
            <w:tr w:rsidR="00B17F34" w:rsidRPr="00C44D87" w:rsidTr="00D044D9">
              <w:trPr>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2015 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151382,7</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24702,2</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120338,3</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5215,4</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1126,8</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p>
              </w:tc>
            </w:tr>
            <w:tr w:rsidR="00B17F34" w:rsidRPr="00C44D87" w:rsidTr="00D044D9">
              <w:trPr>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2016 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170214,2</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31113,5</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128731,2</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9771,9</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597,6</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0</w:t>
                  </w:r>
                </w:p>
              </w:tc>
            </w:tr>
            <w:tr w:rsidR="00B17F34" w:rsidRPr="00C44D87" w:rsidTr="00D044D9">
              <w:trPr>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2017 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164708,2</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32389,1</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129439,1</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2324,4</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555,6</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p>
              </w:tc>
            </w:tr>
            <w:tr w:rsidR="00B17F34" w:rsidRPr="00C44D87" w:rsidTr="00D044D9">
              <w:trPr>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2018 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184524,1</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33288,3</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148647,3</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2118,2</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470,3</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p>
              </w:tc>
            </w:tr>
            <w:tr w:rsidR="00B17F34" w:rsidRPr="00C44D87" w:rsidTr="00D044D9">
              <w:trPr>
                <w:trHeight w:val="195"/>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2019 г.</w:t>
                  </w:r>
                </w:p>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lastRenderedPageBreak/>
                    <w:t>200003,1</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33160,6</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157663,9</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8719,4</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459,2</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p>
              </w:tc>
            </w:tr>
            <w:tr w:rsidR="00B17F34" w:rsidRPr="00C44D87" w:rsidTr="00D044D9">
              <w:trPr>
                <w:trHeight w:val="439"/>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lastRenderedPageBreak/>
                    <w:t>2020г.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198771,5</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35 811,1</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142243,7</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20248,1</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468,6</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lang w:eastAsia="ru-RU"/>
                    </w:rPr>
                  </w:pPr>
                </w:p>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p>
              </w:tc>
            </w:tr>
            <w:tr w:rsidR="00B17F34" w:rsidRPr="00C44D87" w:rsidTr="00D044D9">
              <w:trPr>
                <w:trHeight w:val="439"/>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2021г.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204823</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39107,3</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160376,6</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4907,1</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432</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lang w:eastAsia="ru-RU"/>
                    </w:rPr>
                  </w:pPr>
                </w:p>
              </w:tc>
            </w:tr>
            <w:tr w:rsidR="00B17F34" w:rsidRPr="00C44D87" w:rsidTr="00D044D9">
              <w:trPr>
                <w:trHeight w:val="439"/>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2022г.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298605,3</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38715,7</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173256,2</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86198,4</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435</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lang w:eastAsia="ru-RU"/>
                    </w:rPr>
                  </w:pPr>
                </w:p>
              </w:tc>
            </w:tr>
            <w:tr w:rsidR="00B17F34" w:rsidRPr="00C44D87" w:rsidTr="00D044D9">
              <w:trPr>
                <w:trHeight w:val="439"/>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2023г.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273843</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38379</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164969,9</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70099,8</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394,3</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lang w:eastAsia="ru-RU"/>
                    </w:rPr>
                  </w:pPr>
                </w:p>
              </w:tc>
            </w:tr>
            <w:tr w:rsidR="00B17F34" w:rsidRPr="00C44D87" w:rsidTr="00D044D9">
              <w:trPr>
                <w:trHeight w:val="439"/>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2024г.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200583,6</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38199,2</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161971,4</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413</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lang w:eastAsia="ru-RU"/>
                    </w:rPr>
                  </w:pPr>
                </w:p>
              </w:tc>
            </w:tr>
            <w:tr w:rsidR="00B17F34" w:rsidRPr="00C44D87" w:rsidTr="00D044D9">
              <w:trPr>
                <w:trHeight w:val="439"/>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2025 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201484,5</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39508,6</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161971,4</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4,5</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lang w:eastAsia="ru-RU"/>
                    </w:rPr>
                  </w:pPr>
                </w:p>
              </w:tc>
            </w:tr>
            <w:tr w:rsidR="00B17F34" w:rsidRPr="00C44D87" w:rsidTr="00D044D9">
              <w:trPr>
                <w:trHeight w:val="439"/>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2026 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209543,9</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41088,9</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168450,3</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4,7</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spacing w:before="240" w:after="0" w:line="240" w:lineRule="auto"/>
                    <w:jc w:val="center"/>
                    <w:rPr>
                      <w:rFonts w:ascii="Times New Roman" w:eastAsia="Times New Roman" w:hAnsi="Times New Roman" w:cs="Times New Roman"/>
                      <w:lang w:eastAsia="ru-RU"/>
                    </w:rPr>
                  </w:pPr>
                </w:p>
              </w:tc>
            </w:tr>
            <w:tr w:rsidR="00B17F34" w:rsidRPr="00C44D87" w:rsidTr="00D044D9">
              <w:trPr>
                <w:jc w:val="center"/>
              </w:trPr>
              <w:tc>
                <w:tcPr>
                  <w:tcW w:w="94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Итого 2015-2026 гг.</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lang w:eastAsia="ru-RU"/>
                    </w:rPr>
                    <w:t>2458487</w:t>
                  </w:r>
                </w:p>
              </w:tc>
              <w:tc>
                <w:tcPr>
                  <w:tcW w:w="1275"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lang w:eastAsia="ru-RU"/>
                    </w:rPr>
                    <w:t>425463,5</w:t>
                  </w:r>
                </w:p>
              </w:tc>
              <w:tc>
                <w:tcPr>
                  <w:tcW w:w="1276"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lang w:eastAsia="ru-RU"/>
                    </w:rPr>
                    <w:t>1818059</w:t>
                  </w:r>
                </w:p>
              </w:tc>
              <w:tc>
                <w:tcPr>
                  <w:tcW w:w="992"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lang w:eastAsia="ru-RU"/>
                    </w:rPr>
                    <w:t>209602,7</w:t>
                  </w:r>
                </w:p>
              </w:tc>
              <w:tc>
                <w:tcPr>
                  <w:tcW w:w="993"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lang w:eastAsia="ru-RU"/>
                    </w:rPr>
                    <w:t>5361,6</w:t>
                  </w:r>
                </w:p>
              </w:tc>
              <w:tc>
                <w:tcPr>
                  <w:tcW w:w="1189" w:type="dxa"/>
                  <w:tcBorders>
                    <w:top w:val="single" w:sz="4" w:space="0" w:color="auto"/>
                    <w:left w:val="single" w:sz="4" w:space="0" w:color="auto"/>
                    <w:bottom w:val="single" w:sz="4" w:space="0" w:color="auto"/>
                    <w:right w:val="single" w:sz="4" w:space="0" w:color="auto"/>
                  </w:tcBorders>
                  <w:vAlign w:val="center"/>
                </w:tcPr>
                <w:p w:rsidR="00B17F34" w:rsidRPr="00C44D87" w:rsidRDefault="00B17F34"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C44D87">
                    <w:rPr>
                      <w:rFonts w:ascii="Times New Roman" w:eastAsia="Times New Roman" w:hAnsi="Times New Roman" w:cs="Times New Roman"/>
                      <w:bCs/>
                      <w:lang w:eastAsia="ru-RU"/>
                    </w:rPr>
                    <w:t>0</w:t>
                  </w:r>
                </w:p>
              </w:tc>
            </w:tr>
          </w:tbl>
          <w:p w:rsidR="00F916DD" w:rsidRPr="002D79D8" w:rsidRDefault="00B17F34" w:rsidP="00F916DD">
            <w:pPr>
              <w:spacing w:before="60" w:after="60" w:line="240" w:lineRule="auto"/>
              <w:rPr>
                <w:rFonts w:ascii="Times New Roman" w:eastAsia="Times New Roman" w:hAnsi="Times New Roman" w:cs="Times New Roman"/>
                <w:bCs/>
                <w:lang w:eastAsia="ru-RU"/>
              </w:rPr>
            </w:pPr>
            <w:r w:rsidRPr="00C44D87">
              <w:rPr>
                <w:rFonts w:ascii="Times New Roman" w:eastAsia="Times New Roman" w:hAnsi="Times New Roman" w:cs="Times New Roman"/>
                <w:bCs/>
                <w:lang w:eastAsia="ru-RU"/>
              </w:rPr>
              <w:t>Ресурсное обеспечение подпрограммы за счет средств бюджета Сюмсинского района подлежит уточнению в рамках бюджетного цикла.</w:t>
            </w:r>
          </w:p>
        </w:tc>
      </w:tr>
      <w:tr w:rsidR="00F916DD" w:rsidRPr="00F916DD" w:rsidTr="002D79D8">
        <w:tc>
          <w:tcPr>
            <w:tcW w:w="1809" w:type="dxa"/>
          </w:tcPr>
          <w:p w:rsidR="00F916DD" w:rsidRPr="002D79D8" w:rsidRDefault="00F916DD" w:rsidP="00F916DD">
            <w:pPr>
              <w:autoSpaceDE w:val="0"/>
              <w:autoSpaceDN w:val="0"/>
              <w:adjustRightInd w:val="0"/>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lastRenderedPageBreak/>
              <w:t>Ожидаемые конечные результаты, оценка планируемой эффективности</w:t>
            </w:r>
          </w:p>
        </w:tc>
        <w:tc>
          <w:tcPr>
            <w:tcW w:w="7762" w:type="dxa"/>
          </w:tcPr>
          <w:p w:rsidR="00F916DD" w:rsidRPr="002D79D8" w:rsidRDefault="00F916DD" w:rsidP="00F916DD">
            <w:pPr>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Формируется на основе значений целевых показателей (индикаторов) на этапе разработки программы.</w:t>
            </w:r>
          </w:p>
          <w:p w:rsidR="00F916DD" w:rsidRPr="002D79D8" w:rsidRDefault="00F916DD" w:rsidP="00F916DD">
            <w:pPr>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Ожидаемые конечные результаты реализации подпрограммы:</w:t>
            </w:r>
          </w:p>
          <w:p w:rsidR="00F916DD" w:rsidRPr="002D79D8" w:rsidRDefault="00F916DD" w:rsidP="00F916DD">
            <w:pPr>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1) 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F916DD" w:rsidRPr="002D79D8" w:rsidRDefault="00F916DD" w:rsidP="00F916DD">
            <w:pPr>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F916DD" w:rsidRPr="002D79D8" w:rsidRDefault="00F916DD" w:rsidP="00F916DD">
            <w:pPr>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организаций;</w:t>
            </w:r>
          </w:p>
          <w:p w:rsidR="00F916DD" w:rsidRPr="002D79D8" w:rsidRDefault="00F916DD" w:rsidP="00F916DD">
            <w:pPr>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F916DD" w:rsidRPr="002D79D8" w:rsidRDefault="00F916DD" w:rsidP="00F916DD">
            <w:pPr>
              <w:spacing w:before="60" w:after="60" w:line="240" w:lineRule="auto"/>
              <w:rPr>
                <w:rFonts w:ascii="Times New Roman" w:eastAsia="Times New Roman" w:hAnsi="Times New Roman" w:cs="Times New Roman"/>
                <w:bCs/>
                <w:lang w:eastAsia="ru-RU"/>
              </w:rPr>
            </w:pPr>
            <w:r w:rsidRPr="002D79D8">
              <w:rPr>
                <w:rFonts w:ascii="Times New Roman" w:eastAsia="Times New Roman" w:hAnsi="Times New Roman" w:cs="Times New Roman"/>
                <w:bCs/>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F916DD" w:rsidRPr="00F916DD" w:rsidRDefault="002D79D8" w:rsidP="00F916DD">
      <w:pPr>
        <w:shd w:val="clear" w:color="auto" w:fill="FFFFFF"/>
        <w:tabs>
          <w:tab w:val="left" w:pos="1276"/>
        </w:tabs>
        <w:spacing w:before="600" w:after="240" w:line="240" w:lineRule="auto"/>
        <w:ind w:left="709" w:right="62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F916DD" w:rsidRPr="00F916DD">
        <w:rPr>
          <w:rFonts w:ascii="Times New Roman" w:eastAsia="Times New Roman" w:hAnsi="Times New Roman" w:cs="Times New Roman"/>
          <w:b/>
          <w:bCs/>
          <w:sz w:val="24"/>
          <w:szCs w:val="24"/>
          <w:lang w:eastAsia="ru-RU"/>
        </w:rPr>
        <w:t>.1. Характеристика сферы деятельности</w:t>
      </w:r>
    </w:p>
    <w:p w:rsidR="00F916DD" w:rsidRPr="00F916DD" w:rsidRDefault="00F916DD" w:rsidP="002D79D8">
      <w:pPr>
        <w:suppressLineNumbers/>
        <w:tabs>
          <w:tab w:val="left" w:pos="1134"/>
        </w:tabs>
        <w:spacing w:after="0" w:line="240" w:lineRule="auto"/>
        <w:ind w:firstLine="709"/>
        <w:jc w:val="both"/>
        <w:rPr>
          <w:rFonts w:ascii="Times New Roman" w:eastAsia="Times New Roman" w:hAnsi="Times New Roman" w:cs="Times New Roman"/>
          <w:bCs/>
          <w:color w:val="000000"/>
          <w:sz w:val="24"/>
          <w:szCs w:val="24"/>
          <w:lang w:eastAsia="ru-RU"/>
        </w:rPr>
      </w:pPr>
      <w:r w:rsidRPr="00F916DD">
        <w:rPr>
          <w:rFonts w:ascii="Times New Roman" w:eastAsia="Times New Roman" w:hAnsi="Times New Roman" w:cs="Times New Roman"/>
          <w:bCs/>
          <w:sz w:val="24"/>
          <w:szCs w:val="24"/>
          <w:lang w:eastAsia="ru-RU"/>
        </w:rPr>
        <w:t xml:space="preserve">В </w:t>
      </w:r>
      <w:proofErr w:type="spellStart"/>
      <w:r w:rsidRPr="00F916DD">
        <w:rPr>
          <w:rFonts w:ascii="Times New Roman" w:eastAsia="Times New Roman" w:hAnsi="Times New Roman" w:cs="Times New Roman"/>
          <w:bCs/>
          <w:sz w:val="24"/>
          <w:szCs w:val="24"/>
          <w:lang w:eastAsia="ru-RU"/>
        </w:rPr>
        <w:t>Сюмсинском</w:t>
      </w:r>
      <w:proofErr w:type="spellEnd"/>
      <w:r w:rsidRPr="00F916DD">
        <w:rPr>
          <w:rFonts w:ascii="Times New Roman" w:eastAsia="Times New Roman" w:hAnsi="Times New Roman" w:cs="Times New Roman"/>
          <w:bCs/>
          <w:sz w:val="24"/>
          <w:szCs w:val="24"/>
          <w:lang w:eastAsia="ru-RU"/>
        </w:rPr>
        <w:t xml:space="preserve"> ра</w:t>
      </w:r>
      <w:r w:rsidR="002E1B69">
        <w:rPr>
          <w:rFonts w:ascii="Times New Roman" w:eastAsia="Times New Roman" w:hAnsi="Times New Roman" w:cs="Times New Roman"/>
          <w:bCs/>
          <w:sz w:val="24"/>
          <w:szCs w:val="24"/>
          <w:lang w:eastAsia="ru-RU"/>
        </w:rPr>
        <w:t>йоне по состоянию на начало 2022/23</w:t>
      </w:r>
      <w:r w:rsidR="007D68DE">
        <w:rPr>
          <w:rFonts w:ascii="Times New Roman" w:eastAsia="Times New Roman" w:hAnsi="Times New Roman" w:cs="Times New Roman"/>
          <w:bCs/>
          <w:sz w:val="24"/>
          <w:szCs w:val="24"/>
          <w:lang w:eastAsia="ru-RU"/>
        </w:rPr>
        <w:t xml:space="preserve"> учебного года функционирует 10</w:t>
      </w:r>
      <w:r w:rsidRPr="00F916DD">
        <w:rPr>
          <w:rFonts w:ascii="Times New Roman" w:eastAsia="Times New Roman" w:hAnsi="Times New Roman" w:cs="Times New Roman"/>
          <w:bCs/>
          <w:sz w:val="24"/>
          <w:szCs w:val="24"/>
          <w:lang w:eastAsia="ru-RU"/>
        </w:rPr>
        <w:t xml:space="preserve"> муниципальных общеобразовательных учреждений, реализующих </w:t>
      </w:r>
      <w:r w:rsidRPr="00F916DD">
        <w:rPr>
          <w:rFonts w:ascii="Times New Roman" w:eastAsia="Times New Roman" w:hAnsi="Times New Roman" w:cs="Times New Roman"/>
          <w:bCs/>
          <w:sz w:val="24"/>
          <w:szCs w:val="24"/>
          <w:lang w:eastAsia="ru-RU"/>
        </w:rPr>
        <w:lastRenderedPageBreak/>
        <w:t xml:space="preserve">программы начального общего, основного общего и среднего общего образования, в том числе: </w:t>
      </w:r>
    </w:p>
    <w:p w:rsidR="00F916DD" w:rsidRPr="00F916DD" w:rsidRDefault="00F916DD" w:rsidP="002D79D8">
      <w:pPr>
        <w:numPr>
          <w:ilvl w:val="0"/>
          <w:numId w:val="7"/>
        </w:numPr>
        <w:suppressLineNumbers/>
        <w:tabs>
          <w:tab w:val="left" w:pos="993"/>
        </w:tabs>
        <w:spacing w:after="0" w:line="240" w:lineRule="auto"/>
        <w:ind w:left="0" w:firstLine="709"/>
        <w:jc w:val="both"/>
        <w:rPr>
          <w:rFonts w:ascii="Times New Roman" w:eastAsia="Times New Roman" w:hAnsi="Times New Roman" w:cs="Times New Roman"/>
          <w:bCs/>
          <w:color w:val="000000"/>
          <w:sz w:val="24"/>
          <w:szCs w:val="24"/>
          <w:lang w:eastAsia="ru-RU"/>
        </w:rPr>
      </w:pPr>
      <w:r w:rsidRPr="00F916DD">
        <w:rPr>
          <w:rFonts w:ascii="Times New Roman" w:eastAsia="Times New Roman" w:hAnsi="Times New Roman" w:cs="Times New Roman"/>
          <w:bCs/>
          <w:color w:val="000000"/>
          <w:sz w:val="24"/>
          <w:szCs w:val="24"/>
          <w:lang w:eastAsia="ru-RU"/>
        </w:rPr>
        <w:t xml:space="preserve"> 3 сред</w:t>
      </w:r>
      <w:r w:rsidR="007D68DE">
        <w:rPr>
          <w:rFonts w:ascii="Times New Roman" w:eastAsia="Times New Roman" w:hAnsi="Times New Roman" w:cs="Times New Roman"/>
          <w:bCs/>
          <w:color w:val="000000"/>
          <w:sz w:val="24"/>
          <w:szCs w:val="24"/>
          <w:lang w:eastAsia="ru-RU"/>
        </w:rPr>
        <w:t>них общеобразовательных школы, 7</w:t>
      </w:r>
      <w:r w:rsidRPr="00F916DD">
        <w:rPr>
          <w:rFonts w:ascii="Times New Roman" w:eastAsia="Times New Roman" w:hAnsi="Times New Roman" w:cs="Times New Roman"/>
          <w:bCs/>
          <w:color w:val="000000"/>
          <w:sz w:val="24"/>
          <w:szCs w:val="24"/>
          <w:lang w:eastAsia="ru-RU"/>
        </w:rPr>
        <w:t xml:space="preserve"> основных  общеобразовательных школ;</w:t>
      </w:r>
    </w:p>
    <w:p w:rsidR="00F916DD" w:rsidRPr="00F916DD" w:rsidRDefault="00F916DD" w:rsidP="002D79D8">
      <w:pPr>
        <w:suppressLineNumbers/>
        <w:tabs>
          <w:tab w:val="left" w:pos="1134"/>
        </w:tabs>
        <w:spacing w:after="0" w:line="240" w:lineRule="auto"/>
        <w:ind w:firstLine="709"/>
        <w:jc w:val="both"/>
        <w:rPr>
          <w:rFonts w:ascii="Times New Roman" w:eastAsia="Times New Roman" w:hAnsi="Times New Roman" w:cs="Times New Roman"/>
          <w:bCs/>
          <w:color w:val="000000"/>
          <w:sz w:val="24"/>
          <w:szCs w:val="24"/>
          <w:lang w:eastAsia="ru-RU"/>
        </w:rPr>
      </w:pPr>
      <w:r w:rsidRPr="00F916DD">
        <w:rPr>
          <w:rFonts w:ascii="Times New Roman" w:eastAsia="Times New Roman" w:hAnsi="Times New Roman" w:cs="Times New Roman"/>
          <w:bCs/>
          <w:color w:val="000000"/>
          <w:sz w:val="24"/>
          <w:szCs w:val="24"/>
          <w:lang w:eastAsia="ru-RU"/>
        </w:rPr>
        <w:t>Численность учащихся по программам общего образования в общеобр</w:t>
      </w:r>
      <w:r w:rsidR="007D68DE">
        <w:rPr>
          <w:rFonts w:ascii="Times New Roman" w:eastAsia="Times New Roman" w:hAnsi="Times New Roman" w:cs="Times New Roman"/>
          <w:bCs/>
          <w:color w:val="000000"/>
          <w:sz w:val="24"/>
          <w:szCs w:val="24"/>
          <w:lang w:eastAsia="ru-RU"/>
        </w:rPr>
        <w:t>азовательных организациях в 2022</w:t>
      </w:r>
      <w:r w:rsidR="008F51E2">
        <w:rPr>
          <w:rFonts w:ascii="Times New Roman" w:eastAsia="Times New Roman" w:hAnsi="Times New Roman" w:cs="Times New Roman"/>
          <w:bCs/>
          <w:color w:val="000000"/>
          <w:sz w:val="24"/>
          <w:szCs w:val="24"/>
          <w:lang w:eastAsia="ru-RU"/>
        </w:rPr>
        <w:t xml:space="preserve"> году составила 1497 человек</w:t>
      </w:r>
      <w:r w:rsidRPr="00F916DD">
        <w:rPr>
          <w:rFonts w:ascii="Times New Roman" w:eastAsia="Times New Roman" w:hAnsi="Times New Roman" w:cs="Times New Roman"/>
          <w:bCs/>
          <w:color w:val="000000"/>
          <w:sz w:val="24"/>
          <w:szCs w:val="24"/>
          <w:lang w:eastAsia="ru-RU"/>
        </w:rPr>
        <w:t>. По прогнозным оценкам, данный показатель в среднесрочной перспективе будет увеличиваться:</w:t>
      </w:r>
    </w:p>
    <w:tbl>
      <w:tblPr>
        <w:tblW w:w="99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3"/>
        <w:gridCol w:w="900"/>
        <w:gridCol w:w="900"/>
        <w:gridCol w:w="900"/>
        <w:gridCol w:w="900"/>
        <w:gridCol w:w="900"/>
        <w:gridCol w:w="900"/>
        <w:gridCol w:w="900"/>
        <w:gridCol w:w="900"/>
      </w:tblGrid>
      <w:tr w:rsidR="008F51E2" w:rsidRPr="00F916DD" w:rsidTr="008F51E2">
        <w:trPr>
          <w:trHeight w:val="300"/>
        </w:trPr>
        <w:tc>
          <w:tcPr>
            <w:tcW w:w="2753" w:type="dxa"/>
            <w:shd w:val="clear" w:color="auto" w:fill="auto"/>
            <w:noWrap/>
            <w:vAlign w:val="center"/>
          </w:tcPr>
          <w:p w:rsidR="008F51E2" w:rsidRPr="00F916DD" w:rsidRDefault="008F51E2" w:rsidP="00F916DD">
            <w:pPr>
              <w:spacing w:before="40" w:after="40" w:line="240" w:lineRule="auto"/>
              <w:jc w:val="center"/>
              <w:rPr>
                <w:rFonts w:ascii="Calibri" w:eastAsia="Times New Roman" w:hAnsi="Calibri" w:cs="Times New Roman"/>
                <w:color w:val="000000"/>
                <w:sz w:val="21"/>
                <w:szCs w:val="21"/>
                <w:lang w:eastAsia="ru-RU"/>
              </w:rPr>
            </w:pPr>
            <w:r w:rsidRPr="00F916DD">
              <w:rPr>
                <w:rFonts w:ascii="Times New Roman" w:eastAsia="Times New Roman" w:hAnsi="Times New Roman" w:cs="Times New Roman"/>
                <w:color w:val="000000"/>
                <w:sz w:val="21"/>
                <w:szCs w:val="21"/>
                <w:lang w:eastAsia="ru-RU"/>
              </w:rPr>
              <w:t>Наименование показателя</w:t>
            </w:r>
          </w:p>
        </w:tc>
        <w:tc>
          <w:tcPr>
            <w:tcW w:w="900" w:type="dxa"/>
            <w:shd w:val="clear" w:color="auto" w:fill="auto"/>
            <w:noWrap/>
            <w:vAlign w:val="center"/>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sidRPr="00F916DD">
              <w:rPr>
                <w:rFonts w:ascii="Times New Roman" w:eastAsia="Times New Roman" w:hAnsi="Times New Roman" w:cs="Times New Roman"/>
                <w:color w:val="000000"/>
                <w:sz w:val="21"/>
                <w:szCs w:val="21"/>
                <w:lang w:eastAsia="ru-RU"/>
              </w:rPr>
              <w:t>2019 г.</w:t>
            </w:r>
          </w:p>
        </w:tc>
        <w:tc>
          <w:tcPr>
            <w:tcW w:w="900" w:type="dxa"/>
            <w:shd w:val="clear" w:color="auto" w:fill="auto"/>
            <w:vAlign w:val="center"/>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sidRPr="00F916DD">
              <w:rPr>
                <w:rFonts w:ascii="Times New Roman" w:eastAsia="Times New Roman" w:hAnsi="Times New Roman" w:cs="Times New Roman"/>
                <w:color w:val="000000"/>
                <w:sz w:val="21"/>
                <w:szCs w:val="21"/>
                <w:lang w:eastAsia="ru-RU"/>
              </w:rPr>
              <w:t>2020г.</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2021</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2022</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2023</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2024</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2025</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2026</w:t>
            </w:r>
          </w:p>
        </w:tc>
      </w:tr>
      <w:tr w:rsidR="008F51E2" w:rsidRPr="00F916DD" w:rsidTr="008F51E2">
        <w:trPr>
          <w:trHeight w:val="300"/>
        </w:trPr>
        <w:tc>
          <w:tcPr>
            <w:tcW w:w="2753" w:type="dxa"/>
            <w:shd w:val="clear" w:color="auto" w:fill="auto"/>
            <w:noWrap/>
            <w:vAlign w:val="center"/>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sidRPr="00F916DD">
              <w:rPr>
                <w:rFonts w:ascii="Times New Roman" w:eastAsia="Times New Roman" w:hAnsi="Times New Roman" w:cs="Times New Roman"/>
                <w:bCs/>
                <w:color w:val="000000"/>
                <w:sz w:val="21"/>
                <w:szCs w:val="21"/>
                <w:lang w:eastAsia="ru-RU"/>
              </w:rPr>
              <w:t>Численность учащихся по программам общего образования в общеобразовательных организациях</w:t>
            </w:r>
            <w:r w:rsidRPr="00F916DD">
              <w:rPr>
                <w:rFonts w:ascii="Times New Roman" w:eastAsia="Times New Roman" w:hAnsi="Times New Roman" w:cs="Times New Roman"/>
                <w:color w:val="000000"/>
                <w:sz w:val="21"/>
                <w:szCs w:val="21"/>
                <w:lang w:eastAsia="ru-RU"/>
              </w:rPr>
              <w:t>, чел.</w:t>
            </w:r>
          </w:p>
        </w:tc>
        <w:tc>
          <w:tcPr>
            <w:tcW w:w="900" w:type="dxa"/>
            <w:shd w:val="clear" w:color="auto" w:fill="auto"/>
            <w:noWrap/>
            <w:vAlign w:val="center"/>
          </w:tcPr>
          <w:p w:rsidR="008F51E2" w:rsidRPr="00F916DD" w:rsidRDefault="008F51E2" w:rsidP="00F916DD">
            <w:pPr>
              <w:spacing w:before="40" w:after="40" w:line="240" w:lineRule="auto"/>
              <w:jc w:val="center"/>
              <w:rPr>
                <w:rFonts w:ascii="Times New Roman" w:eastAsia="Times New Roman" w:hAnsi="Times New Roman" w:cs="Times New Roman"/>
                <w:color w:val="000000"/>
                <w:sz w:val="21"/>
                <w:szCs w:val="21"/>
                <w:lang w:eastAsia="ru-RU"/>
              </w:rPr>
            </w:pPr>
          </w:p>
          <w:p w:rsidR="008F51E2" w:rsidRPr="00F916DD" w:rsidRDefault="008F51E2" w:rsidP="00F916DD">
            <w:pPr>
              <w:spacing w:before="40" w:after="4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1503</w:t>
            </w:r>
          </w:p>
        </w:tc>
        <w:tc>
          <w:tcPr>
            <w:tcW w:w="900" w:type="dxa"/>
            <w:shd w:val="clear" w:color="auto" w:fill="auto"/>
            <w:vAlign w:val="center"/>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p>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1514</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1511</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1497</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1670</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1700</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1710</w:t>
            </w:r>
          </w:p>
        </w:tc>
        <w:tc>
          <w:tcPr>
            <w:tcW w:w="900" w:type="dxa"/>
          </w:tcPr>
          <w:p w:rsidR="008F51E2" w:rsidRPr="00F916DD" w:rsidRDefault="008F51E2" w:rsidP="00F916DD">
            <w:pPr>
              <w:spacing w:before="40" w:after="4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1690</w:t>
            </w:r>
          </w:p>
        </w:tc>
      </w:tr>
    </w:tbl>
    <w:p w:rsidR="00F916DD" w:rsidRPr="00F916DD" w:rsidRDefault="00F916DD" w:rsidP="00F916DD">
      <w:pPr>
        <w:suppressLineNumbers/>
        <w:tabs>
          <w:tab w:val="left" w:pos="1134"/>
        </w:tabs>
        <w:spacing w:after="0" w:line="312" w:lineRule="auto"/>
        <w:ind w:firstLine="709"/>
        <w:jc w:val="both"/>
        <w:rPr>
          <w:rFonts w:ascii="Times New Roman" w:eastAsia="Times New Roman" w:hAnsi="Times New Roman" w:cs="Times New Roman"/>
          <w:bCs/>
          <w:color w:val="000000"/>
          <w:sz w:val="24"/>
          <w:szCs w:val="24"/>
          <w:lang w:eastAsia="ru-RU"/>
        </w:rPr>
      </w:pP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Доля детей первой и второй групп здоровья в общей </w:t>
      </w:r>
      <w:proofErr w:type="gramStart"/>
      <w:r w:rsidRPr="002D79D8">
        <w:rPr>
          <w:rFonts w:ascii="Times New Roman" w:eastAsia="Times New Roman" w:hAnsi="Times New Roman" w:cs="Times New Roman"/>
          <w:bCs/>
          <w:color w:val="000000"/>
          <w:sz w:val="24"/>
          <w:szCs w:val="24"/>
          <w:lang w:eastAsia="ru-RU"/>
        </w:rPr>
        <w:t>численности</w:t>
      </w:r>
      <w:proofErr w:type="gramEnd"/>
      <w:r w:rsidRPr="002D79D8">
        <w:rPr>
          <w:rFonts w:ascii="Times New Roman" w:eastAsia="Times New Roman" w:hAnsi="Times New Roman" w:cs="Times New Roman"/>
          <w:bCs/>
          <w:color w:val="000000"/>
          <w:sz w:val="24"/>
          <w:szCs w:val="24"/>
          <w:lang w:eastAsia="ru-RU"/>
        </w:rPr>
        <w:t xml:space="preserve"> обучающихся в муниципальных общеоб</w:t>
      </w:r>
      <w:r w:rsidR="008F51E2">
        <w:rPr>
          <w:rFonts w:ascii="Times New Roman" w:eastAsia="Times New Roman" w:hAnsi="Times New Roman" w:cs="Times New Roman"/>
          <w:bCs/>
          <w:color w:val="000000"/>
          <w:sz w:val="24"/>
          <w:szCs w:val="24"/>
          <w:lang w:eastAsia="ru-RU"/>
        </w:rPr>
        <w:t>разовательных учреждениях в 2022</w:t>
      </w:r>
      <w:r w:rsidRPr="002D79D8">
        <w:rPr>
          <w:rFonts w:ascii="Times New Roman" w:eastAsia="Times New Roman" w:hAnsi="Times New Roman" w:cs="Times New Roman"/>
          <w:bCs/>
          <w:color w:val="000000"/>
          <w:sz w:val="24"/>
          <w:szCs w:val="24"/>
          <w:lang w:eastAsia="ru-RU"/>
        </w:rPr>
        <w:t xml:space="preserve"> году со</w:t>
      </w:r>
      <w:r w:rsidR="008F51E2">
        <w:rPr>
          <w:rFonts w:ascii="Times New Roman" w:eastAsia="Times New Roman" w:hAnsi="Times New Roman" w:cs="Times New Roman"/>
          <w:bCs/>
          <w:color w:val="000000"/>
          <w:sz w:val="24"/>
          <w:szCs w:val="24"/>
          <w:lang w:eastAsia="ru-RU"/>
        </w:rPr>
        <w:t>ставила 82,775 процентов</w:t>
      </w:r>
      <w:r w:rsidRPr="002D79D8">
        <w:rPr>
          <w:rFonts w:ascii="Times New Roman" w:eastAsia="Times New Roman" w:hAnsi="Times New Roman" w:cs="Times New Roman"/>
          <w:bCs/>
          <w:color w:val="000000"/>
          <w:sz w:val="24"/>
          <w:szCs w:val="24"/>
          <w:lang w:eastAsia="ru-RU"/>
        </w:rPr>
        <w:t>. Этому способствует целый комплекс реализуемых в системе образования Сюмсинского района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В целях организации питания детей в образовательных учреждениях района на протяжении ряда лет реализовалась ведомственная целевая программа «Детское и школьное питание», в рамках которой осуществляется:</w:t>
      </w:r>
    </w:p>
    <w:p w:rsidR="00F916DD" w:rsidRPr="002D79D8" w:rsidRDefault="00F916DD" w:rsidP="002D79D8">
      <w:pPr>
        <w:numPr>
          <w:ilvl w:val="0"/>
          <w:numId w:val="15"/>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обеспечение завтраком, учащихся 1-4-х классов образовательных учреждений;</w:t>
      </w:r>
    </w:p>
    <w:p w:rsidR="00F916DD" w:rsidRPr="002D79D8" w:rsidRDefault="00F916DD" w:rsidP="002D79D8">
      <w:pPr>
        <w:numPr>
          <w:ilvl w:val="0"/>
          <w:numId w:val="15"/>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обеспечение питанием учащихся 1-11-х классов образовательных учреждений из малоимущих семей (кроме многодетных малообеспеченных семей);</w:t>
      </w:r>
    </w:p>
    <w:p w:rsidR="00F916DD" w:rsidRPr="002D79D8" w:rsidRDefault="00F916DD" w:rsidP="002D79D8">
      <w:pPr>
        <w:numPr>
          <w:ilvl w:val="0"/>
          <w:numId w:val="15"/>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обеспечение питанием учащихся 1-11-х классов образовательных учреждений из многодетных малообеспеченных семей;</w:t>
      </w:r>
    </w:p>
    <w:p w:rsidR="00F916DD" w:rsidRPr="002D79D8" w:rsidRDefault="00F916DD" w:rsidP="002D79D8">
      <w:pPr>
        <w:numPr>
          <w:ilvl w:val="0"/>
          <w:numId w:val="15"/>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 xml:space="preserve">приобретение  оборудования </w:t>
      </w:r>
      <w:r w:rsidR="008F51E2">
        <w:rPr>
          <w:rFonts w:ascii="Times New Roman" w:eastAsia="Times New Roman" w:hAnsi="Times New Roman" w:cs="Times New Roman"/>
          <w:bCs/>
          <w:sz w:val="24"/>
          <w:szCs w:val="24"/>
          <w:lang w:eastAsia="ru-RU"/>
        </w:rPr>
        <w:t xml:space="preserve">для </w:t>
      </w:r>
      <w:r w:rsidRPr="002D79D8">
        <w:rPr>
          <w:rFonts w:ascii="Times New Roman" w:eastAsia="Times New Roman" w:hAnsi="Times New Roman" w:cs="Times New Roman"/>
          <w:bCs/>
          <w:sz w:val="24"/>
          <w:szCs w:val="24"/>
          <w:lang w:eastAsia="ru-RU"/>
        </w:rPr>
        <w:t xml:space="preserve">школьных столовых. </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В настоящее время охват горячим питанием в школах района составляет 100 процентов. Этот показатель является одним из показателей качества выполнения муниципального задания для муниципальных общеобразовательных организаций. </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В рамках формирования и развития системы здоровье сбережения в основные образовательные программы каждого образовательного учреждения включены занятия физической культурой и спортом, уроки здорового образа жизни, реализуются мероприятия по предупреждению и профилактике вредных привычек. </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Общеобразовате</w:t>
      </w:r>
      <w:r w:rsidR="008F51E2">
        <w:rPr>
          <w:rFonts w:ascii="Times New Roman" w:eastAsia="Times New Roman" w:hAnsi="Times New Roman" w:cs="Times New Roman"/>
          <w:bCs/>
          <w:color w:val="000000"/>
          <w:sz w:val="24"/>
          <w:szCs w:val="24"/>
          <w:lang w:eastAsia="ru-RU"/>
        </w:rPr>
        <w:t>льные учреждения района на 86,250</w:t>
      </w:r>
      <w:r w:rsidRPr="002D79D8">
        <w:rPr>
          <w:rFonts w:ascii="Times New Roman" w:eastAsia="Times New Roman" w:hAnsi="Times New Roman" w:cs="Times New Roman"/>
          <w:bCs/>
          <w:color w:val="000000"/>
          <w:sz w:val="24"/>
          <w:szCs w:val="24"/>
          <w:lang w:eastAsia="ru-RU"/>
        </w:rPr>
        <w:t xml:space="preserve"> процентов соответствуют современным требованиям обучения. </w:t>
      </w:r>
    </w:p>
    <w:p w:rsidR="00F916DD" w:rsidRPr="00A8501F" w:rsidRDefault="00F916DD" w:rsidP="002D79D8">
      <w:pPr>
        <w:suppressLineNumbers/>
        <w:tabs>
          <w:tab w:val="left" w:pos="1134"/>
        </w:tabs>
        <w:spacing w:after="0" w:line="240" w:lineRule="auto"/>
        <w:ind w:firstLine="567"/>
        <w:jc w:val="both"/>
        <w:rPr>
          <w:rFonts w:ascii="Times New Roman" w:eastAsia="Times New Roman" w:hAnsi="Times New Roman" w:cs="Times New Roman"/>
          <w:bCs/>
          <w:sz w:val="24"/>
          <w:szCs w:val="24"/>
          <w:lang w:eastAsia="ru-RU"/>
        </w:rPr>
      </w:pPr>
      <w:r w:rsidRPr="00A8501F">
        <w:rPr>
          <w:rFonts w:ascii="Times New Roman" w:eastAsia="Times New Roman" w:hAnsi="Times New Roman" w:cs="Times New Roman"/>
          <w:bCs/>
          <w:sz w:val="24"/>
          <w:szCs w:val="24"/>
          <w:lang w:eastAsia="ru-RU"/>
        </w:rPr>
        <w:t>Для детей с ограниченн</w:t>
      </w:r>
      <w:r w:rsidR="00593F94" w:rsidRPr="00A8501F">
        <w:rPr>
          <w:rFonts w:ascii="Times New Roman" w:eastAsia="Times New Roman" w:hAnsi="Times New Roman" w:cs="Times New Roman"/>
          <w:bCs/>
          <w:sz w:val="24"/>
          <w:szCs w:val="24"/>
          <w:lang w:eastAsia="ru-RU"/>
        </w:rPr>
        <w:t>ыми возможностями созданы условия для обучения:</w:t>
      </w:r>
      <w:r w:rsidRPr="00A8501F">
        <w:rPr>
          <w:rFonts w:ascii="Times New Roman" w:eastAsia="Times New Roman" w:hAnsi="Times New Roman" w:cs="Times New Roman"/>
          <w:bCs/>
          <w:sz w:val="24"/>
          <w:szCs w:val="24"/>
          <w:lang w:eastAsia="ru-RU"/>
        </w:rPr>
        <w:t xml:space="preserve">  </w:t>
      </w:r>
      <w:r w:rsidR="00BE32AF" w:rsidRPr="00A8501F">
        <w:rPr>
          <w:rFonts w:ascii="Times New Roman" w:eastAsia="Times New Roman" w:hAnsi="Times New Roman" w:cs="Times New Roman"/>
          <w:bCs/>
          <w:sz w:val="24"/>
          <w:szCs w:val="24"/>
          <w:lang w:eastAsia="ru-RU"/>
        </w:rPr>
        <w:t>14 детей</w:t>
      </w:r>
      <w:r w:rsidRPr="00A8501F">
        <w:rPr>
          <w:rFonts w:ascii="Times New Roman" w:eastAsia="Times New Roman" w:hAnsi="Times New Roman" w:cs="Times New Roman"/>
          <w:bCs/>
          <w:sz w:val="24"/>
          <w:szCs w:val="24"/>
          <w:lang w:eastAsia="ru-RU"/>
        </w:rPr>
        <w:t xml:space="preserve"> занимаются н</w:t>
      </w:r>
      <w:r w:rsidR="00BE32AF" w:rsidRPr="00A8501F">
        <w:rPr>
          <w:rFonts w:ascii="Times New Roman" w:eastAsia="Times New Roman" w:hAnsi="Times New Roman" w:cs="Times New Roman"/>
          <w:bCs/>
          <w:sz w:val="24"/>
          <w:szCs w:val="24"/>
          <w:lang w:eastAsia="ru-RU"/>
        </w:rPr>
        <w:t>а дому</w:t>
      </w:r>
      <w:r w:rsidR="00A8501F" w:rsidRPr="00A8501F">
        <w:rPr>
          <w:rFonts w:ascii="Times New Roman" w:eastAsia="Times New Roman" w:hAnsi="Times New Roman" w:cs="Times New Roman"/>
          <w:bCs/>
          <w:sz w:val="24"/>
          <w:szCs w:val="24"/>
          <w:lang w:eastAsia="ru-RU"/>
        </w:rPr>
        <w:t>, 67 детей</w:t>
      </w:r>
      <w:r w:rsidRPr="00A8501F">
        <w:rPr>
          <w:rFonts w:ascii="Times New Roman" w:eastAsia="Times New Roman" w:hAnsi="Times New Roman" w:cs="Times New Roman"/>
          <w:bCs/>
          <w:sz w:val="24"/>
          <w:szCs w:val="24"/>
          <w:lang w:eastAsia="ru-RU"/>
        </w:rPr>
        <w:t xml:space="preserve"> с ограниченными возможностями здоровья обучаются инклюзивно, то есть в обычных классах.</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С 2011 года начался переход на новые федеральные государственные образовательные стандарты (далее - ФГОС). В 2011/12 учебном году все первоклассники города обучались по ФГОС, в 2012/13 учебном году – учащиеся 1 и 2 классов. В 2013/14 учебном году - учащиеся с 1 по 3 класс.  В 2014/15 учебном году планируется  перевести на ФГОС всех учащихся 4 классов,  с 2015/16 учебного го</w:t>
      </w:r>
      <w:r w:rsidR="004F666B">
        <w:rPr>
          <w:rFonts w:ascii="Times New Roman" w:eastAsia="Times New Roman" w:hAnsi="Times New Roman" w:cs="Times New Roman"/>
          <w:bCs/>
          <w:color w:val="000000"/>
          <w:sz w:val="24"/>
          <w:szCs w:val="24"/>
          <w:lang w:eastAsia="ru-RU"/>
        </w:rPr>
        <w:t>да –  учащихся 5 классов. С 2021/22</w:t>
      </w:r>
      <w:r w:rsidRPr="002D79D8">
        <w:rPr>
          <w:rFonts w:ascii="Times New Roman" w:eastAsia="Times New Roman" w:hAnsi="Times New Roman" w:cs="Times New Roman"/>
          <w:bCs/>
          <w:color w:val="000000"/>
          <w:sz w:val="24"/>
          <w:szCs w:val="24"/>
          <w:lang w:eastAsia="ru-RU"/>
        </w:rPr>
        <w:t xml:space="preserve"> </w:t>
      </w:r>
      <w:r w:rsidR="004F666B">
        <w:rPr>
          <w:rFonts w:ascii="Times New Roman" w:eastAsia="Times New Roman" w:hAnsi="Times New Roman" w:cs="Times New Roman"/>
          <w:bCs/>
          <w:color w:val="000000"/>
          <w:sz w:val="24"/>
          <w:szCs w:val="24"/>
          <w:lang w:eastAsia="ru-RU"/>
        </w:rPr>
        <w:t>учебного года обязательным стало</w:t>
      </w:r>
      <w:r w:rsidRPr="002D79D8">
        <w:rPr>
          <w:rFonts w:ascii="Times New Roman" w:eastAsia="Times New Roman" w:hAnsi="Times New Roman" w:cs="Times New Roman"/>
          <w:bCs/>
          <w:color w:val="000000"/>
          <w:sz w:val="24"/>
          <w:szCs w:val="24"/>
          <w:lang w:eastAsia="ru-RU"/>
        </w:rPr>
        <w:t xml:space="preserve"> обучение по ФГОС</w:t>
      </w:r>
      <w:r w:rsidR="00650620">
        <w:rPr>
          <w:rFonts w:ascii="Times New Roman" w:eastAsia="Times New Roman" w:hAnsi="Times New Roman" w:cs="Times New Roman"/>
          <w:bCs/>
          <w:color w:val="000000"/>
          <w:sz w:val="24"/>
          <w:szCs w:val="24"/>
          <w:lang w:eastAsia="ru-RU"/>
        </w:rPr>
        <w:t xml:space="preserve"> </w:t>
      </w:r>
      <w:r w:rsidRPr="002D79D8">
        <w:rPr>
          <w:rFonts w:ascii="Times New Roman" w:eastAsia="Times New Roman" w:hAnsi="Times New Roman" w:cs="Times New Roman"/>
          <w:bCs/>
          <w:color w:val="000000"/>
          <w:sz w:val="24"/>
          <w:szCs w:val="24"/>
          <w:lang w:eastAsia="ru-RU"/>
        </w:rPr>
        <w:t>на ступени среднего общего образования.</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В образовательный процесс активно внедряются информационно-телекоммуникационные технологии. Все школы района оснащены компьютерным </w:t>
      </w:r>
      <w:r w:rsidRPr="002D79D8">
        <w:rPr>
          <w:rFonts w:ascii="Times New Roman" w:eastAsia="Times New Roman" w:hAnsi="Times New Roman" w:cs="Times New Roman"/>
          <w:bCs/>
          <w:color w:val="000000"/>
          <w:sz w:val="24"/>
          <w:szCs w:val="24"/>
          <w:lang w:eastAsia="ru-RU"/>
        </w:rPr>
        <w:lastRenderedPageBreak/>
        <w:t>оборудованием, мультимедийной техникой, подключены к сети Интернет. Во всех школах  установлена автоматизированная информационная система «Электронная школа».</w:t>
      </w:r>
      <w:r w:rsidR="00650620">
        <w:rPr>
          <w:rFonts w:ascii="Times New Roman" w:eastAsia="Times New Roman" w:hAnsi="Times New Roman" w:cs="Times New Roman"/>
          <w:bCs/>
          <w:color w:val="000000"/>
          <w:sz w:val="24"/>
          <w:szCs w:val="24"/>
          <w:lang w:eastAsia="ru-RU"/>
        </w:rPr>
        <w:t xml:space="preserve"> </w:t>
      </w:r>
      <w:r w:rsidRPr="002D79D8">
        <w:rPr>
          <w:rFonts w:ascii="Times New Roman" w:eastAsia="Times New Roman" w:hAnsi="Times New Roman" w:cs="Times New Roman"/>
          <w:bCs/>
          <w:color w:val="000000"/>
          <w:sz w:val="24"/>
          <w:szCs w:val="24"/>
          <w:lang w:eastAsia="ru-RU"/>
        </w:rPr>
        <w:t>Три школы района (</w:t>
      </w:r>
      <w:r w:rsidR="00650620">
        <w:rPr>
          <w:rFonts w:ascii="Times New Roman" w:eastAsia="Times New Roman" w:hAnsi="Times New Roman" w:cs="Times New Roman"/>
          <w:bCs/>
          <w:color w:val="000000"/>
          <w:sz w:val="24"/>
          <w:szCs w:val="24"/>
          <w:lang w:eastAsia="ru-RU"/>
        </w:rPr>
        <w:t xml:space="preserve">МБОУ </w:t>
      </w:r>
      <w:proofErr w:type="spellStart"/>
      <w:r w:rsidRPr="002D79D8">
        <w:rPr>
          <w:rFonts w:ascii="Times New Roman" w:eastAsia="Times New Roman" w:hAnsi="Times New Roman" w:cs="Times New Roman"/>
          <w:bCs/>
          <w:color w:val="000000"/>
          <w:sz w:val="24"/>
          <w:szCs w:val="24"/>
          <w:lang w:eastAsia="ru-RU"/>
        </w:rPr>
        <w:t>Сюмсинская</w:t>
      </w:r>
      <w:proofErr w:type="spellEnd"/>
      <w:r w:rsidRPr="002D79D8">
        <w:rPr>
          <w:rFonts w:ascii="Times New Roman" w:eastAsia="Times New Roman" w:hAnsi="Times New Roman" w:cs="Times New Roman"/>
          <w:bCs/>
          <w:color w:val="000000"/>
          <w:sz w:val="24"/>
          <w:szCs w:val="24"/>
          <w:lang w:eastAsia="ru-RU"/>
        </w:rPr>
        <w:t xml:space="preserve"> СОШ, </w:t>
      </w:r>
      <w:r w:rsidR="00650620">
        <w:rPr>
          <w:rFonts w:ascii="Times New Roman" w:eastAsia="Times New Roman" w:hAnsi="Times New Roman" w:cs="Times New Roman"/>
          <w:bCs/>
          <w:color w:val="000000"/>
          <w:sz w:val="24"/>
          <w:szCs w:val="24"/>
          <w:lang w:eastAsia="ru-RU"/>
        </w:rPr>
        <w:t xml:space="preserve">МБОУ </w:t>
      </w:r>
      <w:proofErr w:type="spellStart"/>
      <w:r w:rsidRPr="002D79D8">
        <w:rPr>
          <w:rFonts w:ascii="Times New Roman" w:eastAsia="Times New Roman" w:hAnsi="Times New Roman" w:cs="Times New Roman"/>
          <w:bCs/>
          <w:color w:val="000000"/>
          <w:sz w:val="24"/>
          <w:szCs w:val="24"/>
          <w:lang w:eastAsia="ru-RU"/>
        </w:rPr>
        <w:t>Кильмезская</w:t>
      </w:r>
      <w:proofErr w:type="spellEnd"/>
      <w:r w:rsidRPr="002D79D8">
        <w:rPr>
          <w:rFonts w:ascii="Times New Roman" w:eastAsia="Times New Roman" w:hAnsi="Times New Roman" w:cs="Times New Roman"/>
          <w:bCs/>
          <w:color w:val="000000"/>
          <w:sz w:val="24"/>
          <w:szCs w:val="24"/>
          <w:lang w:eastAsia="ru-RU"/>
        </w:rPr>
        <w:t xml:space="preserve"> СОШ, </w:t>
      </w:r>
      <w:r w:rsidR="00650620">
        <w:rPr>
          <w:rFonts w:ascii="Times New Roman" w:eastAsia="Times New Roman" w:hAnsi="Times New Roman" w:cs="Times New Roman"/>
          <w:bCs/>
          <w:color w:val="000000"/>
          <w:sz w:val="24"/>
          <w:szCs w:val="24"/>
          <w:lang w:eastAsia="ru-RU"/>
        </w:rPr>
        <w:t>М</w:t>
      </w:r>
      <w:r w:rsidR="00CA4EFD">
        <w:rPr>
          <w:rFonts w:ascii="Times New Roman" w:eastAsia="Times New Roman" w:hAnsi="Times New Roman" w:cs="Times New Roman"/>
          <w:bCs/>
          <w:color w:val="000000"/>
          <w:sz w:val="24"/>
          <w:szCs w:val="24"/>
          <w:lang w:eastAsia="ru-RU"/>
        </w:rPr>
        <w:t>К</w:t>
      </w:r>
      <w:r w:rsidR="00650620">
        <w:rPr>
          <w:rFonts w:ascii="Times New Roman" w:eastAsia="Times New Roman" w:hAnsi="Times New Roman" w:cs="Times New Roman"/>
          <w:bCs/>
          <w:color w:val="000000"/>
          <w:sz w:val="24"/>
          <w:szCs w:val="24"/>
          <w:lang w:eastAsia="ru-RU"/>
        </w:rPr>
        <w:t>ОУ «</w:t>
      </w:r>
      <w:proofErr w:type="spellStart"/>
      <w:r w:rsidRPr="002D79D8">
        <w:rPr>
          <w:rFonts w:ascii="Times New Roman" w:eastAsia="Times New Roman" w:hAnsi="Times New Roman" w:cs="Times New Roman"/>
          <w:bCs/>
          <w:color w:val="000000"/>
          <w:sz w:val="24"/>
          <w:szCs w:val="24"/>
          <w:lang w:eastAsia="ru-RU"/>
        </w:rPr>
        <w:t>Гуринская</w:t>
      </w:r>
      <w:proofErr w:type="spellEnd"/>
      <w:r w:rsidRPr="002D79D8">
        <w:rPr>
          <w:rFonts w:ascii="Times New Roman" w:eastAsia="Times New Roman" w:hAnsi="Times New Roman" w:cs="Times New Roman"/>
          <w:bCs/>
          <w:color w:val="000000"/>
          <w:sz w:val="24"/>
          <w:szCs w:val="24"/>
          <w:lang w:eastAsia="ru-RU"/>
        </w:rPr>
        <w:t xml:space="preserve"> ООШ</w:t>
      </w:r>
      <w:r w:rsidR="00650620">
        <w:rPr>
          <w:rFonts w:ascii="Times New Roman" w:eastAsia="Times New Roman" w:hAnsi="Times New Roman" w:cs="Times New Roman"/>
          <w:bCs/>
          <w:color w:val="000000"/>
          <w:sz w:val="24"/>
          <w:szCs w:val="24"/>
          <w:lang w:eastAsia="ru-RU"/>
        </w:rPr>
        <w:t>»</w:t>
      </w:r>
      <w:r w:rsidRPr="002D79D8">
        <w:rPr>
          <w:rFonts w:ascii="Times New Roman" w:eastAsia="Times New Roman" w:hAnsi="Times New Roman" w:cs="Times New Roman"/>
          <w:bCs/>
          <w:color w:val="000000"/>
          <w:sz w:val="24"/>
          <w:szCs w:val="24"/>
          <w:lang w:eastAsia="ru-RU"/>
        </w:rPr>
        <w:t>) включены в  республиканский проект «</w:t>
      </w:r>
      <w:r w:rsidR="00A8501F">
        <w:rPr>
          <w:rFonts w:ascii="Times New Roman" w:eastAsia="Times New Roman" w:hAnsi="Times New Roman" w:cs="Times New Roman"/>
          <w:bCs/>
          <w:color w:val="000000"/>
          <w:sz w:val="24"/>
          <w:szCs w:val="24"/>
          <w:lang w:eastAsia="ru-RU"/>
        </w:rPr>
        <w:t xml:space="preserve">Телешкола». На базе трёх образовательных учреждений: </w:t>
      </w:r>
      <w:proofErr w:type="spellStart"/>
      <w:r w:rsidR="00A8501F">
        <w:rPr>
          <w:rFonts w:ascii="Times New Roman" w:eastAsia="Times New Roman" w:hAnsi="Times New Roman" w:cs="Times New Roman"/>
          <w:bCs/>
          <w:color w:val="000000"/>
          <w:sz w:val="24"/>
          <w:szCs w:val="24"/>
          <w:lang w:eastAsia="ru-RU"/>
        </w:rPr>
        <w:t>Сюмсинская</w:t>
      </w:r>
      <w:proofErr w:type="spellEnd"/>
      <w:r w:rsidR="00A8501F">
        <w:rPr>
          <w:rFonts w:ascii="Times New Roman" w:eastAsia="Times New Roman" w:hAnsi="Times New Roman" w:cs="Times New Roman"/>
          <w:bCs/>
          <w:color w:val="000000"/>
          <w:sz w:val="24"/>
          <w:szCs w:val="24"/>
          <w:lang w:eastAsia="ru-RU"/>
        </w:rPr>
        <w:t xml:space="preserve"> СОШ, </w:t>
      </w:r>
      <w:proofErr w:type="spellStart"/>
      <w:r w:rsidR="00A8501F">
        <w:rPr>
          <w:rFonts w:ascii="Times New Roman" w:eastAsia="Times New Roman" w:hAnsi="Times New Roman" w:cs="Times New Roman"/>
          <w:bCs/>
          <w:color w:val="000000"/>
          <w:sz w:val="24"/>
          <w:szCs w:val="24"/>
          <w:lang w:eastAsia="ru-RU"/>
        </w:rPr>
        <w:t>Кильмезская</w:t>
      </w:r>
      <w:proofErr w:type="spellEnd"/>
      <w:r w:rsidR="00A8501F">
        <w:rPr>
          <w:rFonts w:ascii="Times New Roman" w:eastAsia="Times New Roman" w:hAnsi="Times New Roman" w:cs="Times New Roman"/>
          <w:bCs/>
          <w:color w:val="000000"/>
          <w:sz w:val="24"/>
          <w:szCs w:val="24"/>
          <w:lang w:eastAsia="ru-RU"/>
        </w:rPr>
        <w:t xml:space="preserve"> СОШ, Орловская ООШ открыты центры образования «Точка Роста».</w:t>
      </w:r>
      <w:r w:rsidRPr="002D79D8">
        <w:rPr>
          <w:rFonts w:ascii="Times New Roman" w:eastAsia="Times New Roman" w:hAnsi="Times New Roman" w:cs="Times New Roman"/>
          <w:bCs/>
          <w:color w:val="000000"/>
          <w:sz w:val="24"/>
          <w:szCs w:val="24"/>
          <w:lang w:eastAsia="ru-RU"/>
        </w:rPr>
        <w:t xml:space="preserve">  </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С 2013 года все школьные библиотеки  в рамках республиканского проекта «Электронные школьные библиотеки» укомплектованы современным оборудованием:  приобретены компьютеры, множительная техника,  обеспечен выход в Интернет. Фонд электронных ресурсов в настоящее время насчитывает  </w:t>
      </w:r>
      <w:r w:rsidRPr="00960050">
        <w:rPr>
          <w:rFonts w:ascii="Times New Roman" w:eastAsia="Times New Roman" w:hAnsi="Times New Roman" w:cs="Times New Roman"/>
          <w:bCs/>
          <w:sz w:val="24"/>
          <w:szCs w:val="24"/>
          <w:lang w:eastAsia="ru-RU"/>
        </w:rPr>
        <w:t>964   единицы.</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           На ступени средн</w:t>
      </w:r>
      <w:r w:rsidR="00C30B7C">
        <w:rPr>
          <w:rFonts w:ascii="Times New Roman" w:eastAsia="Times New Roman" w:hAnsi="Times New Roman" w:cs="Times New Roman"/>
          <w:bCs/>
          <w:color w:val="000000"/>
          <w:sz w:val="24"/>
          <w:szCs w:val="24"/>
          <w:lang w:eastAsia="ru-RU"/>
        </w:rPr>
        <w:t>его общего образования открыто 2</w:t>
      </w:r>
      <w:r w:rsidRPr="002D79D8">
        <w:rPr>
          <w:rFonts w:ascii="Times New Roman" w:eastAsia="Times New Roman" w:hAnsi="Times New Roman" w:cs="Times New Roman"/>
          <w:bCs/>
          <w:color w:val="000000"/>
          <w:sz w:val="24"/>
          <w:szCs w:val="24"/>
          <w:lang w:eastAsia="ru-RU"/>
        </w:rPr>
        <w:t xml:space="preserve"> </w:t>
      </w:r>
      <w:proofErr w:type="gramStart"/>
      <w:r w:rsidRPr="002D79D8">
        <w:rPr>
          <w:rFonts w:ascii="Times New Roman" w:eastAsia="Times New Roman" w:hAnsi="Times New Roman" w:cs="Times New Roman"/>
          <w:bCs/>
          <w:color w:val="000000"/>
          <w:sz w:val="24"/>
          <w:szCs w:val="24"/>
          <w:lang w:eastAsia="ru-RU"/>
        </w:rPr>
        <w:t>профильных</w:t>
      </w:r>
      <w:proofErr w:type="gramEnd"/>
      <w:r w:rsidRPr="002D79D8">
        <w:rPr>
          <w:rFonts w:ascii="Times New Roman" w:eastAsia="Times New Roman" w:hAnsi="Times New Roman" w:cs="Times New Roman"/>
          <w:bCs/>
          <w:color w:val="000000"/>
          <w:sz w:val="24"/>
          <w:szCs w:val="24"/>
          <w:lang w:eastAsia="ru-RU"/>
        </w:rPr>
        <w:t xml:space="preserve"> класса (</w:t>
      </w:r>
      <w:r w:rsidR="00650620">
        <w:rPr>
          <w:rFonts w:ascii="Times New Roman" w:eastAsia="Times New Roman" w:hAnsi="Times New Roman" w:cs="Times New Roman"/>
          <w:bCs/>
          <w:color w:val="000000"/>
          <w:sz w:val="24"/>
          <w:szCs w:val="24"/>
          <w:lang w:eastAsia="ru-RU"/>
        </w:rPr>
        <w:t xml:space="preserve">МБОУ </w:t>
      </w:r>
      <w:proofErr w:type="spellStart"/>
      <w:r w:rsidRPr="002D79D8">
        <w:rPr>
          <w:rFonts w:ascii="Times New Roman" w:eastAsia="Times New Roman" w:hAnsi="Times New Roman" w:cs="Times New Roman"/>
          <w:bCs/>
          <w:color w:val="000000"/>
          <w:sz w:val="24"/>
          <w:szCs w:val="24"/>
          <w:lang w:eastAsia="ru-RU"/>
        </w:rPr>
        <w:t>Сюмсинская</w:t>
      </w:r>
      <w:proofErr w:type="spellEnd"/>
      <w:r w:rsidRPr="002D79D8">
        <w:rPr>
          <w:rFonts w:ascii="Times New Roman" w:eastAsia="Times New Roman" w:hAnsi="Times New Roman" w:cs="Times New Roman"/>
          <w:bCs/>
          <w:color w:val="000000"/>
          <w:sz w:val="24"/>
          <w:szCs w:val="24"/>
          <w:lang w:eastAsia="ru-RU"/>
        </w:rPr>
        <w:t xml:space="preserve"> СОШ – 2 класса: социально-гум</w:t>
      </w:r>
      <w:r w:rsidR="00843426">
        <w:rPr>
          <w:rFonts w:ascii="Times New Roman" w:eastAsia="Times New Roman" w:hAnsi="Times New Roman" w:cs="Times New Roman"/>
          <w:bCs/>
          <w:color w:val="000000"/>
          <w:sz w:val="24"/>
          <w:szCs w:val="24"/>
          <w:lang w:eastAsia="ru-RU"/>
        </w:rPr>
        <w:t>анитарный и естественно-научный и</w:t>
      </w:r>
      <w:r w:rsidRPr="002D79D8">
        <w:rPr>
          <w:rFonts w:ascii="Times New Roman" w:eastAsia="Times New Roman" w:hAnsi="Times New Roman" w:cs="Times New Roman"/>
          <w:bCs/>
          <w:color w:val="000000"/>
          <w:sz w:val="24"/>
          <w:szCs w:val="24"/>
          <w:lang w:eastAsia="ru-RU"/>
        </w:rPr>
        <w:t xml:space="preserve"> </w:t>
      </w:r>
      <w:r w:rsidR="00843426" w:rsidRPr="002D79D8">
        <w:rPr>
          <w:rFonts w:ascii="Times New Roman" w:eastAsia="Times New Roman" w:hAnsi="Times New Roman" w:cs="Times New Roman"/>
          <w:bCs/>
          <w:color w:val="000000"/>
          <w:sz w:val="24"/>
          <w:szCs w:val="24"/>
          <w:lang w:eastAsia="ru-RU"/>
        </w:rPr>
        <w:t>физико-математического профиля</w:t>
      </w:r>
      <w:r w:rsidR="00C30B7C">
        <w:rPr>
          <w:rFonts w:ascii="Times New Roman" w:eastAsia="Times New Roman" w:hAnsi="Times New Roman" w:cs="Times New Roman"/>
          <w:bCs/>
          <w:color w:val="000000"/>
          <w:sz w:val="24"/>
          <w:szCs w:val="24"/>
          <w:lang w:eastAsia="ru-RU"/>
        </w:rPr>
        <w:t xml:space="preserve">). На базе </w:t>
      </w:r>
      <w:proofErr w:type="spellStart"/>
      <w:r w:rsidR="00C30B7C">
        <w:rPr>
          <w:rFonts w:ascii="Times New Roman" w:eastAsia="Times New Roman" w:hAnsi="Times New Roman" w:cs="Times New Roman"/>
          <w:bCs/>
          <w:color w:val="000000"/>
          <w:sz w:val="24"/>
          <w:szCs w:val="24"/>
          <w:lang w:eastAsia="ru-RU"/>
        </w:rPr>
        <w:t>Кильмезской</w:t>
      </w:r>
      <w:proofErr w:type="spellEnd"/>
      <w:r w:rsidR="00C30B7C">
        <w:rPr>
          <w:rFonts w:ascii="Times New Roman" w:eastAsia="Times New Roman" w:hAnsi="Times New Roman" w:cs="Times New Roman"/>
          <w:bCs/>
          <w:color w:val="000000"/>
          <w:sz w:val="24"/>
          <w:szCs w:val="24"/>
          <w:lang w:eastAsia="ru-RU"/>
        </w:rPr>
        <w:t xml:space="preserve"> и </w:t>
      </w:r>
      <w:proofErr w:type="spellStart"/>
      <w:r w:rsidR="00C30B7C">
        <w:rPr>
          <w:rFonts w:ascii="Times New Roman" w:eastAsia="Times New Roman" w:hAnsi="Times New Roman" w:cs="Times New Roman"/>
          <w:bCs/>
          <w:color w:val="000000"/>
          <w:sz w:val="24"/>
          <w:szCs w:val="24"/>
          <w:lang w:eastAsia="ru-RU"/>
        </w:rPr>
        <w:t>Дмитрошурской</w:t>
      </w:r>
      <w:proofErr w:type="spellEnd"/>
      <w:r w:rsidR="00C30B7C">
        <w:rPr>
          <w:rFonts w:ascii="Times New Roman" w:eastAsia="Times New Roman" w:hAnsi="Times New Roman" w:cs="Times New Roman"/>
          <w:bCs/>
          <w:color w:val="000000"/>
          <w:sz w:val="24"/>
          <w:szCs w:val="24"/>
          <w:lang w:eastAsia="ru-RU"/>
        </w:rPr>
        <w:t xml:space="preserve"> СОШ открыты классы универсального профиля.  В</w:t>
      </w:r>
      <w:r w:rsidRPr="002D79D8">
        <w:rPr>
          <w:rFonts w:ascii="Times New Roman" w:eastAsia="Times New Roman" w:hAnsi="Times New Roman" w:cs="Times New Roman"/>
          <w:bCs/>
          <w:color w:val="000000"/>
          <w:sz w:val="24"/>
          <w:szCs w:val="24"/>
          <w:lang w:eastAsia="ru-RU"/>
        </w:rPr>
        <w:t xml:space="preserve">о всех школах района ведется </w:t>
      </w:r>
      <w:proofErr w:type="spellStart"/>
      <w:r w:rsidRPr="002D79D8">
        <w:rPr>
          <w:rFonts w:ascii="Times New Roman" w:eastAsia="Times New Roman" w:hAnsi="Times New Roman" w:cs="Times New Roman"/>
          <w:bCs/>
          <w:color w:val="000000"/>
          <w:sz w:val="24"/>
          <w:szCs w:val="24"/>
          <w:lang w:eastAsia="ru-RU"/>
        </w:rPr>
        <w:t>предпрофильная</w:t>
      </w:r>
      <w:proofErr w:type="spellEnd"/>
      <w:r w:rsidRPr="002D79D8">
        <w:rPr>
          <w:rFonts w:ascii="Times New Roman" w:eastAsia="Times New Roman" w:hAnsi="Times New Roman" w:cs="Times New Roman"/>
          <w:bCs/>
          <w:color w:val="000000"/>
          <w:sz w:val="24"/>
          <w:szCs w:val="24"/>
          <w:lang w:eastAsia="ru-RU"/>
        </w:rPr>
        <w:t xml:space="preserve"> подготовка. </w:t>
      </w:r>
    </w:p>
    <w:p w:rsidR="00C2280E" w:rsidRPr="006D0D09" w:rsidRDefault="006D0D09" w:rsidP="00C2280E">
      <w:pPr>
        <w:spacing w:after="0"/>
        <w:ind w:firstLine="567"/>
        <w:jc w:val="both"/>
        <w:rPr>
          <w:rFonts w:ascii="Times New Roman" w:eastAsia="Times New Roman" w:hAnsi="Times New Roman" w:cs="Times New Roman"/>
          <w:sz w:val="24"/>
          <w:szCs w:val="24"/>
          <w:lang w:eastAsia="ru-RU"/>
        </w:rPr>
      </w:pPr>
      <w:r w:rsidRPr="006D0D09">
        <w:rPr>
          <w:rFonts w:ascii="Times New Roman" w:eastAsia="Times New Roman" w:hAnsi="Times New Roman" w:cs="Times New Roman"/>
          <w:sz w:val="24"/>
          <w:szCs w:val="24"/>
          <w:lang w:eastAsia="ru-RU"/>
        </w:rPr>
        <w:t xml:space="preserve">В </w:t>
      </w:r>
      <w:r w:rsidR="00C2280E" w:rsidRPr="006D0D09">
        <w:rPr>
          <w:rFonts w:ascii="Times New Roman" w:eastAsia="Times New Roman" w:hAnsi="Times New Roman" w:cs="Times New Roman"/>
          <w:sz w:val="24"/>
          <w:szCs w:val="24"/>
          <w:lang w:eastAsia="ru-RU"/>
        </w:rPr>
        <w:t xml:space="preserve">рамках </w:t>
      </w:r>
      <w:proofErr w:type="spellStart"/>
      <w:r w:rsidR="00C2280E" w:rsidRPr="006D0D09">
        <w:rPr>
          <w:rFonts w:ascii="Times New Roman" w:eastAsia="Times New Roman" w:hAnsi="Times New Roman" w:cs="Times New Roman"/>
          <w:sz w:val="24"/>
          <w:szCs w:val="24"/>
          <w:lang w:eastAsia="ru-RU"/>
        </w:rPr>
        <w:t>подпроекта</w:t>
      </w:r>
      <w:proofErr w:type="spellEnd"/>
      <w:r w:rsidR="00C2280E" w:rsidRPr="006D0D09">
        <w:rPr>
          <w:rFonts w:ascii="Times New Roman" w:eastAsia="Times New Roman" w:hAnsi="Times New Roman" w:cs="Times New Roman"/>
          <w:sz w:val="24"/>
          <w:szCs w:val="24"/>
          <w:lang w:eastAsia="ru-RU"/>
        </w:rPr>
        <w:t xml:space="preserve"> «Успех каждого ребенка» национального проекта «Образование», начавшегося в 2019 году,  ежегодно в образовательных учреждениях расположенных в сельской местности за счет средств субсидии проводят ремонт спортзалов. </w:t>
      </w:r>
    </w:p>
    <w:p w:rsidR="00C2280E" w:rsidRPr="006D0D09" w:rsidRDefault="00C2280E" w:rsidP="00C2280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rPr>
      </w:pPr>
      <w:r w:rsidRPr="006D0D09">
        <w:rPr>
          <w:rFonts w:ascii="Times New Roman" w:eastAsia="Times New Roman" w:hAnsi="Times New Roman" w:cs="Times New Roman"/>
          <w:sz w:val="24"/>
          <w:szCs w:val="24"/>
        </w:rPr>
        <w:t xml:space="preserve"> В 2021  году о</w:t>
      </w:r>
      <w:r w:rsidRPr="006D0D09">
        <w:rPr>
          <w:rFonts w:ascii="Times New Roman" w:eastAsia="Times New Roman" w:hAnsi="Times New Roman" w:cs="Times New Roman"/>
          <w:color w:val="000000"/>
          <w:sz w:val="24"/>
          <w:szCs w:val="24"/>
        </w:rPr>
        <w:t>снащение открытых плоскостных сооружений спортивным инвентарем и оборудованием установлено в МКОУ «</w:t>
      </w:r>
      <w:proofErr w:type="spellStart"/>
      <w:r w:rsidRPr="006D0D09">
        <w:rPr>
          <w:rFonts w:ascii="Times New Roman" w:eastAsia="Times New Roman" w:hAnsi="Times New Roman" w:cs="Times New Roman"/>
          <w:color w:val="000000"/>
          <w:sz w:val="24"/>
          <w:szCs w:val="24"/>
        </w:rPr>
        <w:t>Пижильская</w:t>
      </w:r>
      <w:proofErr w:type="spellEnd"/>
      <w:r w:rsidRPr="006D0D09">
        <w:rPr>
          <w:rFonts w:ascii="Times New Roman" w:eastAsia="Times New Roman" w:hAnsi="Times New Roman" w:cs="Times New Roman"/>
          <w:color w:val="000000"/>
          <w:sz w:val="24"/>
          <w:szCs w:val="24"/>
        </w:rPr>
        <w:t xml:space="preserve"> ООШ» в виде спортивной мини-площадки для подготовки к выполнению нормативов комплекса ГТО и спортивного тренировочного оборудования.</w:t>
      </w:r>
    </w:p>
    <w:p w:rsidR="00C2280E" w:rsidRPr="006D0D09" w:rsidRDefault="00C2280E" w:rsidP="00C2280E">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rPr>
      </w:pPr>
      <w:r w:rsidRPr="006D0D09">
        <w:rPr>
          <w:rFonts w:ascii="Times New Roman" w:eastAsia="Times New Roman" w:hAnsi="Times New Roman" w:cs="Times New Roman"/>
          <w:color w:val="000000"/>
          <w:sz w:val="24"/>
          <w:szCs w:val="24"/>
        </w:rPr>
        <w:t xml:space="preserve">В этом году открытое плоскостное сооружение со спортивным инвентарём и оборудованием установлено на территории МБОУ </w:t>
      </w:r>
      <w:proofErr w:type="spellStart"/>
      <w:r w:rsidRPr="006D0D09">
        <w:rPr>
          <w:rFonts w:ascii="Times New Roman" w:eastAsia="Times New Roman" w:hAnsi="Times New Roman" w:cs="Times New Roman"/>
          <w:color w:val="000000"/>
          <w:sz w:val="24"/>
          <w:szCs w:val="24"/>
        </w:rPr>
        <w:t>Кильмезской</w:t>
      </w:r>
      <w:proofErr w:type="spellEnd"/>
      <w:r w:rsidRPr="006D0D09">
        <w:rPr>
          <w:rFonts w:ascii="Times New Roman" w:eastAsia="Times New Roman" w:hAnsi="Times New Roman" w:cs="Times New Roman"/>
          <w:color w:val="000000"/>
          <w:sz w:val="24"/>
          <w:szCs w:val="24"/>
        </w:rPr>
        <w:t xml:space="preserve"> СОШ.</w:t>
      </w:r>
    </w:p>
    <w:p w:rsidR="00C2280E" w:rsidRPr="006D0D09" w:rsidRDefault="00C2280E" w:rsidP="00C2280E">
      <w:pPr>
        <w:spacing w:after="0" w:line="240" w:lineRule="auto"/>
        <w:ind w:firstLine="567"/>
        <w:jc w:val="both"/>
        <w:rPr>
          <w:rFonts w:ascii="Times New Roman" w:eastAsia="Times New Roman" w:hAnsi="Times New Roman" w:cs="Times New Roman"/>
          <w:sz w:val="24"/>
          <w:szCs w:val="24"/>
          <w:lang w:eastAsia="ru-RU"/>
        </w:rPr>
      </w:pPr>
      <w:r w:rsidRPr="006D0D09">
        <w:rPr>
          <w:rFonts w:ascii="Times New Roman" w:eastAsia="Times New Roman" w:hAnsi="Times New Roman" w:cs="Times New Roman"/>
          <w:sz w:val="24"/>
          <w:szCs w:val="24"/>
          <w:lang w:eastAsia="ru-RU"/>
        </w:rPr>
        <w:t xml:space="preserve">«Успех каждого ребенка» национального проекта «Образование» исполнен на 100 % и продолжится: МБОУ </w:t>
      </w:r>
      <w:proofErr w:type="spellStart"/>
      <w:r w:rsidRPr="006D0D09">
        <w:rPr>
          <w:rFonts w:ascii="Times New Roman" w:eastAsia="Times New Roman" w:hAnsi="Times New Roman" w:cs="Times New Roman"/>
          <w:sz w:val="24"/>
          <w:szCs w:val="24"/>
          <w:lang w:eastAsia="ru-RU"/>
        </w:rPr>
        <w:t>Сюмсинская</w:t>
      </w:r>
      <w:proofErr w:type="spellEnd"/>
      <w:r w:rsidRPr="006D0D09">
        <w:rPr>
          <w:rFonts w:ascii="Times New Roman" w:eastAsia="Times New Roman" w:hAnsi="Times New Roman" w:cs="Times New Roman"/>
          <w:sz w:val="24"/>
          <w:szCs w:val="24"/>
          <w:lang w:eastAsia="ru-RU"/>
        </w:rPr>
        <w:t xml:space="preserve"> СОШ – 2023, МКОУ «</w:t>
      </w:r>
      <w:proofErr w:type="spellStart"/>
      <w:r w:rsidRPr="006D0D09">
        <w:rPr>
          <w:rFonts w:ascii="Times New Roman" w:eastAsia="Times New Roman" w:hAnsi="Times New Roman" w:cs="Times New Roman"/>
          <w:sz w:val="24"/>
          <w:szCs w:val="24"/>
          <w:lang w:eastAsia="ru-RU"/>
        </w:rPr>
        <w:t>Васькинская</w:t>
      </w:r>
      <w:proofErr w:type="spellEnd"/>
      <w:r w:rsidRPr="006D0D09">
        <w:rPr>
          <w:rFonts w:ascii="Times New Roman" w:eastAsia="Times New Roman" w:hAnsi="Times New Roman" w:cs="Times New Roman"/>
          <w:sz w:val="24"/>
          <w:szCs w:val="24"/>
          <w:lang w:eastAsia="ru-RU"/>
        </w:rPr>
        <w:t xml:space="preserve"> ООШ» - 2024, МКОУ «Орловская ООШ», - 2025, МКОУ «Муки-</w:t>
      </w:r>
      <w:proofErr w:type="spellStart"/>
      <w:r w:rsidRPr="006D0D09">
        <w:rPr>
          <w:rFonts w:ascii="Times New Roman" w:eastAsia="Times New Roman" w:hAnsi="Times New Roman" w:cs="Times New Roman"/>
          <w:sz w:val="24"/>
          <w:szCs w:val="24"/>
          <w:lang w:eastAsia="ru-RU"/>
        </w:rPr>
        <w:t>Каксинская</w:t>
      </w:r>
      <w:proofErr w:type="spellEnd"/>
      <w:r w:rsidRPr="006D0D09">
        <w:rPr>
          <w:rFonts w:ascii="Times New Roman" w:eastAsia="Times New Roman" w:hAnsi="Times New Roman" w:cs="Times New Roman"/>
          <w:sz w:val="24"/>
          <w:szCs w:val="24"/>
          <w:lang w:eastAsia="ru-RU"/>
        </w:rPr>
        <w:t xml:space="preserve"> ООШ» - 20</w:t>
      </w:r>
      <w:r w:rsidR="006D0D09">
        <w:rPr>
          <w:rFonts w:ascii="Times New Roman" w:eastAsia="Times New Roman" w:hAnsi="Times New Roman" w:cs="Times New Roman"/>
          <w:sz w:val="24"/>
          <w:szCs w:val="24"/>
          <w:lang w:eastAsia="ru-RU"/>
        </w:rPr>
        <w:t>26</w:t>
      </w:r>
      <w:r w:rsidRPr="006D0D09">
        <w:rPr>
          <w:rFonts w:ascii="Times New Roman" w:eastAsia="Times New Roman" w:hAnsi="Times New Roman" w:cs="Times New Roman"/>
          <w:sz w:val="24"/>
          <w:szCs w:val="24"/>
          <w:lang w:eastAsia="ru-RU"/>
        </w:rPr>
        <w:t>.</w:t>
      </w:r>
    </w:p>
    <w:p w:rsidR="000215CE" w:rsidRPr="006D0D09" w:rsidRDefault="006D0D09" w:rsidP="000215CE">
      <w:pPr>
        <w:spacing w:after="0"/>
        <w:ind w:firstLine="708"/>
        <w:jc w:val="both"/>
        <w:rPr>
          <w:rFonts w:ascii="Times New Roman" w:eastAsia="Times New Roman" w:hAnsi="Times New Roman" w:cs="Times New Roman"/>
          <w:b/>
          <w:sz w:val="24"/>
          <w:szCs w:val="24"/>
          <w:lang w:eastAsia="ru-RU"/>
        </w:rPr>
      </w:pPr>
      <w:r w:rsidRPr="006D0D09">
        <w:rPr>
          <w:rFonts w:ascii="Times New Roman" w:eastAsia="Times New Roman" w:hAnsi="Times New Roman" w:cs="Times New Roman"/>
          <w:sz w:val="24"/>
          <w:szCs w:val="24"/>
          <w:lang w:eastAsia="ru-RU"/>
        </w:rPr>
        <w:t>С</w:t>
      </w:r>
      <w:r w:rsidR="000215CE" w:rsidRPr="006D0D09">
        <w:rPr>
          <w:rFonts w:ascii="Times New Roman" w:eastAsia="Times New Roman" w:hAnsi="Times New Roman" w:cs="Times New Roman"/>
          <w:sz w:val="24"/>
          <w:szCs w:val="24"/>
          <w:lang w:eastAsia="ru-RU"/>
        </w:rPr>
        <w:t xml:space="preserve">огласно концепции </w:t>
      </w:r>
      <w:proofErr w:type="spellStart"/>
      <w:r w:rsidRPr="006D0D09">
        <w:rPr>
          <w:rFonts w:ascii="Times New Roman" w:eastAsia="Times New Roman" w:hAnsi="Times New Roman" w:cs="Times New Roman"/>
          <w:sz w:val="24"/>
          <w:szCs w:val="24"/>
          <w:lang w:eastAsia="ru-RU"/>
        </w:rPr>
        <w:t>Минпросвещения</w:t>
      </w:r>
      <w:proofErr w:type="spellEnd"/>
      <w:r w:rsidRPr="006D0D09">
        <w:rPr>
          <w:rFonts w:ascii="Times New Roman" w:eastAsia="Times New Roman" w:hAnsi="Times New Roman" w:cs="Times New Roman"/>
          <w:sz w:val="24"/>
          <w:szCs w:val="24"/>
          <w:lang w:eastAsia="ru-RU"/>
        </w:rPr>
        <w:t xml:space="preserve"> </w:t>
      </w:r>
      <w:r w:rsidR="000215CE" w:rsidRPr="006D0D09">
        <w:rPr>
          <w:rFonts w:ascii="Times New Roman" w:eastAsia="Times New Roman" w:hAnsi="Times New Roman" w:cs="Times New Roman"/>
          <w:sz w:val="24"/>
          <w:szCs w:val="24"/>
          <w:lang w:eastAsia="ru-RU"/>
        </w:rPr>
        <w:t>в школах должны появиться «Школьный хор», «Школьный театр», «Школьный музыкальный коллектив», «Школьный пресс-центр», «Школьный музей» и многое другое для развития творческого и интеллектуального потенциала школьника.</w:t>
      </w:r>
      <w:r w:rsidR="000215CE" w:rsidRPr="006D0D09">
        <w:rPr>
          <w:rFonts w:ascii="Times New Roman" w:eastAsia="Times New Roman" w:hAnsi="Times New Roman" w:cs="Times New Roman"/>
          <w:b/>
          <w:sz w:val="24"/>
          <w:szCs w:val="24"/>
          <w:lang w:eastAsia="ru-RU"/>
        </w:rPr>
        <w:t xml:space="preserve"> </w:t>
      </w:r>
    </w:p>
    <w:p w:rsidR="000215CE" w:rsidRPr="006D0D09" w:rsidRDefault="000215CE" w:rsidP="000215CE">
      <w:pPr>
        <w:ind w:firstLine="708"/>
        <w:rPr>
          <w:rFonts w:ascii="Times New Roman" w:eastAsia="Times New Roman" w:hAnsi="Times New Roman" w:cs="Times New Roman"/>
          <w:sz w:val="24"/>
          <w:szCs w:val="24"/>
          <w:lang w:eastAsia="ru-RU"/>
        </w:rPr>
      </w:pPr>
      <w:r w:rsidRPr="006D0D09">
        <w:rPr>
          <w:rFonts w:ascii="Times New Roman" w:eastAsia="Times New Roman" w:hAnsi="Times New Roman" w:cs="Times New Roman"/>
          <w:sz w:val="24"/>
          <w:szCs w:val="24"/>
          <w:lang w:eastAsia="ru-RU"/>
        </w:rPr>
        <w:t xml:space="preserve">В настоящий момент по </w:t>
      </w:r>
      <w:proofErr w:type="spellStart"/>
      <w:r w:rsidRPr="006D0D09">
        <w:rPr>
          <w:rFonts w:ascii="Times New Roman" w:eastAsia="Times New Roman" w:hAnsi="Times New Roman" w:cs="Times New Roman"/>
          <w:sz w:val="24"/>
          <w:szCs w:val="24"/>
          <w:lang w:eastAsia="ru-RU"/>
        </w:rPr>
        <w:t>Сюмсинскому</w:t>
      </w:r>
      <w:proofErr w:type="spellEnd"/>
      <w:r w:rsidRPr="006D0D09">
        <w:rPr>
          <w:rFonts w:ascii="Times New Roman" w:eastAsia="Times New Roman" w:hAnsi="Times New Roman" w:cs="Times New Roman"/>
          <w:sz w:val="24"/>
          <w:szCs w:val="24"/>
          <w:lang w:eastAsia="ru-RU"/>
        </w:rPr>
        <w:t xml:space="preserve"> району функционируе</w:t>
      </w:r>
      <w:r w:rsidR="006D0D09">
        <w:rPr>
          <w:rFonts w:ascii="Times New Roman" w:eastAsia="Times New Roman" w:hAnsi="Times New Roman" w:cs="Times New Roman"/>
          <w:sz w:val="24"/>
          <w:szCs w:val="24"/>
          <w:lang w:eastAsia="ru-RU"/>
        </w:rPr>
        <w:t>т пять школьных музейных комнат: МБОУ ДО «Сюмсинский дом детского творчества», МБОУ «</w:t>
      </w:r>
      <w:proofErr w:type="spellStart"/>
      <w:r w:rsidR="006D0D09">
        <w:rPr>
          <w:rFonts w:ascii="Times New Roman" w:eastAsia="Times New Roman" w:hAnsi="Times New Roman" w:cs="Times New Roman"/>
          <w:sz w:val="24"/>
          <w:szCs w:val="24"/>
          <w:lang w:eastAsia="ru-RU"/>
        </w:rPr>
        <w:t>Сюмсинская</w:t>
      </w:r>
      <w:proofErr w:type="spellEnd"/>
      <w:r w:rsidR="006D0D09">
        <w:rPr>
          <w:rFonts w:ascii="Times New Roman" w:eastAsia="Times New Roman" w:hAnsi="Times New Roman" w:cs="Times New Roman"/>
          <w:sz w:val="24"/>
          <w:szCs w:val="24"/>
          <w:lang w:eastAsia="ru-RU"/>
        </w:rPr>
        <w:t xml:space="preserve"> СОШ», МКОУ «</w:t>
      </w:r>
      <w:proofErr w:type="spellStart"/>
      <w:r w:rsidR="006D0D09">
        <w:rPr>
          <w:rFonts w:ascii="Times New Roman" w:eastAsia="Times New Roman" w:hAnsi="Times New Roman" w:cs="Times New Roman"/>
          <w:sz w:val="24"/>
          <w:szCs w:val="24"/>
          <w:lang w:eastAsia="ru-RU"/>
        </w:rPr>
        <w:t>Васькинская</w:t>
      </w:r>
      <w:proofErr w:type="spellEnd"/>
      <w:r w:rsidR="006D0D09">
        <w:rPr>
          <w:rFonts w:ascii="Times New Roman" w:eastAsia="Times New Roman" w:hAnsi="Times New Roman" w:cs="Times New Roman"/>
          <w:sz w:val="24"/>
          <w:szCs w:val="24"/>
          <w:lang w:eastAsia="ru-RU"/>
        </w:rPr>
        <w:t xml:space="preserve"> ООШ», МКОУ «Муки-</w:t>
      </w:r>
      <w:proofErr w:type="spellStart"/>
      <w:r w:rsidR="006D0D09">
        <w:rPr>
          <w:rFonts w:ascii="Times New Roman" w:eastAsia="Times New Roman" w:hAnsi="Times New Roman" w:cs="Times New Roman"/>
          <w:sz w:val="24"/>
          <w:szCs w:val="24"/>
          <w:lang w:eastAsia="ru-RU"/>
        </w:rPr>
        <w:t>Каксинская</w:t>
      </w:r>
      <w:proofErr w:type="spellEnd"/>
      <w:r w:rsidR="006D0D09">
        <w:rPr>
          <w:rFonts w:ascii="Times New Roman" w:eastAsia="Times New Roman" w:hAnsi="Times New Roman" w:cs="Times New Roman"/>
          <w:sz w:val="24"/>
          <w:szCs w:val="24"/>
          <w:lang w:eastAsia="ru-RU"/>
        </w:rPr>
        <w:t xml:space="preserve"> ООШ», МБОУ «</w:t>
      </w:r>
      <w:proofErr w:type="spellStart"/>
      <w:r w:rsidR="006D0D09">
        <w:rPr>
          <w:rFonts w:ascii="Times New Roman" w:eastAsia="Times New Roman" w:hAnsi="Times New Roman" w:cs="Times New Roman"/>
          <w:sz w:val="24"/>
          <w:szCs w:val="24"/>
          <w:lang w:eastAsia="ru-RU"/>
        </w:rPr>
        <w:t>Кильмезская</w:t>
      </w:r>
      <w:proofErr w:type="spellEnd"/>
      <w:r w:rsidR="006D0D09">
        <w:rPr>
          <w:rFonts w:ascii="Times New Roman" w:eastAsia="Times New Roman" w:hAnsi="Times New Roman" w:cs="Times New Roman"/>
          <w:sz w:val="24"/>
          <w:szCs w:val="24"/>
          <w:lang w:eastAsia="ru-RU"/>
        </w:rPr>
        <w:t xml:space="preserve"> СОШ».</w:t>
      </w:r>
    </w:p>
    <w:p w:rsidR="00176966" w:rsidRPr="006D0D09" w:rsidRDefault="00176966" w:rsidP="00176966">
      <w:pPr>
        <w:pStyle w:val="af3"/>
        <w:tabs>
          <w:tab w:val="left" w:pos="2422"/>
          <w:tab w:val="left" w:pos="3684"/>
          <w:tab w:val="left" w:pos="4920"/>
          <w:tab w:val="left" w:pos="7322"/>
          <w:tab w:val="left" w:pos="8646"/>
        </w:tabs>
        <w:spacing w:before="43" w:line="276" w:lineRule="auto"/>
        <w:ind w:right="103"/>
      </w:pPr>
      <w:r w:rsidRPr="006D0D09">
        <w:t>Из 10 образовательных организаций района в 10 школах разработана, утверждена и реализуется программа Воспитания, включая вариативные модули.</w:t>
      </w:r>
      <w:r w:rsidRPr="006D0D09">
        <w:br/>
        <w:t xml:space="preserve">     Доля муниципальных общеобразовательных организаций, в которых разработаны и утверждены рабочие программы воспитания, включающие вариативные модули, составляет 100%  всех образовательных организациях. В 2022 году первой начинает реализацию концепции «Школа </w:t>
      </w:r>
      <w:proofErr w:type="spellStart"/>
      <w:r w:rsidRPr="006D0D09">
        <w:t>Минпросве</w:t>
      </w:r>
      <w:r w:rsidR="006D0D09">
        <w:t>щения</w:t>
      </w:r>
      <w:proofErr w:type="spellEnd"/>
      <w:r w:rsidR="006D0D09">
        <w:t xml:space="preserve"> России» МКОУ Орловская ООШ</w:t>
      </w:r>
      <w:r w:rsidRPr="006D0D09">
        <w:t xml:space="preserve">», в том числе по открытию пространства детских инициатив. Такая креативная зона </w:t>
      </w:r>
      <w:proofErr w:type="gramStart"/>
      <w:r w:rsidRPr="006D0D09">
        <w:t xml:space="preserve">должна </w:t>
      </w:r>
      <w:r w:rsidR="006D0D09">
        <w:t>в дальнейшем должна</w:t>
      </w:r>
      <w:proofErr w:type="gramEnd"/>
      <w:r w:rsidR="006D0D09">
        <w:t xml:space="preserve"> </w:t>
      </w:r>
      <w:r w:rsidRPr="006D0D09">
        <w:t>быть в каждой общеобразовательной организации.</w:t>
      </w:r>
    </w:p>
    <w:p w:rsidR="00176966" w:rsidRPr="0033511E" w:rsidRDefault="00176966" w:rsidP="00176966">
      <w:pPr>
        <w:widowControl w:val="0"/>
        <w:tabs>
          <w:tab w:val="left" w:pos="2422"/>
          <w:tab w:val="left" w:pos="3684"/>
          <w:tab w:val="left" w:pos="4920"/>
          <w:tab w:val="left" w:pos="7322"/>
          <w:tab w:val="left" w:pos="8646"/>
        </w:tabs>
        <w:autoSpaceDE w:val="0"/>
        <w:autoSpaceDN w:val="0"/>
        <w:spacing w:before="43" w:after="0"/>
        <w:ind w:left="112" w:right="103"/>
        <w:jc w:val="both"/>
        <w:rPr>
          <w:rFonts w:ascii="Times New Roman" w:eastAsia="Times New Roman" w:hAnsi="Times New Roman" w:cs="Times New Roman"/>
          <w:sz w:val="24"/>
          <w:szCs w:val="24"/>
        </w:rPr>
      </w:pPr>
      <w:r w:rsidRPr="0033511E">
        <w:rPr>
          <w:rFonts w:ascii="Times New Roman" w:eastAsia="Times New Roman" w:hAnsi="Times New Roman" w:cs="Times New Roman"/>
          <w:sz w:val="24"/>
          <w:szCs w:val="24"/>
        </w:rPr>
        <w:t>Центральное место в концепции отведено патриотическому воспитанию.</w:t>
      </w:r>
    </w:p>
    <w:p w:rsidR="00176966" w:rsidRPr="0033511E" w:rsidRDefault="00176966" w:rsidP="0033511E">
      <w:pPr>
        <w:widowControl w:val="0"/>
        <w:tabs>
          <w:tab w:val="left" w:pos="2422"/>
          <w:tab w:val="left" w:pos="3684"/>
          <w:tab w:val="left" w:pos="4920"/>
          <w:tab w:val="left" w:pos="7322"/>
          <w:tab w:val="left" w:pos="8646"/>
        </w:tabs>
        <w:autoSpaceDE w:val="0"/>
        <w:autoSpaceDN w:val="0"/>
        <w:spacing w:before="43" w:after="0"/>
        <w:ind w:left="112" w:right="103"/>
        <w:jc w:val="both"/>
        <w:rPr>
          <w:rFonts w:ascii="Times New Roman" w:eastAsia="Times New Roman" w:hAnsi="Times New Roman" w:cs="Times New Roman"/>
          <w:sz w:val="24"/>
          <w:szCs w:val="24"/>
        </w:rPr>
      </w:pPr>
      <w:r w:rsidRPr="0033511E">
        <w:rPr>
          <w:rFonts w:ascii="Times New Roman" w:eastAsia="Times New Roman" w:hAnsi="Times New Roman" w:cs="Times New Roman"/>
          <w:sz w:val="24"/>
          <w:szCs w:val="24"/>
        </w:rPr>
        <w:t xml:space="preserve">С 1 сентября начинается масштабный проект «Церемония поднятия флага РФ в ОО». </w:t>
      </w:r>
    </w:p>
    <w:p w:rsidR="00F916DD" w:rsidRPr="0033511E" w:rsidRDefault="00176966" w:rsidP="00176966">
      <w:pPr>
        <w:suppressLineNumbers/>
        <w:tabs>
          <w:tab w:val="left" w:pos="1134"/>
        </w:tabs>
        <w:spacing w:after="0" w:line="240" w:lineRule="auto"/>
        <w:ind w:firstLine="567"/>
        <w:jc w:val="both"/>
        <w:rPr>
          <w:rFonts w:ascii="Times New Roman" w:eastAsia="Times New Roman" w:hAnsi="Times New Roman" w:cs="Times New Roman"/>
          <w:bCs/>
          <w:color w:val="FF0000"/>
          <w:sz w:val="24"/>
          <w:szCs w:val="24"/>
          <w:lang w:eastAsia="ru-RU"/>
        </w:rPr>
      </w:pPr>
      <w:r w:rsidRPr="0033511E">
        <w:rPr>
          <w:rFonts w:ascii="Times New Roman" w:eastAsia="Times New Roman" w:hAnsi="Times New Roman" w:cs="Times New Roman"/>
          <w:sz w:val="24"/>
          <w:szCs w:val="24"/>
          <w:lang w:eastAsia="ru-RU"/>
        </w:rPr>
        <w:lastRenderedPageBreak/>
        <w:t xml:space="preserve">Историческое просвещение востребовано в современном обществе. Историческая правда, звучащая живым словом, создаст особую атмосферу для погружения в историю Отечества. С 1 сентября во всех 1-11 классах </w:t>
      </w:r>
      <w:proofErr w:type="spellStart"/>
      <w:proofErr w:type="gramStart"/>
      <w:r w:rsidRPr="0033511E">
        <w:rPr>
          <w:rFonts w:ascii="Times New Roman" w:eastAsia="Times New Roman" w:hAnsi="Times New Roman" w:cs="Times New Roman"/>
          <w:sz w:val="24"/>
          <w:szCs w:val="24"/>
          <w:lang w:eastAsia="ru-RU"/>
        </w:rPr>
        <w:t>к</w:t>
      </w:r>
      <w:r w:rsidR="0033511E">
        <w:rPr>
          <w:rFonts w:ascii="Times New Roman" w:eastAsia="Times New Roman" w:hAnsi="Times New Roman" w:cs="Times New Roman"/>
          <w:sz w:val="24"/>
          <w:szCs w:val="24"/>
          <w:lang w:eastAsia="ru-RU"/>
        </w:rPr>
        <w:t>лассах</w:t>
      </w:r>
      <w:proofErr w:type="spellEnd"/>
      <w:proofErr w:type="gramEnd"/>
      <w:r w:rsidR="0033511E">
        <w:rPr>
          <w:rFonts w:ascii="Times New Roman" w:eastAsia="Times New Roman" w:hAnsi="Times New Roman" w:cs="Times New Roman"/>
          <w:sz w:val="24"/>
          <w:szCs w:val="24"/>
          <w:lang w:eastAsia="ru-RU"/>
        </w:rPr>
        <w:t xml:space="preserve"> ОО РФ  проводятся </w:t>
      </w:r>
      <w:r w:rsidRPr="0033511E">
        <w:rPr>
          <w:rFonts w:ascii="Times New Roman" w:eastAsia="Times New Roman" w:hAnsi="Times New Roman" w:cs="Times New Roman"/>
          <w:sz w:val="24"/>
          <w:szCs w:val="24"/>
          <w:lang w:eastAsia="ru-RU"/>
        </w:rPr>
        <w:t xml:space="preserve"> уроки «Разговор о важном», направленные на то, чтобы донести до ребенка правдивую информацию по различным вопросам общественно-политической жизни.</w:t>
      </w:r>
    </w:p>
    <w:p w:rsidR="00F916DD"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           Качество общего обра</w:t>
      </w:r>
      <w:r w:rsidR="00584C72">
        <w:rPr>
          <w:rFonts w:ascii="Times New Roman" w:eastAsia="Times New Roman" w:hAnsi="Times New Roman" w:cs="Times New Roman"/>
          <w:bCs/>
          <w:color w:val="000000"/>
          <w:sz w:val="24"/>
          <w:szCs w:val="24"/>
          <w:lang w:eastAsia="ru-RU"/>
        </w:rPr>
        <w:t>зования характеризуют результатами</w:t>
      </w:r>
      <w:r w:rsidRPr="002D79D8">
        <w:rPr>
          <w:rFonts w:ascii="Times New Roman" w:eastAsia="Times New Roman" w:hAnsi="Times New Roman" w:cs="Times New Roman"/>
          <w:bCs/>
          <w:color w:val="000000"/>
          <w:sz w:val="24"/>
          <w:szCs w:val="24"/>
          <w:lang w:eastAsia="ru-RU"/>
        </w:rPr>
        <w:t xml:space="preserve"> единого государственного экзамена</w:t>
      </w:r>
      <w:r w:rsidR="00584C72">
        <w:rPr>
          <w:rFonts w:ascii="Times New Roman" w:eastAsia="Times New Roman" w:hAnsi="Times New Roman" w:cs="Times New Roman"/>
          <w:bCs/>
          <w:color w:val="000000"/>
          <w:sz w:val="24"/>
          <w:szCs w:val="24"/>
          <w:lang w:eastAsia="ru-RU"/>
        </w:rPr>
        <w:t xml:space="preserve"> и основного государственного экзамена</w:t>
      </w:r>
      <w:r w:rsidRPr="002D79D8">
        <w:rPr>
          <w:rFonts w:ascii="Times New Roman" w:eastAsia="Times New Roman" w:hAnsi="Times New Roman" w:cs="Times New Roman"/>
          <w:bCs/>
          <w:color w:val="000000"/>
          <w:sz w:val="24"/>
          <w:szCs w:val="24"/>
          <w:lang w:eastAsia="ru-RU"/>
        </w:rPr>
        <w:t xml:space="preserve"> (далее – ЕГЭ</w:t>
      </w:r>
      <w:proofErr w:type="gramStart"/>
      <w:r w:rsidR="00317223">
        <w:rPr>
          <w:rFonts w:ascii="Times New Roman" w:eastAsia="Times New Roman" w:hAnsi="Times New Roman" w:cs="Times New Roman"/>
          <w:bCs/>
          <w:color w:val="000000"/>
          <w:sz w:val="24"/>
          <w:szCs w:val="24"/>
          <w:lang w:eastAsia="ru-RU"/>
        </w:rPr>
        <w:t>,О</w:t>
      </w:r>
      <w:proofErr w:type="gramEnd"/>
      <w:r w:rsidR="00317223">
        <w:rPr>
          <w:rFonts w:ascii="Times New Roman" w:eastAsia="Times New Roman" w:hAnsi="Times New Roman" w:cs="Times New Roman"/>
          <w:bCs/>
          <w:color w:val="000000"/>
          <w:sz w:val="24"/>
          <w:szCs w:val="24"/>
          <w:lang w:eastAsia="ru-RU"/>
        </w:rPr>
        <w:t>ГЭ</w:t>
      </w:r>
      <w:r w:rsidR="00584C72">
        <w:rPr>
          <w:rFonts w:ascii="Times New Roman" w:eastAsia="Times New Roman" w:hAnsi="Times New Roman" w:cs="Times New Roman"/>
          <w:bCs/>
          <w:color w:val="000000"/>
          <w:sz w:val="24"/>
          <w:szCs w:val="24"/>
          <w:lang w:eastAsia="ru-RU"/>
        </w:rPr>
        <w:t>)</w:t>
      </w:r>
      <w:r w:rsidRPr="002D79D8">
        <w:rPr>
          <w:rFonts w:ascii="Times New Roman" w:eastAsia="Times New Roman" w:hAnsi="Times New Roman" w:cs="Times New Roman"/>
          <w:bCs/>
          <w:color w:val="000000"/>
          <w:sz w:val="24"/>
          <w:szCs w:val="24"/>
          <w:lang w:eastAsia="ru-RU"/>
        </w:rPr>
        <w:t>.</w:t>
      </w:r>
    </w:p>
    <w:p w:rsidR="00584C72" w:rsidRPr="00584C72" w:rsidRDefault="00584C72" w:rsidP="00584C72">
      <w:pPr>
        <w:spacing w:after="0" w:line="240" w:lineRule="auto"/>
        <w:ind w:firstLine="708"/>
        <w:rPr>
          <w:rFonts w:ascii="Times New Roman" w:eastAsia="Times New Roman" w:hAnsi="Times New Roman" w:cs="Times New Roman"/>
          <w:color w:val="000000"/>
          <w:sz w:val="24"/>
          <w:szCs w:val="24"/>
          <w:lang w:eastAsia="ru-RU"/>
        </w:rPr>
      </w:pPr>
      <w:r w:rsidRPr="00584C72">
        <w:rPr>
          <w:rFonts w:ascii="Times New Roman" w:eastAsia="Times New Roman" w:hAnsi="Times New Roman" w:cs="Times New Roman"/>
          <w:sz w:val="24"/>
          <w:szCs w:val="24"/>
          <w:lang w:eastAsia="ru-RU"/>
        </w:rPr>
        <w:t>Результаты  ГИА 2022 года: из</w:t>
      </w:r>
      <w:r w:rsidRPr="00584C72">
        <w:rPr>
          <w:rFonts w:ascii="Times New Roman" w:eastAsia="Times New Roman" w:hAnsi="Times New Roman" w:cs="Times New Roman"/>
          <w:color w:val="000000"/>
          <w:sz w:val="24"/>
          <w:szCs w:val="24"/>
          <w:lang w:eastAsia="ru-RU"/>
        </w:rPr>
        <w:t xml:space="preserve"> 138 выпускников 9-х классов образовательных организаций района допущены к государственной итоговой аттестации 128 (не допущены по причине академической неуспеваемости 7 учащихся МБОУ «</w:t>
      </w:r>
      <w:proofErr w:type="spellStart"/>
      <w:r w:rsidRPr="00584C72">
        <w:rPr>
          <w:rFonts w:ascii="Times New Roman" w:eastAsia="Times New Roman" w:hAnsi="Times New Roman" w:cs="Times New Roman"/>
          <w:color w:val="000000"/>
          <w:sz w:val="24"/>
          <w:szCs w:val="24"/>
          <w:lang w:eastAsia="ru-RU"/>
        </w:rPr>
        <w:t>Кильмезская</w:t>
      </w:r>
      <w:proofErr w:type="spellEnd"/>
      <w:r w:rsidRPr="00584C72">
        <w:rPr>
          <w:rFonts w:ascii="Times New Roman" w:eastAsia="Times New Roman" w:hAnsi="Times New Roman" w:cs="Times New Roman"/>
          <w:color w:val="000000"/>
          <w:sz w:val="24"/>
          <w:szCs w:val="24"/>
          <w:lang w:eastAsia="ru-RU"/>
        </w:rPr>
        <w:t xml:space="preserve"> СОШ», 2 учащихся МБОУ «</w:t>
      </w:r>
      <w:proofErr w:type="spellStart"/>
      <w:r w:rsidRPr="00584C72">
        <w:rPr>
          <w:rFonts w:ascii="Times New Roman" w:eastAsia="Times New Roman" w:hAnsi="Times New Roman" w:cs="Times New Roman"/>
          <w:color w:val="000000"/>
          <w:sz w:val="24"/>
          <w:szCs w:val="24"/>
          <w:lang w:eastAsia="ru-RU"/>
        </w:rPr>
        <w:t>Сюмсинская</w:t>
      </w:r>
      <w:proofErr w:type="spellEnd"/>
      <w:r w:rsidRPr="00584C72">
        <w:rPr>
          <w:rFonts w:ascii="Times New Roman" w:eastAsia="Times New Roman" w:hAnsi="Times New Roman" w:cs="Times New Roman"/>
          <w:color w:val="000000"/>
          <w:sz w:val="24"/>
          <w:szCs w:val="24"/>
          <w:lang w:eastAsia="ru-RU"/>
        </w:rPr>
        <w:t xml:space="preserve"> СОШ», 1 учащийся МКОУ «</w:t>
      </w:r>
      <w:proofErr w:type="gramStart"/>
      <w:r w:rsidRPr="00584C72">
        <w:rPr>
          <w:rFonts w:ascii="Times New Roman" w:eastAsia="Times New Roman" w:hAnsi="Times New Roman" w:cs="Times New Roman"/>
          <w:color w:val="000000"/>
          <w:sz w:val="24"/>
          <w:szCs w:val="24"/>
          <w:lang w:eastAsia="ru-RU"/>
        </w:rPr>
        <w:t>Орловская</w:t>
      </w:r>
      <w:proofErr w:type="gramEnd"/>
      <w:r w:rsidRPr="00584C72">
        <w:rPr>
          <w:rFonts w:ascii="Times New Roman" w:eastAsia="Times New Roman" w:hAnsi="Times New Roman" w:cs="Times New Roman"/>
          <w:color w:val="000000"/>
          <w:sz w:val="24"/>
          <w:szCs w:val="24"/>
          <w:lang w:eastAsia="ru-RU"/>
        </w:rPr>
        <w:t xml:space="preserve"> ООШ»).</w:t>
      </w:r>
    </w:p>
    <w:p w:rsidR="00584C72" w:rsidRPr="00584C72" w:rsidRDefault="00584C72" w:rsidP="00584C72">
      <w:pPr>
        <w:spacing w:after="0" w:line="240" w:lineRule="auto"/>
        <w:rPr>
          <w:rFonts w:ascii="Times New Roman" w:eastAsia="Calibri" w:hAnsi="Times New Roman" w:cs="Times New Roman"/>
          <w:b/>
          <w:sz w:val="28"/>
          <w:szCs w:val="28"/>
        </w:rPr>
      </w:pPr>
    </w:p>
    <w:p w:rsidR="00584C72" w:rsidRPr="00584C72" w:rsidRDefault="00584C72" w:rsidP="00584C72">
      <w:pPr>
        <w:spacing w:after="0" w:line="240" w:lineRule="auto"/>
        <w:rPr>
          <w:rFonts w:ascii="Times New Roman" w:eastAsia="Times New Roman" w:hAnsi="Times New Roman" w:cs="Times New Roman"/>
          <w:color w:val="000000"/>
          <w:sz w:val="24"/>
          <w:szCs w:val="24"/>
          <w:lang w:eastAsia="ru-RU"/>
        </w:rPr>
      </w:pPr>
      <w:r w:rsidRPr="00584C72">
        <w:rPr>
          <w:rFonts w:ascii="Times New Roman" w:eastAsia="Times New Roman" w:hAnsi="Times New Roman" w:cs="Times New Roman"/>
          <w:color w:val="000000"/>
          <w:sz w:val="24"/>
          <w:szCs w:val="24"/>
          <w:lang w:eastAsia="ru-RU"/>
        </w:rPr>
        <w:t>Результаты экзаменов в основные дни ГИА-9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560"/>
        <w:gridCol w:w="1417"/>
        <w:gridCol w:w="1418"/>
        <w:gridCol w:w="1701"/>
      </w:tblGrid>
      <w:tr w:rsidR="00584C72" w:rsidRPr="00584C72" w:rsidTr="007377DF">
        <w:tc>
          <w:tcPr>
            <w:tcW w:w="1951" w:type="dxa"/>
          </w:tcPr>
          <w:p w:rsidR="00584C72" w:rsidRPr="00584C72" w:rsidRDefault="00584C72" w:rsidP="00584C72">
            <w:pPr>
              <w:spacing w:before="100" w:beforeAutospacing="1" w:after="0" w:line="240" w:lineRule="auto"/>
              <w:jc w:val="both"/>
              <w:rPr>
                <w:rFonts w:ascii="Times New Roman" w:eastAsia="Times New Roman" w:hAnsi="Times New Roman" w:cs="Times New Roman"/>
                <w:color w:val="000000"/>
                <w:sz w:val="24"/>
                <w:szCs w:val="24"/>
                <w:lang w:eastAsia="ru-RU"/>
              </w:rPr>
            </w:pPr>
            <w:r w:rsidRPr="00584C72">
              <w:rPr>
                <w:rFonts w:ascii="Times New Roman" w:eastAsia="Times New Roman" w:hAnsi="Times New Roman" w:cs="Times New Roman"/>
                <w:sz w:val="24"/>
                <w:szCs w:val="24"/>
                <w:lang w:eastAsia="ru-RU"/>
              </w:rPr>
              <w:t>Предмет</w:t>
            </w:r>
          </w:p>
        </w:tc>
        <w:tc>
          <w:tcPr>
            <w:tcW w:w="1559"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color w:val="000000"/>
                <w:sz w:val="24"/>
                <w:szCs w:val="24"/>
                <w:lang w:eastAsia="ru-RU"/>
              </w:rPr>
            </w:pPr>
            <w:r w:rsidRPr="00584C72">
              <w:rPr>
                <w:rFonts w:ascii="Times New Roman" w:eastAsia="Times New Roman" w:hAnsi="Times New Roman" w:cs="Times New Roman"/>
                <w:sz w:val="24"/>
                <w:szCs w:val="24"/>
                <w:lang w:eastAsia="ru-RU"/>
              </w:rPr>
              <w:t xml:space="preserve">Кол-во </w:t>
            </w:r>
            <w:proofErr w:type="gramStart"/>
            <w:r w:rsidRPr="00584C72">
              <w:rPr>
                <w:rFonts w:ascii="Times New Roman" w:eastAsia="Times New Roman" w:hAnsi="Times New Roman" w:cs="Times New Roman"/>
                <w:sz w:val="24"/>
                <w:szCs w:val="24"/>
                <w:lang w:eastAsia="ru-RU"/>
              </w:rPr>
              <w:t>сдававших</w:t>
            </w:r>
            <w:proofErr w:type="gramEnd"/>
          </w:p>
        </w:tc>
        <w:tc>
          <w:tcPr>
            <w:tcW w:w="1560"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color w:val="000000"/>
                <w:sz w:val="24"/>
                <w:szCs w:val="24"/>
                <w:lang w:eastAsia="ru-RU"/>
              </w:rPr>
            </w:pPr>
            <w:r w:rsidRPr="00584C72">
              <w:rPr>
                <w:rFonts w:ascii="Times New Roman" w:eastAsia="Times New Roman" w:hAnsi="Times New Roman" w:cs="Times New Roman"/>
                <w:sz w:val="24"/>
                <w:szCs w:val="24"/>
                <w:lang w:eastAsia="ru-RU"/>
              </w:rPr>
              <w:t xml:space="preserve">Всего </w:t>
            </w:r>
            <w:proofErr w:type="gramStart"/>
            <w:r w:rsidRPr="00584C72">
              <w:rPr>
                <w:rFonts w:ascii="Times New Roman" w:eastAsia="Times New Roman" w:hAnsi="Times New Roman" w:cs="Times New Roman"/>
                <w:sz w:val="24"/>
                <w:szCs w:val="24"/>
                <w:lang w:eastAsia="ru-RU"/>
              </w:rPr>
              <w:t>сдавших</w:t>
            </w:r>
            <w:proofErr w:type="gramEnd"/>
          </w:p>
        </w:tc>
        <w:tc>
          <w:tcPr>
            <w:tcW w:w="1417"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color w:val="000000"/>
                <w:sz w:val="24"/>
                <w:szCs w:val="24"/>
                <w:lang w:eastAsia="ru-RU"/>
              </w:rPr>
            </w:pPr>
            <w:r w:rsidRPr="00584C72">
              <w:rPr>
                <w:rFonts w:ascii="Times New Roman" w:eastAsia="Times New Roman" w:hAnsi="Times New Roman" w:cs="Times New Roman"/>
                <w:sz w:val="24"/>
                <w:szCs w:val="24"/>
                <w:lang w:eastAsia="ru-RU"/>
              </w:rPr>
              <w:t>Успешность обучения</w:t>
            </w:r>
          </w:p>
        </w:tc>
        <w:tc>
          <w:tcPr>
            <w:tcW w:w="1418"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color w:val="000000"/>
                <w:sz w:val="24"/>
                <w:szCs w:val="24"/>
                <w:lang w:eastAsia="ru-RU"/>
              </w:rPr>
            </w:pPr>
            <w:r w:rsidRPr="00584C72">
              <w:rPr>
                <w:rFonts w:ascii="Times New Roman" w:eastAsia="Times New Roman" w:hAnsi="Times New Roman" w:cs="Times New Roman"/>
                <w:sz w:val="24"/>
                <w:szCs w:val="24"/>
                <w:lang w:eastAsia="ru-RU"/>
              </w:rPr>
              <w:t>Средний балл</w:t>
            </w:r>
          </w:p>
        </w:tc>
        <w:tc>
          <w:tcPr>
            <w:tcW w:w="1701"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color w:val="000000"/>
                <w:sz w:val="24"/>
                <w:szCs w:val="24"/>
                <w:lang w:eastAsia="ru-RU"/>
              </w:rPr>
            </w:pPr>
            <w:r w:rsidRPr="00584C72">
              <w:rPr>
                <w:rFonts w:ascii="Times New Roman" w:eastAsia="Times New Roman" w:hAnsi="Times New Roman" w:cs="Times New Roman"/>
                <w:sz w:val="24"/>
                <w:szCs w:val="24"/>
                <w:lang w:eastAsia="ru-RU"/>
              </w:rPr>
              <w:t>Наивысший балл</w:t>
            </w:r>
          </w:p>
        </w:tc>
      </w:tr>
      <w:tr w:rsidR="00584C72" w:rsidRPr="00584C72" w:rsidTr="007377DF">
        <w:tc>
          <w:tcPr>
            <w:tcW w:w="1951" w:type="dxa"/>
          </w:tcPr>
          <w:p w:rsidR="00584C72" w:rsidRPr="00584C72" w:rsidRDefault="00584C72" w:rsidP="00584C72">
            <w:pPr>
              <w:spacing w:before="100" w:beforeAutospacing="1" w:after="0" w:line="240" w:lineRule="auto"/>
              <w:jc w:val="both"/>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Русский язык</w:t>
            </w:r>
          </w:p>
        </w:tc>
        <w:tc>
          <w:tcPr>
            <w:tcW w:w="1559"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113</w:t>
            </w:r>
          </w:p>
        </w:tc>
        <w:tc>
          <w:tcPr>
            <w:tcW w:w="1560"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104</w:t>
            </w:r>
          </w:p>
        </w:tc>
        <w:tc>
          <w:tcPr>
            <w:tcW w:w="1417"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92</w:t>
            </w:r>
          </w:p>
        </w:tc>
        <w:tc>
          <w:tcPr>
            <w:tcW w:w="1418"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3,1</w:t>
            </w:r>
          </w:p>
        </w:tc>
        <w:tc>
          <w:tcPr>
            <w:tcW w:w="1701"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32</w:t>
            </w:r>
          </w:p>
        </w:tc>
      </w:tr>
      <w:tr w:rsidR="00584C72" w:rsidRPr="00584C72" w:rsidTr="007377DF">
        <w:tc>
          <w:tcPr>
            <w:tcW w:w="1951" w:type="dxa"/>
          </w:tcPr>
          <w:p w:rsidR="00584C72" w:rsidRPr="00584C72" w:rsidRDefault="00584C72" w:rsidP="00584C72">
            <w:pPr>
              <w:spacing w:before="100" w:beforeAutospacing="1" w:after="0" w:line="240" w:lineRule="auto"/>
              <w:jc w:val="both"/>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Математика</w:t>
            </w:r>
          </w:p>
        </w:tc>
        <w:tc>
          <w:tcPr>
            <w:tcW w:w="1559"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127</w:t>
            </w:r>
          </w:p>
        </w:tc>
        <w:tc>
          <w:tcPr>
            <w:tcW w:w="1560"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94</w:t>
            </w:r>
          </w:p>
        </w:tc>
        <w:tc>
          <w:tcPr>
            <w:tcW w:w="1417"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74</w:t>
            </w:r>
          </w:p>
        </w:tc>
        <w:tc>
          <w:tcPr>
            <w:tcW w:w="1418"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3,1</w:t>
            </w:r>
          </w:p>
        </w:tc>
        <w:tc>
          <w:tcPr>
            <w:tcW w:w="1701" w:type="dxa"/>
          </w:tcPr>
          <w:p w:rsidR="00584C72" w:rsidRPr="00584C72" w:rsidRDefault="00584C72" w:rsidP="00584C72">
            <w:pPr>
              <w:spacing w:before="100" w:beforeAutospacing="1"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27</w:t>
            </w:r>
          </w:p>
        </w:tc>
      </w:tr>
      <w:tr w:rsidR="00584C72" w:rsidRPr="00584C72" w:rsidTr="007377DF">
        <w:tc>
          <w:tcPr>
            <w:tcW w:w="1951" w:type="dxa"/>
          </w:tcPr>
          <w:p w:rsidR="00584C72" w:rsidRPr="00584C72" w:rsidRDefault="00584C72" w:rsidP="00584C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Биология</w:t>
            </w:r>
          </w:p>
        </w:tc>
        <w:tc>
          <w:tcPr>
            <w:tcW w:w="1559"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53</w:t>
            </w:r>
          </w:p>
        </w:tc>
        <w:tc>
          <w:tcPr>
            <w:tcW w:w="1560"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51</w:t>
            </w:r>
          </w:p>
        </w:tc>
        <w:tc>
          <w:tcPr>
            <w:tcW w:w="1417"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96,2</w:t>
            </w:r>
          </w:p>
        </w:tc>
        <w:tc>
          <w:tcPr>
            <w:tcW w:w="1418"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3,51</w:t>
            </w:r>
          </w:p>
        </w:tc>
        <w:tc>
          <w:tcPr>
            <w:tcW w:w="1701"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37</w:t>
            </w:r>
          </w:p>
        </w:tc>
      </w:tr>
      <w:tr w:rsidR="00584C72" w:rsidRPr="00584C72" w:rsidTr="007377DF">
        <w:tc>
          <w:tcPr>
            <w:tcW w:w="1951" w:type="dxa"/>
          </w:tcPr>
          <w:p w:rsidR="00584C72" w:rsidRPr="00584C72" w:rsidRDefault="00584C72" w:rsidP="00584C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Обществознание</w:t>
            </w:r>
          </w:p>
        </w:tc>
        <w:tc>
          <w:tcPr>
            <w:tcW w:w="1559"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45</w:t>
            </w:r>
          </w:p>
        </w:tc>
        <w:tc>
          <w:tcPr>
            <w:tcW w:w="1560"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41</w:t>
            </w:r>
          </w:p>
        </w:tc>
        <w:tc>
          <w:tcPr>
            <w:tcW w:w="1417"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91,1</w:t>
            </w:r>
          </w:p>
        </w:tc>
        <w:tc>
          <w:tcPr>
            <w:tcW w:w="1418"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3</w:t>
            </w:r>
          </w:p>
        </w:tc>
        <w:tc>
          <w:tcPr>
            <w:tcW w:w="1701"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33</w:t>
            </w:r>
          </w:p>
        </w:tc>
      </w:tr>
      <w:tr w:rsidR="00584C72" w:rsidRPr="00584C72" w:rsidTr="007377DF">
        <w:tc>
          <w:tcPr>
            <w:tcW w:w="1951" w:type="dxa"/>
          </w:tcPr>
          <w:p w:rsidR="00584C72" w:rsidRPr="00584C72" w:rsidRDefault="00584C72" w:rsidP="00584C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Химия</w:t>
            </w:r>
          </w:p>
        </w:tc>
        <w:tc>
          <w:tcPr>
            <w:tcW w:w="1559"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14</w:t>
            </w:r>
          </w:p>
        </w:tc>
        <w:tc>
          <w:tcPr>
            <w:tcW w:w="1560"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14</w:t>
            </w:r>
          </w:p>
        </w:tc>
        <w:tc>
          <w:tcPr>
            <w:tcW w:w="1417" w:type="dxa"/>
          </w:tcPr>
          <w:p w:rsidR="00584C72" w:rsidRPr="00584C72" w:rsidRDefault="00584C72" w:rsidP="00584C72">
            <w:pPr>
              <w:spacing w:after="0" w:line="240" w:lineRule="auto"/>
              <w:jc w:val="center"/>
              <w:rPr>
                <w:rFonts w:ascii="Times New Roman" w:eastAsia="Times New Roman" w:hAnsi="Times New Roman" w:cs="Times New Roman"/>
                <w:bCs/>
                <w:sz w:val="24"/>
                <w:szCs w:val="24"/>
                <w:lang w:eastAsia="ru-RU"/>
              </w:rPr>
            </w:pPr>
            <w:r w:rsidRPr="00584C72">
              <w:rPr>
                <w:rFonts w:ascii="Times New Roman" w:eastAsia="Times New Roman" w:hAnsi="Times New Roman" w:cs="Times New Roman"/>
                <w:bCs/>
                <w:sz w:val="24"/>
                <w:szCs w:val="24"/>
                <w:lang w:eastAsia="ru-RU"/>
              </w:rPr>
              <w:t>100</w:t>
            </w:r>
          </w:p>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p>
        </w:tc>
        <w:tc>
          <w:tcPr>
            <w:tcW w:w="1418"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4,35</w:t>
            </w:r>
          </w:p>
        </w:tc>
        <w:tc>
          <w:tcPr>
            <w:tcW w:w="1701"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35</w:t>
            </w:r>
          </w:p>
        </w:tc>
      </w:tr>
      <w:tr w:rsidR="00584C72" w:rsidRPr="00584C72" w:rsidTr="007377DF">
        <w:tc>
          <w:tcPr>
            <w:tcW w:w="1951" w:type="dxa"/>
          </w:tcPr>
          <w:p w:rsidR="00584C72" w:rsidRPr="00584C72" w:rsidRDefault="00584C72" w:rsidP="00584C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Физика</w:t>
            </w:r>
          </w:p>
        </w:tc>
        <w:tc>
          <w:tcPr>
            <w:tcW w:w="1559"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15</w:t>
            </w:r>
          </w:p>
        </w:tc>
        <w:tc>
          <w:tcPr>
            <w:tcW w:w="1560"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14</w:t>
            </w:r>
          </w:p>
        </w:tc>
        <w:tc>
          <w:tcPr>
            <w:tcW w:w="1417"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93,3</w:t>
            </w:r>
          </w:p>
        </w:tc>
        <w:tc>
          <w:tcPr>
            <w:tcW w:w="1418"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3,57</w:t>
            </w:r>
          </w:p>
        </w:tc>
        <w:tc>
          <w:tcPr>
            <w:tcW w:w="1701"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34</w:t>
            </w:r>
          </w:p>
        </w:tc>
      </w:tr>
      <w:tr w:rsidR="00584C72" w:rsidRPr="00584C72" w:rsidTr="007377DF">
        <w:tc>
          <w:tcPr>
            <w:tcW w:w="1951" w:type="dxa"/>
          </w:tcPr>
          <w:p w:rsidR="00584C72" w:rsidRPr="00584C72" w:rsidRDefault="00584C72" w:rsidP="00584C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География</w:t>
            </w:r>
          </w:p>
        </w:tc>
        <w:tc>
          <w:tcPr>
            <w:tcW w:w="1559"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45</w:t>
            </w:r>
          </w:p>
        </w:tc>
        <w:tc>
          <w:tcPr>
            <w:tcW w:w="1560"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39</w:t>
            </w:r>
          </w:p>
        </w:tc>
        <w:tc>
          <w:tcPr>
            <w:tcW w:w="1417"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86,7</w:t>
            </w:r>
          </w:p>
        </w:tc>
        <w:tc>
          <w:tcPr>
            <w:tcW w:w="1418"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3,7</w:t>
            </w:r>
          </w:p>
        </w:tc>
        <w:tc>
          <w:tcPr>
            <w:tcW w:w="1701"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26</w:t>
            </w:r>
          </w:p>
        </w:tc>
      </w:tr>
      <w:tr w:rsidR="00584C72" w:rsidRPr="00584C72" w:rsidTr="007377DF">
        <w:tc>
          <w:tcPr>
            <w:tcW w:w="1951" w:type="dxa"/>
          </w:tcPr>
          <w:p w:rsidR="00584C72" w:rsidRPr="00584C72" w:rsidRDefault="00584C72" w:rsidP="00584C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История</w:t>
            </w:r>
          </w:p>
        </w:tc>
        <w:tc>
          <w:tcPr>
            <w:tcW w:w="1559"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2</w:t>
            </w:r>
          </w:p>
        </w:tc>
        <w:tc>
          <w:tcPr>
            <w:tcW w:w="1560"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2</w:t>
            </w:r>
          </w:p>
        </w:tc>
        <w:tc>
          <w:tcPr>
            <w:tcW w:w="1417" w:type="dxa"/>
          </w:tcPr>
          <w:p w:rsidR="00584C72" w:rsidRPr="00584C72" w:rsidRDefault="00584C72" w:rsidP="00584C72">
            <w:pPr>
              <w:spacing w:after="0" w:line="240" w:lineRule="auto"/>
              <w:jc w:val="center"/>
              <w:rPr>
                <w:rFonts w:ascii="Times New Roman" w:eastAsia="Times New Roman" w:hAnsi="Times New Roman" w:cs="Times New Roman"/>
                <w:bCs/>
                <w:sz w:val="24"/>
                <w:szCs w:val="24"/>
                <w:lang w:eastAsia="ru-RU"/>
              </w:rPr>
            </w:pPr>
            <w:r w:rsidRPr="00584C72">
              <w:rPr>
                <w:rFonts w:ascii="Times New Roman" w:eastAsia="Times New Roman" w:hAnsi="Times New Roman" w:cs="Times New Roman"/>
                <w:bCs/>
                <w:sz w:val="24"/>
                <w:szCs w:val="24"/>
                <w:lang w:eastAsia="ru-RU"/>
              </w:rPr>
              <w:t>100</w:t>
            </w:r>
          </w:p>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p>
        </w:tc>
        <w:tc>
          <w:tcPr>
            <w:tcW w:w="1418" w:type="dxa"/>
          </w:tcPr>
          <w:p w:rsidR="00584C72" w:rsidRPr="00584C72" w:rsidRDefault="00584C72" w:rsidP="00584C72">
            <w:pPr>
              <w:spacing w:after="0" w:line="240" w:lineRule="auto"/>
              <w:jc w:val="center"/>
              <w:rPr>
                <w:rFonts w:ascii="Times New Roman" w:eastAsia="Times New Roman" w:hAnsi="Times New Roman" w:cs="Times New Roman"/>
                <w:bCs/>
                <w:sz w:val="24"/>
                <w:szCs w:val="24"/>
                <w:lang w:eastAsia="ru-RU"/>
              </w:rPr>
            </w:pPr>
            <w:r w:rsidRPr="00584C72">
              <w:rPr>
                <w:rFonts w:ascii="Times New Roman" w:eastAsia="Times New Roman" w:hAnsi="Times New Roman" w:cs="Times New Roman"/>
                <w:bCs/>
                <w:sz w:val="24"/>
                <w:szCs w:val="24"/>
                <w:lang w:eastAsia="ru-RU"/>
              </w:rPr>
              <w:t>4,5</w:t>
            </w:r>
          </w:p>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p>
        </w:tc>
        <w:tc>
          <w:tcPr>
            <w:tcW w:w="1701"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30</w:t>
            </w:r>
          </w:p>
        </w:tc>
      </w:tr>
      <w:tr w:rsidR="00584C72" w:rsidRPr="00584C72" w:rsidTr="007377DF">
        <w:tc>
          <w:tcPr>
            <w:tcW w:w="1951" w:type="dxa"/>
          </w:tcPr>
          <w:p w:rsidR="00584C72" w:rsidRPr="00584C72" w:rsidRDefault="00584C72" w:rsidP="00584C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Информатика и ИКТ</w:t>
            </w:r>
          </w:p>
        </w:tc>
        <w:tc>
          <w:tcPr>
            <w:tcW w:w="1559"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72</w:t>
            </w:r>
          </w:p>
        </w:tc>
        <w:tc>
          <w:tcPr>
            <w:tcW w:w="1560"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66</w:t>
            </w:r>
          </w:p>
        </w:tc>
        <w:tc>
          <w:tcPr>
            <w:tcW w:w="1417"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91,7</w:t>
            </w:r>
          </w:p>
        </w:tc>
        <w:tc>
          <w:tcPr>
            <w:tcW w:w="1418"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3,2</w:t>
            </w:r>
          </w:p>
        </w:tc>
        <w:tc>
          <w:tcPr>
            <w:tcW w:w="1701"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16</w:t>
            </w:r>
          </w:p>
        </w:tc>
      </w:tr>
      <w:tr w:rsidR="00584C72" w:rsidRPr="00584C72" w:rsidTr="007377DF">
        <w:tc>
          <w:tcPr>
            <w:tcW w:w="1951" w:type="dxa"/>
          </w:tcPr>
          <w:p w:rsidR="00584C72" w:rsidRPr="00584C72" w:rsidRDefault="00584C72" w:rsidP="00584C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Литература</w:t>
            </w:r>
          </w:p>
        </w:tc>
        <w:tc>
          <w:tcPr>
            <w:tcW w:w="1559"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3</w:t>
            </w:r>
          </w:p>
        </w:tc>
        <w:tc>
          <w:tcPr>
            <w:tcW w:w="1560"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3</w:t>
            </w:r>
          </w:p>
        </w:tc>
        <w:tc>
          <w:tcPr>
            <w:tcW w:w="1417" w:type="dxa"/>
          </w:tcPr>
          <w:p w:rsidR="00584C72" w:rsidRPr="00584C72" w:rsidRDefault="00584C72" w:rsidP="00584C72">
            <w:pPr>
              <w:spacing w:after="0" w:line="240" w:lineRule="auto"/>
              <w:jc w:val="center"/>
              <w:rPr>
                <w:rFonts w:ascii="Times New Roman" w:eastAsia="Times New Roman" w:hAnsi="Times New Roman" w:cs="Times New Roman"/>
                <w:bCs/>
                <w:sz w:val="24"/>
                <w:szCs w:val="24"/>
                <w:lang w:eastAsia="ru-RU"/>
              </w:rPr>
            </w:pPr>
            <w:r w:rsidRPr="00584C72">
              <w:rPr>
                <w:rFonts w:ascii="Times New Roman" w:eastAsia="Times New Roman" w:hAnsi="Times New Roman" w:cs="Times New Roman"/>
                <w:bCs/>
                <w:sz w:val="24"/>
                <w:szCs w:val="24"/>
                <w:lang w:eastAsia="ru-RU"/>
              </w:rPr>
              <w:t>100</w:t>
            </w:r>
          </w:p>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p>
        </w:tc>
        <w:tc>
          <w:tcPr>
            <w:tcW w:w="1418"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3,67</w:t>
            </w:r>
          </w:p>
        </w:tc>
        <w:tc>
          <w:tcPr>
            <w:tcW w:w="1701"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34</w:t>
            </w:r>
          </w:p>
        </w:tc>
      </w:tr>
      <w:tr w:rsidR="00584C72" w:rsidRPr="00584C72" w:rsidTr="007377DF">
        <w:tc>
          <w:tcPr>
            <w:tcW w:w="1951" w:type="dxa"/>
          </w:tcPr>
          <w:p w:rsidR="00584C72" w:rsidRPr="00584C72" w:rsidRDefault="00584C72" w:rsidP="00584C72">
            <w:pPr>
              <w:spacing w:after="0" w:line="240" w:lineRule="auto"/>
              <w:jc w:val="both"/>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Английский язык</w:t>
            </w:r>
          </w:p>
        </w:tc>
        <w:tc>
          <w:tcPr>
            <w:tcW w:w="1559"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2</w:t>
            </w:r>
          </w:p>
        </w:tc>
        <w:tc>
          <w:tcPr>
            <w:tcW w:w="1560"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sz w:val="24"/>
                <w:szCs w:val="24"/>
                <w:lang w:eastAsia="ru-RU"/>
              </w:rPr>
              <w:t>2</w:t>
            </w:r>
          </w:p>
        </w:tc>
        <w:tc>
          <w:tcPr>
            <w:tcW w:w="1417" w:type="dxa"/>
          </w:tcPr>
          <w:p w:rsidR="00584C72" w:rsidRPr="00584C72" w:rsidRDefault="00584C72" w:rsidP="00584C72">
            <w:pPr>
              <w:spacing w:after="0" w:line="240" w:lineRule="auto"/>
              <w:jc w:val="center"/>
              <w:rPr>
                <w:rFonts w:ascii="Times New Roman" w:eastAsia="Times New Roman" w:hAnsi="Times New Roman" w:cs="Times New Roman"/>
                <w:bCs/>
                <w:sz w:val="24"/>
                <w:szCs w:val="24"/>
                <w:lang w:eastAsia="ru-RU"/>
              </w:rPr>
            </w:pPr>
            <w:r w:rsidRPr="00584C72">
              <w:rPr>
                <w:rFonts w:ascii="Times New Roman" w:eastAsia="Times New Roman" w:hAnsi="Times New Roman" w:cs="Times New Roman"/>
                <w:bCs/>
                <w:sz w:val="24"/>
                <w:szCs w:val="24"/>
                <w:lang w:eastAsia="ru-RU"/>
              </w:rPr>
              <w:t>100</w:t>
            </w:r>
          </w:p>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p>
        </w:tc>
        <w:tc>
          <w:tcPr>
            <w:tcW w:w="1418" w:type="dxa"/>
          </w:tcPr>
          <w:p w:rsidR="00584C72" w:rsidRPr="00584C72" w:rsidRDefault="00584C72" w:rsidP="00584C72">
            <w:pPr>
              <w:spacing w:after="0" w:line="240" w:lineRule="auto"/>
              <w:jc w:val="center"/>
              <w:rPr>
                <w:rFonts w:ascii="Times New Roman" w:eastAsia="Times New Roman" w:hAnsi="Times New Roman" w:cs="Times New Roman"/>
                <w:bCs/>
                <w:sz w:val="24"/>
                <w:szCs w:val="24"/>
                <w:lang w:eastAsia="ru-RU"/>
              </w:rPr>
            </w:pPr>
            <w:r w:rsidRPr="00584C72">
              <w:rPr>
                <w:rFonts w:ascii="Times New Roman" w:eastAsia="Times New Roman" w:hAnsi="Times New Roman" w:cs="Times New Roman"/>
                <w:bCs/>
                <w:sz w:val="24"/>
                <w:szCs w:val="24"/>
                <w:lang w:eastAsia="ru-RU"/>
              </w:rPr>
              <w:t>4</w:t>
            </w:r>
          </w:p>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p>
        </w:tc>
        <w:tc>
          <w:tcPr>
            <w:tcW w:w="1701" w:type="dxa"/>
          </w:tcPr>
          <w:p w:rsidR="00584C72" w:rsidRPr="00584C72" w:rsidRDefault="00584C72" w:rsidP="00584C72">
            <w:pPr>
              <w:spacing w:after="0" w:line="240" w:lineRule="auto"/>
              <w:jc w:val="center"/>
              <w:rPr>
                <w:rFonts w:ascii="Times New Roman" w:eastAsia="Times New Roman" w:hAnsi="Times New Roman" w:cs="Times New Roman"/>
                <w:sz w:val="24"/>
                <w:szCs w:val="24"/>
                <w:lang w:eastAsia="ru-RU"/>
              </w:rPr>
            </w:pPr>
            <w:r w:rsidRPr="00584C72">
              <w:rPr>
                <w:rFonts w:ascii="Times New Roman" w:eastAsia="Times New Roman" w:hAnsi="Times New Roman" w:cs="Times New Roman"/>
                <w:bCs/>
                <w:sz w:val="24"/>
                <w:szCs w:val="24"/>
                <w:lang w:eastAsia="ru-RU"/>
              </w:rPr>
              <w:t>53</w:t>
            </w:r>
          </w:p>
        </w:tc>
      </w:tr>
    </w:tbl>
    <w:p w:rsidR="00584C72" w:rsidRPr="002D79D8" w:rsidRDefault="00584C72"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p>
    <w:p w:rsidR="00584C72" w:rsidRPr="00584C72" w:rsidRDefault="00584C72" w:rsidP="00584C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84C72">
        <w:rPr>
          <w:rFonts w:ascii="Times New Roman" w:eastAsia="Times New Roman" w:hAnsi="Times New Roman" w:cs="Times New Roman"/>
          <w:color w:val="000000"/>
          <w:sz w:val="24"/>
          <w:szCs w:val="24"/>
          <w:lang w:eastAsia="ru-RU"/>
        </w:rPr>
        <w:t>По результатам государственной итоговой аттестации успешно закончили 9 классов 101 ученик. Им были вручены аттестаты.</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Выпускники 11 классов проходят государственную (итоговую) аттестацию  в форме ЕГЭ. </w:t>
      </w:r>
      <w:r w:rsidR="00310637" w:rsidRPr="00A6570B">
        <w:rPr>
          <w:rFonts w:ascii="Times New Roman" w:eastAsia="Times New Roman" w:hAnsi="Times New Roman" w:cs="Times New Roman"/>
          <w:bCs/>
          <w:sz w:val="24"/>
          <w:szCs w:val="24"/>
          <w:lang w:eastAsia="ru-RU"/>
        </w:rPr>
        <w:t>Средний бал в 2022</w:t>
      </w:r>
      <w:r w:rsidRPr="00A6570B">
        <w:rPr>
          <w:rFonts w:ascii="Times New Roman" w:eastAsia="Times New Roman" w:hAnsi="Times New Roman" w:cs="Times New Roman"/>
          <w:bCs/>
          <w:sz w:val="24"/>
          <w:szCs w:val="24"/>
          <w:lang w:eastAsia="ru-RU"/>
        </w:rPr>
        <w:t xml:space="preserve"> году среди выпускников Сюмсинского района по</w:t>
      </w:r>
      <w:r w:rsidR="00310637" w:rsidRPr="00A6570B">
        <w:rPr>
          <w:rFonts w:ascii="Times New Roman" w:eastAsia="Times New Roman" w:hAnsi="Times New Roman" w:cs="Times New Roman"/>
          <w:bCs/>
          <w:sz w:val="24"/>
          <w:szCs w:val="24"/>
          <w:lang w:eastAsia="ru-RU"/>
        </w:rPr>
        <w:t xml:space="preserve"> математике (профиль) составил 53,10 балла, по русскому языку 65,3 балла, по физике 56,3 балла</w:t>
      </w:r>
      <w:r w:rsidR="00A6570B" w:rsidRPr="00A6570B">
        <w:rPr>
          <w:rFonts w:ascii="Times New Roman" w:eastAsia="Times New Roman" w:hAnsi="Times New Roman" w:cs="Times New Roman"/>
          <w:bCs/>
          <w:sz w:val="24"/>
          <w:szCs w:val="24"/>
          <w:lang w:eastAsia="ru-RU"/>
        </w:rPr>
        <w:t>. В 36 выпускника 11-х классов успешно прошли государственную итоговую аттестацию.</w:t>
      </w:r>
      <w:r w:rsidRPr="00A6570B">
        <w:rPr>
          <w:rFonts w:ascii="Times New Roman" w:eastAsia="Times New Roman" w:hAnsi="Times New Roman" w:cs="Times New Roman"/>
          <w:bCs/>
          <w:sz w:val="24"/>
          <w:szCs w:val="24"/>
          <w:lang w:eastAsia="ru-RU"/>
        </w:rPr>
        <w:t xml:space="preserve">                                                 </w:t>
      </w:r>
    </w:p>
    <w:p w:rsidR="00067E8A" w:rsidRPr="00DC240A" w:rsidRDefault="00310637" w:rsidP="00067E8A">
      <w:pPr>
        <w:shd w:val="clear" w:color="auto" w:fill="FFFFFF"/>
        <w:spacing w:after="0"/>
        <w:ind w:firstLine="708"/>
        <w:jc w:val="both"/>
        <w:rPr>
          <w:rFonts w:ascii="Times New Roman" w:eastAsia="Times New Roman" w:hAnsi="Times New Roman" w:cs="Times New Roman"/>
          <w:sz w:val="24"/>
          <w:szCs w:val="24"/>
          <w:lang w:eastAsia="ru-RU"/>
        </w:rPr>
      </w:pPr>
      <w:r w:rsidRPr="00067E8A">
        <w:rPr>
          <w:rFonts w:ascii="Times New Roman" w:eastAsia="Times New Roman" w:hAnsi="Times New Roman" w:cs="Times New Roman"/>
          <w:bCs/>
          <w:sz w:val="24"/>
          <w:szCs w:val="24"/>
          <w:lang w:eastAsia="ru-RU"/>
        </w:rPr>
        <w:t>О</w:t>
      </w:r>
      <w:r w:rsidR="00F916DD" w:rsidRPr="00067E8A">
        <w:rPr>
          <w:rFonts w:ascii="Times New Roman" w:eastAsia="Times New Roman" w:hAnsi="Times New Roman" w:cs="Times New Roman"/>
          <w:bCs/>
          <w:sz w:val="24"/>
          <w:szCs w:val="24"/>
          <w:lang w:eastAsia="ru-RU"/>
        </w:rPr>
        <w:t>сновным инструментом выявления одаренных детей являются олимпиады.</w:t>
      </w:r>
      <w:r w:rsidR="00067E8A" w:rsidRPr="00067E8A">
        <w:rPr>
          <w:rFonts w:ascii="Times New Roman" w:eastAsia="Times New Roman" w:hAnsi="Times New Roman" w:cs="Times New Roman"/>
          <w:sz w:val="28"/>
          <w:szCs w:val="28"/>
          <w:lang w:eastAsia="ru-RU"/>
        </w:rPr>
        <w:t xml:space="preserve"> </w:t>
      </w:r>
      <w:r w:rsidR="00067E8A" w:rsidRPr="00DC240A">
        <w:rPr>
          <w:rFonts w:ascii="Times New Roman" w:eastAsia="Times New Roman" w:hAnsi="Times New Roman" w:cs="Times New Roman"/>
          <w:sz w:val="24"/>
          <w:szCs w:val="24"/>
          <w:lang w:eastAsia="ru-RU"/>
        </w:rPr>
        <w:t xml:space="preserve">В 2022-2023 учебном году </w:t>
      </w:r>
      <w:proofErr w:type="gramStart"/>
      <w:r w:rsidR="00067E8A" w:rsidRPr="00DC240A">
        <w:rPr>
          <w:rFonts w:ascii="Times New Roman" w:eastAsia="Times New Roman" w:hAnsi="Times New Roman" w:cs="Times New Roman"/>
          <w:sz w:val="24"/>
          <w:szCs w:val="24"/>
          <w:lang w:eastAsia="ru-RU"/>
        </w:rPr>
        <w:t>обучающиеся</w:t>
      </w:r>
      <w:proofErr w:type="gramEnd"/>
      <w:r w:rsidR="00067E8A" w:rsidRPr="00DC240A">
        <w:rPr>
          <w:rFonts w:ascii="Times New Roman" w:eastAsia="Times New Roman" w:hAnsi="Times New Roman" w:cs="Times New Roman"/>
          <w:sz w:val="24"/>
          <w:szCs w:val="24"/>
          <w:lang w:eastAsia="ru-RU"/>
        </w:rPr>
        <w:t xml:space="preserve"> образовательных организаций Сюмсинского района заявились на участие в олимпиаде по 18 общеобразовательным предметам на школьном этапе и 16 общеобразовательным предметам на муниципальном этапе Общий охват участников школьного этап с 4 по 11 класс составил 1197 человек, количество участников муниципального этапа - 224 человека. Для учащихся 4 классов образовательных учреждений района олимпиада школьного и муниципального этапа была организована по русскому языку и математике. </w:t>
      </w:r>
    </w:p>
    <w:p w:rsidR="00067E8A" w:rsidRPr="00DC240A" w:rsidRDefault="00067E8A" w:rsidP="00067E8A">
      <w:pPr>
        <w:spacing w:after="0"/>
        <w:ind w:firstLine="708"/>
        <w:jc w:val="both"/>
        <w:rPr>
          <w:rFonts w:ascii="Times New Roman" w:eastAsia="Times New Roman" w:hAnsi="Times New Roman" w:cs="Times New Roman"/>
          <w:sz w:val="24"/>
          <w:szCs w:val="24"/>
          <w:shd w:val="clear" w:color="auto" w:fill="FFFFFF"/>
          <w:lang w:eastAsia="ru-RU"/>
        </w:rPr>
      </w:pPr>
      <w:r w:rsidRPr="00DC240A">
        <w:rPr>
          <w:rFonts w:ascii="Times New Roman" w:eastAsia="Times New Roman" w:hAnsi="Times New Roman" w:cs="Times New Roman"/>
          <w:sz w:val="24"/>
          <w:szCs w:val="24"/>
          <w:shd w:val="clear" w:color="auto" w:fill="FFFFFF"/>
          <w:lang w:eastAsia="ru-RU"/>
        </w:rPr>
        <w:t>Результаты олимпиады, также как и государственная итоговая аттестация, являются важнейшим независимым показателем качества образования в конкретной школе и муниципальном образовании в целом.</w:t>
      </w:r>
    </w:p>
    <w:p w:rsidR="00067E8A" w:rsidRPr="00DC240A" w:rsidRDefault="00067E8A" w:rsidP="00067E8A">
      <w:pPr>
        <w:spacing w:after="0"/>
        <w:ind w:firstLine="708"/>
        <w:jc w:val="both"/>
        <w:rPr>
          <w:rFonts w:ascii="Times New Roman" w:eastAsia="Times New Roman" w:hAnsi="Times New Roman" w:cs="Times New Roman"/>
          <w:sz w:val="24"/>
          <w:szCs w:val="24"/>
          <w:lang w:eastAsia="ru-RU"/>
        </w:rPr>
      </w:pPr>
      <w:r w:rsidRPr="00DC240A">
        <w:rPr>
          <w:rFonts w:ascii="Times New Roman" w:eastAsia="Times New Roman" w:hAnsi="Times New Roman" w:cs="Times New Roman"/>
          <w:sz w:val="24"/>
          <w:szCs w:val="24"/>
          <w:lang w:eastAsia="ru-RU"/>
        </w:rPr>
        <w:lastRenderedPageBreak/>
        <w:t xml:space="preserve">По итогам оценивания выполненных олимпиадных заданий по количеству победителей и </w:t>
      </w:r>
      <w:proofErr w:type="gramStart"/>
      <w:r w:rsidRPr="00DC240A">
        <w:rPr>
          <w:rFonts w:ascii="Times New Roman" w:eastAsia="Times New Roman" w:hAnsi="Times New Roman" w:cs="Times New Roman"/>
          <w:sz w:val="24"/>
          <w:szCs w:val="24"/>
          <w:lang w:eastAsia="ru-RU"/>
        </w:rPr>
        <w:t>призеров, набравших  50 процентов и более от максимально возможного количества баллов лидируют</w:t>
      </w:r>
      <w:proofErr w:type="gramEnd"/>
      <w:r w:rsidRPr="00DC240A">
        <w:rPr>
          <w:rFonts w:ascii="Times New Roman" w:eastAsia="Times New Roman" w:hAnsi="Times New Roman" w:cs="Times New Roman"/>
          <w:sz w:val="24"/>
          <w:szCs w:val="24"/>
          <w:lang w:eastAsia="ru-RU"/>
        </w:rPr>
        <w:t xml:space="preserve"> </w:t>
      </w:r>
      <w:proofErr w:type="spellStart"/>
      <w:r w:rsidRPr="00DC240A">
        <w:rPr>
          <w:rFonts w:ascii="Times New Roman" w:eastAsia="Times New Roman" w:hAnsi="Times New Roman" w:cs="Times New Roman"/>
          <w:sz w:val="24"/>
          <w:szCs w:val="24"/>
          <w:lang w:eastAsia="ru-RU"/>
        </w:rPr>
        <w:t>Сюмсинская</w:t>
      </w:r>
      <w:proofErr w:type="spellEnd"/>
      <w:r w:rsidRPr="00DC240A">
        <w:rPr>
          <w:rFonts w:ascii="Times New Roman" w:eastAsia="Times New Roman" w:hAnsi="Times New Roman" w:cs="Times New Roman"/>
          <w:sz w:val="24"/>
          <w:szCs w:val="24"/>
          <w:lang w:eastAsia="ru-RU"/>
        </w:rPr>
        <w:t xml:space="preserve"> школа, </w:t>
      </w:r>
      <w:proofErr w:type="spellStart"/>
      <w:r w:rsidRPr="00DC240A">
        <w:rPr>
          <w:rFonts w:ascii="Times New Roman" w:eastAsia="Times New Roman" w:hAnsi="Times New Roman" w:cs="Times New Roman"/>
          <w:sz w:val="24"/>
          <w:szCs w:val="24"/>
          <w:lang w:eastAsia="ru-RU"/>
        </w:rPr>
        <w:t>Кильмезская</w:t>
      </w:r>
      <w:proofErr w:type="spellEnd"/>
      <w:r w:rsidRPr="00DC240A">
        <w:rPr>
          <w:rFonts w:ascii="Times New Roman" w:eastAsia="Times New Roman" w:hAnsi="Times New Roman" w:cs="Times New Roman"/>
          <w:sz w:val="24"/>
          <w:szCs w:val="24"/>
          <w:lang w:eastAsia="ru-RU"/>
        </w:rPr>
        <w:t xml:space="preserve"> школа и </w:t>
      </w:r>
      <w:proofErr w:type="spellStart"/>
      <w:r w:rsidRPr="00DC240A">
        <w:rPr>
          <w:rFonts w:ascii="Times New Roman" w:eastAsia="Times New Roman" w:hAnsi="Times New Roman" w:cs="Times New Roman"/>
          <w:sz w:val="24"/>
          <w:szCs w:val="24"/>
          <w:lang w:eastAsia="ru-RU"/>
        </w:rPr>
        <w:t>Дмитрошурская</w:t>
      </w:r>
      <w:proofErr w:type="spellEnd"/>
      <w:r w:rsidRPr="00DC240A">
        <w:rPr>
          <w:rFonts w:ascii="Times New Roman" w:eastAsia="Times New Roman" w:hAnsi="Times New Roman" w:cs="Times New Roman"/>
          <w:sz w:val="24"/>
          <w:szCs w:val="24"/>
          <w:lang w:eastAsia="ru-RU"/>
        </w:rPr>
        <w:t xml:space="preserve"> школа. </w:t>
      </w:r>
    </w:p>
    <w:p w:rsidR="00F916DD" w:rsidRPr="00DC240A" w:rsidRDefault="00067E8A" w:rsidP="00067E8A">
      <w:pPr>
        <w:suppressLineNumbers/>
        <w:tabs>
          <w:tab w:val="left" w:pos="1134"/>
        </w:tabs>
        <w:spacing w:after="0" w:line="240" w:lineRule="auto"/>
        <w:ind w:firstLine="567"/>
        <w:jc w:val="both"/>
        <w:rPr>
          <w:rFonts w:ascii="Times New Roman" w:eastAsia="Times New Roman" w:hAnsi="Times New Roman" w:cs="Times New Roman"/>
          <w:bCs/>
          <w:color w:val="FF0000"/>
          <w:sz w:val="24"/>
          <w:szCs w:val="24"/>
          <w:lang w:eastAsia="ru-RU"/>
        </w:rPr>
      </w:pPr>
      <w:r w:rsidRPr="00DC240A">
        <w:rPr>
          <w:rFonts w:ascii="Times New Roman" w:eastAsia="Times New Roman" w:hAnsi="Times New Roman" w:cs="Times New Roman"/>
          <w:sz w:val="24"/>
          <w:szCs w:val="24"/>
          <w:lang w:eastAsia="ru-RU"/>
        </w:rPr>
        <w:t xml:space="preserve">По итогам муниципального этапа всероссийской олимпиады школьников на региональный  этап олимпиады были приглашены 2 школьника Сюмсинского района. </w:t>
      </w:r>
      <w:r w:rsidRPr="00DC240A">
        <w:rPr>
          <w:rFonts w:ascii="Times New Roman" w:eastAsia="Times New Roman" w:hAnsi="Times New Roman" w:cs="Times New Roman"/>
          <w:sz w:val="24"/>
          <w:szCs w:val="24"/>
          <w:shd w:val="clear" w:color="auto" w:fill="FFFFFF"/>
          <w:lang w:eastAsia="ru-RU"/>
        </w:rPr>
        <w:t>Стоит отметить, что для участия в региональном этапе, все они стали победителями школьного и муниципального этапов олимпиады, где показали свои знания сверх стандартной образовательной программы.</w:t>
      </w:r>
      <w:r w:rsidR="00F916DD" w:rsidRPr="00DC240A">
        <w:rPr>
          <w:rFonts w:ascii="Times New Roman" w:eastAsia="Times New Roman" w:hAnsi="Times New Roman" w:cs="Times New Roman"/>
          <w:bCs/>
          <w:color w:val="FF0000"/>
          <w:sz w:val="24"/>
          <w:szCs w:val="24"/>
          <w:lang w:eastAsia="ru-RU"/>
        </w:rPr>
        <w:t xml:space="preserve"> </w:t>
      </w:r>
    </w:p>
    <w:p w:rsidR="00214A7E" w:rsidRDefault="00214A7E" w:rsidP="002D79D8">
      <w:pPr>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960050">
        <w:rPr>
          <w:rFonts w:ascii="Times New Roman" w:eastAsia="Times New Roman" w:hAnsi="Times New Roman" w:cs="Times New Roman"/>
          <w:bCs/>
          <w:sz w:val="24"/>
          <w:szCs w:val="24"/>
          <w:lang w:eastAsia="ru-RU"/>
        </w:rPr>
        <w:t>В системе</w:t>
      </w:r>
      <w:r w:rsidR="00960050" w:rsidRPr="00960050">
        <w:rPr>
          <w:rFonts w:ascii="Times New Roman" w:eastAsia="Times New Roman" w:hAnsi="Times New Roman" w:cs="Times New Roman"/>
          <w:bCs/>
          <w:sz w:val="24"/>
          <w:szCs w:val="24"/>
          <w:lang w:eastAsia="ru-RU"/>
        </w:rPr>
        <w:t xml:space="preserve"> общего образования трудится 176</w:t>
      </w:r>
      <w:r w:rsidRPr="00960050">
        <w:rPr>
          <w:rFonts w:ascii="Times New Roman" w:eastAsia="Times New Roman" w:hAnsi="Times New Roman" w:cs="Times New Roman"/>
          <w:bCs/>
          <w:sz w:val="24"/>
          <w:szCs w:val="24"/>
          <w:lang w:eastAsia="ru-RU"/>
        </w:rPr>
        <w:t xml:space="preserve">  педагогических и руководящих кадров, и</w:t>
      </w:r>
      <w:r w:rsidR="00960050">
        <w:rPr>
          <w:rFonts w:ascii="Times New Roman" w:eastAsia="Times New Roman" w:hAnsi="Times New Roman" w:cs="Times New Roman"/>
          <w:bCs/>
          <w:sz w:val="24"/>
          <w:szCs w:val="24"/>
          <w:lang w:eastAsia="ru-RU"/>
        </w:rPr>
        <w:t>з них с высшим образованием – 78</w:t>
      </w:r>
      <w:r w:rsidRPr="00960050">
        <w:rPr>
          <w:rFonts w:ascii="Times New Roman" w:eastAsia="Times New Roman" w:hAnsi="Times New Roman" w:cs="Times New Roman"/>
          <w:bCs/>
          <w:sz w:val="24"/>
          <w:szCs w:val="24"/>
          <w:lang w:eastAsia="ru-RU"/>
        </w:rPr>
        <w:t xml:space="preserve"> процента. Средний возраст учителей на протяжении ряда лет составляет 43 года. </w:t>
      </w:r>
      <w:r w:rsidR="00960050">
        <w:rPr>
          <w:rFonts w:ascii="Times New Roman" w:eastAsia="Times New Roman" w:hAnsi="Times New Roman" w:cs="Times New Roman"/>
          <w:bCs/>
          <w:sz w:val="24"/>
          <w:szCs w:val="24"/>
          <w:lang w:eastAsia="ru-RU"/>
        </w:rPr>
        <w:t>Среди учителей школ района  16</w:t>
      </w:r>
      <w:r w:rsidRPr="00960050">
        <w:rPr>
          <w:rFonts w:ascii="Times New Roman" w:eastAsia="Times New Roman" w:hAnsi="Times New Roman" w:cs="Times New Roman"/>
          <w:bCs/>
          <w:sz w:val="24"/>
          <w:szCs w:val="24"/>
          <w:lang w:eastAsia="ru-RU"/>
        </w:rPr>
        <w:t xml:space="preserve"> процентов имеют высшу</w:t>
      </w:r>
      <w:r w:rsidR="00960050">
        <w:rPr>
          <w:rFonts w:ascii="Times New Roman" w:eastAsia="Times New Roman" w:hAnsi="Times New Roman" w:cs="Times New Roman"/>
          <w:bCs/>
          <w:sz w:val="24"/>
          <w:szCs w:val="24"/>
          <w:lang w:eastAsia="ru-RU"/>
        </w:rPr>
        <w:t>ю квалификационную категорию, 41 процент</w:t>
      </w:r>
      <w:r w:rsidRPr="00960050">
        <w:rPr>
          <w:rFonts w:ascii="Times New Roman" w:eastAsia="Times New Roman" w:hAnsi="Times New Roman" w:cs="Times New Roman"/>
          <w:bCs/>
          <w:sz w:val="24"/>
          <w:szCs w:val="24"/>
          <w:lang w:eastAsia="ru-RU"/>
        </w:rPr>
        <w:t xml:space="preserve"> – </w:t>
      </w:r>
      <w:r w:rsidRPr="00960050">
        <w:rPr>
          <w:rFonts w:ascii="Times New Roman" w:eastAsia="Times New Roman" w:hAnsi="Times New Roman" w:cs="Times New Roman"/>
          <w:bCs/>
          <w:sz w:val="24"/>
          <w:szCs w:val="24"/>
          <w:lang w:val="en-US" w:eastAsia="ru-RU"/>
        </w:rPr>
        <w:t>I</w:t>
      </w:r>
      <w:r w:rsidRPr="00960050">
        <w:rPr>
          <w:rFonts w:ascii="Times New Roman" w:eastAsia="Times New Roman" w:hAnsi="Times New Roman" w:cs="Times New Roman"/>
          <w:bCs/>
          <w:sz w:val="24"/>
          <w:szCs w:val="24"/>
          <w:lang w:eastAsia="ru-RU"/>
        </w:rPr>
        <w:t xml:space="preserve"> квалификац</w:t>
      </w:r>
      <w:r w:rsidR="00D1716B">
        <w:rPr>
          <w:rFonts w:ascii="Times New Roman" w:eastAsia="Times New Roman" w:hAnsi="Times New Roman" w:cs="Times New Roman"/>
          <w:bCs/>
          <w:sz w:val="24"/>
          <w:szCs w:val="24"/>
          <w:lang w:eastAsia="ru-RU"/>
        </w:rPr>
        <w:t>ионную категорию</w:t>
      </w:r>
      <w:r w:rsidRPr="00960050">
        <w:rPr>
          <w:rFonts w:ascii="Times New Roman" w:eastAsia="Times New Roman" w:hAnsi="Times New Roman" w:cs="Times New Roman"/>
          <w:bCs/>
          <w:sz w:val="24"/>
          <w:szCs w:val="24"/>
          <w:lang w:eastAsia="ru-RU"/>
        </w:rPr>
        <w:t>.</w:t>
      </w:r>
      <w:r w:rsidRPr="00960050">
        <w:rPr>
          <w:rFonts w:ascii="Times New Roman" w:eastAsia="Times New Roman" w:hAnsi="Times New Roman" w:cs="Times New Roman"/>
          <w:bCs/>
          <w:color w:val="000000"/>
          <w:sz w:val="24"/>
          <w:szCs w:val="24"/>
          <w:lang w:eastAsia="ru-RU"/>
        </w:rPr>
        <w:t xml:space="preserve"> </w:t>
      </w:r>
      <w:r w:rsidRPr="002D79D8">
        <w:rPr>
          <w:rFonts w:ascii="Times New Roman" w:eastAsia="Times New Roman" w:hAnsi="Times New Roman" w:cs="Times New Roman"/>
          <w:bCs/>
          <w:color w:val="000000"/>
          <w:sz w:val="24"/>
          <w:szCs w:val="24"/>
          <w:lang w:eastAsia="ru-RU"/>
        </w:rPr>
        <w:t xml:space="preserve">Среднемесячная заработная плата работников муниципальных общеобразовательных учреждений в 2013 году составила - 14301,0    рублей, в том числе учителей –  22185,0  рублей.  </w:t>
      </w:r>
    </w:p>
    <w:p w:rsidR="00F916DD" w:rsidRPr="002D79D8" w:rsidRDefault="00F916DD" w:rsidP="002D79D8">
      <w:pPr>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C80F84">
        <w:rPr>
          <w:rFonts w:ascii="Times New Roman" w:eastAsia="Times New Roman" w:hAnsi="Times New Roman" w:cs="Times New Roman"/>
          <w:bCs/>
          <w:color w:val="FF0000"/>
          <w:sz w:val="24"/>
          <w:szCs w:val="24"/>
          <w:lang w:eastAsia="ru-RU"/>
        </w:rPr>
        <w:t xml:space="preserve"> </w:t>
      </w:r>
      <w:r w:rsidRPr="007377DF">
        <w:rPr>
          <w:rFonts w:ascii="Times New Roman" w:eastAsia="Times New Roman" w:hAnsi="Times New Roman" w:cs="Times New Roman"/>
          <w:bCs/>
          <w:sz w:val="24"/>
          <w:szCs w:val="24"/>
          <w:lang w:eastAsia="ru-RU"/>
        </w:rPr>
        <w:t>Среднемесячная заработная плата работников муниципальных общео</w:t>
      </w:r>
      <w:r w:rsidR="00C80F84" w:rsidRPr="007377DF">
        <w:rPr>
          <w:rFonts w:ascii="Times New Roman" w:eastAsia="Times New Roman" w:hAnsi="Times New Roman" w:cs="Times New Roman"/>
          <w:bCs/>
          <w:sz w:val="24"/>
          <w:szCs w:val="24"/>
          <w:lang w:eastAsia="ru-RU"/>
        </w:rPr>
        <w:t xml:space="preserve">бразовательных учреждений в 2022 году составила </w:t>
      </w:r>
      <w:r w:rsidR="007377DF" w:rsidRPr="007377DF">
        <w:rPr>
          <w:rFonts w:ascii="Times New Roman" w:eastAsia="Times New Roman" w:hAnsi="Times New Roman" w:cs="Times New Roman"/>
          <w:bCs/>
          <w:sz w:val="24"/>
          <w:szCs w:val="24"/>
          <w:lang w:eastAsia="ru-RU"/>
        </w:rPr>
        <w:t>–</w:t>
      </w:r>
      <w:r w:rsidR="00C80F84" w:rsidRPr="007377DF">
        <w:rPr>
          <w:rFonts w:ascii="Times New Roman" w:eastAsia="Times New Roman" w:hAnsi="Times New Roman" w:cs="Times New Roman"/>
          <w:bCs/>
          <w:sz w:val="24"/>
          <w:szCs w:val="24"/>
          <w:lang w:eastAsia="ru-RU"/>
        </w:rPr>
        <w:t xml:space="preserve"> </w:t>
      </w:r>
      <w:r w:rsidR="007377DF" w:rsidRPr="007377DF">
        <w:rPr>
          <w:rFonts w:ascii="Times New Roman" w:eastAsia="Times New Roman" w:hAnsi="Times New Roman" w:cs="Times New Roman"/>
          <w:bCs/>
          <w:sz w:val="24"/>
          <w:szCs w:val="24"/>
          <w:lang w:eastAsia="ru-RU"/>
        </w:rPr>
        <w:t>32453,100</w:t>
      </w:r>
      <w:r w:rsidRPr="007377DF">
        <w:rPr>
          <w:rFonts w:ascii="Times New Roman" w:eastAsia="Times New Roman" w:hAnsi="Times New Roman" w:cs="Times New Roman"/>
          <w:bCs/>
          <w:sz w:val="24"/>
          <w:szCs w:val="24"/>
          <w:lang w:eastAsia="ru-RU"/>
        </w:rPr>
        <w:t xml:space="preserve">    рублей,</w:t>
      </w:r>
      <w:r w:rsidR="00C80F84">
        <w:rPr>
          <w:rFonts w:ascii="Times New Roman" w:eastAsia="Times New Roman" w:hAnsi="Times New Roman" w:cs="Times New Roman"/>
          <w:bCs/>
          <w:color w:val="000000"/>
          <w:sz w:val="24"/>
          <w:szCs w:val="24"/>
          <w:lang w:eastAsia="ru-RU"/>
        </w:rPr>
        <w:t xml:space="preserve"> в том числе учителей –  39502,082</w:t>
      </w:r>
      <w:r w:rsidRPr="002D79D8">
        <w:rPr>
          <w:rFonts w:ascii="Times New Roman" w:eastAsia="Times New Roman" w:hAnsi="Times New Roman" w:cs="Times New Roman"/>
          <w:bCs/>
          <w:color w:val="000000"/>
          <w:sz w:val="24"/>
          <w:szCs w:val="24"/>
          <w:lang w:eastAsia="ru-RU"/>
        </w:rPr>
        <w:t xml:space="preserve">  рублей.  Острой проблемой системы образования является не укомплектованность образовательных учреждений педагог</w:t>
      </w:r>
      <w:r w:rsidR="007377DF">
        <w:rPr>
          <w:rFonts w:ascii="Times New Roman" w:eastAsia="Times New Roman" w:hAnsi="Times New Roman" w:cs="Times New Roman"/>
          <w:bCs/>
          <w:color w:val="000000"/>
          <w:sz w:val="24"/>
          <w:szCs w:val="24"/>
          <w:lang w:eastAsia="ru-RU"/>
        </w:rPr>
        <w:t>ическими кадрами. На начало 2022/23</w:t>
      </w:r>
      <w:r w:rsidRPr="002D79D8">
        <w:rPr>
          <w:rFonts w:ascii="Times New Roman" w:eastAsia="Times New Roman" w:hAnsi="Times New Roman" w:cs="Times New Roman"/>
          <w:bCs/>
          <w:color w:val="000000"/>
          <w:sz w:val="24"/>
          <w:szCs w:val="24"/>
          <w:lang w:eastAsia="ru-RU"/>
        </w:rPr>
        <w:t xml:space="preserve"> учебного года в учреждениях общего образо</w:t>
      </w:r>
      <w:r w:rsidR="002B29A0">
        <w:rPr>
          <w:rFonts w:ascii="Times New Roman" w:eastAsia="Times New Roman" w:hAnsi="Times New Roman" w:cs="Times New Roman"/>
          <w:bCs/>
          <w:color w:val="000000"/>
          <w:sz w:val="24"/>
          <w:szCs w:val="24"/>
          <w:lang w:eastAsia="ru-RU"/>
        </w:rPr>
        <w:t>вания Сюмсинского района было 13</w:t>
      </w:r>
      <w:r w:rsidRPr="002D79D8">
        <w:rPr>
          <w:rFonts w:ascii="Times New Roman" w:eastAsia="Times New Roman" w:hAnsi="Times New Roman" w:cs="Times New Roman"/>
          <w:bCs/>
          <w:color w:val="000000"/>
          <w:sz w:val="24"/>
          <w:szCs w:val="24"/>
          <w:lang w:eastAsia="ru-RU"/>
        </w:rPr>
        <w:t xml:space="preserve"> вакансий.</w:t>
      </w:r>
    </w:p>
    <w:p w:rsidR="00F916DD" w:rsidRPr="002D79D8" w:rsidRDefault="00F916DD" w:rsidP="002D79D8">
      <w:pPr>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В целях реализации государственно-общественного управления в школах организована работа общешкольных родительских комитетов и органов ученического самоуправления. С целью изучения условий и результатов педагогической деятельности ежегодно проводится экспертиза образовательной среды, в которой принимают участие ученики, их родители  и педагоги. </w:t>
      </w:r>
    </w:p>
    <w:p w:rsidR="00F916DD" w:rsidRPr="002D79D8" w:rsidRDefault="00F916DD" w:rsidP="002D79D8">
      <w:pPr>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Во всех муниципальных образовательных организациях района  созданы официальные сайты.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F916DD" w:rsidRPr="002D79D8" w:rsidRDefault="00F916DD" w:rsidP="002D79D8">
      <w:pPr>
        <w:keepNext/>
        <w:shd w:val="clear" w:color="auto" w:fill="FFFFFF"/>
        <w:tabs>
          <w:tab w:val="left" w:pos="1276"/>
        </w:tabs>
        <w:spacing w:after="0" w:line="240" w:lineRule="auto"/>
        <w:ind w:firstLine="567"/>
        <w:jc w:val="center"/>
        <w:rPr>
          <w:rFonts w:ascii="Times New Roman" w:eastAsia="Times New Roman" w:hAnsi="Times New Roman" w:cs="Times New Roman"/>
          <w:b/>
          <w:bCs/>
          <w:sz w:val="24"/>
          <w:szCs w:val="24"/>
          <w:lang w:eastAsia="ru-RU"/>
        </w:rPr>
      </w:pPr>
      <w:r w:rsidRPr="002D79D8">
        <w:rPr>
          <w:rFonts w:ascii="Times New Roman" w:eastAsia="Times New Roman" w:hAnsi="Times New Roman" w:cs="Times New Roman"/>
          <w:b/>
          <w:bCs/>
          <w:sz w:val="24"/>
          <w:szCs w:val="24"/>
          <w:lang w:eastAsia="ru-RU"/>
        </w:rPr>
        <w:t xml:space="preserve">2.2. Приоритеты, цели и задачи </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Общее образование является базовым уровнем системы образования. Право на его бесплатное получение гарантируется государством. </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F916DD" w:rsidRPr="002D79D8" w:rsidRDefault="00F916DD" w:rsidP="002D79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F916DD" w:rsidRPr="002D79D8" w:rsidRDefault="00F916DD" w:rsidP="002D79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Указом Президента Российской Федерации от 7 мая 2012 года № 599 «О мерах по реализации государственной политики в области образования и науки»:</w:t>
      </w:r>
    </w:p>
    <w:p w:rsidR="00F916DD" w:rsidRPr="002D79D8" w:rsidRDefault="00F916DD" w:rsidP="002D79D8">
      <w:pPr>
        <w:numPr>
          <w:ilvl w:val="0"/>
          <w:numId w:val="8"/>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F916DD" w:rsidRPr="002D79D8" w:rsidRDefault="00F916DD" w:rsidP="002D79D8">
      <w:pPr>
        <w:numPr>
          <w:ilvl w:val="0"/>
          <w:numId w:val="8"/>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lastRenderedPageBreak/>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F916DD" w:rsidRPr="002D79D8" w:rsidRDefault="00F916DD" w:rsidP="002D79D8">
      <w:pPr>
        <w:numPr>
          <w:ilvl w:val="0"/>
          <w:numId w:val="8"/>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F916DD" w:rsidRPr="002D79D8" w:rsidRDefault="00F916DD" w:rsidP="002D79D8">
      <w:pPr>
        <w:numPr>
          <w:ilvl w:val="0"/>
          <w:numId w:val="8"/>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F916DD" w:rsidRPr="002D79D8" w:rsidRDefault="00F916DD" w:rsidP="002D79D8">
      <w:pPr>
        <w:numPr>
          <w:ilvl w:val="0"/>
          <w:numId w:val="8"/>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F916DD" w:rsidRPr="002D79D8" w:rsidRDefault="00F916DD" w:rsidP="002D79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D79D8">
        <w:rPr>
          <w:rFonts w:ascii="Times New Roman" w:eastAsia="Times New Roman" w:hAnsi="Times New Roman" w:cs="Times New Roman"/>
          <w:sz w:val="24"/>
          <w:szCs w:val="24"/>
          <w:lang w:eastAsia="ru-RU"/>
        </w:rPr>
        <w:t xml:space="preserve">Распоряжением Правительства Российской Федерации от 26 ноября 2012 г.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F916DD" w:rsidRPr="002D79D8" w:rsidRDefault="00F916DD" w:rsidP="002D79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D79D8">
        <w:rPr>
          <w:rFonts w:ascii="Times New Roman" w:eastAsia="Times New Roman" w:hAnsi="Times New Roman" w:cs="Times New Roman"/>
          <w:sz w:val="24"/>
          <w:szCs w:val="24"/>
          <w:lang w:eastAsia="ru-RU"/>
        </w:rPr>
        <w:t>В целях реализации поручений, содержащихся в программных Указах Президента Российской Федерации от 7 мая 2012 года № 596 – 606, 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roofErr w:type="gramEnd"/>
    </w:p>
    <w:p w:rsidR="00F916DD" w:rsidRPr="002D79D8" w:rsidRDefault="00F916DD" w:rsidP="002D79D8">
      <w:pPr>
        <w:numPr>
          <w:ilvl w:val="0"/>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 xml:space="preserve">обеспечение достижения </w:t>
      </w:r>
      <w:proofErr w:type="gramStart"/>
      <w:r w:rsidRPr="002D79D8">
        <w:rPr>
          <w:rFonts w:ascii="Times New Roman" w:eastAsia="Times New Roman" w:hAnsi="Times New Roman" w:cs="Times New Roman"/>
          <w:sz w:val="24"/>
          <w:szCs w:val="24"/>
          <w:lang w:eastAsia="ru-RU"/>
        </w:rPr>
        <w:t>обучающимися</w:t>
      </w:r>
      <w:proofErr w:type="gramEnd"/>
      <w:r w:rsidRPr="002D79D8">
        <w:rPr>
          <w:rFonts w:ascii="Times New Roman" w:eastAsia="Times New Roman" w:hAnsi="Times New Roman" w:cs="Times New Roman"/>
          <w:sz w:val="24"/>
          <w:szCs w:val="24"/>
          <w:lang w:eastAsia="ru-RU"/>
        </w:rPr>
        <w:t xml:space="preserve"> в Удмуртской Республике новых образовательных результатов;</w:t>
      </w:r>
    </w:p>
    <w:p w:rsidR="00F916DD" w:rsidRPr="002D79D8" w:rsidRDefault="00F916DD" w:rsidP="002D79D8">
      <w:pPr>
        <w:numPr>
          <w:ilvl w:val="0"/>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обеспечение равного доступа к качественному образованию;</w:t>
      </w:r>
    </w:p>
    <w:p w:rsidR="00F916DD" w:rsidRPr="002D79D8" w:rsidRDefault="00F916DD" w:rsidP="002D79D8">
      <w:pPr>
        <w:numPr>
          <w:ilvl w:val="0"/>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введение эффективного контракта в общем образовании.</w:t>
      </w:r>
    </w:p>
    <w:p w:rsidR="00F916DD" w:rsidRPr="002D79D8" w:rsidRDefault="00F916DD" w:rsidP="002D79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 xml:space="preserve"> К числу полномочий  </w:t>
      </w:r>
      <w:r w:rsidRPr="002D79D8">
        <w:rPr>
          <w:rFonts w:ascii="Times New Roman" w:eastAsia="Times New Roman" w:hAnsi="Times New Roman" w:cs="Times New Roman"/>
          <w:bCs/>
          <w:sz w:val="24"/>
          <w:szCs w:val="24"/>
          <w:lang w:eastAsia="ru-RU"/>
        </w:rPr>
        <w:t>органов местного самоуправления муниципальных районов и городских округов</w:t>
      </w:r>
      <w:r w:rsidRPr="002D79D8">
        <w:rPr>
          <w:rFonts w:ascii="Times New Roman" w:eastAsia="Times New Roman" w:hAnsi="Times New Roman" w:cs="Times New Roman"/>
          <w:sz w:val="24"/>
          <w:szCs w:val="24"/>
          <w:lang w:eastAsia="ru-RU"/>
        </w:rPr>
        <w:t xml:space="preserve"> в сфере общего образования в соответствии с Федеральным законом от 29 декабря 2012 года № 273-ФЗ «Об образовании в Российской Федерации» относятся:</w:t>
      </w:r>
    </w:p>
    <w:p w:rsidR="00F916DD" w:rsidRPr="002D79D8" w:rsidRDefault="00F916DD" w:rsidP="002D79D8">
      <w:pPr>
        <w:numPr>
          <w:ilvl w:val="0"/>
          <w:numId w:val="9"/>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F916DD" w:rsidRPr="002D79D8" w:rsidRDefault="00F916DD" w:rsidP="002D79D8">
      <w:pPr>
        <w:numPr>
          <w:ilvl w:val="0"/>
          <w:numId w:val="9"/>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обеспечение содержания зданий и сооружений муниципальных образовательных организаций, обустройство прилегающих к ним территорий;</w:t>
      </w:r>
    </w:p>
    <w:p w:rsidR="00F916DD" w:rsidRPr="002D79D8" w:rsidRDefault="00F916DD" w:rsidP="002D79D8">
      <w:pPr>
        <w:numPr>
          <w:ilvl w:val="0"/>
          <w:numId w:val="9"/>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 xml:space="preserve">учет детей, подлежащих </w:t>
      </w:r>
      <w:proofErr w:type="gramStart"/>
      <w:r w:rsidRPr="002D79D8">
        <w:rPr>
          <w:rFonts w:ascii="Times New Roman" w:eastAsia="Times New Roman" w:hAnsi="Times New Roman" w:cs="Times New Roman"/>
          <w:bCs/>
          <w:sz w:val="24"/>
          <w:szCs w:val="24"/>
          <w:lang w:eastAsia="ru-RU"/>
        </w:rPr>
        <w:t>обучению по</w:t>
      </w:r>
      <w:proofErr w:type="gramEnd"/>
      <w:r w:rsidRPr="002D79D8">
        <w:rPr>
          <w:rFonts w:ascii="Times New Roman" w:eastAsia="Times New Roman" w:hAnsi="Times New Roman" w:cs="Times New Roman"/>
          <w:bCs/>
          <w:sz w:val="24"/>
          <w:szCs w:val="24"/>
          <w:lang w:eastAsia="ru-RU"/>
        </w:rPr>
        <w:t xml:space="preserve"> образовательным программам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F916DD" w:rsidRPr="002D79D8" w:rsidRDefault="00F916DD" w:rsidP="002D79D8">
      <w:pPr>
        <w:tabs>
          <w:tab w:val="left" w:pos="1134"/>
        </w:tabs>
        <w:spacing w:after="0" w:line="240" w:lineRule="auto"/>
        <w:ind w:firstLine="567"/>
        <w:jc w:val="both"/>
        <w:rPr>
          <w:rFonts w:ascii="Times New Roman" w:eastAsia="Times New Roman" w:hAnsi="Times New Roman" w:cs="Times New Roman"/>
          <w:bCs/>
          <w:sz w:val="24"/>
          <w:szCs w:val="24"/>
          <w:lang w:eastAsia="ru-RU"/>
        </w:rPr>
      </w:pPr>
      <w:proofErr w:type="gramStart"/>
      <w:r w:rsidRPr="002D79D8">
        <w:rPr>
          <w:rFonts w:ascii="Times New Roman" w:eastAsia="Times New Roman" w:hAnsi="Times New Roman" w:cs="Times New Roman"/>
          <w:bCs/>
          <w:sz w:val="24"/>
          <w:szCs w:val="24"/>
          <w:lang w:eastAsia="ru-RU"/>
        </w:rPr>
        <w:lastRenderedPageBreak/>
        <w:t xml:space="preserve">Законом Удмуртской Республики от 6 марта 2007 года № 2-РЗ </w:t>
      </w:r>
      <w:r w:rsidRPr="002D79D8">
        <w:rPr>
          <w:rFonts w:ascii="Times New Roman" w:eastAsia="Calibri" w:hAnsi="Times New Roman" w:cs="Times New Roman"/>
          <w:sz w:val="24"/>
          <w:szCs w:val="24"/>
        </w:rPr>
        <w:t xml:space="preserve">«О мерах по социальной поддержке детей-сирот и детей, оставшихся без попечения родителей» </w:t>
      </w:r>
      <w:r w:rsidRPr="002D79D8">
        <w:rPr>
          <w:rFonts w:ascii="Times New Roman" w:eastAsia="Times New Roman" w:hAnsi="Times New Roman" w:cs="Times New Roman"/>
          <w:bCs/>
          <w:sz w:val="24"/>
          <w:szCs w:val="24"/>
          <w:lang w:eastAsia="ru-RU"/>
        </w:rPr>
        <w:t>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2D79D8">
        <w:rPr>
          <w:rFonts w:ascii="Times New Roman" w:eastAsia="Times New Roman" w:hAnsi="Times New Roman" w:cs="Times New Roman"/>
          <w:bCs/>
          <w:sz w:val="24"/>
          <w:szCs w:val="24"/>
          <w:lang w:eastAsia="ru-RU"/>
        </w:rPr>
        <w:t xml:space="preserve"> полномочий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Целью является организация предоставления и повышение качества общего образования по основным общеобразовательным программам на территории Сюмсинского района, обеспечение равного доступа к качественному общему образованию для всех категорий детей.</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Для реализации поставленной цели определены следующие задачи:</w:t>
      </w:r>
    </w:p>
    <w:p w:rsidR="00F916DD" w:rsidRPr="002D79D8" w:rsidRDefault="00F916DD" w:rsidP="002D79D8">
      <w:pPr>
        <w:numPr>
          <w:ilvl w:val="0"/>
          <w:numId w:val="10"/>
        </w:numPr>
        <w:tabs>
          <w:tab w:val="left" w:pos="1134"/>
        </w:tabs>
        <w:spacing w:after="0" w:line="240" w:lineRule="auto"/>
        <w:ind w:left="0" w:firstLine="567"/>
        <w:jc w:val="both"/>
        <w:rPr>
          <w:rFonts w:ascii="Times New Roman" w:eastAsia="Times New Roman" w:hAnsi="Times New Roman" w:cs="Times New Roman"/>
          <w:bCs/>
          <w:i/>
          <w:sz w:val="24"/>
          <w:szCs w:val="24"/>
          <w:lang w:eastAsia="ru-RU"/>
        </w:rPr>
      </w:pPr>
      <w:r w:rsidRPr="002D79D8">
        <w:rPr>
          <w:rFonts w:ascii="Times New Roman" w:eastAsia="Times New Roman" w:hAnsi="Times New Roman" w:cs="Times New Roman"/>
          <w:bCs/>
          <w:sz w:val="24"/>
          <w:szCs w:val="24"/>
          <w:lang w:eastAsia="ru-RU"/>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F916DD" w:rsidRPr="002D79D8" w:rsidRDefault="00F916DD" w:rsidP="002D79D8">
      <w:pPr>
        <w:numPr>
          <w:ilvl w:val="0"/>
          <w:numId w:val="10"/>
        </w:numPr>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внедрение федеральных государственных образовательных стандартов общего образования;</w:t>
      </w:r>
    </w:p>
    <w:p w:rsidR="00F916DD" w:rsidRPr="002D79D8" w:rsidRDefault="00F916DD" w:rsidP="002D79D8">
      <w:pPr>
        <w:numPr>
          <w:ilvl w:val="0"/>
          <w:numId w:val="10"/>
        </w:numPr>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обеспечение современных и безопасных условий для получения общего образования в муниципальных организациях общего образования;</w:t>
      </w:r>
    </w:p>
    <w:p w:rsidR="00F916DD" w:rsidRPr="002D79D8" w:rsidRDefault="00F916DD" w:rsidP="002D79D8">
      <w:pPr>
        <w:numPr>
          <w:ilvl w:val="0"/>
          <w:numId w:val="10"/>
        </w:numPr>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F916DD" w:rsidRPr="002D79D8" w:rsidRDefault="00F916DD" w:rsidP="002D79D8">
      <w:pPr>
        <w:numPr>
          <w:ilvl w:val="0"/>
          <w:numId w:val="10"/>
        </w:numPr>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реализация программ, обеспечивающих сохранность здоровья обучающихся и воспитанников в общеобразовательных учреждениях;</w:t>
      </w:r>
    </w:p>
    <w:p w:rsidR="00F916DD" w:rsidRPr="002D79D8" w:rsidRDefault="00F916DD" w:rsidP="002D79D8">
      <w:pPr>
        <w:numPr>
          <w:ilvl w:val="0"/>
          <w:numId w:val="10"/>
        </w:numPr>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муниципальных общеобразовательных организациях;</w:t>
      </w:r>
    </w:p>
    <w:p w:rsidR="00F916DD" w:rsidRPr="002D79D8" w:rsidRDefault="00F916DD" w:rsidP="002D79D8">
      <w:pPr>
        <w:numPr>
          <w:ilvl w:val="0"/>
          <w:numId w:val="10"/>
        </w:numPr>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внедрение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деятельности;</w:t>
      </w:r>
    </w:p>
    <w:p w:rsidR="00F916DD" w:rsidRPr="002D79D8" w:rsidRDefault="00F916DD" w:rsidP="002D79D8">
      <w:pPr>
        <w:numPr>
          <w:ilvl w:val="0"/>
          <w:numId w:val="10"/>
        </w:numPr>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2D79D8">
        <w:rPr>
          <w:rFonts w:ascii="Times New Roman" w:eastAsia="Times New Roman" w:hAnsi="Times New Roman" w:cs="Times New Roman"/>
          <w:bCs/>
          <w:sz w:val="24"/>
          <w:szCs w:val="24"/>
          <w:lang w:eastAsia="ru-RU"/>
        </w:rPr>
        <w:t>развитие системы обратной связи с потребителями услуг общего образования.</w:t>
      </w:r>
    </w:p>
    <w:p w:rsidR="00F916DD" w:rsidRPr="002D79D8" w:rsidRDefault="00F916DD" w:rsidP="002D79D8">
      <w:pPr>
        <w:keepNext/>
        <w:shd w:val="clear" w:color="auto" w:fill="FFFFFF"/>
        <w:tabs>
          <w:tab w:val="left" w:pos="1276"/>
        </w:tabs>
        <w:spacing w:after="0" w:line="240" w:lineRule="auto"/>
        <w:ind w:firstLine="567"/>
        <w:jc w:val="center"/>
        <w:rPr>
          <w:rFonts w:ascii="Times New Roman" w:eastAsia="Times New Roman" w:hAnsi="Times New Roman" w:cs="Times New Roman"/>
          <w:b/>
          <w:bCs/>
          <w:sz w:val="24"/>
          <w:szCs w:val="24"/>
          <w:lang w:eastAsia="ru-RU"/>
        </w:rPr>
      </w:pPr>
      <w:r w:rsidRPr="002D79D8">
        <w:rPr>
          <w:rFonts w:ascii="Times New Roman" w:eastAsia="Times New Roman" w:hAnsi="Times New Roman" w:cs="Times New Roman"/>
          <w:b/>
          <w:bCs/>
          <w:sz w:val="24"/>
          <w:szCs w:val="24"/>
          <w:lang w:eastAsia="ru-RU"/>
        </w:rPr>
        <w:t>2.3. Целевые показатели (индикаторы)</w:t>
      </w:r>
    </w:p>
    <w:p w:rsidR="00F916DD" w:rsidRPr="002D79D8" w:rsidRDefault="00F916DD" w:rsidP="002D79D8">
      <w:pPr>
        <w:numPr>
          <w:ilvl w:val="0"/>
          <w:numId w:val="12"/>
        </w:numPr>
        <w:suppressLineNumbers/>
        <w:tabs>
          <w:tab w:val="left" w:pos="1134"/>
        </w:tabs>
        <w:spacing w:after="0" w:line="240" w:lineRule="auto"/>
        <w:ind w:left="0"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Отношение среднего балла единого государственного экзамена (в расчете на предмет) в 10 процентах школ с лучшими результатами единого государственного экзамена к среднему баллу единого государственного экзамена (в расчете на предмет) в 10 процентах школ с худшими результатами единого государственного экзамена, процентов.</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Показатель характеризует доступность качественного образования.</w:t>
      </w:r>
    </w:p>
    <w:p w:rsidR="00F916DD" w:rsidRPr="002D79D8" w:rsidRDefault="00F916DD" w:rsidP="002D79D8">
      <w:pPr>
        <w:numPr>
          <w:ilvl w:val="0"/>
          <w:numId w:val="12"/>
        </w:numPr>
        <w:suppressLineNumbers/>
        <w:tabs>
          <w:tab w:val="left" w:pos="1134"/>
        </w:tabs>
        <w:spacing w:after="0" w:line="240" w:lineRule="auto"/>
        <w:ind w:left="0"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Удельный вес учащихся организаций общего образования, обучающихся в соответствии с федеральными государственными образовательными стандартами, в общей учащихся организаций общего образования, процентов, в том числе:</w:t>
      </w:r>
    </w:p>
    <w:p w:rsidR="00F916DD" w:rsidRPr="002D79D8" w:rsidRDefault="00F916DD" w:rsidP="002D79D8">
      <w:pPr>
        <w:numPr>
          <w:ilvl w:val="0"/>
          <w:numId w:val="11"/>
        </w:numPr>
        <w:suppressLineNumbers/>
        <w:tabs>
          <w:tab w:val="num" w:pos="0"/>
          <w:tab w:val="left" w:pos="1134"/>
        </w:tabs>
        <w:spacing w:after="0" w:line="240" w:lineRule="auto"/>
        <w:ind w:left="0"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на ступени начального общего образования;</w:t>
      </w:r>
    </w:p>
    <w:p w:rsidR="00F916DD" w:rsidRPr="002D79D8" w:rsidRDefault="00F916DD" w:rsidP="002D79D8">
      <w:pPr>
        <w:numPr>
          <w:ilvl w:val="0"/>
          <w:numId w:val="11"/>
        </w:numPr>
        <w:suppressLineNumbers/>
        <w:tabs>
          <w:tab w:val="num" w:pos="0"/>
          <w:tab w:val="left" w:pos="1134"/>
        </w:tabs>
        <w:spacing w:after="0" w:line="240" w:lineRule="auto"/>
        <w:ind w:left="0"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на ступени основного общего образования;</w:t>
      </w:r>
    </w:p>
    <w:p w:rsidR="00F916DD" w:rsidRPr="002D79D8" w:rsidRDefault="00F916DD" w:rsidP="002D79D8">
      <w:pPr>
        <w:numPr>
          <w:ilvl w:val="0"/>
          <w:numId w:val="11"/>
        </w:numPr>
        <w:suppressLineNumbers/>
        <w:tabs>
          <w:tab w:val="num" w:pos="0"/>
          <w:tab w:val="left" w:pos="1134"/>
        </w:tabs>
        <w:spacing w:after="0" w:line="240" w:lineRule="auto"/>
        <w:ind w:left="0"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на ступени среднего общего образования.</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Показатели характеризуют процесс перехода на ФГОС, влияет на качество образования.</w:t>
      </w:r>
    </w:p>
    <w:p w:rsidR="00F916DD" w:rsidRPr="002D79D8" w:rsidRDefault="00F916DD" w:rsidP="002D79D8">
      <w:pPr>
        <w:numPr>
          <w:ilvl w:val="0"/>
          <w:numId w:val="12"/>
        </w:numPr>
        <w:suppressLineNumbers/>
        <w:tabs>
          <w:tab w:val="left" w:pos="1134"/>
        </w:tabs>
        <w:spacing w:after="0" w:line="240" w:lineRule="auto"/>
        <w:ind w:left="0"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lastRenderedPageBreak/>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bCs/>
          <w:color w:val="000000"/>
          <w:sz w:val="24"/>
          <w:szCs w:val="24"/>
          <w:lang w:eastAsia="ru-RU"/>
        </w:rPr>
        <w:t xml:space="preserve">Показатель характеризует техническое состояние зданий муниципальных  общеобразовательных организаций, влияет на качество образования. </w:t>
      </w:r>
      <w:r w:rsidRPr="002D79D8">
        <w:rPr>
          <w:rFonts w:ascii="Times New Roman" w:eastAsia="Times New Roman" w:hAnsi="Times New Roman" w:cs="Times New Roman"/>
          <w:sz w:val="24"/>
          <w:szCs w:val="24"/>
          <w:lang w:eastAsia="ru-RU"/>
        </w:rPr>
        <w:t xml:space="preserve">Предусмотрен в системе </w:t>
      </w:r>
      <w:proofErr w:type="gramStart"/>
      <w:r w:rsidRPr="002D79D8">
        <w:rPr>
          <w:rFonts w:ascii="Times New Roman" w:eastAsia="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2D79D8">
        <w:rPr>
          <w:rFonts w:ascii="Times New Roman" w:eastAsia="Times New Roman" w:hAnsi="Times New Roman" w:cs="Times New Roman"/>
          <w:sz w:val="24"/>
          <w:szCs w:val="24"/>
          <w:lang w:eastAsia="ru-RU"/>
        </w:rPr>
        <w:t>.</w:t>
      </w:r>
    </w:p>
    <w:p w:rsidR="00F916DD" w:rsidRPr="002D79D8" w:rsidRDefault="00F916DD" w:rsidP="002D79D8">
      <w:pPr>
        <w:numPr>
          <w:ilvl w:val="0"/>
          <w:numId w:val="12"/>
        </w:numPr>
        <w:suppressLineNumbers/>
        <w:tabs>
          <w:tab w:val="left" w:pos="1134"/>
        </w:tabs>
        <w:spacing w:after="0" w:line="240" w:lineRule="auto"/>
        <w:ind w:left="0"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bCs/>
          <w:color w:val="000000"/>
          <w:sz w:val="24"/>
          <w:szCs w:val="24"/>
          <w:lang w:eastAsia="ru-RU"/>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w:t>
      </w:r>
      <w:r w:rsidRPr="002D79D8">
        <w:rPr>
          <w:rFonts w:ascii="Times New Roman" w:eastAsia="Times New Roman" w:hAnsi="Times New Roman" w:cs="Times New Roman"/>
          <w:sz w:val="24"/>
          <w:szCs w:val="24"/>
          <w:lang w:eastAsia="ru-RU"/>
        </w:rPr>
        <w:t xml:space="preserve">Предусмотрен в системе </w:t>
      </w:r>
      <w:proofErr w:type="gramStart"/>
      <w:r w:rsidRPr="002D79D8">
        <w:rPr>
          <w:rFonts w:ascii="Times New Roman" w:eastAsia="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2D79D8">
        <w:rPr>
          <w:rFonts w:ascii="Times New Roman" w:eastAsia="Times New Roman" w:hAnsi="Times New Roman" w:cs="Times New Roman"/>
          <w:sz w:val="24"/>
          <w:szCs w:val="24"/>
          <w:lang w:eastAsia="ru-RU"/>
        </w:rPr>
        <w:t>.</w:t>
      </w:r>
    </w:p>
    <w:p w:rsidR="00F916DD" w:rsidRPr="002D79D8" w:rsidRDefault="00F916DD" w:rsidP="002D79D8">
      <w:pPr>
        <w:numPr>
          <w:ilvl w:val="0"/>
          <w:numId w:val="12"/>
        </w:numPr>
        <w:suppressLineNumbers/>
        <w:tabs>
          <w:tab w:val="left" w:pos="1134"/>
        </w:tabs>
        <w:spacing w:after="0" w:line="240" w:lineRule="auto"/>
        <w:ind w:left="0"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Доля детей первой и второй групп здоровья в общей </w:t>
      </w:r>
      <w:proofErr w:type="gramStart"/>
      <w:r w:rsidRPr="002D79D8">
        <w:rPr>
          <w:rFonts w:ascii="Times New Roman" w:eastAsia="Times New Roman" w:hAnsi="Times New Roman" w:cs="Times New Roman"/>
          <w:bCs/>
          <w:color w:val="000000"/>
          <w:sz w:val="24"/>
          <w:szCs w:val="24"/>
          <w:lang w:eastAsia="ru-RU"/>
        </w:rPr>
        <w:t>численности</w:t>
      </w:r>
      <w:proofErr w:type="gramEnd"/>
      <w:r w:rsidRPr="002D79D8">
        <w:rPr>
          <w:rFonts w:ascii="Times New Roman" w:eastAsia="Times New Roman" w:hAnsi="Times New Roman" w:cs="Times New Roman"/>
          <w:bCs/>
          <w:color w:val="000000"/>
          <w:sz w:val="24"/>
          <w:szCs w:val="24"/>
          <w:lang w:eastAsia="ru-RU"/>
        </w:rPr>
        <w:t xml:space="preserve"> обучающихся в муниципальных общеобразовательных учреждениях, процентов.</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2D79D8">
        <w:rPr>
          <w:rFonts w:ascii="Times New Roman" w:eastAsia="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2D79D8">
        <w:rPr>
          <w:rFonts w:ascii="Times New Roman" w:eastAsia="Times New Roman" w:hAnsi="Times New Roman" w:cs="Times New Roman"/>
          <w:sz w:val="24"/>
          <w:szCs w:val="24"/>
          <w:lang w:eastAsia="ru-RU"/>
        </w:rPr>
        <w:t>.</w:t>
      </w:r>
    </w:p>
    <w:p w:rsidR="00F916DD" w:rsidRPr="002D79D8" w:rsidRDefault="006A3447"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6</w:t>
      </w:r>
      <w:r w:rsidR="00F916DD" w:rsidRPr="002D79D8">
        <w:rPr>
          <w:rFonts w:ascii="Times New Roman" w:eastAsia="Times New Roman" w:hAnsi="Times New Roman" w:cs="Times New Roman"/>
          <w:bCs/>
          <w:color w:val="000000"/>
          <w:sz w:val="24"/>
          <w:szCs w:val="24"/>
          <w:lang w:eastAsia="ru-RU"/>
        </w:rPr>
        <w:t>)  Охват обучающихся муниципальных общеобразовательных организаций горячим питанием, процентов.</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 xml:space="preserve">Показатель характеризует организацию питания в муниципальных общеобразовательных организациях, влияет на </w:t>
      </w:r>
      <w:r w:rsidRPr="002D79D8">
        <w:rPr>
          <w:rFonts w:ascii="Times New Roman" w:eastAsia="Times New Roman" w:hAnsi="Times New Roman" w:cs="Times New Roman"/>
          <w:sz w:val="24"/>
          <w:szCs w:val="24"/>
          <w:lang w:eastAsia="ru-RU"/>
        </w:rPr>
        <w:t xml:space="preserve">состояние здоровья обучающихся. </w:t>
      </w:r>
    </w:p>
    <w:p w:rsidR="00F916DD" w:rsidRPr="002D79D8" w:rsidRDefault="006A3447"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7</w:t>
      </w:r>
      <w:r w:rsidR="00F916DD" w:rsidRPr="002D79D8">
        <w:rPr>
          <w:rFonts w:ascii="Times New Roman" w:eastAsia="Times New Roman" w:hAnsi="Times New Roman" w:cs="Times New Roman"/>
          <w:bCs/>
          <w:color w:val="000000"/>
          <w:sz w:val="24"/>
          <w:szCs w:val="24"/>
          <w:lang w:eastAsia="ru-RU"/>
        </w:rPr>
        <w:t xml:space="preserve">) Среднемесячная номинальная начисленная заработная плата учителей муниципальных общеобразовательных учреждений, рублей. </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bCs/>
          <w:color w:val="000000"/>
          <w:sz w:val="24"/>
          <w:szCs w:val="24"/>
          <w:lang w:eastAsia="ru-RU"/>
        </w:rPr>
        <w:t xml:space="preserve">Показатель характеризует уровень оплаты труда учителей муниципальных общеобразовательных учреждений, влияет на качество образования, повышение престижности и привлекательности профессии. </w:t>
      </w:r>
      <w:r w:rsidRPr="002D79D8">
        <w:rPr>
          <w:rFonts w:ascii="Times New Roman" w:eastAsia="Times New Roman" w:hAnsi="Times New Roman" w:cs="Times New Roman"/>
          <w:sz w:val="24"/>
          <w:szCs w:val="24"/>
          <w:lang w:eastAsia="ru-RU"/>
        </w:rPr>
        <w:t xml:space="preserve">Предусмотрен в системе </w:t>
      </w:r>
      <w:proofErr w:type="gramStart"/>
      <w:r w:rsidRPr="002D79D8">
        <w:rPr>
          <w:rFonts w:ascii="Times New Roman" w:eastAsia="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2D79D8">
        <w:rPr>
          <w:rFonts w:ascii="Times New Roman" w:eastAsia="Times New Roman" w:hAnsi="Times New Roman" w:cs="Times New Roman"/>
          <w:sz w:val="24"/>
          <w:szCs w:val="24"/>
          <w:lang w:eastAsia="ru-RU"/>
        </w:rPr>
        <w:t>.</w:t>
      </w:r>
    </w:p>
    <w:p w:rsidR="00F916DD" w:rsidRPr="002D79D8" w:rsidRDefault="006A3447"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r w:rsidR="00F916DD" w:rsidRPr="002D79D8">
        <w:rPr>
          <w:rFonts w:ascii="Times New Roman" w:eastAsia="Times New Roman" w:hAnsi="Times New Roman" w:cs="Times New Roman"/>
          <w:bCs/>
          <w:color w:val="000000"/>
          <w:sz w:val="24"/>
          <w:szCs w:val="24"/>
          <w:lang w:eastAsia="ru-RU"/>
        </w:rPr>
        <w:t>) Укомплектованность муниципальных общеобразовательных учреждений персоналом в соответствии со штатным расписанием.</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учреждения.</w:t>
      </w:r>
    </w:p>
    <w:p w:rsidR="00F916DD" w:rsidRPr="002D79D8" w:rsidRDefault="006A3447"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r w:rsidR="00F916DD" w:rsidRPr="002D79D8">
        <w:rPr>
          <w:rFonts w:ascii="Times New Roman" w:eastAsia="Times New Roman" w:hAnsi="Times New Roman" w:cs="Times New Roman"/>
          <w:bCs/>
          <w:color w:val="000000"/>
          <w:sz w:val="24"/>
          <w:szCs w:val="24"/>
          <w:lang w:eastAsia="ru-RU"/>
        </w:rPr>
        <w:t xml:space="preserve">) Доля учителей, получивших </w:t>
      </w:r>
      <w:r w:rsidR="00F916DD" w:rsidRPr="002D79D8">
        <w:rPr>
          <w:rFonts w:ascii="Times New Roman" w:eastAsia="Times New Roman" w:hAnsi="Times New Roman" w:cs="Times New Roman"/>
          <w:bCs/>
          <w:sz w:val="24"/>
          <w:szCs w:val="24"/>
          <w:lang w:eastAsia="ru-RU"/>
        </w:rPr>
        <w:t>в установленном порядке первую и высшую квалификационные категории и подтверждение соответствия занимаемой должности, в общей численности учителей</w:t>
      </w:r>
      <w:r w:rsidR="00F916DD" w:rsidRPr="002D79D8">
        <w:rPr>
          <w:rFonts w:ascii="Times New Roman" w:eastAsia="Times New Roman" w:hAnsi="Times New Roman" w:cs="Times New Roman"/>
          <w:bCs/>
          <w:color w:val="000000"/>
          <w:sz w:val="24"/>
          <w:szCs w:val="24"/>
          <w:lang w:eastAsia="ru-RU"/>
        </w:rPr>
        <w:t xml:space="preserve"> муниципальных организаций общего образования, процентов.</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sidRPr="002D79D8">
        <w:rPr>
          <w:rFonts w:ascii="Times New Roman" w:eastAsia="Times New Roman" w:hAnsi="Times New Roman" w:cs="Times New Roman"/>
          <w:bCs/>
          <w:color w:val="000000"/>
          <w:sz w:val="24"/>
          <w:szCs w:val="24"/>
          <w:lang w:eastAsia="ru-RU"/>
        </w:rPr>
        <w:t>Показатель характеризует уровень квалификации педагогических работников муниципальных общеобразовательных организаций, влияет на качество общего образования.</w:t>
      </w:r>
    </w:p>
    <w:p w:rsidR="00F916DD" w:rsidRPr="002D79D8" w:rsidRDefault="006A3447"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r w:rsidR="00F916DD" w:rsidRPr="002D79D8">
        <w:rPr>
          <w:rFonts w:ascii="Times New Roman" w:eastAsia="Times New Roman" w:hAnsi="Times New Roman" w:cs="Times New Roman"/>
          <w:bCs/>
          <w:color w:val="000000"/>
          <w:sz w:val="24"/>
          <w:szCs w:val="24"/>
          <w:lang w:eastAsia="ru-RU"/>
        </w:rPr>
        <w:t>) Доля руководителей муниципальных общеобразовательных организаций Сюмсинского района, с которыми заключены эффективные контракты, процентов.</w:t>
      </w:r>
    </w:p>
    <w:p w:rsidR="00F916DD" w:rsidRPr="002D79D8" w:rsidRDefault="00F916DD" w:rsidP="002D79D8">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pacing w:val="-2"/>
          <w:sz w:val="24"/>
          <w:szCs w:val="24"/>
          <w:lang w:eastAsia="ru-RU"/>
        </w:rPr>
      </w:pPr>
      <w:r w:rsidRPr="002D79D8">
        <w:rPr>
          <w:rFonts w:ascii="Times New Roman" w:eastAsia="Times New Roman" w:hAnsi="Times New Roman" w:cs="Times New Roman"/>
          <w:bCs/>
          <w:spacing w:val="-2"/>
          <w:sz w:val="24"/>
          <w:szCs w:val="24"/>
          <w:lang w:eastAsia="ru-RU"/>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w:t>
      </w:r>
      <w:r w:rsidRPr="002D79D8">
        <w:rPr>
          <w:rFonts w:ascii="Times New Roman" w:eastAsia="Times New Roman" w:hAnsi="Times New Roman" w:cs="Times New Roman"/>
          <w:sz w:val="24"/>
          <w:szCs w:val="24"/>
          <w:lang w:eastAsia="ru-RU"/>
        </w:rPr>
        <w:t xml:space="preserve">общеобразовательных организаций </w:t>
      </w:r>
      <w:r w:rsidRPr="002D79D8">
        <w:rPr>
          <w:rFonts w:ascii="Times New Roman" w:eastAsia="Times New Roman" w:hAnsi="Times New Roman" w:cs="Times New Roman"/>
          <w:bCs/>
          <w:spacing w:val="-2"/>
          <w:sz w:val="24"/>
          <w:szCs w:val="24"/>
          <w:lang w:eastAsia="ru-RU"/>
        </w:rPr>
        <w:t xml:space="preserve">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w:t>
      </w:r>
      <w:r w:rsidRPr="002D79D8">
        <w:rPr>
          <w:rFonts w:ascii="Times New Roman" w:eastAsia="Times New Roman" w:hAnsi="Times New Roman" w:cs="Times New Roman"/>
          <w:sz w:val="24"/>
          <w:szCs w:val="24"/>
          <w:lang w:eastAsia="ru-RU"/>
        </w:rPr>
        <w:t>общеобразовательных организаций</w:t>
      </w:r>
      <w:r w:rsidRPr="002D79D8">
        <w:rPr>
          <w:rFonts w:ascii="Times New Roman" w:eastAsia="Times New Roman" w:hAnsi="Times New Roman" w:cs="Times New Roman"/>
          <w:bCs/>
          <w:spacing w:val="-2"/>
          <w:sz w:val="24"/>
          <w:szCs w:val="24"/>
          <w:lang w:eastAsia="ru-RU"/>
        </w:rPr>
        <w:t>.</w:t>
      </w:r>
    </w:p>
    <w:p w:rsidR="00F916DD" w:rsidRPr="002D79D8" w:rsidRDefault="006A3447" w:rsidP="002D79D8">
      <w:pPr>
        <w:suppressLineNumbers/>
        <w:tabs>
          <w:tab w:val="left" w:pos="1134"/>
        </w:tabs>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11</w:t>
      </w:r>
      <w:r w:rsidR="00F916DD" w:rsidRPr="002D79D8">
        <w:rPr>
          <w:rFonts w:ascii="Times New Roman" w:eastAsia="Times New Roman" w:hAnsi="Times New Roman" w:cs="Times New Roman"/>
          <w:bCs/>
          <w:color w:val="000000"/>
          <w:sz w:val="24"/>
          <w:szCs w:val="24"/>
          <w:lang w:eastAsia="ru-RU"/>
        </w:rPr>
        <w:t>) Доля учителей муниципальных общеобразовательных организаций, с которыми заключены эффективные контракты, процентов.</w:t>
      </w:r>
    </w:p>
    <w:p w:rsidR="00F916DD" w:rsidRPr="002D79D8" w:rsidRDefault="00F916DD" w:rsidP="002D79D8">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pacing w:val="-2"/>
          <w:sz w:val="24"/>
          <w:szCs w:val="24"/>
          <w:lang w:eastAsia="ru-RU"/>
        </w:rPr>
      </w:pPr>
      <w:r w:rsidRPr="002D79D8">
        <w:rPr>
          <w:rFonts w:ascii="Times New Roman" w:eastAsia="Times New Roman" w:hAnsi="Times New Roman" w:cs="Times New Roman"/>
          <w:bCs/>
          <w:spacing w:val="-2"/>
          <w:sz w:val="24"/>
          <w:szCs w:val="24"/>
          <w:lang w:eastAsia="ru-RU"/>
        </w:rPr>
        <w:lastRenderedPageBreak/>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организаций Сюмсинского района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F916DD" w:rsidRPr="002D79D8" w:rsidRDefault="006A3447" w:rsidP="002D79D8">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12</w:t>
      </w:r>
      <w:r w:rsidR="00F916DD" w:rsidRPr="002D79D8">
        <w:rPr>
          <w:rFonts w:ascii="Times New Roman" w:eastAsia="Times New Roman" w:hAnsi="Times New Roman" w:cs="Times New Roman"/>
          <w:bCs/>
          <w:color w:val="000000"/>
          <w:sz w:val="24"/>
          <w:szCs w:val="24"/>
          <w:lang w:eastAsia="ru-RU"/>
        </w:rPr>
        <w:t xml:space="preserve">)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bCs/>
          <w:color w:val="000000"/>
          <w:sz w:val="24"/>
          <w:szCs w:val="24"/>
          <w:lang w:eastAsia="ru-RU"/>
        </w:rPr>
        <w:t xml:space="preserve">Показатель характеризует уровень финансового обеспечения общего образования, влияет на качество образования. </w:t>
      </w:r>
      <w:r w:rsidRPr="002D79D8">
        <w:rPr>
          <w:rFonts w:ascii="Times New Roman" w:eastAsia="Times New Roman" w:hAnsi="Times New Roman" w:cs="Times New Roman"/>
          <w:sz w:val="24"/>
          <w:szCs w:val="24"/>
          <w:lang w:eastAsia="ru-RU"/>
        </w:rPr>
        <w:t xml:space="preserve">Предусмотрен в системе </w:t>
      </w:r>
      <w:proofErr w:type="gramStart"/>
      <w:r w:rsidRPr="002D79D8">
        <w:rPr>
          <w:rFonts w:ascii="Times New Roman" w:eastAsia="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2D79D8">
        <w:rPr>
          <w:rFonts w:ascii="Times New Roman" w:eastAsia="Times New Roman" w:hAnsi="Times New Roman" w:cs="Times New Roman"/>
          <w:sz w:val="24"/>
          <w:szCs w:val="24"/>
          <w:lang w:eastAsia="ru-RU"/>
        </w:rPr>
        <w:t>.</w:t>
      </w:r>
    </w:p>
    <w:p w:rsidR="00F916DD" w:rsidRPr="002D79D8" w:rsidRDefault="006A3447" w:rsidP="002D79D8">
      <w:pPr>
        <w:suppressLineNumbers/>
        <w:tabs>
          <w:tab w:val="left" w:pos="1134"/>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F916DD" w:rsidRPr="002D79D8">
        <w:rPr>
          <w:rFonts w:ascii="Times New Roman" w:eastAsia="Times New Roman" w:hAnsi="Times New Roman" w:cs="Times New Roman"/>
          <w:bCs/>
          <w:sz w:val="24"/>
          <w:szCs w:val="24"/>
          <w:lang w:eastAsia="ru-RU"/>
        </w:rPr>
        <w:t xml:space="preserve">) Доля обучающихся в муниципальных общеобразовательных учреждениях, занимающихся во вторую (третью) смену, в общей </w:t>
      </w:r>
      <w:proofErr w:type="gramStart"/>
      <w:r w:rsidR="00F916DD" w:rsidRPr="002D79D8">
        <w:rPr>
          <w:rFonts w:ascii="Times New Roman" w:eastAsia="Times New Roman" w:hAnsi="Times New Roman" w:cs="Times New Roman"/>
          <w:bCs/>
          <w:sz w:val="24"/>
          <w:szCs w:val="24"/>
          <w:lang w:eastAsia="ru-RU"/>
        </w:rPr>
        <w:t>численности</w:t>
      </w:r>
      <w:proofErr w:type="gramEnd"/>
      <w:r w:rsidR="00F916DD" w:rsidRPr="002D79D8">
        <w:rPr>
          <w:rFonts w:ascii="Times New Roman" w:eastAsia="Times New Roman" w:hAnsi="Times New Roman" w:cs="Times New Roman"/>
          <w:bCs/>
          <w:sz w:val="24"/>
          <w:szCs w:val="24"/>
          <w:lang w:eastAsia="ru-RU"/>
        </w:rPr>
        <w:t xml:space="preserve"> обучающихся в муниципальных общеобразовательных учреждениях, процентов.</w:t>
      </w:r>
    </w:p>
    <w:p w:rsidR="00F916DD" w:rsidRPr="002D79D8" w:rsidRDefault="00F916DD" w:rsidP="002D79D8">
      <w:pPr>
        <w:suppressLineNumbers/>
        <w:tabs>
          <w:tab w:val="left" w:pos="1134"/>
        </w:tabs>
        <w:spacing w:after="0" w:line="240" w:lineRule="auto"/>
        <w:ind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bCs/>
          <w:color w:val="000000"/>
          <w:sz w:val="24"/>
          <w:szCs w:val="24"/>
          <w:lang w:eastAsia="ru-RU"/>
        </w:rPr>
        <w:t xml:space="preserve">Показатель характеризует условия обучения, влияет на качество образования, </w:t>
      </w:r>
      <w:r w:rsidRPr="002D79D8">
        <w:rPr>
          <w:rFonts w:ascii="Times New Roman" w:eastAsia="Times New Roman" w:hAnsi="Times New Roman" w:cs="Times New Roman"/>
          <w:sz w:val="24"/>
          <w:szCs w:val="24"/>
          <w:lang w:eastAsia="ru-RU"/>
        </w:rPr>
        <w:t xml:space="preserve">состояние здоровья </w:t>
      </w:r>
      <w:proofErr w:type="gramStart"/>
      <w:r w:rsidRPr="002D79D8">
        <w:rPr>
          <w:rFonts w:ascii="Times New Roman" w:eastAsia="Times New Roman" w:hAnsi="Times New Roman" w:cs="Times New Roman"/>
          <w:sz w:val="24"/>
          <w:szCs w:val="24"/>
          <w:lang w:eastAsia="ru-RU"/>
        </w:rPr>
        <w:t>обучающихся</w:t>
      </w:r>
      <w:proofErr w:type="gramEnd"/>
      <w:r w:rsidRPr="002D79D8">
        <w:rPr>
          <w:rFonts w:ascii="Times New Roman" w:eastAsia="Times New Roman" w:hAnsi="Times New Roman" w:cs="Times New Roman"/>
          <w:sz w:val="24"/>
          <w:szCs w:val="24"/>
          <w:lang w:eastAsia="ru-RU"/>
        </w:rPr>
        <w:t xml:space="preserve">. Предусмотрен в системе </w:t>
      </w:r>
      <w:proofErr w:type="gramStart"/>
      <w:r w:rsidRPr="002D79D8">
        <w:rPr>
          <w:rFonts w:ascii="Times New Roman" w:eastAsia="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2D79D8">
        <w:rPr>
          <w:rFonts w:ascii="Times New Roman" w:eastAsia="Times New Roman" w:hAnsi="Times New Roman" w:cs="Times New Roman"/>
          <w:sz w:val="24"/>
          <w:szCs w:val="24"/>
          <w:lang w:eastAsia="ru-RU"/>
        </w:rPr>
        <w:t>.</w:t>
      </w:r>
    </w:p>
    <w:p w:rsidR="00F916DD" w:rsidRPr="002D79D8" w:rsidRDefault="006A3447" w:rsidP="002D79D8">
      <w:pPr>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14</w:t>
      </w:r>
      <w:r w:rsidR="00F916DD" w:rsidRPr="002D79D8">
        <w:rPr>
          <w:rFonts w:ascii="Times New Roman" w:eastAsia="Times New Roman" w:hAnsi="Times New Roman" w:cs="Times New Roman"/>
          <w:sz w:val="24"/>
          <w:szCs w:val="24"/>
          <w:lang w:eastAsia="ru-RU"/>
        </w:rPr>
        <w:t xml:space="preserve">) </w:t>
      </w:r>
      <w:r w:rsidR="00F916DD" w:rsidRPr="002D79D8">
        <w:rPr>
          <w:rFonts w:ascii="Times New Roman" w:eastAsia="Times New Roman" w:hAnsi="Times New Roman" w:cs="Times New Roman"/>
          <w:color w:val="000000"/>
          <w:sz w:val="24"/>
          <w:szCs w:val="24"/>
          <w:lang w:eastAsia="ru-RU"/>
        </w:rPr>
        <w:t>Доля граждан, использующих механизм получения государственных и муниципальных услуг в электронной форме, процентов</w:t>
      </w:r>
    </w:p>
    <w:p w:rsidR="00F916DD" w:rsidRPr="002D79D8" w:rsidRDefault="00F916DD" w:rsidP="002D79D8">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color w:val="000000"/>
          <w:sz w:val="24"/>
          <w:szCs w:val="24"/>
          <w:lang w:eastAsia="ru-RU"/>
        </w:rPr>
        <w:t>Показатель характеризует степень информированности населения о предоставляемых муниципальных услугах в электронном виде и  степень пользования данным механизмом получения услуг.</w:t>
      </w:r>
    </w:p>
    <w:p w:rsidR="00F916DD" w:rsidRPr="002D79D8" w:rsidRDefault="00F916DD" w:rsidP="002D79D8">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916DD" w:rsidRPr="002D79D8" w:rsidRDefault="00F916DD" w:rsidP="002D79D8">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79D8">
        <w:rPr>
          <w:rFonts w:ascii="Times New Roman" w:eastAsia="Times New Roman" w:hAnsi="Times New Roman" w:cs="Times New Roman"/>
          <w:sz w:val="24"/>
          <w:szCs w:val="24"/>
          <w:lang w:eastAsia="ru-RU"/>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916DD" w:rsidRPr="00F916DD" w:rsidRDefault="00F916DD" w:rsidP="00F916DD">
      <w:pPr>
        <w:keepNext/>
        <w:shd w:val="clear" w:color="auto" w:fill="FFFFFF"/>
        <w:tabs>
          <w:tab w:val="left" w:pos="1276"/>
        </w:tabs>
        <w:spacing w:before="360" w:after="24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 xml:space="preserve">2.4. Сроки и этапы реализации </w:t>
      </w:r>
    </w:p>
    <w:p w:rsidR="00F916DD" w:rsidRPr="00F916DD" w:rsidRDefault="00F916DD" w:rsidP="00F916DD">
      <w:pPr>
        <w:keepNext/>
        <w:shd w:val="clear" w:color="auto" w:fill="FFFFFF"/>
        <w:tabs>
          <w:tab w:val="left" w:pos="1276"/>
        </w:tabs>
        <w:spacing w:before="360" w:after="24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Calibri" w:hAnsi="Times New Roman" w:cs="Times New Roman"/>
          <w:sz w:val="24"/>
          <w:szCs w:val="24"/>
          <w:lang w:eastAsia="ru-RU"/>
        </w:rPr>
        <w:t>Подп</w:t>
      </w:r>
      <w:r w:rsidR="006A3447">
        <w:rPr>
          <w:rFonts w:ascii="Times New Roman" w:eastAsia="Calibri" w:hAnsi="Times New Roman" w:cs="Times New Roman"/>
          <w:sz w:val="24"/>
          <w:szCs w:val="24"/>
          <w:lang w:eastAsia="ru-RU"/>
        </w:rPr>
        <w:t>рограмма реализуется в 2015-2026</w:t>
      </w:r>
      <w:r w:rsidRPr="00F916DD">
        <w:rPr>
          <w:rFonts w:ascii="Times New Roman" w:eastAsia="Calibri" w:hAnsi="Times New Roman" w:cs="Times New Roman"/>
          <w:sz w:val="24"/>
          <w:szCs w:val="24"/>
          <w:lang w:eastAsia="ru-RU"/>
        </w:rPr>
        <w:t xml:space="preserve"> годы. </w:t>
      </w:r>
      <w:r w:rsidRPr="00F916DD">
        <w:rPr>
          <w:rFonts w:ascii="Times New Roman" w:eastAsia="Times New Roman" w:hAnsi="Times New Roman" w:cs="Times New Roman"/>
          <w:color w:val="000000"/>
          <w:sz w:val="24"/>
          <w:szCs w:val="24"/>
          <w:lang w:val="en-US" w:eastAsia="ru-RU"/>
        </w:rPr>
        <w:t>I</w:t>
      </w:r>
      <w:r w:rsidRPr="00F916DD">
        <w:rPr>
          <w:rFonts w:ascii="Times New Roman" w:eastAsia="Times New Roman" w:hAnsi="Times New Roman" w:cs="Times New Roman"/>
          <w:color w:val="000000"/>
          <w:sz w:val="24"/>
          <w:szCs w:val="24"/>
          <w:lang w:eastAsia="ru-RU"/>
        </w:rPr>
        <w:t xml:space="preserve"> этап – 2015-2018 годы, </w:t>
      </w:r>
      <w:r w:rsidRPr="00F916DD">
        <w:rPr>
          <w:rFonts w:ascii="Times New Roman" w:eastAsia="Times New Roman" w:hAnsi="Times New Roman" w:cs="Times New Roman"/>
          <w:color w:val="000000"/>
          <w:sz w:val="24"/>
          <w:szCs w:val="24"/>
          <w:lang w:val="en-US" w:eastAsia="ru-RU"/>
        </w:rPr>
        <w:t>II</w:t>
      </w:r>
      <w:r w:rsidR="006A3447">
        <w:rPr>
          <w:rFonts w:ascii="Times New Roman" w:eastAsia="Times New Roman" w:hAnsi="Times New Roman" w:cs="Times New Roman"/>
          <w:color w:val="000000"/>
          <w:sz w:val="24"/>
          <w:szCs w:val="24"/>
          <w:lang w:eastAsia="ru-RU"/>
        </w:rPr>
        <w:t xml:space="preserve"> этап – 2019-2026</w:t>
      </w:r>
      <w:r w:rsidRPr="00F916DD">
        <w:rPr>
          <w:rFonts w:ascii="Times New Roman" w:eastAsia="Times New Roman" w:hAnsi="Times New Roman" w:cs="Times New Roman"/>
          <w:color w:val="000000"/>
          <w:sz w:val="24"/>
          <w:szCs w:val="24"/>
          <w:lang w:eastAsia="ru-RU"/>
        </w:rPr>
        <w:t xml:space="preserve"> годы</w:t>
      </w:r>
    </w:p>
    <w:p w:rsidR="00F916DD" w:rsidRPr="00F916DD" w:rsidRDefault="00F916DD" w:rsidP="00F916DD">
      <w:pPr>
        <w:keepNext/>
        <w:shd w:val="clear" w:color="auto" w:fill="FFFFFF"/>
        <w:tabs>
          <w:tab w:val="left" w:pos="1276"/>
        </w:tabs>
        <w:spacing w:before="360" w:after="24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2.5. Основные мероприятия</w:t>
      </w:r>
    </w:p>
    <w:p w:rsidR="00F916DD" w:rsidRPr="00F916DD" w:rsidRDefault="00F916DD" w:rsidP="00F916DD">
      <w:pPr>
        <w:keepNext/>
        <w:shd w:val="clear" w:color="auto" w:fill="FFFFFF"/>
        <w:tabs>
          <w:tab w:val="left" w:pos="1276"/>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Основные мероприятия в сфере реализации подпрограммы:</w:t>
      </w:r>
    </w:p>
    <w:p w:rsidR="00F916DD" w:rsidRPr="00F916DD" w:rsidRDefault="00F916DD" w:rsidP="00495EA8">
      <w:pPr>
        <w:numPr>
          <w:ilvl w:val="1"/>
          <w:numId w:val="69"/>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Предоставление общего образования. Оказание муниципальных услуг по предоставлению общедоступного и бесплатного начального общего, основного общего, среднего (полного) общего образования по основным общеобразовательн6ым программам.</w:t>
      </w:r>
    </w:p>
    <w:p w:rsidR="00F916DD" w:rsidRPr="00F916DD" w:rsidRDefault="00F916DD" w:rsidP="00F916D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bCs/>
          <w:sz w:val="24"/>
          <w:szCs w:val="24"/>
          <w:lang w:eastAsia="ru-RU"/>
        </w:rPr>
        <w:t xml:space="preserve">В рамках основного мероприятия осуществляется оказание муниципальных услуг муниципальными общеобразовательными учреждениями Сюмсинского района, реализующими </w:t>
      </w:r>
      <w:r w:rsidRPr="00F916DD">
        <w:rPr>
          <w:rFonts w:ascii="Times New Roman" w:eastAsia="Times New Roman" w:hAnsi="Times New Roman" w:cs="Times New Roman"/>
          <w:sz w:val="24"/>
          <w:szCs w:val="24"/>
          <w:lang w:eastAsia="ru-RU"/>
        </w:rPr>
        <w:t>основную образовательную программу  путем выполнения муниципальных заданий на оказание муниципальных услуг.</w:t>
      </w:r>
    </w:p>
    <w:p w:rsidR="00F916DD" w:rsidRPr="00F916DD" w:rsidRDefault="00F916DD" w:rsidP="00F916DD">
      <w:pPr>
        <w:keepNext/>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sz w:val="24"/>
          <w:szCs w:val="24"/>
          <w:lang w:eastAsia="ru-RU"/>
        </w:rPr>
        <w:t>Предоставляются муниципальные услуги:</w:t>
      </w:r>
    </w:p>
    <w:p w:rsidR="00F916DD" w:rsidRPr="00F916DD" w:rsidRDefault="00F916DD" w:rsidP="00F916DD">
      <w:pPr>
        <w:numPr>
          <w:ilvl w:val="0"/>
          <w:numId w:val="14"/>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по реализации основных общеобразовательных программ начального общего образования;</w:t>
      </w:r>
    </w:p>
    <w:p w:rsidR="00F916DD" w:rsidRPr="00F916DD" w:rsidRDefault="00F916DD" w:rsidP="00F916DD">
      <w:pPr>
        <w:numPr>
          <w:ilvl w:val="0"/>
          <w:numId w:val="14"/>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по реализации основных общеобразовательных программ основного общего образования;</w:t>
      </w:r>
    </w:p>
    <w:p w:rsidR="00F916DD" w:rsidRPr="00F916DD" w:rsidRDefault="00F916DD" w:rsidP="00F916DD">
      <w:pPr>
        <w:numPr>
          <w:ilvl w:val="0"/>
          <w:numId w:val="14"/>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по реализации основных общеобразовательных программ среднего общего образования.</w:t>
      </w:r>
    </w:p>
    <w:p w:rsidR="00F916DD" w:rsidRPr="00F916DD" w:rsidRDefault="00F916DD" w:rsidP="00F916DD">
      <w:pPr>
        <w:tabs>
          <w:tab w:val="left" w:pos="1134"/>
        </w:tabs>
        <w:spacing w:after="0" w:line="240" w:lineRule="auto"/>
        <w:ind w:firstLine="709"/>
        <w:jc w:val="both"/>
        <w:rPr>
          <w:rFonts w:ascii="Times New Roman" w:eastAsia="Times New Roman" w:hAnsi="Times New Roman" w:cs="Times New Roman"/>
          <w:bCs/>
          <w:sz w:val="24"/>
          <w:szCs w:val="24"/>
          <w:lang w:eastAsia="ru-RU"/>
        </w:rPr>
      </w:pPr>
      <w:proofErr w:type="gramStart"/>
      <w:r w:rsidRPr="00F916DD">
        <w:rPr>
          <w:rFonts w:ascii="Times New Roman" w:eastAsia="Times New Roman" w:hAnsi="Times New Roman" w:cs="Times New Roman"/>
          <w:bCs/>
          <w:sz w:val="24"/>
          <w:szCs w:val="24"/>
          <w:lang w:eastAsia="ru-RU"/>
        </w:rPr>
        <w:t xml:space="preserve">В соответствии с федеральным законодательством органам местного самоуправления предоставляются субвенции на реализацию основных </w:t>
      </w:r>
      <w:r w:rsidRPr="00F916DD">
        <w:rPr>
          <w:rFonts w:ascii="Times New Roman" w:eastAsia="Times New Roman" w:hAnsi="Times New Roman" w:cs="Times New Roman"/>
          <w:bCs/>
          <w:sz w:val="24"/>
          <w:szCs w:val="24"/>
          <w:lang w:eastAsia="ru-RU"/>
        </w:rPr>
        <w:lastRenderedPageBreak/>
        <w:t>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F916DD">
        <w:rPr>
          <w:rFonts w:ascii="Times New Roman" w:eastAsia="Times New Roman" w:hAnsi="Times New Roman" w:cs="Times New Roman"/>
          <w:bCs/>
          <w:sz w:val="24"/>
          <w:szCs w:val="24"/>
          <w:lang w:eastAsia="ru-RU"/>
        </w:rPr>
        <w:t xml:space="preserve"> Федерации. </w:t>
      </w:r>
      <w:proofErr w:type="gramStart"/>
      <w:r w:rsidRPr="00F916DD">
        <w:rPr>
          <w:rFonts w:ascii="Times New Roman" w:eastAsia="Times New Roman" w:hAnsi="Times New Roman" w:cs="Times New Roman"/>
          <w:bCs/>
          <w:sz w:val="24"/>
          <w:szCs w:val="24"/>
          <w:lang w:eastAsia="ru-RU"/>
        </w:rPr>
        <w:t>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r w:rsidR="008243D7">
        <w:rPr>
          <w:rFonts w:ascii="Times New Roman" w:eastAsia="Times New Roman" w:hAnsi="Times New Roman" w:cs="Times New Roman"/>
          <w:bCs/>
          <w:sz w:val="24"/>
          <w:szCs w:val="24"/>
          <w:lang w:eastAsia="ru-RU"/>
        </w:rPr>
        <w:t xml:space="preserve"> </w:t>
      </w:r>
      <w:proofErr w:type="gramEnd"/>
    </w:p>
    <w:p w:rsidR="00F916DD" w:rsidRPr="00F916DD" w:rsidRDefault="00F916DD" w:rsidP="00F916DD">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Финансирование основного мероприятия осуществляется путем предоставления субсидий муниципальным общеобразовательным организациям Сюмсинского района на выполнение муниципального задания на оказание муниципальных услуг, в том числе за счет:</w:t>
      </w:r>
    </w:p>
    <w:p w:rsidR="00F916DD" w:rsidRPr="00F916DD" w:rsidRDefault="00F916DD" w:rsidP="00F916DD">
      <w:pPr>
        <w:numPr>
          <w:ilvl w:val="0"/>
          <w:numId w:val="13"/>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F916DD" w:rsidRPr="00F916DD" w:rsidRDefault="00F916DD" w:rsidP="00F916DD">
      <w:pPr>
        <w:numPr>
          <w:ilvl w:val="0"/>
          <w:numId w:val="13"/>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средств бюджета Сюмсинского района на обеспечение деятельности подведомственных учреждений;</w:t>
      </w:r>
    </w:p>
    <w:p w:rsidR="00F916DD" w:rsidRPr="00F916DD" w:rsidRDefault="00F916DD" w:rsidP="00F916DD">
      <w:pPr>
        <w:numPr>
          <w:ilvl w:val="0"/>
          <w:numId w:val="13"/>
        </w:numPr>
        <w:shd w:val="clear" w:color="auto" w:fill="FFFFFF"/>
        <w:tabs>
          <w:tab w:val="left" w:pos="1134"/>
        </w:tabs>
        <w:spacing w:before="240" w:after="0" w:line="240" w:lineRule="auto"/>
        <w:ind w:left="0"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средств бюджета Сюмсинского района  на обеспечение деятельности подведомственных учреждений (родительская плата в казенных учреждениях).</w:t>
      </w:r>
    </w:p>
    <w:p w:rsidR="00F916DD" w:rsidRPr="00F916DD" w:rsidRDefault="00F916DD" w:rsidP="00F916DD">
      <w:pPr>
        <w:spacing w:after="0" w:line="240" w:lineRule="auto"/>
        <w:ind w:firstLine="709"/>
        <w:jc w:val="both"/>
        <w:rPr>
          <w:rFonts w:ascii="Times New Roman" w:eastAsia="Calibri" w:hAnsi="Times New Roman" w:cs="Times New Roman"/>
          <w:sz w:val="24"/>
          <w:szCs w:val="24"/>
          <w:lang w:eastAsia="ru-RU"/>
        </w:rPr>
      </w:pPr>
      <w:r w:rsidRPr="00F916DD">
        <w:rPr>
          <w:rFonts w:ascii="Times New Roman" w:eastAsia="Times New Roman" w:hAnsi="Times New Roman" w:cs="Times New Roman"/>
          <w:bCs/>
          <w:sz w:val="24"/>
          <w:szCs w:val="24"/>
          <w:lang w:eastAsia="ru-RU"/>
        </w:rPr>
        <w:t xml:space="preserve">1.2 </w:t>
      </w:r>
      <w:r w:rsidRPr="00F916DD">
        <w:rPr>
          <w:rFonts w:ascii="Times New Roman" w:eastAsia="Calibri" w:hAnsi="Times New Roman" w:cs="Times New Roman"/>
          <w:sz w:val="24"/>
          <w:szCs w:val="24"/>
          <w:lang w:eastAsia="ru-RU"/>
        </w:rPr>
        <w:t xml:space="preserve">Обеспечение выплат ежемесячного денежного вознаграждения за классное руководство </w:t>
      </w:r>
      <w:proofErr w:type="gramStart"/>
      <w:r w:rsidRPr="00F916DD">
        <w:rPr>
          <w:rFonts w:ascii="Times New Roman" w:eastAsia="Calibri" w:hAnsi="Times New Roman" w:cs="Times New Roman"/>
          <w:sz w:val="24"/>
          <w:szCs w:val="24"/>
          <w:lang w:eastAsia="ru-RU"/>
        </w:rPr>
        <w:t>педагогическим</w:t>
      </w:r>
      <w:proofErr w:type="gramEnd"/>
      <w:r w:rsidRPr="00F916DD">
        <w:rPr>
          <w:rFonts w:ascii="Times New Roman" w:eastAsia="Calibri" w:hAnsi="Times New Roman" w:cs="Times New Roman"/>
          <w:sz w:val="24"/>
          <w:szCs w:val="24"/>
          <w:lang w:eastAsia="ru-RU"/>
        </w:rPr>
        <w:t xml:space="preserve"> работниками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p w:rsidR="00F916DD" w:rsidRPr="00F916DD" w:rsidRDefault="00F916DD" w:rsidP="00F916D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В рамках основного мероприятия осуществляется: </w:t>
      </w:r>
    </w:p>
    <w:p w:rsidR="00F916DD" w:rsidRPr="00F916DD" w:rsidRDefault="00F916DD" w:rsidP="00F916D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rPr>
        <w:t xml:space="preserve"> - Предоставление педагогическим работникам государственных и муниципальных образовательных организаций в Удмуртской Республике, реализующих образовательные программы </w:t>
      </w:r>
      <w:r w:rsidRPr="00F916DD">
        <w:rPr>
          <w:rFonts w:ascii="Times New Roman" w:eastAsia="Calibri" w:hAnsi="Times New Roman" w:cs="Times New Roman"/>
          <w:sz w:val="24"/>
          <w:szCs w:val="24"/>
          <w:lang w:eastAsia="ru-RU"/>
        </w:rPr>
        <w:t>начального общего, основного общего и среднего общего образования, в том числе адаптированные образовательные программы, ежемесячного денежного вознаграждения за классное руководство</w:t>
      </w:r>
      <w:r w:rsidRPr="00F916DD">
        <w:rPr>
          <w:rFonts w:ascii="Times New Roman" w:eastAsia="Times New Roman" w:hAnsi="Times New Roman" w:cs="Times New Roman"/>
          <w:bCs/>
          <w:sz w:val="24"/>
          <w:szCs w:val="24"/>
          <w:lang w:eastAsia="ru-RU"/>
        </w:rPr>
        <w:t>».</w:t>
      </w: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1.3 Развитие сети и укрепление материально-технической базы муниципальных общеобразовательных организаций.</w:t>
      </w:r>
    </w:p>
    <w:p w:rsidR="00F916DD" w:rsidRPr="00F916DD" w:rsidRDefault="00F916DD" w:rsidP="00F916DD">
      <w:pPr>
        <w:shd w:val="clear" w:color="auto" w:fill="FFFFFF"/>
        <w:tabs>
          <w:tab w:val="left" w:pos="1276"/>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пополнение книжных фондов библиотек,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F916DD" w:rsidRPr="00F916DD" w:rsidRDefault="00F916DD" w:rsidP="00F916DD">
      <w:pPr>
        <w:shd w:val="clear" w:color="auto" w:fill="FFFFFF"/>
        <w:tabs>
          <w:tab w:val="left" w:pos="1276"/>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Реализация основного мероприятия осуществляется путем предоставления субсидий муниципальным общеобразовательным организациям на иные цели; возможно привлечение </w:t>
      </w:r>
      <w:proofErr w:type="spellStart"/>
      <w:r w:rsidRPr="00F916DD">
        <w:rPr>
          <w:rFonts w:ascii="Times New Roman" w:eastAsia="Times New Roman" w:hAnsi="Times New Roman" w:cs="Times New Roman"/>
          <w:bCs/>
          <w:sz w:val="24"/>
          <w:szCs w:val="24"/>
          <w:lang w:eastAsia="ru-RU"/>
        </w:rPr>
        <w:t>софинансирования</w:t>
      </w:r>
      <w:proofErr w:type="spellEnd"/>
      <w:r w:rsidRPr="00F916DD">
        <w:rPr>
          <w:rFonts w:ascii="Times New Roman" w:eastAsia="Times New Roman" w:hAnsi="Times New Roman" w:cs="Times New Roman"/>
          <w:bCs/>
          <w:sz w:val="24"/>
          <w:szCs w:val="24"/>
          <w:lang w:eastAsia="ru-RU"/>
        </w:rPr>
        <w:t xml:space="preserve"> из бюджета Удмуртской Республики.</w:t>
      </w: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1.4 Формирование и развитие современной информационной образовательной среды в муниципальных общеобразовательных организациях.</w:t>
      </w:r>
    </w:p>
    <w:p w:rsidR="00F916DD" w:rsidRPr="00F916DD" w:rsidRDefault="00F916DD" w:rsidP="00F916DD">
      <w:pPr>
        <w:shd w:val="clear" w:color="auto" w:fill="FFFFFF"/>
        <w:tabs>
          <w:tab w:val="left" w:pos="1276"/>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F916DD" w:rsidRPr="00F916DD" w:rsidRDefault="00F916DD" w:rsidP="00F916DD">
      <w:pPr>
        <w:shd w:val="clear" w:color="auto" w:fill="FFFFFF"/>
        <w:tabs>
          <w:tab w:val="left" w:pos="1276"/>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lastRenderedPageBreak/>
        <w:t xml:space="preserve">Реализация основного мероприятия осуществляется путем предоставления субсидий муниципальным общеобразовательным организациям на иные цели; возможно привлечение </w:t>
      </w:r>
      <w:proofErr w:type="spellStart"/>
      <w:r w:rsidRPr="00F916DD">
        <w:rPr>
          <w:rFonts w:ascii="Times New Roman" w:eastAsia="Times New Roman" w:hAnsi="Times New Roman" w:cs="Times New Roman"/>
          <w:bCs/>
          <w:sz w:val="24"/>
          <w:szCs w:val="24"/>
          <w:lang w:eastAsia="ru-RU"/>
        </w:rPr>
        <w:t>софинансирования</w:t>
      </w:r>
      <w:proofErr w:type="spellEnd"/>
      <w:r w:rsidRPr="00F916DD">
        <w:rPr>
          <w:rFonts w:ascii="Times New Roman" w:eastAsia="Times New Roman" w:hAnsi="Times New Roman" w:cs="Times New Roman"/>
          <w:bCs/>
          <w:sz w:val="24"/>
          <w:szCs w:val="24"/>
          <w:lang w:eastAsia="ru-RU"/>
        </w:rPr>
        <w:t xml:space="preserve"> из бюджета Удмуртской Республики.</w:t>
      </w: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1.5 Модернизация пищеблоков муниципальных общеобразовательных учреждений.</w:t>
      </w:r>
    </w:p>
    <w:p w:rsidR="00F916DD" w:rsidRPr="00F916DD" w:rsidRDefault="00F916DD" w:rsidP="00F916DD">
      <w:pPr>
        <w:shd w:val="clear" w:color="auto" w:fill="FFFFFF"/>
        <w:tabs>
          <w:tab w:val="left" w:pos="1276"/>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и  холодильного  оборудования. Основное мероприятие реализуется во взаимодействии с органами государственной власти Удмуртской Республики.</w:t>
      </w: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1.6 Организация и проведение олимпиад школьников на муниципальном уровне.</w:t>
      </w: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Основное мероприятие реализуется в целях выявления одаренных детей.</w:t>
      </w:r>
    </w:p>
    <w:p w:rsidR="00F916DD" w:rsidRPr="00F916DD" w:rsidRDefault="00F916DD" w:rsidP="00F916DD">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1.7 Разработка и внедрение системы независимой оценки качества общего образования. </w:t>
      </w:r>
    </w:p>
    <w:p w:rsidR="00F916DD" w:rsidRPr="00F916DD" w:rsidRDefault="00F916DD" w:rsidP="00F916DD">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1.8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организаций. </w:t>
      </w:r>
    </w:p>
    <w:p w:rsidR="00F916DD" w:rsidRPr="00F916DD" w:rsidRDefault="00F916DD" w:rsidP="00F916DD">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В рамках основного мероприятия планируется: </w:t>
      </w:r>
    </w:p>
    <w:p w:rsidR="00F916DD" w:rsidRPr="00F916DD" w:rsidRDefault="00F916DD" w:rsidP="00F916DD">
      <w:pPr>
        <w:numPr>
          <w:ilvl w:val="0"/>
          <w:numId w:val="16"/>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разработка показателей эффективности деятельности руководителей и педагогических работников муниципальных общеобразовательных организаций Сюмсинского района;</w:t>
      </w:r>
    </w:p>
    <w:p w:rsidR="00F916DD" w:rsidRPr="00F916DD" w:rsidRDefault="00F916DD" w:rsidP="00F916DD">
      <w:pPr>
        <w:numPr>
          <w:ilvl w:val="0"/>
          <w:numId w:val="16"/>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заключение эффективных контрактов с руководителями муниципальных общеобразовательных организаций Сюмсинского района;</w:t>
      </w:r>
    </w:p>
    <w:p w:rsidR="00F916DD" w:rsidRPr="00F916DD" w:rsidRDefault="00F916DD" w:rsidP="00F916DD">
      <w:pPr>
        <w:numPr>
          <w:ilvl w:val="0"/>
          <w:numId w:val="16"/>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организация работы по заключению эффективных контрактов с педагогическими работниками муниципальных общеобразовательных организаций Сюмсинского района;</w:t>
      </w:r>
    </w:p>
    <w:p w:rsidR="00F916DD" w:rsidRPr="00F916DD" w:rsidRDefault="00F916DD" w:rsidP="00F916DD">
      <w:pPr>
        <w:numPr>
          <w:ilvl w:val="0"/>
          <w:numId w:val="16"/>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информационное сопровождение мероприятий по внедрению эффективного контракта.</w:t>
      </w:r>
    </w:p>
    <w:p w:rsidR="00F916DD" w:rsidRPr="00F916DD" w:rsidRDefault="00F916DD" w:rsidP="00F916D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sz w:val="24"/>
          <w:szCs w:val="24"/>
          <w:lang w:eastAsia="ru-RU"/>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F916DD" w:rsidRPr="00F916DD" w:rsidRDefault="00F916DD" w:rsidP="00F916DD">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1.9   Информирование населения об организации предоставления общего образования в </w:t>
      </w:r>
      <w:proofErr w:type="spellStart"/>
      <w:r w:rsidRPr="00F916DD">
        <w:rPr>
          <w:rFonts w:ascii="Times New Roman" w:eastAsia="Times New Roman" w:hAnsi="Times New Roman" w:cs="Times New Roman"/>
          <w:bCs/>
          <w:sz w:val="24"/>
          <w:szCs w:val="24"/>
          <w:lang w:eastAsia="ru-RU"/>
        </w:rPr>
        <w:t>Сюмсинском</w:t>
      </w:r>
      <w:proofErr w:type="spellEnd"/>
      <w:r w:rsidRPr="00F916DD">
        <w:rPr>
          <w:rFonts w:ascii="Times New Roman" w:eastAsia="Times New Roman" w:hAnsi="Times New Roman" w:cs="Times New Roman"/>
          <w:bCs/>
          <w:sz w:val="24"/>
          <w:szCs w:val="24"/>
          <w:lang w:eastAsia="ru-RU"/>
        </w:rPr>
        <w:t xml:space="preserve"> районе.</w:t>
      </w:r>
    </w:p>
    <w:p w:rsidR="00F916DD" w:rsidRPr="00F916DD" w:rsidRDefault="00F916DD" w:rsidP="00F916D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В рамках основного мероприятия планируется осуществлять работы по следующим направлениям:</w:t>
      </w:r>
    </w:p>
    <w:p w:rsidR="00F916DD" w:rsidRPr="00F916DD" w:rsidRDefault="00F916DD" w:rsidP="00F916D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а)</w:t>
      </w:r>
      <w:r w:rsidRPr="00F916DD">
        <w:rPr>
          <w:rFonts w:ascii="Times New Roman" w:eastAsia="Times New Roman" w:hAnsi="Times New Roman" w:cs="Times New Roman"/>
          <w:sz w:val="24"/>
          <w:szCs w:val="24"/>
          <w:lang w:eastAsia="ru-RU"/>
        </w:rPr>
        <w:tab/>
        <w:t>взаимодействие со СМИ в целях публикации информации об общем образовании в печатных средствах массовой информации;</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б)</w:t>
      </w:r>
      <w:r w:rsidRPr="00F916DD">
        <w:rPr>
          <w:rFonts w:ascii="Times New Roman" w:eastAsia="Times New Roman" w:hAnsi="Times New Roman" w:cs="Times New Roman"/>
          <w:sz w:val="24"/>
          <w:szCs w:val="24"/>
          <w:lang w:eastAsia="ru-RU"/>
        </w:rPr>
        <w:tab/>
        <w:t xml:space="preserve">подготовка и публикация информации на официальном сайте </w:t>
      </w:r>
      <w:r w:rsidRPr="00F916DD">
        <w:rPr>
          <w:rFonts w:ascii="Times New Roman" w:eastAsia="Times New Roman" w:hAnsi="Times New Roman" w:cs="Times New Roman"/>
          <w:bCs/>
          <w:lang w:eastAsia="ru-RU"/>
        </w:rPr>
        <w:t xml:space="preserve">Администрации </w:t>
      </w:r>
      <w:r w:rsidRPr="008243D7">
        <w:rPr>
          <w:rFonts w:ascii="Times New Roman" w:eastAsia="Times New Roman" w:hAnsi="Times New Roman" w:cs="Times New Roman"/>
          <w:bCs/>
          <w:sz w:val="24"/>
          <w:szCs w:val="24"/>
          <w:lang w:eastAsia="ru-RU"/>
        </w:rPr>
        <w:t>муниципального образования «Муниципальный округ Сюмсинский район</w:t>
      </w:r>
      <w:r w:rsidRPr="008243D7">
        <w:rPr>
          <w:rFonts w:ascii="Times New Roman" w:eastAsia="Times New Roman" w:hAnsi="Times New Roman" w:cs="Times New Roman"/>
          <w:color w:val="000000"/>
          <w:sz w:val="24"/>
          <w:szCs w:val="24"/>
          <w:lang w:eastAsia="ru-RU"/>
        </w:rPr>
        <w:t xml:space="preserve"> Удмуртской Республики</w:t>
      </w:r>
      <w:r w:rsidRPr="008243D7">
        <w:rPr>
          <w:rFonts w:ascii="Times New Roman" w:eastAsia="Times New Roman" w:hAnsi="Times New Roman" w:cs="Times New Roman"/>
          <w:bCs/>
          <w:sz w:val="24"/>
          <w:szCs w:val="24"/>
          <w:lang w:eastAsia="ru-RU"/>
        </w:rPr>
        <w:t>»</w:t>
      </w:r>
      <w:r w:rsidRPr="008243D7">
        <w:rPr>
          <w:rFonts w:ascii="Times New Roman" w:eastAsia="Times New Roman" w:hAnsi="Times New Roman" w:cs="Times New Roman"/>
          <w:bCs/>
          <w:color w:val="4C4C4C"/>
          <w:sz w:val="24"/>
          <w:szCs w:val="24"/>
          <w:shd w:val="clear" w:color="auto" w:fill="FFFFFF"/>
          <w:lang w:eastAsia="ru-RU"/>
        </w:rPr>
        <w:t>(sumsi-adm@udm.net)</w:t>
      </w:r>
      <w:r w:rsidRPr="008243D7">
        <w:rPr>
          <w:rFonts w:ascii="Times New Roman" w:eastAsia="Times New Roman" w:hAnsi="Times New Roman" w:cs="Times New Roman"/>
          <w:sz w:val="24"/>
          <w:szCs w:val="24"/>
          <w:lang w:eastAsia="ru-RU"/>
        </w:rPr>
        <w:t xml:space="preserve">  об организации предоставления общего образования в </w:t>
      </w:r>
      <w:proofErr w:type="spellStart"/>
      <w:r w:rsidRPr="008243D7">
        <w:rPr>
          <w:rFonts w:ascii="Times New Roman" w:eastAsia="Times New Roman" w:hAnsi="Times New Roman" w:cs="Times New Roman"/>
          <w:sz w:val="24"/>
          <w:szCs w:val="24"/>
          <w:lang w:eastAsia="ru-RU"/>
        </w:rPr>
        <w:t>Сюмсинском</w:t>
      </w:r>
      <w:proofErr w:type="spellEnd"/>
      <w:r w:rsidRPr="008243D7">
        <w:rPr>
          <w:rFonts w:ascii="Times New Roman" w:eastAsia="Times New Roman" w:hAnsi="Times New Roman" w:cs="Times New Roman"/>
          <w:sz w:val="24"/>
          <w:szCs w:val="24"/>
          <w:lang w:eastAsia="ru-RU"/>
        </w:rPr>
        <w:t xml:space="preserve"> районе, муниципальных правовых актах</w:t>
      </w:r>
      <w:r w:rsidRPr="00F916DD">
        <w:rPr>
          <w:rFonts w:ascii="Times New Roman" w:eastAsia="Times New Roman" w:hAnsi="Times New Roman" w:cs="Times New Roman"/>
          <w:sz w:val="24"/>
          <w:szCs w:val="24"/>
          <w:lang w:eastAsia="ru-RU"/>
        </w:rPr>
        <w:t>, регламентирующих деятельность в сфере общего образования, муниципальных общеобразовательных организациях;</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в)</w:t>
      </w:r>
      <w:r w:rsidRPr="00F916DD">
        <w:rPr>
          <w:rFonts w:ascii="Times New Roman" w:eastAsia="Times New Roman" w:hAnsi="Times New Roman" w:cs="Times New Roman"/>
          <w:sz w:val="24"/>
          <w:szCs w:val="24"/>
          <w:lang w:eastAsia="ru-RU"/>
        </w:rPr>
        <w:tab/>
        <w:t xml:space="preserve">осуществление </w:t>
      </w:r>
      <w:proofErr w:type="gramStart"/>
      <w:r w:rsidRPr="00F916DD">
        <w:rPr>
          <w:rFonts w:ascii="Times New Roman" w:eastAsia="Times New Roman" w:hAnsi="Times New Roman" w:cs="Times New Roman"/>
          <w:sz w:val="24"/>
          <w:szCs w:val="24"/>
          <w:lang w:eastAsia="ru-RU"/>
        </w:rPr>
        <w:t>контроля за</w:t>
      </w:r>
      <w:proofErr w:type="gramEnd"/>
      <w:r w:rsidRPr="00F916DD">
        <w:rPr>
          <w:rFonts w:ascii="Times New Roman" w:eastAsia="Times New Roman" w:hAnsi="Times New Roman" w:cs="Times New Roman"/>
          <w:sz w:val="24"/>
          <w:szCs w:val="24"/>
          <w:lang w:eastAsia="ru-RU"/>
        </w:rPr>
        <w:t xml:space="preserve"> публикацией информации о деятельности муниципальных общеобразовательных учреждений Сюмсинского района, предусмотренной законодательством Российской Федерации, на официальных сайтах соответствующих учреждений.</w:t>
      </w: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1.10   Обеспечение и развитие системы обратной связи с потребителями муниципальных услуг в сфере общего образования.</w:t>
      </w:r>
    </w:p>
    <w:p w:rsidR="00F916DD" w:rsidRPr="00F916DD" w:rsidRDefault="00F916DD" w:rsidP="00F916DD">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lastRenderedPageBreak/>
        <w:t>В рамках основного мероприятия планируется:</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а)</w:t>
      </w:r>
      <w:r w:rsidRPr="00F916DD">
        <w:rPr>
          <w:rFonts w:ascii="Times New Roman" w:eastAsia="Times New Roman" w:hAnsi="Times New Roman" w:cs="Times New Roman"/>
          <w:sz w:val="24"/>
          <w:szCs w:val="24"/>
          <w:lang w:eastAsia="ru-RU"/>
        </w:rPr>
        <w:tab/>
        <w:t xml:space="preserve">организация </w:t>
      </w:r>
      <w:proofErr w:type="gramStart"/>
      <w:r w:rsidRPr="00F916DD">
        <w:rPr>
          <w:rFonts w:ascii="Times New Roman" w:eastAsia="Times New Roman" w:hAnsi="Times New Roman" w:cs="Times New Roman"/>
          <w:sz w:val="24"/>
          <w:szCs w:val="24"/>
          <w:lang w:eastAsia="ru-RU"/>
        </w:rPr>
        <w:t>системы регулярного мониторинга удовлетворенности потребителей муниципальных услуг</w:t>
      </w:r>
      <w:proofErr w:type="gramEnd"/>
      <w:r w:rsidRPr="00F916DD">
        <w:rPr>
          <w:rFonts w:ascii="Times New Roman" w:eastAsia="Times New Roman" w:hAnsi="Times New Roman" w:cs="Times New Roman"/>
          <w:sz w:val="24"/>
          <w:szCs w:val="24"/>
          <w:lang w:eastAsia="ru-RU"/>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б)</w:t>
      </w:r>
      <w:r w:rsidRPr="00F916DD">
        <w:rPr>
          <w:rFonts w:ascii="Times New Roman" w:eastAsia="Times New Roman" w:hAnsi="Times New Roman" w:cs="Times New Roman"/>
          <w:sz w:val="24"/>
          <w:szCs w:val="24"/>
          <w:lang w:eastAsia="ru-RU"/>
        </w:rPr>
        <w:tab/>
        <w:t>рассмотрение обращений граждан по вопросам предоставления общего образования, принятие мер реагирования;</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916DD">
        <w:rPr>
          <w:rFonts w:ascii="Times New Roman" w:eastAsia="Times New Roman" w:hAnsi="Times New Roman" w:cs="Times New Roman"/>
          <w:sz w:val="24"/>
          <w:szCs w:val="24"/>
          <w:lang w:eastAsia="ru-RU"/>
        </w:rPr>
        <w:t>в)</w:t>
      </w:r>
      <w:r w:rsidRPr="00F916DD">
        <w:rPr>
          <w:rFonts w:ascii="Times New Roman" w:eastAsia="Times New Roman" w:hAnsi="Times New Roman" w:cs="Times New Roman"/>
          <w:sz w:val="24"/>
          <w:szCs w:val="24"/>
          <w:lang w:eastAsia="ru-RU"/>
        </w:rPr>
        <w:tab/>
        <w:t xml:space="preserve">публикация на официальном </w:t>
      </w:r>
      <w:r w:rsidRPr="000B294A">
        <w:rPr>
          <w:rFonts w:ascii="Times New Roman" w:eastAsia="Times New Roman" w:hAnsi="Times New Roman" w:cs="Times New Roman"/>
          <w:sz w:val="24"/>
          <w:szCs w:val="24"/>
          <w:lang w:eastAsia="ru-RU"/>
        </w:rPr>
        <w:t xml:space="preserve">сайте </w:t>
      </w:r>
      <w:r w:rsidRPr="000B294A">
        <w:rPr>
          <w:rFonts w:ascii="Times New Roman" w:eastAsia="Times New Roman" w:hAnsi="Times New Roman" w:cs="Times New Roman"/>
          <w:bCs/>
          <w:sz w:val="24"/>
          <w:szCs w:val="24"/>
          <w:lang w:eastAsia="ru-RU"/>
        </w:rPr>
        <w:t>Администрация муниципального образования</w:t>
      </w:r>
      <w:r w:rsidRPr="00F916DD">
        <w:rPr>
          <w:rFonts w:ascii="Times New Roman" w:eastAsia="Times New Roman" w:hAnsi="Times New Roman" w:cs="Times New Roman"/>
          <w:bCs/>
          <w:lang w:eastAsia="ru-RU"/>
        </w:rPr>
        <w:t xml:space="preserve"> </w:t>
      </w:r>
      <w:r w:rsidRPr="008243D7">
        <w:rPr>
          <w:rFonts w:ascii="Times New Roman" w:eastAsia="Times New Roman" w:hAnsi="Times New Roman" w:cs="Times New Roman"/>
          <w:bCs/>
          <w:sz w:val="24"/>
          <w:szCs w:val="24"/>
          <w:lang w:eastAsia="ru-RU"/>
        </w:rPr>
        <w:t>«Муниципальный округ Сюмсинский район</w:t>
      </w:r>
      <w:r w:rsidRPr="008243D7">
        <w:rPr>
          <w:rFonts w:ascii="Times New Roman" w:eastAsia="Times New Roman" w:hAnsi="Times New Roman" w:cs="Times New Roman"/>
          <w:color w:val="000000"/>
          <w:sz w:val="24"/>
          <w:szCs w:val="24"/>
          <w:lang w:eastAsia="ru-RU"/>
        </w:rPr>
        <w:t xml:space="preserve"> Удмуртской Республики</w:t>
      </w:r>
      <w:r w:rsidRPr="008243D7">
        <w:rPr>
          <w:rFonts w:ascii="Times New Roman" w:eastAsia="Times New Roman" w:hAnsi="Times New Roman" w:cs="Times New Roman"/>
          <w:bCs/>
          <w:sz w:val="24"/>
          <w:szCs w:val="24"/>
          <w:lang w:eastAsia="ru-RU"/>
        </w:rPr>
        <w:t>»</w:t>
      </w:r>
      <w:r w:rsidR="00FB4B7E">
        <w:rPr>
          <w:rFonts w:ascii="Times New Roman" w:eastAsia="Times New Roman" w:hAnsi="Times New Roman" w:cs="Times New Roman"/>
          <w:bCs/>
          <w:color w:val="4C4C4C"/>
          <w:sz w:val="24"/>
          <w:szCs w:val="24"/>
          <w:shd w:val="clear" w:color="auto" w:fill="FFFFFF"/>
          <w:lang w:eastAsia="ru-RU"/>
        </w:rPr>
        <w:t xml:space="preserve"> </w:t>
      </w:r>
      <w:r w:rsidRPr="008243D7">
        <w:rPr>
          <w:rFonts w:ascii="Times New Roman" w:eastAsia="Times New Roman" w:hAnsi="Times New Roman" w:cs="Times New Roman"/>
          <w:bCs/>
          <w:color w:val="4C4C4C"/>
          <w:sz w:val="24"/>
          <w:szCs w:val="24"/>
          <w:shd w:val="clear" w:color="auto" w:fill="FFFFFF"/>
          <w:lang w:eastAsia="ru-RU"/>
        </w:rPr>
        <w:t>(sumsi-adm@udm.net)</w:t>
      </w:r>
      <w:r w:rsidRPr="008243D7">
        <w:rPr>
          <w:rFonts w:ascii="Times New Roman" w:eastAsia="Times New Roman" w:hAnsi="Times New Roman" w:cs="Times New Roman"/>
          <w:sz w:val="24"/>
          <w:szCs w:val="24"/>
          <w:lang w:eastAsia="ru-RU"/>
        </w:rPr>
        <w:t xml:space="preserve"> и поддержание в актуальном состоянии информации об Управлени</w:t>
      </w:r>
      <w:r w:rsidRPr="00F916DD">
        <w:rPr>
          <w:rFonts w:ascii="Times New Roman" w:eastAsia="Times New Roman" w:hAnsi="Times New Roman" w:cs="Times New Roman"/>
          <w:sz w:val="24"/>
          <w:szCs w:val="24"/>
          <w:lang w:eastAsia="ru-RU"/>
        </w:rPr>
        <w:t xml:space="preserve">и </w:t>
      </w:r>
      <w:r w:rsidRPr="008243D7">
        <w:rPr>
          <w:rFonts w:ascii="Times New Roman" w:eastAsia="Times New Roman" w:hAnsi="Times New Roman" w:cs="Times New Roman"/>
          <w:sz w:val="24"/>
          <w:szCs w:val="24"/>
          <w:lang w:eastAsia="ru-RU"/>
        </w:rPr>
        <w:t xml:space="preserve">образования </w:t>
      </w:r>
      <w:r w:rsidRPr="008243D7">
        <w:rPr>
          <w:rFonts w:ascii="Times New Roman" w:eastAsia="Times New Roman" w:hAnsi="Times New Roman" w:cs="Times New Roman"/>
          <w:bCs/>
          <w:sz w:val="24"/>
          <w:szCs w:val="24"/>
          <w:lang w:eastAsia="ru-RU"/>
        </w:rPr>
        <w:t>Администрации муниципального образования «Муниципальный округ Сюмсинский район</w:t>
      </w:r>
      <w:r w:rsidRPr="008243D7">
        <w:rPr>
          <w:rFonts w:ascii="Times New Roman" w:eastAsia="Times New Roman" w:hAnsi="Times New Roman" w:cs="Times New Roman"/>
          <w:color w:val="000000"/>
          <w:sz w:val="24"/>
          <w:szCs w:val="24"/>
          <w:lang w:eastAsia="ru-RU"/>
        </w:rPr>
        <w:t xml:space="preserve"> Удмуртской Республики</w:t>
      </w:r>
      <w:r w:rsidRPr="008243D7">
        <w:rPr>
          <w:rFonts w:ascii="Times New Roman" w:eastAsia="Times New Roman" w:hAnsi="Times New Roman" w:cs="Times New Roman"/>
          <w:bCs/>
          <w:sz w:val="24"/>
          <w:szCs w:val="24"/>
          <w:lang w:eastAsia="ru-RU"/>
        </w:rPr>
        <w:t>»</w:t>
      </w:r>
      <w:r w:rsidRPr="008243D7">
        <w:rPr>
          <w:rFonts w:ascii="Times New Roman" w:eastAsia="Times New Roman" w:hAnsi="Times New Roman" w:cs="Times New Roman"/>
          <w:sz w:val="24"/>
          <w:szCs w:val="24"/>
          <w:lang w:eastAsia="ru-RU"/>
        </w:rPr>
        <w:t xml:space="preserve">, его структурных подразделениях, а также муниципальных общеобразовательных организациях Сюмсинского района, контактных </w:t>
      </w:r>
      <w:r w:rsidRPr="00F916DD">
        <w:rPr>
          <w:rFonts w:ascii="Times New Roman" w:eastAsia="Times New Roman" w:hAnsi="Times New Roman" w:cs="Times New Roman"/>
          <w:sz w:val="24"/>
          <w:szCs w:val="24"/>
          <w:lang w:eastAsia="ru-RU"/>
        </w:rPr>
        <w:t>телефонах и адресах электронной почты.</w:t>
      </w:r>
      <w:proofErr w:type="gramEnd"/>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1.11 Формирование сети общеобразовательных организаций, для создания условий для инклюзивного образования детей-инвалидов. </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В рамках основного мероприятия реализуются мероприятия на создание муниципальных общеобразовательных организациях условий для </w:t>
      </w:r>
      <w:r w:rsidR="008243D7">
        <w:rPr>
          <w:rFonts w:ascii="Times New Roman" w:eastAsia="Times New Roman" w:hAnsi="Times New Roman" w:cs="Times New Roman"/>
          <w:sz w:val="24"/>
          <w:szCs w:val="24"/>
          <w:lang w:eastAsia="ru-RU"/>
        </w:rPr>
        <w:t>инклюзивного образования детей-</w:t>
      </w:r>
      <w:r w:rsidRPr="00F916DD">
        <w:rPr>
          <w:rFonts w:ascii="Times New Roman" w:eastAsia="Times New Roman" w:hAnsi="Times New Roman" w:cs="Times New Roman"/>
          <w:sz w:val="24"/>
          <w:szCs w:val="24"/>
          <w:lang w:eastAsia="ru-RU"/>
        </w:rPr>
        <w:t xml:space="preserve">инвалидов,  предусматривающих универсальную </w:t>
      </w:r>
      <w:proofErr w:type="spellStart"/>
      <w:r w:rsidRPr="00F916DD">
        <w:rPr>
          <w:rFonts w:ascii="Times New Roman" w:eastAsia="Times New Roman" w:hAnsi="Times New Roman" w:cs="Times New Roman"/>
          <w:sz w:val="24"/>
          <w:szCs w:val="24"/>
          <w:lang w:eastAsia="ru-RU"/>
        </w:rPr>
        <w:t>безбарьерную</w:t>
      </w:r>
      <w:proofErr w:type="spellEnd"/>
      <w:r w:rsidRPr="00F916DD">
        <w:rPr>
          <w:rFonts w:ascii="Times New Roman" w:eastAsia="Times New Roman" w:hAnsi="Times New Roman" w:cs="Times New Roman"/>
          <w:sz w:val="24"/>
          <w:szCs w:val="24"/>
          <w:lang w:eastAsia="ru-RU"/>
        </w:rPr>
        <w:t xml:space="preserve"> среду по направлениям</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916DD">
        <w:rPr>
          <w:rFonts w:ascii="Times New Roman" w:eastAsia="Times New Roman" w:hAnsi="Times New Roman" w:cs="Times New Roman"/>
          <w:sz w:val="24"/>
          <w:szCs w:val="24"/>
          <w:lang w:eastAsia="ru-RU"/>
        </w:rPr>
        <w:t xml:space="preserve">- </w:t>
      </w:r>
      <w:r w:rsidRPr="00F916DD">
        <w:rPr>
          <w:rFonts w:ascii="Times New Roman" w:eastAsia="Times New Roman" w:hAnsi="Times New Roman" w:cs="Times New Roman"/>
          <w:bCs/>
          <w:color w:val="000000"/>
          <w:sz w:val="24"/>
          <w:szCs w:val="24"/>
          <w:lang w:eastAsia="ru-RU"/>
        </w:rPr>
        <w:t>Адаптация зданий общеобразовательных организаций, а также прилегающей территории для беспрепятственного доступа детей-инвалидов всех категорий с учетом их особых потребностей</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916DD">
        <w:rPr>
          <w:rFonts w:ascii="Times New Roman" w:eastAsia="Times New Roman" w:hAnsi="Times New Roman" w:cs="Times New Roman"/>
          <w:bCs/>
          <w:color w:val="000000"/>
          <w:sz w:val="24"/>
          <w:szCs w:val="24"/>
          <w:lang w:eastAsia="ru-RU"/>
        </w:rPr>
        <w:t>- Оборудование зданий общеобразовательных организаций специальными устройствами</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color w:val="000000"/>
          <w:sz w:val="24"/>
          <w:szCs w:val="24"/>
          <w:lang w:eastAsia="ru-RU"/>
        </w:rPr>
        <w:t>-</w:t>
      </w:r>
      <w:r w:rsidRPr="00F916DD">
        <w:rPr>
          <w:rFonts w:ascii="Times New Roman" w:eastAsia="Times New Roman" w:hAnsi="Times New Roman" w:cs="Times New Roman"/>
          <w:bCs/>
          <w:sz w:val="24"/>
          <w:szCs w:val="24"/>
          <w:lang w:eastAsia="ru-RU"/>
        </w:rPr>
        <w:t xml:space="preserve"> Оборудование зданий </w:t>
      </w:r>
      <w:r w:rsidRPr="00F916DD">
        <w:rPr>
          <w:rFonts w:ascii="Times New Roman" w:eastAsia="Times New Roman" w:hAnsi="Times New Roman" w:cs="Times New Roman"/>
          <w:bCs/>
          <w:color w:val="000000"/>
          <w:sz w:val="24"/>
          <w:szCs w:val="24"/>
          <w:lang w:eastAsia="ru-RU"/>
        </w:rPr>
        <w:t>общеобразовательных организаций</w:t>
      </w:r>
      <w:r w:rsidRPr="00F916DD">
        <w:rPr>
          <w:rFonts w:ascii="Times New Roman" w:eastAsia="Times New Roman" w:hAnsi="Times New Roman" w:cs="Times New Roman"/>
          <w:bCs/>
          <w:sz w:val="24"/>
          <w:szCs w:val="24"/>
          <w:lang w:eastAsia="ru-RU"/>
        </w:rPr>
        <w:t xml:space="preserve"> информационными табличками, кнопкой вызова.</w:t>
      </w:r>
    </w:p>
    <w:p w:rsidR="00F916DD" w:rsidRPr="00F916DD" w:rsidRDefault="00F916DD" w:rsidP="00F916DD">
      <w:pPr>
        <w:tabs>
          <w:tab w:val="left" w:pos="1134"/>
        </w:tabs>
        <w:spacing w:after="0" w:line="240" w:lineRule="auto"/>
        <w:ind w:firstLine="709"/>
        <w:jc w:val="both"/>
        <w:rPr>
          <w:rFonts w:ascii="Times New Roman" w:eastAsia="Calibri"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1.12 </w:t>
      </w:r>
      <w:r w:rsidRPr="00F916DD">
        <w:rPr>
          <w:rFonts w:ascii="Times New Roman" w:eastAsia="Calibri" w:hAnsi="Times New Roman" w:cs="Times New Roman"/>
          <w:bCs/>
          <w:sz w:val="24"/>
          <w:szCs w:val="24"/>
          <w:lang w:eastAsia="ru-RU"/>
        </w:rPr>
        <w:t>Создание условий, способствующих к патриотическому, физическому, интеллектуальному и духовному развитию личности юного гражданина России.</w:t>
      </w:r>
    </w:p>
    <w:p w:rsidR="00F916DD" w:rsidRPr="00F916DD" w:rsidRDefault="00F916DD" w:rsidP="00F916DD">
      <w:pPr>
        <w:tabs>
          <w:tab w:val="left" w:pos="1134"/>
        </w:tabs>
        <w:spacing w:after="0" w:line="240" w:lineRule="auto"/>
        <w:ind w:firstLine="709"/>
        <w:jc w:val="both"/>
        <w:rPr>
          <w:rFonts w:ascii="Times New Roman" w:eastAsia="Calibri" w:hAnsi="Times New Roman" w:cs="Times New Roman"/>
          <w:bCs/>
          <w:sz w:val="24"/>
          <w:szCs w:val="24"/>
          <w:lang w:eastAsia="ru-RU"/>
        </w:rPr>
      </w:pPr>
      <w:r w:rsidRPr="00F916DD">
        <w:rPr>
          <w:rFonts w:ascii="Times New Roman" w:eastAsia="Calibri" w:hAnsi="Times New Roman" w:cs="Times New Roman"/>
          <w:bCs/>
          <w:sz w:val="24"/>
          <w:szCs w:val="24"/>
          <w:lang w:eastAsia="ru-RU"/>
        </w:rPr>
        <w:t>1.13 Поддержка проектов развития общественной инфраструктуры основанной на местной инициативе.</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Calibri" w:hAnsi="Times New Roman" w:cs="Times New Roman"/>
          <w:bCs/>
          <w:sz w:val="24"/>
          <w:szCs w:val="24"/>
          <w:lang w:eastAsia="ru-RU"/>
        </w:rPr>
        <w:t>2.1</w:t>
      </w:r>
      <w:r w:rsidRPr="00F916DD">
        <w:rPr>
          <w:rFonts w:ascii="Times New Roman" w:eastAsia="Times New Roman" w:hAnsi="Times New Roman" w:cs="Times New Roman"/>
          <w:bCs/>
          <w:sz w:val="24"/>
          <w:szCs w:val="24"/>
          <w:lang w:eastAsia="ru-RU"/>
        </w:rPr>
        <w:t xml:space="preserve"> Государственное обеспечение и дополнительные гарантии по социальной поддержки детей </w:t>
      </w:r>
      <w:proofErr w:type="gramStart"/>
      <w:r w:rsidRPr="00F916DD">
        <w:rPr>
          <w:rFonts w:ascii="Times New Roman" w:eastAsia="Times New Roman" w:hAnsi="Times New Roman" w:cs="Times New Roman"/>
          <w:bCs/>
          <w:sz w:val="24"/>
          <w:szCs w:val="24"/>
          <w:lang w:eastAsia="ru-RU"/>
        </w:rPr>
        <w:t>–с</w:t>
      </w:r>
      <w:proofErr w:type="gramEnd"/>
      <w:r w:rsidRPr="00F916DD">
        <w:rPr>
          <w:rFonts w:ascii="Times New Roman" w:eastAsia="Times New Roman" w:hAnsi="Times New Roman" w:cs="Times New Roman"/>
          <w:bCs/>
          <w:sz w:val="24"/>
          <w:szCs w:val="24"/>
          <w:lang w:eastAsia="ru-RU"/>
        </w:rPr>
        <w:t>ирот и детей, оставшихся без попечения родителей.</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 рамках основного мероприятия, реализуется социальная поддержка детей-сирот и детей, оставшихся без попечения родителей, обучающихся и воспитывающихся в муниципальных организациях для детей-сирот и детей, оставшихся без попечения родителей.</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3.1 Оздоровление и отдых детей.</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Реализация мероприятий направленных на организацию отдыха, оздоровления и занятости детей, подростков и молодежи</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В рамках основного мероприятия реализуются мероприятия по организации и обеспечения отдыха детей в каникулярное время.</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на загородные детские оздоровительные лагеря</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на оздоровительные лагеря с дневным пребыванием</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на профильные смены</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на детские лагеря палаточного типа.</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на лагеря труда и отдыха.</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на временные детские разновозрастные коллективы (ВДРК)</w:t>
      </w:r>
    </w:p>
    <w:p w:rsid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на вариативные программы в сфере отдыха детей и подростков.</w:t>
      </w:r>
    </w:p>
    <w:p w:rsidR="004C7901" w:rsidRPr="006A3447" w:rsidRDefault="004C7901"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A3447">
        <w:rPr>
          <w:rFonts w:ascii="Times New Roman" w:eastAsia="Times New Roman" w:hAnsi="Times New Roman" w:cs="Times New Roman"/>
          <w:sz w:val="24"/>
          <w:szCs w:val="24"/>
          <w:lang w:eastAsia="ru-RU"/>
        </w:rPr>
        <w:t xml:space="preserve">4. </w:t>
      </w:r>
      <w:r w:rsidR="00C56128" w:rsidRPr="006A3447">
        <w:rPr>
          <w:rFonts w:ascii="Times New Roman" w:eastAsia="Times New Roman" w:hAnsi="Times New Roman" w:cs="Times New Roman"/>
          <w:sz w:val="24"/>
          <w:szCs w:val="24"/>
          <w:lang w:eastAsia="ru-RU"/>
        </w:rPr>
        <w:t xml:space="preserve">Мероприятия по модернизации школьных систем образования в части оснащения зданий муниципальных общеобразовательных организаций средствами обучения и воспитания. </w:t>
      </w:r>
    </w:p>
    <w:p w:rsidR="00E815FE" w:rsidRPr="006A3447" w:rsidRDefault="00C56128" w:rsidP="00E815FE">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A3447">
        <w:rPr>
          <w:rFonts w:ascii="Times New Roman" w:eastAsia="Times New Roman" w:hAnsi="Times New Roman" w:cs="Times New Roman"/>
          <w:sz w:val="24"/>
          <w:szCs w:val="24"/>
          <w:lang w:eastAsia="ru-RU"/>
        </w:rPr>
        <w:lastRenderedPageBreak/>
        <w:t xml:space="preserve">В рамках основного мероприятия планируется модернизация </w:t>
      </w:r>
      <w:r w:rsidR="00E815FE" w:rsidRPr="006A3447">
        <w:rPr>
          <w:rFonts w:ascii="Times New Roman" w:eastAsia="Times New Roman" w:hAnsi="Times New Roman" w:cs="Times New Roman"/>
          <w:sz w:val="24"/>
          <w:szCs w:val="24"/>
          <w:lang w:eastAsia="ru-RU"/>
        </w:rPr>
        <w:t xml:space="preserve">школьных систем образования в части оснащения зданий муниципальных общеобразовательных организаций средствами обучения и воспитания. </w:t>
      </w:r>
    </w:p>
    <w:p w:rsidR="00C56128" w:rsidRPr="00F916DD" w:rsidRDefault="00C56128"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F916DD" w:rsidRPr="00F916DD" w:rsidRDefault="00F916DD" w:rsidP="00F916D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sz w:val="24"/>
          <w:szCs w:val="24"/>
          <w:lang w:eastAsia="ru-RU"/>
        </w:rPr>
        <w:t xml:space="preserve">7.1 </w:t>
      </w:r>
      <w:r w:rsidRPr="00F916DD">
        <w:rPr>
          <w:rFonts w:ascii="Times New Roman" w:eastAsia="Times New Roman" w:hAnsi="Times New Roman" w:cs="Times New Roman"/>
          <w:bCs/>
          <w:sz w:val="24"/>
          <w:szCs w:val="24"/>
          <w:lang w:eastAsia="ru-RU"/>
        </w:rPr>
        <w:t>Капитальный ремонт и реконструкция муниципальных учреждений общего образования Сюмсинского района.</w:t>
      </w:r>
    </w:p>
    <w:p w:rsidR="00F916DD" w:rsidRPr="00F916DD" w:rsidRDefault="00F916DD" w:rsidP="00F916DD">
      <w:pPr>
        <w:shd w:val="clear" w:color="auto" w:fill="FFFFFF"/>
        <w:tabs>
          <w:tab w:val="left" w:pos="1276"/>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Планируется капитальный ремонт зданий муниципальных образовательных учреждений Сюмсинского района. Основное мероприятие будет реализовываться во взаимодействии с органами государственной власти Удмуртской Республики. </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7.2 Мероприятия, направленные на проведение капитального ремонта объектов государственной и муниципальной собственности, включенных в перечень капитального ремонта объектов, за счёт бюджета Удмуртской Республики.</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Основное мероприятие, направленно на проведение капитального ремонта объектов государственной и муниципальной собственности, включенных в перечень капитального ремонта объектов, за счёт бюджета Удмуртской Республики.</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A4EFD">
        <w:rPr>
          <w:rFonts w:ascii="Times New Roman" w:eastAsia="Times New Roman" w:hAnsi="Times New Roman" w:cs="Times New Roman"/>
          <w:bCs/>
          <w:sz w:val="24"/>
          <w:szCs w:val="24"/>
          <w:lang w:eastAsia="ru-RU"/>
        </w:rPr>
        <w:t>Е2</w:t>
      </w:r>
      <w:r w:rsidRPr="00885F05">
        <w:rPr>
          <w:rFonts w:ascii="Times New Roman" w:eastAsia="Times New Roman" w:hAnsi="Times New Roman" w:cs="Times New Roman"/>
          <w:sz w:val="24"/>
          <w:szCs w:val="24"/>
          <w:lang w:eastAsia="ru-RU"/>
        </w:rPr>
        <w:t>Р</w:t>
      </w:r>
      <w:r w:rsidRPr="00F916DD">
        <w:rPr>
          <w:rFonts w:ascii="Times New Roman" w:eastAsia="Times New Roman" w:hAnsi="Times New Roman" w:cs="Times New Roman"/>
          <w:sz w:val="24"/>
          <w:szCs w:val="24"/>
          <w:lang w:eastAsia="ru-RU"/>
        </w:rPr>
        <w:t>еализация мероприятий по обновлению материально технической базы в общеобразовательных организациях, расположенных в сельской местности для занятий физкультурой  и спортом, в рамках Федерального проекта «Успех каждого ребёнка».              В рамках основного мероприятия реализуются следующие мероприятия:</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ремонт спортивных залов</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оснащение организаций спортивным инвентарем и оборудованием</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xml:space="preserve">- развитие школьных спортивных клубов общеобразовательных </w:t>
      </w:r>
      <w:proofErr w:type="gramStart"/>
      <w:r w:rsidRPr="00F916DD">
        <w:rPr>
          <w:rFonts w:ascii="Times New Roman" w:eastAsia="Times New Roman" w:hAnsi="Times New Roman" w:cs="Times New Roman"/>
          <w:sz w:val="24"/>
          <w:szCs w:val="24"/>
          <w:lang w:eastAsia="ru-RU"/>
        </w:rPr>
        <w:t>организациях</w:t>
      </w:r>
      <w:proofErr w:type="gramEnd"/>
      <w:r w:rsidRPr="00F916DD">
        <w:rPr>
          <w:rFonts w:ascii="Times New Roman" w:eastAsia="Times New Roman" w:hAnsi="Times New Roman" w:cs="Times New Roman"/>
          <w:sz w:val="24"/>
          <w:szCs w:val="24"/>
          <w:lang w:eastAsia="ru-RU"/>
        </w:rPr>
        <w:t>.</w:t>
      </w:r>
    </w:p>
    <w:p w:rsidR="00F916DD" w:rsidRPr="00F916DD" w:rsidRDefault="00F916DD" w:rsidP="00F916D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 строительство открытых плоскостных спортивных сооружений на территории общеобразовательных организаций</w:t>
      </w:r>
    </w:p>
    <w:p w:rsidR="00F916DD" w:rsidRPr="00F916DD" w:rsidRDefault="00F916DD" w:rsidP="00F916DD">
      <w:pPr>
        <w:spacing w:after="0" w:line="240" w:lineRule="auto"/>
        <w:ind w:firstLine="709"/>
        <w:jc w:val="both"/>
        <w:rPr>
          <w:rFonts w:ascii="Times New Roman" w:eastAsia="Calibri" w:hAnsi="Times New Roman" w:cs="Times New Roman"/>
          <w:sz w:val="24"/>
          <w:szCs w:val="24"/>
          <w:lang w:eastAsia="ru-RU"/>
        </w:rPr>
      </w:pPr>
      <w:r w:rsidRPr="00885F05">
        <w:rPr>
          <w:rFonts w:ascii="Times New Roman" w:eastAsia="Times New Roman" w:hAnsi="Times New Roman" w:cs="Times New Roman"/>
          <w:bCs/>
          <w:sz w:val="24"/>
          <w:szCs w:val="24"/>
          <w:lang w:eastAsia="ru-RU"/>
        </w:rPr>
        <w:t>Е1</w:t>
      </w:r>
      <w:r w:rsidRPr="00885F05">
        <w:rPr>
          <w:rFonts w:ascii="Times New Roman" w:eastAsia="Calibri" w:hAnsi="Times New Roman" w:cs="Times New Roman"/>
          <w:sz w:val="24"/>
          <w:szCs w:val="24"/>
          <w:lang w:eastAsia="ru-RU"/>
        </w:rPr>
        <w:t>Ф</w:t>
      </w:r>
      <w:r w:rsidRPr="00F916DD">
        <w:rPr>
          <w:rFonts w:ascii="Times New Roman" w:eastAsia="Calibri" w:hAnsi="Times New Roman" w:cs="Times New Roman"/>
          <w:sz w:val="24"/>
          <w:szCs w:val="24"/>
          <w:lang w:eastAsia="ru-RU"/>
        </w:rPr>
        <w:t xml:space="preserve">едеральный проект «Современная школа».  </w:t>
      </w:r>
    </w:p>
    <w:p w:rsidR="00F916DD" w:rsidRPr="00F916DD" w:rsidRDefault="00F916DD" w:rsidP="00F916D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В рамках основного мероприятия осуществляется:</w:t>
      </w:r>
      <w:r w:rsidR="008243D7">
        <w:rPr>
          <w:rFonts w:ascii="Times New Roman" w:eastAsia="Times New Roman" w:hAnsi="Times New Roman" w:cs="Times New Roman"/>
          <w:bCs/>
          <w:sz w:val="24"/>
          <w:szCs w:val="24"/>
          <w:lang w:eastAsia="ru-RU"/>
        </w:rPr>
        <w:t xml:space="preserve"> </w:t>
      </w:r>
      <w:r w:rsidRPr="00F916DD">
        <w:rPr>
          <w:rFonts w:ascii="Times New Roman" w:eastAsia="Times New Roman" w:hAnsi="Times New Roman" w:cs="Times New Roman"/>
          <w:bCs/>
          <w:sz w:val="24"/>
          <w:szCs w:val="24"/>
          <w:lang w:eastAsia="ru-RU"/>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roofErr w:type="gramStart"/>
      <w:r w:rsidRPr="00F916DD">
        <w:rPr>
          <w:rFonts w:ascii="Times New Roman" w:eastAsia="Times New Roman" w:hAnsi="Times New Roman" w:cs="Times New Roman"/>
          <w:bCs/>
          <w:sz w:val="24"/>
          <w:szCs w:val="24"/>
          <w:lang w:eastAsia="ru-RU"/>
        </w:rPr>
        <w:t>.»</w:t>
      </w:r>
      <w:proofErr w:type="gramEnd"/>
      <w:r w:rsidRPr="00F916DD">
        <w:rPr>
          <w:rFonts w:ascii="Times New Roman" w:eastAsia="Times New Roman" w:hAnsi="Times New Roman" w:cs="Times New Roman"/>
          <w:bCs/>
          <w:sz w:val="24"/>
          <w:szCs w:val="24"/>
          <w:lang w:eastAsia="ru-RU"/>
        </w:rPr>
        <w:t>.</w:t>
      </w:r>
    </w:p>
    <w:p w:rsidR="00F916DD" w:rsidRPr="00F916DD" w:rsidRDefault="00F916DD" w:rsidP="00F916DD">
      <w:pPr>
        <w:tabs>
          <w:tab w:val="left" w:pos="1134"/>
        </w:tabs>
        <w:spacing w:after="0" w:line="240" w:lineRule="auto"/>
        <w:ind w:firstLine="709"/>
        <w:jc w:val="both"/>
        <w:rPr>
          <w:rFonts w:ascii="Times New Roman" w:eastAsia="Times New Roman" w:hAnsi="Times New Roman" w:cs="Times New Roman"/>
          <w:bCs/>
          <w:sz w:val="24"/>
          <w:szCs w:val="24"/>
        </w:rPr>
      </w:pPr>
      <w:r w:rsidRPr="00F916DD">
        <w:rPr>
          <w:rFonts w:ascii="Times New Roman" w:eastAsia="Times New Roman" w:hAnsi="Times New Roman" w:cs="Times New Roman"/>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w:t>
      </w:r>
      <w:r w:rsidR="00CA4EFD">
        <w:rPr>
          <w:rFonts w:ascii="Times New Roman" w:eastAsia="Times New Roman" w:hAnsi="Times New Roman" w:cs="Times New Roman"/>
          <w:sz w:val="24"/>
          <w:szCs w:val="24"/>
          <w:lang w:eastAsia="ru-RU"/>
        </w:rPr>
        <w:t>нии 2 к муниципальной программе</w:t>
      </w:r>
      <w:r w:rsidRPr="00F916DD">
        <w:rPr>
          <w:rFonts w:ascii="Times New Roman" w:eastAsia="Times New Roman" w:hAnsi="Times New Roman" w:cs="Times New Roman"/>
          <w:sz w:val="24"/>
          <w:szCs w:val="24"/>
          <w:lang w:eastAsia="ru-RU"/>
        </w:rPr>
        <w:t>».</w:t>
      </w:r>
    </w:p>
    <w:p w:rsidR="00F916DD" w:rsidRPr="00F916DD" w:rsidRDefault="00F916DD" w:rsidP="00F916DD">
      <w:pPr>
        <w:keepNext/>
        <w:shd w:val="clear" w:color="auto" w:fill="FFFFFF"/>
        <w:spacing w:before="360" w:after="24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2.6. Меры муниципального регулирования</w:t>
      </w:r>
    </w:p>
    <w:p w:rsidR="00F916DD" w:rsidRPr="008243D7" w:rsidRDefault="00F916DD" w:rsidP="00824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3D7">
        <w:rPr>
          <w:rFonts w:ascii="Times New Roman" w:eastAsia="Times New Roman" w:hAnsi="Times New Roman" w:cs="Times New Roman"/>
          <w:sz w:val="24"/>
          <w:szCs w:val="24"/>
          <w:lang w:eastAsia="ru-RU"/>
        </w:rPr>
        <w:t>Постановлением Администрации муниципального образования «Сюмсинский район» от 26.05.2013 года № 557  утвержден План мероприятий («дорожная карта») «Изменения в отраслях социальной сферы Удмуртской Республики Сюмсинского района, направленные на повышение эффективности образования и науки». Указанный План мероприятий содержит  раздел, посвященный изменениям в общем образовании на период 2012-2018 годов</w:t>
      </w:r>
    </w:p>
    <w:p w:rsidR="00F916DD" w:rsidRPr="008243D7" w:rsidRDefault="00F916DD" w:rsidP="00824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3D7">
        <w:rPr>
          <w:rFonts w:ascii="Times New Roman" w:eastAsia="Times New Roman" w:hAnsi="Times New Roman" w:cs="Times New Roman"/>
          <w:sz w:val="24"/>
          <w:szCs w:val="24"/>
          <w:lang w:eastAsia="ru-RU"/>
        </w:rPr>
        <w:t xml:space="preserve">Постановлением Администрации муниципального образования «Сюмсинский район» от 22 июля 2013 года № 617 утверждено  Положение об оплате труда работников бюджетных, казенных образовательных организаций и иных </w:t>
      </w:r>
      <w:proofErr w:type="gramStart"/>
      <w:r w:rsidRPr="008243D7">
        <w:rPr>
          <w:rFonts w:ascii="Times New Roman" w:eastAsia="Times New Roman" w:hAnsi="Times New Roman" w:cs="Times New Roman"/>
          <w:sz w:val="24"/>
          <w:szCs w:val="24"/>
          <w:lang w:eastAsia="ru-RU"/>
        </w:rPr>
        <w:t>учреждений</w:t>
      </w:r>
      <w:proofErr w:type="gramEnd"/>
      <w:r w:rsidRPr="008243D7">
        <w:rPr>
          <w:rFonts w:ascii="Times New Roman" w:eastAsia="Times New Roman" w:hAnsi="Times New Roman" w:cs="Times New Roman"/>
          <w:sz w:val="24"/>
          <w:szCs w:val="24"/>
          <w:lang w:eastAsia="ru-RU"/>
        </w:rPr>
        <w:t xml:space="preserve"> подведомственных Управлению образования муниципального образования «Сюмсинский район»</w:t>
      </w:r>
    </w:p>
    <w:p w:rsidR="00F916DD" w:rsidRPr="008243D7" w:rsidRDefault="00F916DD" w:rsidP="008243D7">
      <w:pPr>
        <w:keepNext/>
        <w:shd w:val="clear" w:color="auto" w:fill="FFFFFF"/>
        <w:tabs>
          <w:tab w:val="left" w:pos="1276"/>
        </w:tabs>
        <w:spacing w:after="0" w:line="240" w:lineRule="auto"/>
        <w:ind w:firstLine="709"/>
        <w:jc w:val="center"/>
        <w:rPr>
          <w:rFonts w:ascii="Times New Roman" w:eastAsia="Times New Roman" w:hAnsi="Times New Roman" w:cs="Times New Roman"/>
          <w:b/>
          <w:bCs/>
          <w:sz w:val="24"/>
          <w:szCs w:val="24"/>
          <w:lang w:eastAsia="ru-RU"/>
        </w:rPr>
      </w:pPr>
      <w:r w:rsidRPr="008243D7">
        <w:rPr>
          <w:rFonts w:ascii="Times New Roman" w:eastAsia="Times New Roman" w:hAnsi="Times New Roman" w:cs="Times New Roman"/>
          <w:b/>
          <w:bCs/>
          <w:sz w:val="24"/>
          <w:szCs w:val="24"/>
          <w:lang w:eastAsia="ru-RU"/>
        </w:rPr>
        <w:t xml:space="preserve">2.7. Прогноз сводных показателей муниципальных заданий </w:t>
      </w:r>
    </w:p>
    <w:p w:rsidR="00F916DD" w:rsidRPr="008243D7" w:rsidRDefault="00F916DD" w:rsidP="008243D7">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t>В рамках подпрограммы муниципальными учреждениями оказывается следующая муниципальная  услуга:</w:t>
      </w:r>
    </w:p>
    <w:p w:rsidR="00F916DD" w:rsidRPr="008243D7" w:rsidRDefault="00F916DD" w:rsidP="008243D7">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lastRenderedPageBreak/>
        <w:t>- Предоставление общедоступного и бесплатного дошкольного, начального общего, основного общего, среднего общего образования;</w:t>
      </w:r>
    </w:p>
    <w:p w:rsidR="00F916DD" w:rsidRPr="008243D7" w:rsidRDefault="00F916DD" w:rsidP="008243D7">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F916DD" w:rsidRPr="008243D7" w:rsidRDefault="00F916DD" w:rsidP="00824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3D7">
        <w:rPr>
          <w:rFonts w:ascii="Times New Roman" w:eastAsia="Times New Roman" w:hAnsi="Times New Roman" w:cs="Times New Roman"/>
          <w:sz w:val="24"/>
          <w:szCs w:val="24"/>
          <w:lang w:eastAsia="ru-RU"/>
        </w:rPr>
        <w:t xml:space="preserve">Указанная муниципальная услуга включена в ведомственный перечень муниципальных услуг (работ), оказываемых (выполняемых) образовательными </w:t>
      </w:r>
      <w:proofErr w:type="gramStart"/>
      <w:r w:rsidRPr="008243D7">
        <w:rPr>
          <w:rFonts w:ascii="Times New Roman" w:eastAsia="Times New Roman" w:hAnsi="Times New Roman" w:cs="Times New Roman"/>
          <w:sz w:val="24"/>
          <w:szCs w:val="24"/>
          <w:lang w:eastAsia="ru-RU"/>
        </w:rPr>
        <w:t>организациями</w:t>
      </w:r>
      <w:proofErr w:type="gramEnd"/>
      <w:r w:rsidRPr="008243D7">
        <w:rPr>
          <w:rFonts w:ascii="Times New Roman" w:eastAsia="Times New Roman" w:hAnsi="Times New Roman" w:cs="Times New Roman"/>
          <w:sz w:val="24"/>
          <w:szCs w:val="24"/>
          <w:lang w:eastAsia="ru-RU"/>
        </w:rPr>
        <w:t xml:space="preserve"> находящимися в ведении Управления образования </w:t>
      </w:r>
      <w:r w:rsidRPr="008243D7">
        <w:rPr>
          <w:rFonts w:ascii="Times New Roman" w:eastAsia="Times New Roman" w:hAnsi="Times New Roman" w:cs="Times New Roman"/>
          <w:bCs/>
          <w:sz w:val="24"/>
          <w:szCs w:val="24"/>
          <w:lang w:eastAsia="ru-RU"/>
        </w:rPr>
        <w:t>Администрации муниципального образования «Муниципальный округ Сюмсинский район</w:t>
      </w:r>
      <w:r w:rsidRPr="008243D7">
        <w:rPr>
          <w:rFonts w:ascii="Times New Roman" w:eastAsia="Times New Roman" w:hAnsi="Times New Roman" w:cs="Times New Roman"/>
          <w:color w:val="000000"/>
          <w:sz w:val="24"/>
          <w:szCs w:val="24"/>
          <w:lang w:eastAsia="ru-RU"/>
        </w:rPr>
        <w:t xml:space="preserve"> Удмуртской Республики</w:t>
      </w:r>
      <w:r w:rsidRPr="008243D7">
        <w:rPr>
          <w:rFonts w:ascii="Times New Roman" w:eastAsia="Times New Roman" w:hAnsi="Times New Roman" w:cs="Times New Roman"/>
          <w:bCs/>
          <w:sz w:val="24"/>
          <w:szCs w:val="24"/>
          <w:lang w:eastAsia="ru-RU"/>
        </w:rPr>
        <w:t>»</w:t>
      </w:r>
      <w:r w:rsidRPr="008243D7">
        <w:rPr>
          <w:rFonts w:ascii="Times New Roman" w:eastAsia="Times New Roman" w:hAnsi="Times New Roman" w:cs="Times New Roman"/>
          <w:sz w:val="24"/>
          <w:szCs w:val="24"/>
          <w:lang w:eastAsia="ru-RU"/>
        </w:rPr>
        <w:t>.</w:t>
      </w:r>
    </w:p>
    <w:p w:rsidR="00F916DD" w:rsidRPr="008243D7" w:rsidRDefault="00F916DD" w:rsidP="008243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3D7">
        <w:rPr>
          <w:rFonts w:ascii="Times New Roman" w:eastAsia="Times New Roman" w:hAnsi="Times New Roman" w:cs="Times New Roman"/>
          <w:sz w:val="24"/>
          <w:szCs w:val="24"/>
          <w:lang w:eastAsia="ru-RU"/>
        </w:rPr>
        <w:t>В рамках подпрограммы муниципальную услугу оказывают муниципальные бюджетные общеобразовательные организации: основные общеобразовательные школы, средние общеобразовательные школы.</w:t>
      </w:r>
    </w:p>
    <w:p w:rsidR="008243D7" w:rsidRDefault="008243D7" w:rsidP="008243D7">
      <w:pPr>
        <w:keepNext/>
        <w:shd w:val="clear" w:color="auto" w:fill="FFFFFF"/>
        <w:tabs>
          <w:tab w:val="left" w:pos="1276"/>
        </w:tabs>
        <w:spacing w:after="0" w:line="240" w:lineRule="auto"/>
        <w:ind w:firstLine="709"/>
        <w:jc w:val="center"/>
        <w:rPr>
          <w:rFonts w:ascii="Times New Roman" w:eastAsia="Times New Roman" w:hAnsi="Times New Roman" w:cs="Times New Roman"/>
          <w:b/>
          <w:bCs/>
          <w:sz w:val="24"/>
          <w:szCs w:val="24"/>
          <w:lang w:eastAsia="ru-RU"/>
        </w:rPr>
      </w:pPr>
    </w:p>
    <w:p w:rsidR="00F916DD" w:rsidRPr="008243D7" w:rsidRDefault="00F916DD" w:rsidP="008243D7">
      <w:pPr>
        <w:keepNext/>
        <w:shd w:val="clear" w:color="auto" w:fill="FFFFFF"/>
        <w:tabs>
          <w:tab w:val="left" w:pos="1276"/>
        </w:tabs>
        <w:spacing w:after="0" w:line="240" w:lineRule="auto"/>
        <w:ind w:firstLine="709"/>
        <w:jc w:val="center"/>
        <w:rPr>
          <w:rFonts w:ascii="Times New Roman" w:eastAsia="Times New Roman" w:hAnsi="Times New Roman" w:cs="Times New Roman"/>
          <w:b/>
          <w:bCs/>
          <w:sz w:val="24"/>
          <w:szCs w:val="24"/>
          <w:lang w:eastAsia="ru-RU"/>
        </w:rPr>
      </w:pPr>
      <w:r w:rsidRPr="008243D7">
        <w:rPr>
          <w:rFonts w:ascii="Times New Roman" w:eastAsia="Times New Roman" w:hAnsi="Times New Roman" w:cs="Times New Roman"/>
          <w:b/>
          <w:bCs/>
          <w:sz w:val="24"/>
          <w:szCs w:val="24"/>
          <w:lang w:eastAsia="ru-RU"/>
        </w:rPr>
        <w:t xml:space="preserve">2.8. Взаимодействие с органами государственной власти и местного самоуправления, организациями и гражданами </w:t>
      </w:r>
    </w:p>
    <w:p w:rsidR="00F916DD" w:rsidRPr="008243D7" w:rsidRDefault="00F916DD" w:rsidP="008243D7">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F916DD" w:rsidRPr="008243D7" w:rsidRDefault="00F916DD" w:rsidP="008243D7">
      <w:pPr>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t>определение объектов общего образования Сюмсинского района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F916DD" w:rsidRPr="008243D7" w:rsidRDefault="00F916DD" w:rsidP="008243D7">
      <w:pPr>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t>софинансирование мероприятий по приобретению оборудования и укреплению материально-технической базы муниципальных общеобразовательных организаций;</w:t>
      </w:r>
    </w:p>
    <w:p w:rsidR="00F916DD" w:rsidRPr="008243D7" w:rsidRDefault="00F916DD" w:rsidP="008243D7">
      <w:pPr>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proofErr w:type="gramStart"/>
      <w:r w:rsidRPr="008243D7">
        <w:rPr>
          <w:rFonts w:ascii="Times New Roman" w:eastAsia="Times New Roman" w:hAnsi="Times New Roman" w:cs="Times New Roman"/>
          <w:bCs/>
          <w:sz w:val="24"/>
          <w:szCs w:val="24"/>
          <w:lang w:eastAsia="ru-RU"/>
        </w:rPr>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8243D7">
        <w:rPr>
          <w:rFonts w:ascii="Times New Roman" w:eastAsia="Times New Roman" w:hAnsi="Times New Roman" w:cs="Times New Roman"/>
          <w:bCs/>
          <w:sz w:val="24"/>
          <w:szCs w:val="24"/>
          <w:lang w:eastAsia="ru-RU"/>
        </w:rPr>
        <w:t xml:space="preserve">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F916DD" w:rsidRPr="008243D7" w:rsidRDefault="00F916DD" w:rsidP="008243D7">
      <w:pPr>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F916DD" w:rsidRPr="008243D7" w:rsidRDefault="00F916DD" w:rsidP="008243D7">
      <w:pPr>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t>внедрение федеральных государственных образовательных стандартов общего образования;</w:t>
      </w:r>
    </w:p>
    <w:p w:rsidR="00F916DD" w:rsidRPr="008243D7" w:rsidRDefault="00F916DD" w:rsidP="008243D7">
      <w:pPr>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t>внедрение эффективных контрактов с руководителями и педагогическими работниками муниципальных общеобразовательных организаций;</w:t>
      </w:r>
    </w:p>
    <w:p w:rsidR="00F916DD" w:rsidRPr="008243D7" w:rsidRDefault="00F916DD" w:rsidP="008243D7">
      <w:pPr>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t>внедрение системы оценки качества общего образования.</w:t>
      </w:r>
    </w:p>
    <w:p w:rsidR="00F916DD" w:rsidRPr="008243D7" w:rsidRDefault="00F916DD" w:rsidP="008243D7">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t>В реализации подпрограммы принимают участие муниципальные общеобразовательные организации, муниципальные специальные (коррекционные) образовательные учреждения для обучающихся, воспитанников с ограниченными возможностями здоровья, муниципальное образовательное учреждение для детей-сирот и детей, оставшихся без попечения родителей.</w:t>
      </w:r>
    </w:p>
    <w:p w:rsidR="00F916DD" w:rsidRPr="008243D7" w:rsidRDefault="00F916DD" w:rsidP="008243D7">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t xml:space="preserve">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в п. </w:t>
      </w:r>
      <w:proofErr w:type="spellStart"/>
      <w:r w:rsidRPr="008243D7">
        <w:rPr>
          <w:rFonts w:ascii="Times New Roman" w:eastAsia="Times New Roman" w:hAnsi="Times New Roman" w:cs="Times New Roman"/>
          <w:bCs/>
          <w:sz w:val="24"/>
          <w:szCs w:val="24"/>
          <w:lang w:eastAsia="ru-RU"/>
        </w:rPr>
        <w:t>Ува</w:t>
      </w:r>
      <w:proofErr w:type="spellEnd"/>
      <w:r w:rsidRPr="008243D7">
        <w:rPr>
          <w:rFonts w:ascii="Times New Roman" w:eastAsia="Times New Roman" w:hAnsi="Times New Roman" w:cs="Times New Roman"/>
          <w:bCs/>
          <w:sz w:val="24"/>
          <w:szCs w:val="24"/>
          <w:lang w:eastAsia="ru-RU"/>
        </w:rPr>
        <w:t>.</w:t>
      </w:r>
    </w:p>
    <w:p w:rsidR="00F916DD" w:rsidRPr="008243D7" w:rsidRDefault="00F916DD" w:rsidP="008243D7">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F916DD" w:rsidRPr="008243D7" w:rsidRDefault="00F916DD" w:rsidP="008243D7">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243D7">
        <w:rPr>
          <w:rFonts w:ascii="Times New Roman" w:eastAsia="Times New Roman" w:hAnsi="Times New Roman" w:cs="Times New Roman"/>
          <w:bCs/>
          <w:sz w:val="24"/>
          <w:szCs w:val="24"/>
          <w:lang w:eastAsia="ru-RU"/>
        </w:rPr>
        <w:lastRenderedPageBreak/>
        <w:t>К управлению общеобразовательными учреждениями привлекаются родители путем создания п</w:t>
      </w:r>
      <w:r w:rsidRPr="008243D7">
        <w:rPr>
          <w:rFonts w:ascii="Times New Roman" w:eastAsia="Times New Roman" w:hAnsi="Times New Roman" w:cs="Times New Roman"/>
          <w:bCs/>
          <w:color w:val="000000"/>
          <w:sz w:val="24"/>
          <w:szCs w:val="24"/>
          <w:lang w:eastAsia="ru-RU"/>
        </w:rPr>
        <w:t>опечительских и наблюдательных советов, общешкольных родительских  комитетов.  Кроме того, функционируют органы  ученического самоуправления.</w:t>
      </w:r>
    </w:p>
    <w:p w:rsidR="00F916DD" w:rsidRDefault="00F916DD" w:rsidP="008243D7">
      <w:pPr>
        <w:keepNext/>
        <w:shd w:val="clear" w:color="auto" w:fill="FFFFFF"/>
        <w:tabs>
          <w:tab w:val="left" w:pos="1276"/>
        </w:tabs>
        <w:spacing w:after="0" w:line="240" w:lineRule="auto"/>
        <w:ind w:firstLine="709"/>
        <w:jc w:val="center"/>
        <w:rPr>
          <w:rFonts w:ascii="Times New Roman" w:eastAsia="Times New Roman" w:hAnsi="Times New Roman" w:cs="Times New Roman"/>
          <w:b/>
          <w:bCs/>
          <w:sz w:val="24"/>
          <w:szCs w:val="24"/>
          <w:lang w:eastAsia="ru-RU"/>
        </w:rPr>
      </w:pPr>
      <w:r w:rsidRPr="008243D7">
        <w:rPr>
          <w:rFonts w:ascii="Times New Roman" w:eastAsia="Times New Roman" w:hAnsi="Times New Roman" w:cs="Times New Roman"/>
          <w:b/>
          <w:bCs/>
          <w:sz w:val="24"/>
          <w:szCs w:val="24"/>
          <w:lang w:eastAsia="ru-RU"/>
        </w:rPr>
        <w:t xml:space="preserve">2.9. Ресурсное обеспечение </w:t>
      </w:r>
    </w:p>
    <w:p w:rsidR="00947A28" w:rsidRPr="00894F38" w:rsidRDefault="00947A28" w:rsidP="00947A28">
      <w:pPr>
        <w:keepNext/>
        <w:shd w:val="clear" w:color="auto" w:fill="FFFFFF"/>
        <w:spacing w:after="0" w:line="240" w:lineRule="auto"/>
        <w:ind w:firstLine="709"/>
        <w:jc w:val="both"/>
        <w:rPr>
          <w:rFonts w:ascii="Times New Roman" w:eastAsia="Calibri" w:hAnsi="Times New Roman" w:cs="Times New Roman"/>
          <w:sz w:val="24"/>
          <w:szCs w:val="24"/>
          <w:lang w:eastAsia="ru-RU"/>
        </w:rPr>
      </w:pPr>
      <w:r w:rsidRPr="00894F38">
        <w:rPr>
          <w:rFonts w:ascii="Times New Roman" w:eastAsia="Calibri" w:hAnsi="Times New Roman" w:cs="Times New Roman"/>
          <w:sz w:val="24"/>
          <w:szCs w:val="24"/>
          <w:lang w:eastAsia="ru-RU"/>
        </w:rPr>
        <w:t>Источниками ресурсного обеспечения подпрограммы являются:</w:t>
      </w:r>
    </w:p>
    <w:p w:rsidR="00947A28" w:rsidRPr="00894F38" w:rsidRDefault="00947A28" w:rsidP="00947A28">
      <w:pPr>
        <w:shd w:val="clear" w:color="auto" w:fill="FFFFFF"/>
        <w:tabs>
          <w:tab w:val="left" w:pos="1134"/>
        </w:tabs>
        <w:spacing w:after="0" w:line="240" w:lineRule="auto"/>
        <w:ind w:firstLine="709"/>
        <w:jc w:val="both"/>
        <w:rPr>
          <w:rFonts w:ascii="Times New Roman" w:eastAsia="Calibri" w:hAnsi="Times New Roman" w:cs="Times New Roman"/>
          <w:sz w:val="24"/>
          <w:szCs w:val="24"/>
          <w:lang w:eastAsia="ru-RU"/>
        </w:rPr>
      </w:pPr>
      <w:r w:rsidRPr="00894F38">
        <w:rPr>
          <w:rFonts w:ascii="Times New Roman" w:eastAsia="Calibri" w:hAnsi="Times New Roman" w:cs="Times New Roman"/>
          <w:sz w:val="24"/>
          <w:szCs w:val="24"/>
          <w:lang w:eastAsia="ru-RU"/>
        </w:rPr>
        <w:t>1) средства бюджета Сюмсинского района, в том числе:</w:t>
      </w:r>
    </w:p>
    <w:p w:rsidR="00947A28" w:rsidRPr="00894F38" w:rsidRDefault="00947A28" w:rsidP="00947A28">
      <w:pPr>
        <w:tabs>
          <w:tab w:val="left" w:pos="1134"/>
        </w:tabs>
        <w:spacing w:after="0" w:line="240" w:lineRule="auto"/>
        <w:ind w:firstLine="709"/>
        <w:jc w:val="both"/>
        <w:rPr>
          <w:rFonts w:ascii="Times New Roman" w:eastAsia="Calibri" w:hAnsi="Times New Roman" w:cs="Times New Roman"/>
          <w:sz w:val="24"/>
          <w:szCs w:val="24"/>
          <w:lang w:eastAsia="ru-RU"/>
        </w:rPr>
      </w:pPr>
      <w:r w:rsidRPr="00894F38">
        <w:rPr>
          <w:rFonts w:ascii="Times New Roman" w:eastAsia="Calibri" w:hAnsi="Times New Roman" w:cs="Times New Roman"/>
          <w:sz w:val="24"/>
          <w:szCs w:val="24"/>
          <w:lang w:eastAsia="ru-RU"/>
        </w:rPr>
        <w:t>- субвенции, субсидии, иные межбюджетные трансферты из бюджета Удмуртской Республики;</w:t>
      </w:r>
    </w:p>
    <w:p w:rsidR="00947A28" w:rsidRPr="00894F38" w:rsidRDefault="00947A28" w:rsidP="00947A28">
      <w:pPr>
        <w:shd w:val="clear" w:color="auto" w:fill="FFFFFF"/>
        <w:tabs>
          <w:tab w:val="left" w:pos="1134"/>
        </w:tabs>
        <w:spacing w:after="0" w:line="240" w:lineRule="auto"/>
        <w:ind w:firstLine="709"/>
        <w:jc w:val="both"/>
        <w:rPr>
          <w:rFonts w:ascii="Times New Roman" w:eastAsia="Calibri" w:hAnsi="Times New Roman" w:cs="Times New Roman"/>
          <w:sz w:val="24"/>
          <w:szCs w:val="24"/>
          <w:lang w:eastAsia="ru-RU"/>
        </w:rPr>
      </w:pPr>
      <w:r w:rsidRPr="00894F38">
        <w:rPr>
          <w:rFonts w:ascii="Times New Roman" w:eastAsia="Calibri" w:hAnsi="Times New Roman" w:cs="Times New Roman"/>
          <w:sz w:val="24"/>
          <w:szCs w:val="24"/>
          <w:lang w:eastAsia="ru-RU"/>
        </w:rPr>
        <w:t>2) доходы от оказания платных услуг муниципальными общеобразовательными организациями;</w:t>
      </w:r>
    </w:p>
    <w:p w:rsidR="00947A28" w:rsidRPr="00894F38" w:rsidRDefault="00947A28" w:rsidP="00947A28">
      <w:pPr>
        <w:shd w:val="clear" w:color="auto" w:fill="FFFFFF"/>
        <w:tabs>
          <w:tab w:val="left" w:pos="1134"/>
        </w:tabs>
        <w:spacing w:after="0" w:line="240" w:lineRule="auto"/>
        <w:ind w:firstLine="709"/>
        <w:jc w:val="both"/>
        <w:rPr>
          <w:rFonts w:ascii="Times New Roman" w:eastAsia="Calibri" w:hAnsi="Times New Roman" w:cs="Times New Roman"/>
          <w:sz w:val="24"/>
          <w:szCs w:val="24"/>
          <w:lang w:eastAsia="ru-RU"/>
        </w:rPr>
      </w:pPr>
      <w:r w:rsidRPr="00894F38">
        <w:rPr>
          <w:rFonts w:ascii="Times New Roman" w:eastAsia="Calibri" w:hAnsi="Times New Roman" w:cs="Times New Roman"/>
          <w:sz w:val="24"/>
          <w:szCs w:val="24"/>
          <w:lang w:eastAsia="ru-RU"/>
        </w:rPr>
        <w:t xml:space="preserve">3) средства, привлекаемые муниципальными общеобразовательными организациями, педагогическими работниками муниципальных общеобразовательных организаций, на реализацию программ (проектов) в сфере общего образования (гранты). </w:t>
      </w:r>
    </w:p>
    <w:p w:rsidR="00947A28" w:rsidRPr="00894F38" w:rsidRDefault="00947A28" w:rsidP="00947A28">
      <w:pPr>
        <w:spacing w:before="60" w:after="60" w:line="240" w:lineRule="auto"/>
        <w:rPr>
          <w:rFonts w:ascii="Times New Roman" w:eastAsia="Times New Roman" w:hAnsi="Times New Roman" w:cs="Times New Roman"/>
          <w:lang w:eastAsia="ru-RU"/>
        </w:rPr>
      </w:pPr>
      <w:r w:rsidRPr="00894F3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2015-2026 годы за счет средств бюджета Сюмсинского района составит   </w:t>
      </w:r>
      <w:r w:rsidRPr="00894F38">
        <w:rPr>
          <w:rFonts w:ascii="Times New Roman" w:eastAsia="Times New Roman" w:hAnsi="Times New Roman" w:cs="Times New Roman"/>
          <w:bCs/>
          <w:lang w:eastAsia="ru-RU"/>
        </w:rPr>
        <w:t xml:space="preserve">2458487 тыс. рублей, в том числе за счет собственных средств бюджета Сюмсинского района – 425463,5тыс. рублей, за счет субвенций из бюджета Удмуртской Республики – 1818059,0 тыс. рублей, за счет субсидий из  бюджета Удмуртской Республики –209602,7 </w:t>
      </w:r>
      <w:proofErr w:type="spellStart"/>
      <w:r w:rsidRPr="00894F38">
        <w:rPr>
          <w:rFonts w:ascii="Times New Roman" w:eastAsia="Times New Roman" w:hAnsi="Times New Roman" w:cs="Times New Roman"/>
          <w:bCs/>
          <w:lang w:eastAsia="ru-RU"/>
        </w:rPr>
        <w:t>тыс</w:t>
      </w:r>
      <w:proofErr w:type="gramStart"/>
      <w:r w:rsidRPr="00894F38">
        <w:rPr>
          <w:rFonts w:ascii="Times New Roman" w:eastAsia="Times New Roman" w:hAnsi="Times New Roman" w:cs="Times New Roman"/>
          <w:bCs/>
          <w:lang w:eastAsia="ru-RU"/>
        </w:rPr>
        <w:t>.р</w:t>
      </w:r>
      <w:proofErr w:type="gramEnd"/>
      <w:r w:rsidRPr="00894F38">
        <w:rPr>
          <w:rFonts w:ascii="Times New Roman" w:eastAsia="Times New Roman" w:hAnsi="Times New Roman" w:cs="Times New Roman"/>
          <w:bCs/>
          <w:lang w:eastAsia="ru-RU"/>
        </w:rPr>
        <w:t>уб</w:t>
      </w:r>
      <w:proofErr w:type="spellEnd"/>
      <w:r w:rsidRPr="00894F38">
        <w:rPr>
          <w:rFonts w:ascii="Times New Roman" w:eastAsia="Times New Roman" w:hAnsi="Times New Roman" w:cs="Times New Roman"/>
          <w:bCs/>
          <w:lang w:eastAsia="ru-RU"/>
        </w:rPr>
        <w:t>.</w:t>
      </w:r>
    </w:p>
    <w:p w:rsidR="00947A28" w:rsidRPr="00894F38" w:rsidRDefault="00947A28" w:rsidP="00947A28">
      <w:pPr>
        <w:spacing w:before="60" w:after="60" w:line="240" w:lineRule="auto"/>
        <w:rPr>
          <w:rFonts w:ascii="Times New Roman" w:eastAsia="Times New Roman" w:hAnsi="Times New Roman" w:cs="Times New Roman"/>
          <w:bCs/>
          <w:sz w:val="24"/>
          <w:szCs w:val="24"/>
          <w:lang w:eastAsia="ru-RU"/>
        </w:rPr>
      </w:pPr>
      <w:r w:rsidRPr="00894F38">
        <w:rPr>
          <w:rFonts w:ascii="Times New Roman" w:eastAsia="Times New Roman" w:hAnsi="Times New Roman" w:cs="Times New Roman"/>
          <w:bCs/>
          <w:lang w:eastAsia="ru-RU"/>
        </w:rPr>
        <w:t>за счет субсидий из  бюджета РФ –5361,6  тыс.</w:t>
      </w:r>
      <w:r w:rsidRPr="00894F38">
        <w:rPr>
          <w:rFonts w:ascii="Times New Roman" w:eastAsia="Times New Roman" w:hAnsi="Times New Roman" w:cs="Times New Roman"/>
          <w:bCs/>
          <w:sz w:val="24"/>
          <w:szCs w:val="24"/>
          <w:lang w:eastAsia="ru-RU"/>
        </w:rPr>
        <w:t xml:space="preserve">.,  иные межбюджетные трансферты в сумме 0 </w:t>
      </w:r>
      <w:proofErr w:type="spellStart"/>
      <w:r w:rsidRPr="00894F38">
        <w:rPr>
          <w:rFonts w:ascii="Times New Roman" w:eastAsia="Times New Roman" w:hAnsi="Times New Roman" w:cs="Times New Roman"/>
          <w:bCs/>
          <w:sz w:val="24"/>
          <w:szCs w:val="24"/>
          <w:lang w:eastAsia="ru-RU"/>
        </w:rPr>
        <w:t>тыс</w:t>
      </w:r>
      <w:proofErr w:type="gramStart"/>
      <w:r w:rsidRPr="00894F38">
        <w:rPr>
          <w:rFonts w:ascii="Times New Roman" w:eastAsia="Times New Roman" w:hAnsi="Times New Roman" w:cs="Times New Roman"/>
          <w:bCs/>
          <w:sz w:val="24"/>
          <w:szCs w:val="24"/>
          <w:lang w:eastAsia="ru-RU"/>
        </w:rPr>
        <w:t>.р</w:t>
      </w:r>
      <w:proofErr w:type="gramEnd"/>
      <w:r w:rsidRPr="00894F38">
        <w:rPr>
          <w:rFonts w:ascii="Times New Roman" w:eastAsia="Times New Roman" w:hAnsi="Times New Roman" w:cs="Times New Roman"/>
          <w:bCs/>
          <w:sz w:val="24"/>
          <w:szCs w:val="24"/>
          <w:lang w:eastAsia="ru-RU"/>
        </w:rPr>
        <w:t>уб</w:t>
      </w:r>
      <w:proofErr w:type="spellEnd"/>
      <w:r w:rsidRPr="00894F38">
        <w:rPr>
          <w:rFonts w:ascii="Times New Roman" w:eastAsia="Times New Roman" w:hAnsi="Times New Roman" w:cs="Times New Roman"/>
          <w:bCs/>
          <w:lang w:eastAsia="ru-RU"/>
        </w:rPr>
        <w:t>.</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1151"/>
        <w:gridCol w:w="1515"/>
        <w:gridCol w:w="1258"/>
        <w:gridCol w:w="1148"/>
        <w:gridCol w:w="1148"/>
        <w:gridCol w:w="1385"/>
      </w:tblGrid>
      <w:tr w:rsidR="00947A28" w:rsidRPr="00894F38" w:rsidTr="00D044D9">
        <w:trPr>
          <w:jc w:val="center"/>
        </w:trPr>
        <w:tc>
          <w:tcPr>
            <w:tcW w:w="1287" w:type="dxa"/>
            <w:vMerge w:val="restart"/>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Годы реализации</w:t>
            </w:r>
          </w:p>
        </w:tc>
        <w:tc>
          <w:tcPr>
            <w:tcW w:w="1151" w:type="dxa"/>
            <w:vMerge w:val="restart"/>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Всего</w:t>
            </w:r>
          </w:p>
        </w:tc>
        <w:tc>
          <w:tcPr>
            <w:tcW w:w="6454" w:type="dxa"/>
            <w:gridSpan w:val="5"/>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В том числе:</w:t>
            </w:r>
          </w:p>
        </w:tc>
      </w:tr>
      <w:tr w:rsidR="00947A28" w:rsidRPr="00894F38" w:rsidTr="00D044D9">
        <w:trPr>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lang w:eastAsia="ru-RU"/>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lang w:eastAsia="ru-RU"/>
              </w:rPr>
            </w:pP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Собственные средства бюджета Сюмсинского района</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Субвенции из бюджета УР</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Субсидии из бюджета УР</w:t>
            </w:r>
          </w:p>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Субсидии из бюджета РФ</w:t>
            </w:r>
          </w:p>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after="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 xml:space="preserve">Иные </w:t>
            </w:r>
            <w:proofErr w:type="spellStart"/>
            <w:r w:rsidRPr="00894F38">
              <w:rPr>
                <w:rFonts w:ascii="Times New Roman" w:eastAsia="Times New Roman" w:hAnsi="Times New Roman" w:cs="Times New Roman"/>
                <w:bCs/>
                <w:lang w:eastAsia="ru-RU"/>
              </w:rPr>
              <w:t>меж</w:t>
            </w:r>
            <w:proofErr w:type="gramStart"/>
            <w:r w:rsidRPr="00894F38">
              <w:rPr>
                <w:rFonts w:ascii="Times New Roman" w:eastAsia="Times New Roman" w:hAnsi="Times New Roman" w:cs="Times New Roman"/>
                <w:bCs/>
                <w:lang w:eastAsia="ru-RU"/>
              </w:rPr>
              <w:t>.б</w:t>
            </w:r>
            <w:proofErr w:type="gramEnd"/>
            <w:r w:rsidRPr="00894F38">
              <w:rPr>
                <w:rFonts w:ascii="Times New Roman" w:eastAsia="Times New Roman" w:hAnsi="Times New Roman" w:cs="Times New Roman"/>
                <w:bCs/>
                <w:lang w:eastAsia="ru-RU"/>
              </w:rPr>
              <w:t>юдж</w:t>
            </w:r>
            <w:proofErr w:type="spellEnd"/>
            <w:r w:rsidRPr="00894F38">
              <w:rPr>
                <w:rFonts w:ascii="Times New Roman" w:eastAsia="Times New Roman" w:hAnsi="Times New Roman" w:cs="Times New Roman"/>
                <w:bCs/>
                <w:lang w:eastAsia="ru-RU"/>
              </w:rPr>
              <w:t>.</w:t>
            </w:r>
          </w:p>
          <w:p w:rsidR="00947A28" w:rsidRPr="00894F38" w:rsidRDefault="00947A28" w:rsidP="00D044D9">
            <w:pPr>
              <w:autoSpaceDE w:val="0"/>
              <w:autoSpaceDN w:val="0"/>
              <w:adjustRightInd w:val="0"/>
              <w:spacing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трансферты.</w:t>
            </w:r>
          </w:p>
        </w:tc>
      </w:tr>
      <w:tr w:rsidR="00947A28" w:rsidRPr="00894F38" w:rsidTr="00D044D9">
        <w:trPr>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2015 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151382,7</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24702,2</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120338,3</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5215,4</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1126,8</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p>
        </w:tc>
      </w:tr>
      <w:tr w:rsidR="00947A28" w:rsidRPr="00894F38" w:rsidTr="00D044D9">
        <w:trPr>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2016 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170214,2</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31113,5</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128731,2</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9771,9</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597,6</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0</w:t>
            </w:r>
          </w:p>
        </w:tc>
      </w:tr>
      <w:tr w:rsidR="00947A28" w:rsidRPr="00894F38" w:rsidTr="00D044D9">
        <w:trPr>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2017 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164708,2</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32389,1</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129439,1</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2324,4</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555,6</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p>
        </w:tc>
      </w:tr>
      <w:tr w:rsidR="00947A28" w:rsidRPr="00894F38" w:rsidTr="00D044D9">
        <w:trPr>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2018 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184524,1</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33288,3</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148647,3</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2118,2</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470,3</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p>
        </w:tc>
      </w:tr>
      <w:tr w:rsidR="00947A28" w:rsidRPr="00894F38" w:rsidTr="00D044D9">
        <w:trPr>
          <w:trHeight w:val="195"/>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2019 г.</w:t>
            </w:r>
          </w:p>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200003,1</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33160,6</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157663,9</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8719,4</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459,2</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p>
        </w:tc>
      </w:tr>
      <w:tr w:rsidR="00947A28" w:rsidRPr="00894F38" w:rsidTr="00D044D9">
        <w:trPr>
          <w:trHeight w:val="439"/>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2020г.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198771,5</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35 811,1</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142243,7</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20248,1</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468,6</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lang w:eastAsia="ru-RU"/>
              </w:rPr>
            </w:pPr>
          </w:p>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p>
        </w:tc>
      </w:tr>
      <w:tr w:rsidR="00947A28" w:rsidRPr="00894F38" w:rsidTr="00D044D9">
        <w:trPr>
          <w:trHeight w:val="439"/>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2021г.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204823</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39107,3</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160376,6</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4907,1</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432</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lang w:eastAsia="ru-RU"/>
              </w:rPr>
            </w:pPr>
          </w:p>
        </w:tc>
      </w:tr>
      <w:tr w:rsidR="00947A28" w:rsidRPr="00894F38" w:rsidTr="00D044D9">
        <w:trPr>
          <w:trHeight w:val="439"/>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2022г.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298605,3</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38715,7</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173256,2</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86198,4</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435</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lang w:eastAsia="ru-RU"/>
              </w:rPr>
            </w:pPr>
          </w:p>
        </w:tc>
      </w:tr>
      <w:tr w:rsidR="00947A28" w:rsidRPr="00894F38" w:rsidTr="00D044D9">
        <w:trPr>
          <w:trHeight w:val="439"/>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2023г.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273843</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38379</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164969,9</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70099,8</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394,3</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lang w:eastAsia="ru-RU"/>
              </w:rPr>
            </w:pPr>
          </w:p>
        </w:tc>
      </w:tr>
      <w:tr w:rsidR="00947A28" w:rsidRPr="00894F38" w:rsidTr="00D044D9">
        <w:trPr>
          <w:trHeight w:val="439"/>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2024г.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200583,6</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38199,2</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161971,4</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413</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lang w:eastAsia="ru-RU"/>
              </w:rPr>
            </w:pPr>
          </w:p>
        </w:tc>
      </w:tr>
      <w:tr w:rsidR="00947A28" w:rsidRPr="00894F38" w:rsidTr="00D044D9">
        <w:trPr>
          <w:trHeight w:val="439"/>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2025 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201484,5</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39508,6</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161971,4</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4,5</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lang w:eastAsia="ru-RU"/>
              </w:rPr>
            </w:pPr>
          </w:p>
        </w:tc>
      </w:tr>
      <w:tr w:rsidR="00947A28" w:rsidRPr="00894F38" w:rsidTr="00D044D9">
        <w:trPr>
          <w:trHeight w:val="439"/>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lastRenderedPageBreak/>
              <w:t>2026 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209543,9</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41088,9</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168450,3</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0,0</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bCs/>
                <w:lang w:eastAsia="ru-RU"/>
              </w:rPr>
            </w:pPr>
            <w:r w:rsidRPr="00894F38">
              <w:rPr>
                <w:rFonts w:ascii="Times New Roman" w:eastAsia="Times New Roman" w:hAnsi="Times New Roman" w:cs="Times New Roman"/>
                <w:bCs/>
                <w:lang w:eastAsia="ru-RU"/>
              </w:rPr>
              <w:t>4,7</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spacing w:before="240" w:after="0" w:line="240" w:lineRule="auto"/>
              <w:jc w:val="center"/>
              <w:rPr>
                <w:rFonts w:ascii="Times New Roman" w:eastAsia="Times New Roman" w:hAnsi="Times New Roman" w:cs="Times New Roman"/>
                <w:lang w:eastAsia="ru-RU"/>
              </w:rPr>
            </w:pPr>
          </w:p>
        </w:tc>
      </w:tr>
      <w:tr w:rsidR="00947A28" w:rsidRPr="00894F38" w:rsidTr="00D044D9">
        <w:trPr>
          <w:jc w:val="center"/>
        </w:trPr>
        <w:tc>
          <w:tcPr>
            <w:tcW w:w="1287"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40" w:after="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Итого 2015-2026 гг.</w:t>
            </w:r>
          </w:p>
        </w:tc>
        <w:tc>
          <w:tcPr>
            <w:tcW w:w="1151"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lang w:eastAsia="ru-RU"/>
              </w:rPr>
              <w:t>2458487</w:t>
            </w:r>
          </w:p>
        </w:tc>
        <w:tc>
          <w:tcPr>
            <w:tcW w:w="151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lang w:eastAsia="ru-RU"/>
              </w:rPr>
              <w:t>425463,5</w:t>
            </w:r>
          </w:p>
        </w:tc>
        <w:tc>
          <w:tcPr>
            <w:tcW w:w="125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lang w:eastAsia="ru-RU"/>
              </w:rPr>
              <w:t>1818059</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lang w:eastAsia="ru-RU"/>
              </w:rPr>
              <w:t>209602,7</w:t>
            </w:r>
          </w:p>
        </w:tc>
        <w:tc>
          <w:tcPr>
            <w:tcW w:w="1148"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lang w:eastAsia="ru-RU"/>
              </w:rPr>
              <w:t>5361,6</w:t>
            </w:r>
          </w:p>
        </w:tc>
        <w:tc>
          <w:tcPr>
            <w:tcW w:w="1385" w:type="dxa"/>
            <w:tcBorders>
              <w:top w:val="single" w:sz="4" w:space="0" w:color="auto"/>
              <w:left w:val="single" w:sz="4" w:space="0" w:color="auto"/>
              <w:bottom w:val="single" w:sz="4" w:space="0" w:color="auto"/>
              <w:right w:val="single" w:sz="4" w:space="0" w:color="auto"/>
            </w:tcBorders>
            <w:vAlign w:val="center"/>
          </w:tcPr>
          <w:p w:rsidR="00947A28" w:rsidRPr="00894F38" w:rsidRDefault="00947A28" w:rsidP="00D044D9">
            <w:pPr>
              <w:autoSpaceDE w:val="0"/>
              <w:autoSpaceDN w:val="0"/>
              <w:adjustRightInd w:val="0"/>
              <w:spacing w:before="20" w:after="20" w:line="240" w:lineRule="auto"/>
              <w:jc w:val="center"/>
              <w:rPr>
                <w:rFonts w:ascii="Times New Roman" w:eastAsia="Times New Roman" w:hAnsi="Times New Roman" w:cs="Times New Roman"/>
                <w:lang w:eastAsia="ru-RU"/>
              </w:rPr>
            </w:pPr>
            <w:r w:rsidRPr="00894F38">
              <w:rPr>
                <w:rFonts w:ascii="Times New Roman" w:eastAsia="Times New Roman" w:hAnsi="Times New Roman" w:cs="Times New Roman"/>
                <w:bCs/>
                <w:lang w:eastAsia="ru-RU"/>
              </w:rPr>
              <w:t>0</w:t>
            </w:r>
          </w:p>
        </w:tc>
      </w:tr>
    </w:tbl>
    <w:p w:rsidR="00947A28" w:rsidRPr="00894F38" w:rsidRDefault="00947A28" w:rsidP="00947A28">
      <w:pPr>
        <w:spacing w:before="60" w:after="60" w:line="240" w:lineRule="auto"/>
        <w:ind w:left="-900" w:right="895" w:firstLine="900"/>
        <w:jc w:val="both"/>
        <w:rPr>
          <w:rFonts w:ascii="Times New Roman" w:eastAsia="Times New Roman" w:hAnsi="Times New Roman" w:cs="Times New Roman"/>
          <w:bCs/>
          <w:sz w:val="24"/>
          <w:szCs w:val="24"/>
          <w:lang w:eastAsia="ru-RU"/>
        </w:rPr>
      </w:pPr>
      <w:r w:rsidRPr="00894F38">
        <w:rPr>
          <w:rFonts w:ascii="Times New Roman" w:eastAsia="Times New Roman" w:hAnsi="Times New Roman" w:cs="Times New Roman"/>
          <w:bCs/>
          <w:sz w:val="24"/>
          <w:szCs w:val="24"/>
          <w:lang w:eastAsia="ru-RU"/>
        </w:rPr>
        <w:t>Ресурсное обеспечение подпрограммы за счет средств бюджета Сюмсинского района подлежит уточнению в рамках бюджетного цикла.</w:t>
      </w:r>
    </w:p>
    <w:p w:rsidR="00947A28" w:rsidRPr="00894F38" w:rsidRDefault="00947A28" w:rsidP="00947A28">
      <w:pPr>
        <w:spacing w:before="60" w:after="60" w:line="240" w:lineRule="auto"/>
        <w:ind w:left="-900" w:right="895" w:firstLine="900"/>
        <w:jc w:val="both"/>
        <w:rPr>
          <w:rFonts w:ascii="Times New Roman" w:eastAsia="Calibri" w:hAnsi="Times New Roman" w:cs="Times New Roman"/>
          <w:bCs/>
          <w:sz w:val="24"/>
          <w:szCs w:val="24"/>
          <w:lang w:eastAsia="ru-RU"/>
        </w:rPr>
      </w:pPr>
      <w:r w:rsidRPr="00894F38">
        <w:rPr>
          <w:rFonts w:ascii="Times New Roman" w:eastAsia="Calibri" w:hAnsi="Times New Roman" w:cs="Times New Roman"/>
          <w:bCs/>
          <w:sz w:val="24"/>
          <w:szCs w:val="24"/>
          <w:lang w:eastAsia="ru-RU"/>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сформировано:</w:t>
      </w:r>
    </w:p>
    <w:p w:rsidR="00947A28" w:rsidRPr="00894F38" w:rsidRDefault="00947A28" w:rsidP="00947A28">
      <w:pPr>
        <w:tabs>
          <w:tab w:val="left" w:pos="1134"/>
        </w:tabs>
        <w:spacing w:before="100" w:beforeAutospacing="1" w:after="0" w:line="240" w:lineRule="auto"/>
        <w:ind w:left="-900" w:right="895"/>
        <w:jc w:val="both"/>
        <w:rPr>
          <w:rFonts w:ascii="Times New Roman" w:eastAsia="Times New Roman" w:hAnsi="Times New Roman" w:cs="Times New Roman"/>
          <w:sz w:val="24"/>
          <w:szCs w:val="24"/>
          <w:shd w:val="clear" w:color="auto" w:fill="FFFFFF"/>
          <w:lang w:eastAsia="ru-RU"/>
        </w:rPr>
      </w:pPr>
      <w:r w:rsidRPr="00894F38">
        <w:rPr>
          <w:rFonts w:ascii="Times New Roman" w:eastAsia="Times New Roman" w:hAnsi="Times New Roman" w:cs="Times New Roman"/>
          <w:sz w:val="24"/>
          <w:szCs w:val="24"/>
          <w:lang w:eastAsia="ru-RU"/>
        </w:rPr>
        <w:t>-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w:t>
      </w:r>
    </w:p>
    <w:p w:rsidR="00947A28" w:rsidRPr="00894F38" w:rsidRDefault="00947A28" w:rsidP="00947A28">
      <w:pPr>
        <w:tabs>
          <w:tab w:val="left" w:pos="1134"/>
        </w:tabs>
        <w:spacing w:before="100" w:beforeAutospacing="1" w:after="0" w:line="240" w:lineRule="auto"/>
        <w:ind w:left="-900" w:right="895"/>
        <w:jc w:val="both"/>
        <w:rPr>
          <w:rFonts w:ascii="Times New Roman" w:eastAsia="Times New Roman" w:hAnsi="Times New Roman" w:cs="Times New Roman"/>
          <w:sz w:val="24"/>
          <w:szCs w:val="24"/>
          <w:shd w:val="clear" w:color="auto" w:fill="FFFFFF"/>
          <w:lang w:eastAsia="ru-RU"/>
        </w:rPr>
      </w:pPr>
      <w:r w:rsidRPr="00894F38">
        <w:rPr>
          <w:rFonts w:ascii="Times New Roman" w:eastAsia="Times New Roman" w:hAnsi="Times New Roman" w:cs="Times New Roman"/>
          <w:sz w:val="24"/>
          <w:szCs w:val="24"/>
          <w:shd w:val="clear" w:color="auto" w:fill="FFFFFF"/>
          <w:lang w:eastAsia="ru-RU"/>
        </w:rPr>
        <w:t>- на 2016 год – в соответствии с</w:t>
      </w:r>
      <w:r w:rsidRPr="00894F38">
        <w:rPr>
          <w:rFonts w:ascii="Times New Roman" w:eastAsia="Times New Roman" w:hAnsi="Times New Roman" w:cs="Times New Roman"/>
          <w:sz w:val="24"/>
          <w:szCs w:val="24"/>
          <w:lang w:eastAsia="ru-RU"/>
        </w:rPr>
        <w:t xml:space="preserve"> решением Совета депутатов Сюмсинского района  от 24  декабря 2015 года № 50 «О бюджете муниципального образования «Сюмсинский район» на 2016»;</w:t>
      </w:r>
    </w:p>
    <w:p w:rsidR="00947A28" w:rsidRPr="00894F38" w:rsidRDefault="00947A28" w:rsidP="00947A28">
      <w:pPr>
        <w:tabs>
          <w:tab w:val="left" w:pos="1134"/>
        </w:tabs>
        <w:spacing w:after="0" w:line="240" w:lineRule="auto"/>
        <w:ind w:left="-900" w:right="895"/>
        <w:jc w:val="both"/>
        <w:rPr>
          <w:rFonts w:ascii="Times New Roman" w:eastAsia="Times New Roman" w:hAnsi="Times New Roman" w:cs="Times New Roman"/>
          <w:sz w:val="24"/>
          <w:szCs w:val="24"/>
          <w:lang w:eastAsia="ru-RU"/>
        </w:rPr>
      </w:pPr>
      <w:r w:rsidRPr="00894F38">
        <w:rPr>
          <w:rFonts w:ascii="Times New Roman" w:eastAsia="Times New Roman" w:hAnsi="Times New Roman" w:cs="Times New Roman"/>
          <w:sz w:val="24"/>
          <w:szCs w:val="24"/>
          <w:lang w:eastAsia="ru-RU"/>
        </w:rPr>
        <w:t>- на 2017 год –</w:t>
      </w:r>
      <w:r w:rsidRPr="00894F38">
        <w:rPr>
          <w:rFonts w:ascii="Times New Roman" w:eastAsia="Times New Roman" w:hAnsi="Times New Roman" w:cs="Times New Roman"/>
          <w:sz w:val="24"/>
          <w:szCs w:val="24"/>
          <w:shd w:val="clear" w:color="auto" w:fill="FFFFFF"/>
          <w:lang w:eastAsia="ru-RU"/>
        </w:rPr>
        <w:t xml:space="preserve"> в соответствии с</w:t>
      </w:r>
      <w:r w:rsidRPr="00894F38">
        <w:rPr>
          <w:rFonts w:ascii="Times New Roman" w:eastAsia="Times New Roman" w:hAnsi="Times New Roman" w:cs="Times New Roman"/>
          <w:sz w:val="24"/>
          <w:szCs w:val="24"/>
          <w:lang w:eastAsia="ru-RU"/>
        </w:rPr>
        <w:t xml:space="preserve"> решением Совета депутатов Сюмсинского района  от 22  декабря 2016 года № 22 «О бюджете муниципального образования «Сюмсинский район» на 2017 и плановый период 2018 и 2019 годов»;</w:t>
      </w:r>
    </w:p>
    <w:p w:rsidR="00947A28" w:rsidRPr="00894F38" w:rsidRDefault="00947A28" w:rsidP="00947A28">
      <w:pPr>
        <w:tabs>
          <w:tab w:val="left" w:pos="1134"/>
        </w:tabs>
        <w:spacing w:after="0" w:line="240" w:lineRule="auto"/>
        <w:ind w:left="-900" w:right="895"/>
        <w:jc w:val="both"/>
        <w:rPr>
          <w:rFonts w:ascii="Times New Roman" w:eastAsia="Times New Roman" w:hAnsi="Times New Roman" w:cs="Times New Roman"/>
          <w:color w:val="FF0000"/>
          <w:sz w:val="24"/>
          <w:szCs w:val="24"/>
          <w:lang w:eastAsia="ru-RU"/>
        </w:rPr>
      </w:pPr>
      <w:r w:rsidRPr="00894F38">
        <w:rPr>
          <w:rFonts w:ascii="Times New Roman" w:eastAsia="Times New Roman" w:hAnsi="Times New Roman" w:cs="Times New Roman"/>
          <w:sz w:val="24"/>
          <w:szCs w:val="24"/>
          <w:lang w:eastAsia="ru-RU"/>
        </w:rPr>
        <w:t>-</w:t>
      </w:r>
      <w:r w:rsidRPr="00894F38">
        <w:rPr>
          <w:rFonts w:ascii="Times New Roman" w:eastAsia="Times New Roman" w:hAnsi="Times New Roman" w:cs="Times New Roman"/>
          <w:color w:val="000000"/>
          <w:sz w:val="24"/>
          <w:szCs w:val="24"/>
          <w:lang w:eastAsia="ru-RU"/>
        </w:rPr>
        <w:t>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947A28" w:rsidRPr="00894F38" w:rsidRDefault="00947A28" w:rsidP="00947A28">
      <w:pPr>
        <w:tabs>
          <w:tab w:val="left" w:pos="1134"/>
        </w:tabs>
        <w:spacing w:after="0" w:line="240" w:lineRule="auto"/>
        <w:ind w:left="-900" w:right="895"/>
        <w:jc w:val="both"/>
        <w:rPr>
          <w:rFonts w:ascii="Times New Roman" w:eastAsia="Times New Roman" w:hAnsi="Times New Roman" w:cs="Times New Roman"/>
          <w:color w:val="FF0000"/>
          <w:sz w:val="24"/>
          <w:szCs w:val="24"/>
          <w:lang w:eastAsia="ru-RU"/>
        </w:rPr>
      </w:pPr>
      <w:r w:rsidRPr="00894F38">
        <w:rPr>
          <w:rFonts w:ascii="Times New Roman" w:eastAsia="Calibri" w:hAnsi="Times New Roman" w:cs="Times New Roman"/>
          <w:color w:val="000000"/>
          <w:sz w:val="24"/>
          <w:szCs w:val="24"/>
          <w:lang w:eastAsia="ru-RU"/>
        </w:rP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947A28" w:rsidRPr="00894F38" w:rsidRDefault="00947A28" w:rsidP="00947A28">
      <w:pPr>
        <w:tabs>
          <w:tab w:val="left" w:pos="1134"/>
        </w:tabs>
        <w:spacing w:after="0" w:line="240" w:lineRule="auto"/>
        <w:ind w:left="-900" w:right="895"/>
        <w:jc w:val="both"/>
        <w:rPr>
          <w:rFonts w:ascii="Times New Roman" w:eastAsia="Times New Roman" w:hAnsi="Times New Roman" w:cs="Times New Roman"/>
          <w:color w:val="FF0000"/>
          <w:sz w:val="24"/>
          <w:szCs w:val="24"/>
          <w:lang w:eastAsia="ru-RU"/>
        </w:rPr>
      </w:pPr>
      <w:r w:rsidRPr="00894F38">
        <w:rPr>
          <w:rFonts w:ascii="Times New Roman" w:eastAsia="Calibri" w:hAnsi="Times New Roman" w:cs="Times New Roman"/>
          <w:color w:val="000000"/>
          <w:sz w:val="24"/>
          <w:szCs w:val="24"/>
          <w:lang w:eastAsia="ru-RU"/>
        </w:rP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2021-2022 годов»,</w:t>
      </w:r>
    </w:p>
    <w:p w:rsidR="00947A28" w:rsidRPr="00894F38" w:rsidRDefault="00947A28" w:rsidP="00947A28">
      <w:pPr>
        <w:tabs>
          <w:tab w:val="left" w:pos="1134"/>
        </w:tabs>
        <w:spacing w:after="0" w:line="240" w:lineRule="auto"/>
        <w:ind w:left="-900" w:right="895"/>
        <w:jc w:val="both"/>
        <w:rPr>
          <w:rFonts w:ascii="Times New Roman" w:eastAsia="Times New Roman" w:hAnsi="Times New Roman" w:cs="Times New Roman"/>
          <w:color w:val="000000"/>
          <w:sz w:val="24"/>
          <w:szCs w:val="24"/>
          <w:lang w:eastAsia="ru-RU"/>
        </w:rPr>
      </w:pPr>
    </w:p>
    <w:p w:rsidR="00947A28" w:rsidRPr="00894F38" w:rsidRDefault="00947A28" w:rsidP="00947A28">
      <w:pPr>
        <w:tabs>
          <w:tab w:val="left" w:pos="1134"/>
        </w:tabs>
        <w:spacing w:after="0" w:line="240" w:lineRule="auto"/>
        <w:ind w:left="-900" w:right="895"/>
        <w:jc w:val="both"/>
        <w:rPr>
          <w:rFonts w:ascii="Times New Roman" w:eastAsia="Calibri" w:hAnsi="Times New Roman" w:cs="Times New Roman"/>
          <w:color w:val="000000"/>
          <w:sz w:val="24"/>
          <w:szCs w:val="24"/>
          <w:lang w:eastAsia="ru-RU"/>
        </w:rPr>
      </w:pPr>
      <w:r w:rsidRPr="00894F38">
        <w:rPr>
          <w:rFonts w:ascii="Times New Roman" w:eastAsia="Calibri" w:hAnsi="Times New Roman" w:cs="Times New Roman"/>
          <w:color w:val="000000"/>
          <w:sz w:val="24"/>
          <w:szCs w:val="24"/>
          <w:lang w:eastAsia="ru-RU"/>
        </w:rPr>
        <w:t xml:space="preserve">  - на 2021 годы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947A28" w:rsidRDefault="00947A28" w:rsidP="00947A28">
      <w:pPr>
        <w:tabs>
          <w:tab w:val="left" w:pos="1134"/>
        </w:tabs>
        <w:spacing w:after="0" w:line="240" w:lineRule="auto"/>
        <w:ind w:right="895" w:hanging="851"/>
        <w:rPr>
          <w:rFonts w:ascii="Times New Roman" w:eastAsia="Calibri" w:hAnsi="Times New Roman" w:cs="Times New Roman"/>
          <w:color w:val="000000"/>
          <w:sz w:val="24"/>
          <w:szCs w:val="24"/>
          <w:lang w:eastAsia="ru-RU"/>
        </w:rPr>
      </w:pPr>
      <w:r w:rsidRPr="00894F38">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w:t>
      </w:r>
      <w:r w:rsidRPr="00894F38">
        <w:rPr>
          <w:rFonts w:ascii="Times New Roman" w:eastAsia="Calibri" w:hAnsi="Times New Roman" w:cs="Times New Roman"/>
          <w:color w:val="000000"/>
          <w:sz w:val="24"/>
          <w:szCs w:val="24"/>
          <w:lang w:eastAsia="ru-RU"/>
        </w:rPr>
        <w:t xml:space="preserve">- на 2022-2024 годы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w:t>
      </w:r>
      <w:r w:rsidRPr="00894F38">
        <w:rPr>
          <w:rFonts w:ascii="Times New Roman" w:eastAsia="Calibri" w:hAnsi="Times New Roman" w:cs="Times New Roman"/>
          <w:sz w:val="24"/>
          <w:szCs w:val="24"/>
          <w:lang w:eastAsia="ru-RU"/>
        </w:rPr>
        <w:t xml:space="preserve">муниципального образования «Муниципальный округ Сюмсинский район Удмуртской Республики» </w:t>
      </w:r>
      <w:r w:rsidRPr="00894F38">
        <w:rPr>
          <w:rFonts w:ascii="Times New Roman" w:eastAsia="Calibri" w:hAnsi="Times New Roman" w:cs="Times New Roman"/>
          <w:color w:val="000000"/>
          <w:sz w:val="24"/>
          <w:szCs w:val="24"/>
          <w:lang w:eastAsia="ru-RU"/>
        </w:rPr>
        <w:t>на 2022 год и на плановый период 2023 и 2024 годов»;</w:t>
      </w:r>
    </w:p>
    <w:p w:rsidR="00947A28" w:rsidRDefault="00947A28" w:rsidP="00947A28">
      <w:pPr>
        <w:tabs>
          <w:tab w:val="left" w:pos="1134"/>
        </w:tabs>
        <w:spacing w:after="0" w:line="240" w:lineRule="auto"/>
        <w:ind w:right="895" w:hanging="851"/>
        <w:rPr>
          <w:rFonts w:ascii="Times New Roman" w:eastAsia="Calibri" w:hAnsi="Times New Roman" w:cs="Times New Roman"/>
          <w:color w:val="000000"/>
          <w:sz w:val="24"/>
          <w:szCs w:val="24"/>
          <w:lang w:eastAsia="ru-RU"/>
        </w:rPr>
      </w:pPr>
    </w:p>
    <w:p w:rsidR="00947A28" w:rsidRPr="005E42B8" w:rsidRDefault="00947A28" w:rsidP="00947A28">
      <w:pPr>
        <w:tabs>
          <w:tab w:val="left" w:pos="1134"/>
        </w:tabs>
        <w:spacing w:after="0" w:line="240" w:lineRule="auto"/>
        <w:ind w:right="895"/>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- 2023-2025 годы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№214 «О бюджете муниципального образования «Сюмсинский район» на 2023 год и на плановый период 2024 и 2025 годов»,</w:t>
      </w:r>
    </w:p>
    <w:p w:rsidR="00947A28" w:rsidRPr="00894F38" w:rsidRDefault="00947A28" w:rsidP="00947A28">
      <w:pPr>
        <w:tabs>
          <w:tab w:val="left" w:pos="1134"/>
        </w:tabs>
        <w:spacing w:after="0" w:line="240" w:lineRule="auto"/>
        <w:ind w:left="-900" w:right="895"/>
        <w:jc w:val="both"/>
        <w:rPr>
          <w:rFonts w:ascii="Times New Roman" w:eastAsia="Calibri" w:hAnsi="Times New Roman" w:cs="Times New Roman"/>
          <w:color w:val="000000"/>
          <w:sz w:val="24"/>
          <w:szCs w:val="24"/>
          <w:lang w:eastAsia="ru-RU"/>
        </w:rPr>
      </w:pPr>
    </w:p>
    <w:p w:rsidR="00947A28" w:rsidRPr="00F42B85" w:rsidRDefault="00947A28" w:rsidP="00947A28">
      <w:pPr>
        <w:tabs>
          <w:tab w:val="left" w:pos="1134"/>
        </w:tabs>
        <w:spacing w:after="0" w:line="240" w:lineRule="auto"/>
        <w:ind w:right="895"/>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xml:space="preserve"> - на 2026</w:t>
      </w:r>
      <w:r w:rsidRPr="00894F38">
        <w:rPr>
          <w:rFonts w:ascii="Times New Roman" w:eastAsia="Calibri" w:hAnsi="Times New Roman" w:cs="Times New Roman"/>
          <w:color w:val="000000"/>
          <w:sz w:val="24"/>
          <w:szCs w:val="24"/>
          <w:lang w:eastAsia="ru-RU"/>
        </w:rPr>
        <w:t xml:space="preserve"> год </w:t>
      </w:r>
      <w:r>
        <w:rPr>
          <w:rFonts w:ascii="Times New Roman" w:eastAsia="Calibri" w:hAnsi="Times New Roman" w:cs="Times New Roman"/>
          <w:color w:val="000000"/>
          <w:sz w:val="24"/>
          <w:szCs w:val="24"/>
          <w:lang w:eastAsia="ru-RU"/>
        </w:rPr>
        <w:t>по планируемому бюджету 2025</w:t>
      </w:r>
      <w:r w:rsidRPr="00894F38">
        <w:rPr>
          <w:rFonts w:ascii="Times New Roman" w:eastAsia="Calibri" w:hAnsi="Times New Roman" w:cs="Times New Roman"/>
          <w:color w:val="000000"/>
          <w:sz w:val="24"/>
          <w:szCs w:val="24"/>
          <w:lang w:eastAsia="ru-RU"/>
        </w:rPr>
        <w:t xml:space="preserve"> года. </w:t>
      </w:r>
      <w:r w:rsidRPr="00894F38">
        <w:rPr>
          <w:rFonts w:ascii="Times New Roman" w:eastAsia="Calibri" w:hAnsi="Times New Roman" w:cs="Times New Roman"/>
          <w:color w:val="000000"/>
          <w:sz w:val="24"/>
          <w:szCs w:val="24"/>
        </w:rPr>
        <w:t>Ресурсное обеспечение подпрограммы за счет средств бюджета муниципального образования «</w:t>
      </w:r>
      <w:r w:rsidRPr="00894F38">
        <w:rPr>
          <w:rFonts w:ascii="Times New Roman" w:eastAsia="Calibri" w:hAnsi="Times New Roman" w:cs="Times New Roman"/>
          <w:color w:val="000000"/>
          <w:sz w:val="24"/>
          <w:szCs w:val="24"/>
          <w:lang w:eastAsia="ru-RU"/>
        </w:rPr>
        <w:t>Муниципальный округ Сюмсинский район Удмуртской Республики</w:t>
      </w:r>
      <w:r w:rsidRPr="00894F38">
        <w:rPr>
          <w:rFonts w:ascii="Times New Roman" w:eastAsia="Calibri" w:hAnsi="Times New Roman" w:cs="Times New Roman"/>
          <w:color w:val="000000"/>
          <w:sz w:val="24"/>
          <w:szCs w:val="24"/>
        </w:rPr>
        <w:t>» подлежит уточнению в рамках бюджетн</w:t>
      </w:r>
      <w:r>
        <w:rPr>
          <w:rFonts w:ascii="Times New Roman" w:eastAsia="Calibri" w:hAnsi="Times New Roman" w:cs="Times New Roman"/>
          <w:color w:val="000000"/>
          <w:sz w:val="24"/>
          <w:szCs w:val="24"/>
        </w:rPr>
        <w:t xml:space="preserve">ого цикла </w:t>
      </w:r>
      <w:r w:rsidRPr="00F42B85">
        <w:rPr>
          <w:rFonts w:ascii="Times New Roman" w:eastAsia="Times New Roman" w:hAnsi="Times New Roman" w:cs="Times New Roman"/>
          <w:sz w:val="24"/>
          <w:szCs w:val="24"/>
          <w:lang w:eastAsia="ru-RU"/>
        </w:rPr>
        <w:t>с применением индекса-дефлятора равного 1,04 к предыдущему году.</w:t>
      </w:r>
    </w:p>
    <w:p w:rsidR="00947A28" w:rsidRPr="00894F38" w:rsidRDefault="00947A28" w:rsidP="00947A28">
      <w:pPr>
        <w:tabs>
          <w:tab w:val="left" w:pos="1134"/>
        </w:tabs>
        <w:spacing w:after="0" w:line="240" w:lineRule="auto"/>
        <w:ind w:right="895"/>
        <w:jc w:val="both"/>
        <w:rPr>
          <w:rFonts w:ascii="Times New Roman" w:eastAsia="Times New Roman" w:hAnsi="Times New Roman" w:cs="Times New Roman"/>
          <w:color w:val="FF0000"/>
          <w:sz w:val="24"/>
          <w:szCs w:val="24"/>
          <w:lang w:eastAsia="ru-RU"/>
        </w:rPr>
      </w:pPr>
    </w:p>
    <w:p w:rsidR="00947A28" w:rsidRPr="00894F38" w:rsidRDefault="00947A28" w:rsidP="00947A28">
      <w:pPr>
        <w:spacing w:after="0" w:line="240" w:lineRule="auto"/>
        <w:ind w:right="895" w:firstLine="900"/>
        <w:jc w:val="both"/>
        <w:rPr>
          <w:rFonts w:ascii="Times New Roman" w:eastAsia="Calibri" w:hAnsi="Times New Roman" w:cs="Times New Roman"/>
          <w:bCs/>
          <w:sz w:val="24"/>
          <w:szCs w:val="24"/>
          <w:lang w:eastAsia="ru-RU"/>
        </w:rPr>
      </w:pPr>
      <w:r w:rsidRPr="00894F38">
        <w:rPr>
          <w:rFonts w:ascii="Times New Roman" w:eastAsia="Calibri" w:hAnsi="Times New Roman" w:cs="Times New Roman"/>
          <w:bCs/>
          <w:sz w:val="24"/>
          <w:szCs w:val="24"/>
          <w:lang w:eastAsia="ru-RU"/>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roofErr w:type="gramStart"/>
      <w:r w:rsidRPr="00894F38">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proofErr w:type="gramEnd"/>
    </w:p>
    <w:p w:rsidR="00947A28" w:rsidRPr="008243D7" w:rsidRDefault="00947A28" w:rsidP="008243D7">
      <w:pPr>
        <w:keepNext/>
        <w:shd w:val="clear" w:color="auto" w:fill="FFFFFF"/>
        <w:tabs>
          <w:tab w:val="left" w:pos="1276"/>
        </w:tabs>
        <w:spacing w:after="0" w:line="240" w:lineRule="auto"/>
        <w:ind w:firstLine="709"/>
        <w:jc w:val="center"/>
        <w:rPr>
          <w:rFonts w:ascii="Times New Roman" w:eastAsia="Times New Roman" w:hAnsi="Times New Roman" w:cs="Times New Roman"/>
          <w:b/>
          <w:bCs/>
          <w:sz w:val="24"/>
          <w:szCs w:val="24"/>
          <w:lang w:eastAsia="ru-RU"/>
        </w:rPr>
      </w:pPr>
    </w:p>
    <w:p w:rsidR="00F916DD" w:rsidRPr="00F916DD" w:rsidRDefault="00F916DD" w:rsidP="00F916DD">
      <w:pPr>
        <w:keepNext/>
        <w:shd w:val="clear" w:color="auto" w:fill="FFFFFF"/>
        <w:tabs>
          <w:tab w:val="left" w:pos="1276"/>
        </w:tabs>
        <w:spacing w:before="360" w:after="240" w:line="240" w:lineRule="auto"/>
        <w:ind w:left="709" w:right="624"/>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2.10. Риски и меры по управлению рисками</w:t>
      </w:r>
    </w:p>
    <w:p w:rsidR="00F916DD" w:rsidRPr="00F916DD" w:rsidRDefault="00F916DD" w:rsidP="008D2838">
      <w:pPr>
        <w:numPr>
          <w:ilvl w:val="0"/>
          <w:numId w:val="18"/>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Финансовые риски </w:t>
      </w:r>
    </w:p>
    <w:p w:rsidR="00F916DD" w:rsidRPr="00F916DD" w:rsidRDefault="00F916DD" w:rsidP="008D2838">
      <w:pPr>
        <w:shd w:val="clear" w:color="auto" w:fill="FFFFFF"/>
        <w:tabs>
          <w:tab w:val="left" w:pos="1134"/>
        </w:tabs>
        <w:spacing w:after="0" w:line="240" w:lineRule="auto"/>
        <w:ind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916DD">
        <w:rPr>
          <w:rFonts w:ascii="Times New Roman" w:eastAsia="Times New Roman" w:hAnsi="Times New Roman" w:cs="Times New Roman"/>
          <w:bCs/>
          <w:sz w:val="24"/>
          <w:szCs w:val="24"/>
          <w:lang w:eastAsia="ru-RU"/>
        </w:rPr>
        <w:t>дств в х</w:t>
      </w:r>
      <w:proofErr w:type="gramEnd"/>
      <w:r w:rsidRPr="00F916DD">
        <w:rPr>
          <w:rFonts w:ascii="Times New Roman" w:eastAsia="Times New Roman" w:hAnsi="Times New Roman" w:cs="Times New Roman"/>
          <w:bCs/>
          <w:sz w:val="24"/>
          <w:szCs w:val="24"/>
          <w:lang w:eastAsia="ru-RU"/>
        </w:rPr>
        <w:t>оде реализации мероприятий подпрограммы. Для управления риском:</w:t>
      </w:r>
    </w:p>
    <w:p w:rsidR="00F916DD" w:rsidRPr="00F916DD" w:rsidRDefault="00F916DD" w:rsidP="008D2838">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требуемые объемы бюджетного финансирования обосновываются в рамках бюджетного цикла;</w:t>
      </w:r>
    </w:p>
    <w:p w:rsidR="00F916DD" w:rsidRPr="00F916DD" w:rsidRDefault="00F916DD" w:rsidP="008D2838">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916DD">
        <w:rPr>
          <w:rFonts w:ascii="Times New Roman" w:eastAsia="Times New Roman" w:hAnsi="Times New Roman" w:cs="Times New Roman"/>
          <w:bCs/>
          <w:sz w:val="24"/>
          <w:szCs w:val="24"/>
          <w:lang w:eastAsia="ru-RU"/>
        </w:rPr>
        <w:t>контроль за</w:t>
      </w:r>
      <w:proofErr w:type="gramEnd"/>
      <w:r w:rsidRPr="00F916DD">
        <w:rPr>
          <w:rFonts w:ascii="Times New Roman" w:eastAsia="Times New Roman" w:hAnsi="Times New Roman" w:cs="Times New Roman"/>
          <w:bCs/>
          <w:sz w:val="24"/>
          <w:szCs w:val="24"/>
          <w:lang w:eastAsia="ru-RU"/>
        </w:rPr>
        <w:t xml:space="preserve"> их выполнением. </w:t>
      </w:r>
    </w:p>
    <w:p w:rsidR="00F916DD" w:rsidRPr="00F916DD" w:rsidRDefault="00F916DD" w:rsidP="008D2838">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Решение вопросов, связанных с капитальным строительством, капитальным ремонтом  и реконструкцией объектов общего образования в </w:t>
      </w:r>
      <w:proofErr w:type="spellStart"/>
      <w:r w:rsidRPr="00F916DD">
        <w:rPr>
          <w:rFonts w:ascii="Times New Roman" w:eastAsia="Times New Roman" w:hAnsi="Times New Roman" w:cs="Times New Roman"/>
          <w:bCs/>
          <w:sz w:val="24"/>
          <w:szCs w:val="24"/>
          <w:lang w:eastAsia="ru-RU"/>
        </w:rPr>
        <w:t>Сюмсинском</w:t>
      </w:r>
      <w:proofErr w:type="spellEnd"/>
      <w:r w:rsidRPr="00F916DD">
        <w:rPr>
          <w:rFonts w:ascii="Times New Roman" w:eastAsia="Times New Roman" w:hAnsi="Times New Roman" w:cs="Times New Roman"/>
          <w:bCs/>
          <w:sz w:val="24"/>
          <w:szCs w:val="24"/>
          <w:lang w:eastAsia="ru-RU"/>
        </w:rPr>
        <w:t xml:space="preserve"> районе, будет осуществляться во взаимодействии с органами государственной власти Удмуртской Республики.</w:t>
      </w:r>
    </w:p>
    <w:p w:rsidR="00F916DD" w:rsidRPr="00F916DD" w:rsidRDefault="00F916DD" w:rsidP="008D2838">
      <w:pPr>
        <w:numPr>
          <w:ilvl w:val="0"/>
          <w:numId w:val="18"/>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Правовые риски</w:t>
      </w:r>
    </w:p>
    <w:p w:rsidR="00F916DD" w:rsidRPr="00F916DD" w:rsidRDefault="00F916DD" w:rsidP="008D2838">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F916DD" w:rsidRPr="00F916DD" w:rsidRDefault="00F916DD" w:rsidP="008D2838">
      <w:pPr>
        <w:keepNext/>
        <w:numPr>
          <w:ilvl w:val="0"/>
          <w:numId w:val="18"/>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Природные или техногенные чрезвычайные ситуации </w:t>
      </w:r>
    </w:p>
    <w:p w:rsidR="00F916DD" w:rsidRPr="00F916DD" w:rsidRDefault="00F916DD" w:rsidP="008D2838">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организации оснащаются системами автоматической пожарной сигнализации и «тревожными» кнопками. В </w:t>
      </w:r>
      <w:proofErr w:type="spellStart"/>
      <w:r w:rsidRPr="00F916DD">
        <w:rPr>
          <w:rFonts w:ascii="Times New Roman" w:eastAsia="Times New Roman" w:hAnsi="Times New Roman" w:cs="Times New Roman"/>
          <w:bCs/>
          <w:sz w:val="24"/>
          <w:szCs w:val="24"/>
          <w:lang w:eastAsia="ru-RU"/>
        </w:rPr>
        <w:t>Сюмсинском</w:t>
      </w:r>
      <w:proofErr w:type="spellEnd"/>
      <w:r w:rsidRPr="00F916DD">
        <w:rPr>
          <w:rFonts w:ascii="Times New Roman" w:eastAsia="Times New Roman" w:hAnsi="Times New Roman" w:cs="Times New Roman"/>
          <w:bCs/>
          <w:sz w:val="24"/>
          <w:szCs w:val="24"/>
          <w:lang w:eastAsia="ru-RU"/>
        </w:rPr>
        <w:t xml:space="preserve"> районе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F916DD" w:rsidRPr="00F916DD" w:rsidRDefault="00F916DD" w:rsidP="008D2838">
      <w:pPr>
        <w:numPr>
          <w:ilvl w:val="0"/>
          <w:numId w:val="18"/>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 xml:space="preserve">Социально-психологические риски </w:t>
      </w:r>
    </w:p>
    <w:p w:rsidR="00F916DD" w:rsidRPr="00F916DD" w:rsidRDefault="00F916DD" w:rsidP="008D283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16DD">
        <w:rPr>
          <w:rFonts w:ascii="Times New Roman" w:eastAsia="Times New Roman" w:hAnsi="Times New Roman" w:cs="Times New Roman"/>
          <w:sz w:val="24"/>
          <w:szCs w:val="24"/>
          <w:lang w:eastAsia="ru-RU"/>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F916DD" w:rsidRPr="00F916DD" w:rsidRDefault="00F916DD" w:rsidP="008D2838">
      <w:pPr>
        <w:numPr>
          <w:ilvl w:val="0"/>
          <w:numId w:val="18"/>
        </w:numPr>
        <w:shd w:val="clear" w:color="auto" w:fill="FFFFFF"/>
        <w:tabs>
          <w:tab w:val="left" w:pos="1134"/>
        </w:tabs>
        <w:spacing w:after="0" w:line="240" w:lineRule="auto"/>
        <w:ind w:left="0"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Кадровые риски</w:t>
      </w:r>
    </w:p>
    <w:p w:rsidR="00F916DD" w:rsidRPr="00F916DD" w:rsidRDefault="00F916DD" w:rsidP="008D2838">
      <w:pPr>
        <w:shd w:val="clear" w:color="auto" w:fill="FFFFFF"/>
        <w:spacing w:after="0" w:line="240" w:lineRule="auto"/>
        <w:ind w:firstLine="567"/>
        <w:jc w:val="both"/>
        <w:rPr>
          <w:rFonts w:ascii="Arial" w:eastAsia="Calibri" w:hAnsi="Arial" w:cs="Arial"/>
          <w:sz w:val="20"/>
          <w:szCs w:val="20"/>
        </w:rPr>
      </w:pPr>
      <w:r w:rsidRPr="00F916DD">
        <w:rPr>
          <w:rFonts w:ascii="Times New Roman" w:eastAsia="Times New Roman" w:hAnsi="Times New Roman" w:cs="Times New Roman"/>
          <w:bCs/>
          <w:sz w:val="24"/>
          <w:szCs w:val="24"/>
          <w:lang w:eastAsia="ru-RU"/>
        </w:rPr>
        <w:lastRenderedPageBreak/>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F916DD" w:rsidRPr="00F916DD" w:rsidRDefault="00F916DD" w:rsidP="008D2838">
      <w:pPr>
        <w:keepNext/>
        <w:shd w:val="clear" w:color="auto" w:fill="FFFFFF"/>
        <w:tabs>
          <w:tab w:val="left" w:pos="1276"/>
        </w:tabs>
        <w:spacing w:after="0" w:line="240" w:lineRule="auto"/>
        <w:ind w:firstLine="567"/>
        <w:jc w:val="center"/>
        <w:rPr>
          <w:rFonts w:ascii="Times New Roman" w:eastAsia="Times New Roman" w:hAnsi="Times New Roman" w:cs="Times New Roman"/>
          <w:b/>
          <w:bCs/>
          <w:sz w:val="24"/>
          <w:szCs w:val="24"/>
          <w:lang w:eastAsia="ru-RU"/>
        </w:rPr>
      </w:pPr>
      <w:r w:rsidRPr="00F916DD">
        <w:rPr>
          <w:rFonts w:ascii="Times New Roman" w:eastAsia="Times New Roman" w:hAnsi="Times New Roman" w:cs="Times New Roman"/>
          <w:b/>
          <w:bCs/>
          <w:sz w:val="24"/>
          <w:szCs w:val="24"/>
          <w:lang w:eastAsia="ru-RU"/>
        </w:rPr>
        <w:t xml:space="preserve">2.11. Конечные результаты и показатели эффективности </w:t>
      </w:r>
    </w:p>
    <w:p w:rsidR="00F916DD" w:rsidRPr="00F916DD" w:rsidRDefault="00F916DD" w:rsidP="008D2838">
      <w:pPr>
        <w:keepNext/>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F916DD" w:rsidRPr="00F916DD" w:rsidRDefault="00F916DD" w:rsidP="008D2838">
      <w:pPr>
        <w:numPr>
          <w:ilvl w:val="0"/>
          <w:numId w:val="19"/>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F916DD" w:rsidRPr="00F916DD" w:rsidRDefault="00F916DD" w:rsidP="008D2838">
      <w:pPr>
        <w:numPr>
          <w:ilvl w:val="0"/>
          <w:numId w:val="19"/>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F916DD" w:rsidRPr="00F916DD" w:rsidRDefault="00F916DD" w:rsidP="008D2838">
      <w:pPr>
        <w:numPr>
          <w:ilvl w:val="0"/>
          <w:numId w:val="19"/>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организаций;</w:t>
      </w:r>
    </w:p>
    <w:p w:rsidR="00F916DD" w:rsidRPr="00F916DD" w:rsidRDefault="00F916DD" w:rsidP="008D2838">
      <w:pPr>
        <w:numPr>
          <w:ilvl w:val="0"/>
          <w:numId w:val="19"/>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F916DD" w:rsidRPr="00F916DD" w:rsidRDefault="00F916DD" w:rsidP="008D2838">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916DD">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F916DD" w:rsidRDefault="00F916DD" w:rsidP="008D283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2024F0" w:rsidRDefault="002024F0" w:rsidP="008D283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2024F0" w:rsidRPr="00F916DD" w:rsidRDefault="002024F0" w:rsidP="008D283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594BD8" w:rsidRPr="00594BD8" w:rsidRDefault="00594BD8" w:rsidP="008D2838">
      <w:pPr>
        <w:spacing w:after="0" w:line="240" w:lineRule="auto"/>
        <w:ind w:firstLine="567"/>
        <w:rPr>
          <w:rFonts w:ascii="Times New Roman" w:eastAsia="Times New Roman" w:hAnsi="Times New Roman" w:cs="Times New Roman"/>
          <w:b/>
          <w:sz w:val="24"/>
          <w:szCs w:val="24"/>
          <w:lang w:eastAsia="ru-RU"/>
        </w:rPr>
      </w:pPr>
    </w:p>
    <w:p w:rsidR="00B64797" w:rsidRPr="008D2838" w:rsidRDefault="00B64797" w:rsidP="008D2838">
      <w:pPr>
        <w:tabs>
          <w:tab w:val="left" w:pos="1276"/>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2838">
        <w:rPr>
          <w:rFonts w:ascii="Times New Roman" w:eastAsia="Times New Roman" w:hAnsi="Times New Roman" w:cs="Times New Roman"/>
          <w:b/>
          <w:bCs/>
          <w:sz w:val="24"/>
          <w:szCs w:val="24"/>
          <w:lang w:eastAsia="ru-RU"/>
        </w:rPr>
        <w:t>1.3.</w:t>
      </w:r>
      <w:r w:rsidRPr="008D2838">
        <w:rPr>
          <w:rFonts w:ascii="Times New Roman" w:eastAsia="Times New Roman" w:hAnsi="Times New Roman" w:cs="Times New Roman"/>
          <w:b/>
          <w:bCs/>
          <w:sz w:val="24"/>
          <w:szCs w:val="24"/>
          <w:lang w:eastAsia="ru-RU"/>
        </w:rPr>
        <w:tab/>
        <w:t>Подпрограмма</w:t>
      </w:r>
    </w:p>
    <w:p w:rsidR="00B64797" w:rsidRPr="008D2838" w:rsidRDefault="00B64797" w:rsidP="008D2838">
      <w:pPr>
        <w:tabs>
          <w:tab w:val="left" w:pos="1276"/>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2838">
        <w:rPr>
          <w:rFonts w:ascii="Times New Roman" w:eastAsia="Times New Roman" w:hAnsi="Times New Roman" w:cs="Times New Roman"/>
          <w:b/>
          <w:bCs/>
          <w:sz w:val="24"/>
          <w:szCs w:val="24"/>
          <w:lang w:eastAsia="ru-RU"/>
        </w:rPr>
        <w:t xml:space="preserve"> «Дополнительное образование и воспитание детей»</w:t>
      </w:r>
    </w:p>
    <w:p w:rsidR="00F22137" w:rsidRPr="008D2838" w:rsidRDefault="00F22137" w:rsidP="008D28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2838">
        <w:rPr>
          <w:rFonts w:ascii="Times New Roman" w:eastAsia="Times New Roman" w:hAnsi="Times New Roman" w:cs="Times New Roman"/>
          <w:b/>
          <w:sz w:val="24"/>
          <w:szCs w:val="24"/>
          <w:lang w:eastAsia="ru-RU"/>
        </w:rPr>
        <w:t>Краткая характеристика (паспорт) подпрограммы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762"/>
      </w:tblGrid>
      <w:tr w:rsidR="00D80789" w:rsidRPr="00D80789" w:rsidTr="008D2838">
        <w:tc>
          <w:tcPr>
            <w:tcW w:w="94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Cs/>
                <w:lang w:eastAsia="ru-RU"/>
              </w:rPr>
            </w:pPr>
            <w:r w:rsidRPr="008D2838">
              <w:rPr>
                <w:rFonts w:ascii="Times New Roman" w:eastAsia="Times New Roman" w:hAnsi="Times New Roman" w:cs="Times New Roman"/>
                <w:bCs/>
                <w:lang w:eastAsia="ru-RU"/>
              </w:rPr>
              <w:t>Наименование подпрограммы</w:t>
            </w:r>
          </w:p>
        </w:tc>
        <w:tc>
          <w:tcPr>
            <w:tcW w:w="405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Cs/>
                <w:lang w:eastAsia="ru-RU"/>
              </w:rPr>
            </w:pPr>
            <w:r w:rsidRPr="008D2838">
              <w:rPr>
                <w:rFonts w:ascii="Times New Roman" w:eastAsia="Times New Roman" w:hAnsi="Times New Roman" w:cs="Times New Roman"/>
                <w:bCs/>
                <w:lang w:eastAsia="ru-RU"/>
              </w:rPr>
              <w:t>Дополнительное образование и воспитание детей</w:t>
            </w:r>
          </w:p>
        </w:tc>
      </w:tr>
      <w:tr w:rsidR="00D80789" w:rsidRPr="00D80789" w:rsidTr="008D2838">
        <w:tc>
          <w:tcPr>
            <w:tcW w:w="94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Cs/>
                <w:lang w:eastAsia="ru-RU"/>
              </w:rPr>
            </w:pPr>
            <w:r w:rsidRPr="008D2838">
              <w:rPr>
                <w:rFonts w:ascii="Times New Roman" w:eastAsia="Times New Roman" w:hAnsi="Times New Roman" w:cs="Times New Roman"/>
                <w:bCs/>
                <w:lang w:eastAsia="ru-RU"/>
              </w:rPr>
              <w:t>Координатор</w:t>
            </w:r>
          </w:p>
        </w:tc>
        <w:tc>
          <w:tcPr>
            <w:tcW w:w="405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Cs/>
                <w:color w:val="FF0000"/>
                <w:lang w:eastAsia="ru-RU"/>
              </w:rPr>
            </w:pPr>
            <w:r w:rsidRPr="008D2838">
              <w:rPr>
                <w:rFonts w:ascii="Times New Roman" w:eastAsia="Times New Roman" w:hAnsi="Times New Roman" w:cs="Times New Roman"/>
                <w:bCs/>
                <w:lang w:eastAsia="ru-RU"/>
              </w:rPr>
              <w:t>Заместитель главы Администрации  Сюмсинского района</w:t>
            </w:r>
          </w:p>
        </w:tc>
      </w:tr>
      <w:tr w:rsidR="00D80789" w:rsidRPr="00D80789" w:rsidTr="008D2838">
        <w:tc>
          <w:tcPr>
            <w:tcW w:w="94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
                <w:bCs/>
                <w:lang w:eastAsia="ru-RU"/>
              </w:rPr>
            </w:pPr>
            <w:r w:rsidRPr="008D2838">
              <w:rPr>
                <w:rFonts w:ascii="Times New Roman" w:eastAsia="Times New Roman" w:hAnsi="Times New Roman" w:cs="Times New Roman"/>
                <w:bCs/>
                <w:lang w:eastAsia="ru-RU"/>
              </w:rPr>
              <w:t xml:space="preserve">Ответственный исполнитель </w:t>
            </w:r>
          </w:p>
        </w:tc>
        <w:tc>
          <w:tcPr>
            <w:tcW w:w="405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Cs/>
                <w:lang w:eastAsia="ru-RU"/>
              </w:rPr>
            </w:pPr>
            <w:r w:rsidRPr="008D2838">
              <w:rPr>
                <w:rFonts w:ascii="Times New Roman" w:eastAsia="Times New Roman" w:hAnsi="Times New Roman" w:cs="Times New Roman"/>
                <w:bCs/>
                <w:lang w:eastAsia="ru-RU"/>
              </w:rPr>
              <w:t>Управление образования Администрации муниципального образования «Муниципальный округ Сюмсинский район</w:t>
            </w:r>
            <w:r w:rsidRPr="008D2838">
              <w:rPr>
                <w:rFonts w:ascii="Times New Roman" w:eastAsia="Times New Roman" w:hAnsi="Times New Roman" w:cs="Times New Roman"/>
                <w:color w:val="000000"/>
                <w:lang w:eastAsia="ru-RU"/>
              </w:rPr>
              <w:t xml:space="preserve"> Удмуртской Республики</w:t>
            </w:r>
            <w:r w:rsidRPr="008D2838">
              <w:rPr>
                <w:rFonts w:ascii="Times New Roman" w:eastAsia="Times New Roman" w:hAnsi="Times New Roman" w:cs="Times New Roman"/>
                <w:bCs/>
                <w:lang w:eastAsia="ru-RU"/>
              </w:rPr>
              <w:t>»</w:t>
            </w:r>
          </w:p>
        </w:tc>
      </w:tr>
      <w:tr w:rsidR="00D80789" w:rsidRPr="00D80789" w:rsidTr="008D2838">
        <w:tc>
          <w:tcPr>
            <w:tcW w:w="94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
                <w:bCs/>
                <w:lang w:eastAsia="ru-RU"/>
              </w:rPr>
            </w:pPr>
            <w:r w:rsidRPr="008D2838">
              <w:rPr>
                <w:rFonts w:ascii="Times New Roman" w:eastAsia="Times New Roman" w:hAnsi="Times New Roman" w:cs="Times New Roman"/>
                <w:bCs/>
                <w:lang w:eastAsia="ru-RU"/>
              </w:rPr>
              <w:t xml:space="preserve">Соисполнители </w:t>
            </w:r>
          </w:p>
        </w:tc>
        <w:tc>
          <w:tcPr>
            <w:tcW w:w="405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Cs/>
                <w:lang w:eastAsia="ru-RU"/>
              </w:rPr>
            </w:pPr>
            <w:proofErr w:type="gramStart"/>
            <w:r w:rsidRPr="008D2838">
              <w:rPr>
                <w:rFonts w:ascii="Times New Roman" w:eastAsia="Times New Roman" w:hAnsi="Times New Roman" w:cs="Times New Roman"/>
                <w:bCs/>
                <w:lang w:eastAsia="ru-RU"/>
              </w:rPr>
              <w:t>Сектор культуры, Отдел по физической культуры, спорта и молодёжной политики, Администрация муниципального образования «Муниципальный округ Сюмсинский район</w:t>
            </w:r>
            <w:r w:rsidRPr="008D2838">
              <w:rPr>
                <w:rFonts w:ascii="Times New Roman" w:eastAsia="Times New Roman" w:hAnsi="Times New Roman" w:cs="Times New Roman"/>
                <w:color w:val="000000"/>
                <w:lang w:eastAsia="ru-RU"/>
              </w:rPr>
              <w:t xml:space="preserve"> Удмуртской Республики</w:t>
            </w:r>
            <w:r w:rsidRPr="008D2838">
              <w:rPr>
                <w:rFonts w:ascii="Times New Roman" w:eastAsia="Times New Roman" w:hAnsi="Times New Roman" w:cs="Times New Roman"/>
                <w:bCs/>
                <w:lang w:eastAsia="ru-RU"/>
              </w:rPr>
              <w:t xml:space="preserve">», Отдел социальной защиты населения в </w:t>
            </w:r>
            <w:proofErr w:type="spellStart"/>
            <w:r w:rsidRPr="008D2838">
              <w:rPr>
                <w:rFonts w:ascii="Times New Roman" w:eastAsia="Times New Roman" w:hAnsi="Times New Roman" w:cs="Times New Roman"/>
                <w:bCs/>
                <w:lang w:eastAsia="ru-RU"/>
              </w:rPr>
              <w:t>Сюмсинском</w:t>
            </w:r>
            <w:proofErr w:type="spellEnd"/>
            <w:r w:rsidRPr="008D2838">
              <w:rPr>
                <w:rFonts w:ascii="Times New Roman" w:eastAsia="Times New Roman" w:hAnsi="Times New Roman" w:cs="Times New Roman"/>
                <w:bCs/>
                <w:lang w:eastAsia="ru-RU"/>
              </w:rPr>
              <w:t xml:space="preserve"> районе, Филиал Республиканского  «Комплексный центр социального обслуживания населения в </w:t>
            </w:r>
            <w:proofErr w:type="spellStart"/>
            <w:r w:rsidRPr="008D2838">
              <w:rPr>
                <w:rFonts w:ascii="Times New Roman" w:eastAsia="Times New Roman" w:hAnsi="Times New Roman" w:cs="Times New Roman"/>
                <w:bCs/>
                <w:lang w:eastAsia="ru-RU"/>
              </w:rPr>
              <w:t>Сюмсинском</w:t>
            </w:r>
            <w:proofErr w:type="spellEnd"/>
            <w:r w:rsidRPr="008D2838">
              <w:rPr>
                <w:rFonts w:ascii="Times New Roman" w:eastAsia="Times New Roman" w:hAnsi="Times New Roman" w:cs="Times New Roman"/>
                <w:bCs/>
                <w:lang w:eastAsia="ru-RU"/>
              </w:rPr>
              <w:t xml:space="preserve"> районе»,  БУЗ УР «</w:t>
            </w:r>
            <w:proofErr w:type="spellStart"/>
            <w:r w:rsidRPr="008D2838">
              <w:rPr>
                <w:rFonts w:ascii="Times New Roman" w:eastAsia="Times New Roman" w:hAnsi="Times New Roman" w:cs="Times New Roman"/>
                <w:bCs/>
                <w:lang w:eastAsia="ru-RU"/>
              </w:rPr>
              <w:t>Сюмсинская</w:t>
            </w:r>
            <w:proofErr w:type="spellEnd"/>
            <w:r w:rsidRPr="008D2838">
              <w:rPr>
                <w:rFonts w:ascii="Times New Roman" w:eastAsia="Times New Roman" w:hAnsi="Times New Roman" w:cs="Times New Roman"/>
                <w:bCs/>
                <w:lang w:eastAsia="ru-RU"/>
              </w:rPr>
              <w:t xml:space="preserve"> районная больница МЗ УР», АУЗ УР «Орловский районный санаторий для детей «Березка» МЗ УР», Филиал казённого учреждения УР «Республиканский  центр занятости</w:t>
            </w:r>
            <w:proofErr w:type="gramEnd"/>
            <w:r w:rsidRPr="008D2838">
              <w:rPr>
                <w:rFonts w:ascii="Times New Roman" w:eastAsia="Times New Roman" w:hAnsi="Times New Roman" w:cs="Times New Roman"/>
                <w:bCs/>
                <w:lang w:eastAsia="ru-RU"/>
              </w:rPr>
              <w:t xml:space="preserve"> населения Сюмсинского района»</w:t>
            </w:r>
          </w:p>
        </w:tc>
      </w:tr>
      <w:tr w:rsidR="00D80789" w:rsidRPr="00D80789" w:rsidTr="008D2838">
        <w:tc>
          <w:tcPr>
            <w:tcW w:w="94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
                <w:bCs/>
                <w:lang w:eastAsia="ru-RU"/>
              </w:rPr>
            </w:pPr>
            <w:r w:rsidRPr="008D2838">
              <w:rPr>
                <w:rFonts w:ascii="Times New Roman" w:eastAsia="Times New Roman" w:hAnsi="Times New Roman" w:cs="Times New Roman"/>
                <w:bCs/>
                <w:lang w:eastAsia="ru-RU"/>
              </w:rPr>
              <w:t xml:space="preserve">Цели </w:t>
            </w:r>
          </w:p>
        </w:tc>
        <w:tc>
          <w:tcPr>
            <w:tcW w:w="405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Cs/>
                <w:i/>
                <w:lang w:eastAsia="ru-RU"/>
              </w:rPr>
            </w:pPr>
            <w:r w:rsidRPr="008D2838">
              <w:rPr>
                <w:rFonts w:ascii="Times New Roman" w:eastAsia="Times New Roman" w:hAnsi="Times New Roman" w:cs="Times New Roman"/>
                <w:lang w:eastAsia="ru-RU"/>
              </w:rPr>
              <w:t xml:space="preserve">Организация предоставления, повышение качества и доступности дополнительного образования детей на территории Сюмсинского района, способного обеспечить дальнейшую самореализацию личности, её профессиональное самоопределение. </w:t>
            </w:r>
          </w:p>
        </w:tc>
      </w:tr>
      <w:tr w:rsidR="00D80789" w:rsidRPr="00D80789" w:rsidTr="008D2838">
        <w:tc>
          <w:tcPr>
            <w:tcW w:w="94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
                <w:bCs/>
                <w:lang w:eastAsia="ru-RU"/>
              </w:rPr>
            </w:pPr>
            <w:r w:rsidRPr="008D2838">
              <w:rPr>
                <w:rFonts w:ascii="Times New Roman" w:eastAsia="Times New Roman" w:hAnsi="Times New Roman" w:cs="Times New Roman"/>
                <w:bCs/>
                <w:lang w:eastAsia="ru-RU"/>
              </w:rPr>
              <w:t xml:space="preserve">Задачи </w:t>
            </w:r>
          </w:p>
        </w:tc>
        <w:tc>
          <w:tcPr>
            <w:tcW w:w="405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 xml:space="preserve">1) Организация оказания муниципальных услуг по предоставлению дополнительного образования детей, в том числе детям с ограниченными </w:t>
            </w:r>
            <w:r w:rsidRPr="008D2838">
              <w:rPr>
                <w:rFonts w:ascii="Times New Roman" w:eastAsia="Times New Roman" w:hAnsi="Times New Roman" w:cs="Times New Roman"/>
                <w:lang w:eastAsia="ru-RU"/>
              </w:rPr>
              <w:lastRenderedPageBreak/>
              <w:t>возможностями здоровья.</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2) Совершенствование образовательных программ дополнительного образования детей.</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3) Увеличение количества обучающихся на постоянной основе в муниципальных образовательных организациях дополнительного образования детей, в том числе технической направленности.</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4) Мониторинг и индивидуальное сопровождение одаренных детей.</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5) Обеспечение современных и безопасных условий для получения дополнительного образования детей.</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6) Распространение успешных моделей и программ дополнительного образования детей.</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7)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8) Сохранение и улучшение качества организации отдыха, оздоровления и занятости детей, подростков и молодежи посредством  создания финансовых, правовых, организационных условий, обеспечивающих  эффективное функционирование системы детского, подросткового и молодежного оздоровления и отдыха</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9) Развитие системы обратной связи с потребителями услуг дополнительного образования детей.</w:t>
            </w:r>
          </w:p>
          <w:p w:rsidR="00D80789" w:rsidRPr="008D2838" w:rsidRDefault="00D80789" w:rsidP="00D80789">
            <w:pPr>
              <w:autoSpaceDE w:val="0"/>
              <w:autoSpaceDN w:val="0"/>
              <w:adjustRightInd w:val="0"/>
              <w:spacing w:before="60" w:after="60" w:line="240" w:lineRule="auto"/>
              <w:rPr>
                <w:rFonts w:ascii="Times New Roman" w:eastAsia="Calibri" w:hAnsi="Times New Roman" w:cs="Times New Roman"/>
              </w:rPr>
            </w:pPr>
            <w:r w:rsidRPr="008D2838">
              <w:rPr>
                <w:rFonts w:ascii="Times New Roman" w:eastAsia="Times New Roman" w:hAnsi="Times New Roman" w:cs="Times New Roman"/>
                <w:lang w:eastAsia="ru-RU"/>
              </w:rPr>
              <w:t xml:space="preserve">10) Проведение массовой культурно – просветительской работы, пропаганда наиболее </w:t>
            </w:r>
            <w:proofErr w:type="gramStart"/>
            <w:r w:rsidRPr="008D2838">
              <w:rPr>
                <w:rFonts w:ascii="Times New Roman" w:eastAsia="Times New Roman" w:hAnsi="Times New Roman" w:cs="Times New Roman"/>
                <w:lang w:eastAsia="ru-RU"/>
              </w:rPr>
              <w:t>ценного</w:t>
            </w:r>
            <w:proofErr w:type="gramEnd"/>
            <w:r w:rsidRPr="008D2838">
              <w:rPr>
                <w:rFonts w:ascii="Times New Roman" w:eastAsia="Times New Roman" w:hAnsi="Times New Roman" w:cs="Times New Roman"/>
                <w:lang w:eastAsia="ru-RU"/>
              </w:rPr>
              <w:t>,  значительного в искусстве.</w:t>
            </w:r>
          </w:p>
        </w:tc>
      </w:tr>
      <w:tr w:rsidR="00D80789" w:rsidRPr="00D80789" w:rsidTr="008D2838">
        <w:trPr>
          <w:trHeight w:val="344"/>
        </w:trPr>
        <w:tc>
          <w:tcPr>
            <w:tcW w:w="94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
                <w:bCs/>
                <w:lang w:eastAsia="ru-RU"/>
              </w:rPr>
            </w:pPr>
            <w:r w:rsidRPr="008D2838">
              <w:rPr>
                <w:rFonts w:ascii="Times New Roman" w:eastAsia="Times New Roman" w:hAnsi="Times New Roman" w:cs="Times New Roman"/>
                <w:bCs/>
                <w:lang w:eastAsia="ru-RU"/>
              </w:rPr>
              <w:lastRenderedPageBreak/>
              <w:t xml:space="preserve">Целевые показатели (индикаторы) </w:t>
            </w:r>
          </w:p>
        </w:tc>
        <w:tc>
          <w:tcPr>
            <w:tcW w:w="405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1) Доля детей в возрасте 5 - 18 лет, получающих услуги по дополнительному образованию в организациях различной организационно-правовой формы  в общей численности детей этой возрастной группы, процентов.</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в общей численности детей с ограниченными возможностями здоровья этой возрастной группы, процентов.</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proofErr w:type="gramStart"/>
            <w:r w:rsidRPr="008D2838">
              <w:rPr>
                <w:rFonts w:ascii="Times New Roman" w:eastAsia="Times New Roman" w:hAnsi="Times New Roman" w:cs="Times New Roman"/>
                <w:lang w:eastAsia="ru-RU"/>
              </w:rPr>
              <w:t>3) Количество участников конкурсов, смотров, соревнований, турниров  и т.п. мероприятий, всего, чел., в том числе:</w:t>
            </w:r>
            <w:proofErr w:type="gramEnd"/>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 xml:space="preserve">- на российском уровне </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 xml:space="preserve">- на республиканском уровне  </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 xml:space="preserve">- на районном уровне </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proofErr w:type="gramStart"/>
            <w:r w:rsidRPr="008D2838">
              <w:rPr>
                <w:rFonts w:ascii="Times New Roman" w:eastAsia="Times New Roman" w:hAnsi="Times New Roman" w:cs="Times New Roman"/>
                <w:lang w:eastAsia="ru-RU"/>
              </w:rPr>
              <w:t>4) Количество победителей и призёров конкурсов, смотров, соревнований, турниров  и т.п. мероприятий, всего, чел., в том числе:</w:t>
            </w:r>
            <w:proofErr w:type="gramEnd"/>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 xml:space="preserve">- на российском уровне </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 xml:space="preserve">- на республиканском уровне  </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 xml:space="preserve">- на районном уровне </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5) Количество учащихся муниципальных учреждений дополнительного образования детей спортивной направленности, имеющих спортивные разряды от общей численности учащихся муниципальных учреждений дополнительного образования детей спортивной направленности, процентов.</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 xml:space="preserve">6) Количество программ (проектов) в сфере дополнительного образования детей, реализуемых на территории Сюмсинского района, получивших финансовую поддержку в виде грантов, ед. </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lastRenderedPageBreak/>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11) Удельный вес детей, подростков и молодежи, охваченных всеми формами отдыха, оздоровления и занятости (к общему числу несовершеннолетних школьного возраста), процентов</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12) Удельный вес детей, подростков и молодежи, находящихся в трудной жизненной ситуации, охваченных всеми формами отдыха, оздоровления и занятости (к общему числу несовершеннолетних школьного возраста, находящихся в трудной жизненной ситуации), процентов</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13) Количество мест в лагерях с дневным пребыванием детей, единиц</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14) Количество временных детских разновозрастных коллективов, единиц</w:t>
            </w:r>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r w:rsidRPr="008D2838">
              <w:rPr>
                <w:rFonts w:ascii="Times New Roman" w:eastAsia="Times New Roman" w:hAnsi="Times New Roman" w:cs="Times New Roman"/>
                <w:lang w:eastAsia="ru-RU"/>
              </w:rPr>
              <w:t>15)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D80789" w:rsidRPr="008D2838" w:rsidRDefault="00D80789" w:rsidP="00D80789">
            <w:pPr>
              <w:spacing w:after="0" w:line="240" w:lineRule="auto"/>
              <w:jc w:val="both"/>
              <w:rPr>
                <w:rFonts w:ascii="Times New Roman" w:eastAsia="Calibri" w:hAnsi="Times New Roman" w:cs="Times New Roman"/>
                <w:lang w:eastAsia="ru-RU"/>
              </w:rPr>
            </w:pPr>
            <w:r w:rsidRPr="008D2838">
              <w:rPr>
                <w:rFonts w:ascii="Times New Roman" w:eastAsia="Times New Roman" w:hAnsi="Times New Roman" w:cs="Times New Roman"/>
                <w:lang w:eastAsia="ru-RU"/>
              </w:rPr>
              <w:t xml:space="preserve">16) </w:t>
            </w:r>
            <w:r w:rsidRPr="008D2838">
              <w:rPr>
                <w:rFonts w:ascii="Times New Roman" w:eastAsia="Calibri" w:hAnsi="Times New Roman" w:cs="Times New Roman"/>
                <w:lang w:eastAsia="ru-RU"/>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roofErr w:type="gramStart"/>
            <w:r w:rsidRPr="008D2838">
              <w:rPr>
                <w:rFonts w:ascii="Times New Roman" w:eastAsia="Calibri" w:hAnsi="Times New Roman" w:cs="Times New Roman"/>
                <w:lang w:eastAsia="ru-RU"/>
              </w:rPr>
              <w:t>.»;</w:t>
            </w:r>
            <w:proofErr w:type="gramEnd"/>
          </w:p>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lang w:eastAsia="ru-RU"/>
              </w:rPr>
            </w:pPr>
          </w:p>
        </w:tc>
      </w:tr>
      <w:tr w:rsidR="00D80789" w:rsidRPr="00D80789" w:rsidTr="008D2838">
        <w:tc>
          <w:tcPr>
            <w:tcW w:w="945" w:type="pct"/>
          </w:tcPr>
          <w:p w:rsidR="00D80789" w:rsidRPr="008D2838" w:rsidRDefault="00D80789" w:rsidP="00D80789">
            <w:pPr>
              <w:autoSpaceDE w:val="0"/>
              <w:autoSpaceDN w:val="0"/>
              <w:adjustRightInd w:val="0"/>
              <w:spacing w:before="60" w:after="60" w:line="240" w:lineRule="auto"/>
              <w:rPr>
                <w:rFonts w:ascii="Times New Roman" w:eastAsia="Times New Roman" w:hAnsi="Times New Roman" w:cs="Times New Roman"/>
                <w:bCs/>
                <w:lang w:eastAsia="ru-RU"/>
              </w:rPr>
            </w:pPr>
            <w:r w:rsidRPr="008D2838">
              <w:rPr>
                <w:rFonts w:ascii="Times New Roman" w:eastAsia="Times New Roman" w:hAnsi="Times New Roman" w:cs="Times New Roman"/>
                <w:bCs/>
                <w:lang w:eastAsia="ru-RU"/>
              </w:rPr>
              <w:lastRenderedPageBreak/>
              <w:t>Сроки и этапы  реализации</w:t>
            </w:r>
          </w:p>
        </w:tc>
        <w:tc>
          <w:tcPr>
            <w:tcW w:w="4055" w:type="pct"/>
          </w:tcPr>
          <w:p w:rsidR="00D80789" w:rsidRPr="008D2838" w:rsidRDefault="00D80789" w:rsidP="00D80789">
            <w:pPr>
              <w:spacing w:before="60" w:after="60" w:line="240" w:lineRule="auto"/>
              <w:rPr>
                <w:rFonts w:ascii="Times New Roman" w:eastAsia="Times New Roman" w:hAnsi="Times New Roman" w:cs="Times New Roman"/>
                <w:bCs/>
                <w:lang w:eastAsia="ru-RU"/>
              </w:rPr>
            </w:pPr>
            <w:r w:rsidRPr="008D2838">
              <w:rPr>
                <w:rFonts w:ascii="Times New Roman" w:eastAsia="Times New Roman" w:hAnsi="Times New Roman" w:cs="Times New Roman"/>
                <w:bCs/>
                <w:lang w:eastAsia="ru-RU"/>
              </w:rPr>
              <w:t>Срок реализа</w:t>
            </w:r>
            <w:r w:rsidR="00523DD9">
              <w:rPr>
                <w:rFonts w:ascii="Times New Roman" w:eastAsia="Times New Roman" w:hAnsi="Times New Roman" w:cs="Times New Roman"/>
                <w:bCs/>
                <w:lang w:eastAsia="ru-RU"/>
              </w:rPr>
              <w:t>ции – 2015 – 2026</w:t>
            </w:r>
            <w:r w:rsidRPr="008D2838">
              <w:rPr>
                <w:rFonts w:ascii="Times New Roman" w:eastAsia="Times New Roman" w:hAnsi="Times New Roman" w:cs="Times New Roman"/>
                <w:bCs/>
                <w:lang w:eastAsia="ru-RU"/>
              </w:rPr>
              <w:t xml:space="preserve"> годы;</w:t>
            </w:r>
          </w:p>
          <w:p w:rsidR="00D80789" w:rsidRPr="008D2838" w:rsidRDefault="00D80789" w:rsidP="00D80789">
            <w:pPr>
              <w:spacing w:before="60" w:after="60" w:line="240" w:lineRule="auto"/>
              <w:rPr>
                <w:rFonts w:ascii="Times New Roman" w:eastAsia="Times New Roman" w:hAnsi="Times New Roman" w:cs="Times New Roman"/>
                <w:bCs/>
                <w:lang w:eastAsia="ru-RU"/>
              </w:rPr>
            </w:pPr>
            <w:r w:rsidRPr="008D2838">
              <w:rPr>
                <w:rFonts w:ascii="Times New Roman" w:eastAsia="Times New Roman" w:hAnsi="Times New Roman" w:cs="Times New Roman"/>
                <w:bCs/>
                <w:lang w:val="en-US" w:eastAsia="ru-RU"/>
              </w:rPr>
              <w:t>I</w:t>
            </w:r>
            <w:r w:rsidRPr="008D2838">
              <w:rPr>
                <w:rFonts w:ascii="Times New Roman" w:eastAsia="Times New Roman" w:hAnsi="Times New Roman" w:cs="Times New Roman"/>
                <w:bCs/>
                <w:lang w:eastAsia="ru-RU"/>
              </w:rPr>
              <w:t xml:space="preserve"> этап – 2015 – 2018 годы, </w:t>
            </w:r>
            <w:r w:rsidRPr="008D2838">
              <w:rPr>
                <w:rFonts w:ascii="Times New Roman" w:eastAsia="Times New Roman" w:hAnsi="Times New Roman" w:cs="Times New Roman"/>
                <w:bCs/>
                <w:lang w:val="en-US" w:eastAsia="ru-RU"/>
              </w:rPr>
              <w:t>II</w:t>
            </w:r>
            <w:r w:rsidR="00523DD9">
              <w:rPr>
                <w:rFonts w:ascii="Times New Roman" w:eastAsia="Times New Roman" w:hAnsi="Times New Roman" w:cs="Times New Roman"/>
                <w:bCs/>
                <w:lang w:eastAsia="ru-RU"/>
              </w:rPr>
              <w:t xml:space="preserve"> этап – 2019 – 2026</w:t>
            </w:r>
            <w:r w:rsidRPr="008D2838">
              <w:rPr>
                <w:rFonts w:ascii="Times New Roman" w:eastAsia="Times New Roman" w:hAnsi="Times New Roman" w:cs="Times New Roman"/>
                <w:bCs/>
                <w:lang w:eastAsia="ru-RU"/>
              </w:rPr>
              <w:t xml:space="preserve"> годы.</w:t>
            </w:r>
          </w:p>
        </w:tc>
      </w:tr>
      <w:tr w:rsidR="00C6537E" w:rsidRPr="00D80789" w:rsidTr="008D2838">
        <w:trPr>
          <w:trHeight w:val="703"/>
        </w:trPr>
        <w:tc>
          <w:tcPr>
            <w:tcW w:w="945" w:type="pct"/>
          </w:tcPr>
          <w:p w:rsidR="00C6537E" w:rsidRPr="008D2838" w:rsidRDefault="00C6537E" w:rsidP="00D80789">
            <w:pPr>
              <w:autoSpaceDE w:val="0"/>
              <w:autoSpaceDN w:val="0"/>
              <w:adjustRightInd w:val="0"/>
              <w:spacing w:before="60" w:after="60" w:line="240" w:lineRule="auto"/>
              <w:rPr>
                <w:rFonts w:ascii="Times New Roman" w:eastAsia="Times New Roman" w:hAnsi="Times New Roman" w:cs="Times New Roman"/>
                <w:bCs/>
                <w:lang w:eastAsia="ru-RU"/>
              </w:rPr>
            </w:pPr>
            <w:r w:rsidRPr="008D2838">
              <w:rPr>
                <w:rFonts w:ascii="Times New Roman" w:eastAsia="Times New Roman" w:hAnsi="Times New Roman" w:cs="Times New Roman"/>
                <w:bCs/>
                <w:lang w:eastAsia="ru-RU"/>
              </w:rPr>
              <w:t xml:space="preserve">Ресурсное обеспечение за счет средств бюджета Администрации </w:t>
            </w:r>
            <w:r w:rsidRPr="001A53A0">
              <w:rPr>
                <w:rFonts w:ascii="Times New Roman" w:eastAsia="Calibri" w:hAnsi="Times New Roman" w:cs="Times New Roman"/>
                <w:bCs/>
                <w:lang w:eastAsia="ru-RU"/>
              </w:rPr>
              <w:t>Муниципального образования  «Муниципальный округ Сюмсинский район Удмуртской Республики</w:t>
            </w:r>
            <w:r w:rsidRPr="001A53A0">
              <w:rPr>
                <w:rFonts w:ascii="Times New Roman" w:eastAsia="Times New Roman" w:hAnsi="Times New Roman" w:cs="Times New Roman"/>
                <w:bCs/>
                <w:lang w:eastAsia="ru-RU"/>
              </w:rPr>
              <w:t>»</w:t>
            </w:r>
          </w:p>
        </w:tc>
        <w:tc>
          <w:tcPr>
            <w:tcW w:w="4055" w:type="pct"/>
          </w:tcPr>
          <w:p w:rsidR="00C6537E" w:rsidRPr="00C12962" w:rsidRDefault="00C6537E" w:rsidP="00D044D9">
            <w:pPr>
              <w:spacing w:before="60" w:after="60" w:line="240" w:lineRule="auto"/>
              <w:rPr>
                <w:rFonts w:ascii="Times New Roman" w:eastAsia="Calibri" w:hAnsi="Times New Roman" w:cs="Times New Roman"/>
                <w:lang w:eastAsia="ru-RU"/>
              </w:rPr>
            </w:pPr>
            <w:r w:rsidRPr="00C12962">
              <w:rPr>
                <w:rFonts w:ascii="Times New Roman" w:eastAsia="Calibri" w:hAnsi="Times New Roman" w:cs="Times New Roman"/>
                <w:bCs/>
                <w:lang w:eastAsia="ru-RU"/>
              </w:rPr>
              <w:t>Общий объем финансирования мероприятий подпрограммы за 2015-2026 годы за счет средств бюджета Муниципального образования  «Муниципальный округ Сюмсинский район Удмуртской Республики» составит 269401,7тыс. рублей, в том числе за счет собственных средств бюджета Сюмсинского района – 269401,7тыс</w:t>
            </w:r>
            <w:proofErr w:type="gramStart"/>
            <w:r w:rsidRPr="00C12962">
              <w:rPr>
                <w:rFonts w:ascii="Times New Roman" w:eastAsia="Calibri" w:hAnsi="Times New Roman" w:cs="Times New Roman"/>
                <w:bCs/>
                <w:lang w:eastAsia="ru-RU"/>
              </w:rPr>
              <w:t>.р</w:t>
            </w:r>
            <w:proofErr w:type="gramEnd"/>
            <w:r w:rsidRPr="00C12962">
              <w:rPr>
                <w:rFonts w:ascii="Times New Roman" w:eastAsia="Calibri" w:hAnsi="Times New Roman" w:cs="Times New Roman"/>
                <w:bCs/>
                <w:lang w:eastAsia="ru-RU"/>
              </w:rPr>
              <w:t>уб., иные межбюджетные трансферты из бюджета УР – 0</w:t>
            </w:r>
          </w:p>
          <w:p w:rsidR="00C6537E" w:rsidRPr="00C12962" w:rsidRDefault="00C6537E" w:rsidP="00D044D9">
            <w:pPr>
              <w:spacing w:before="60" w:after="60" w:line="240" w:lineRule="auto"/>
              <w:rPr>
                <w:rFonts w:ascii="Times New Roman" w:eastAsia="Calibri" w:hAnsi="Times New Roman" w:cs="Times New Roman"/>
                <w:bCs/>
                <w:lang w:eastAsia="ru-RU"/>
              </w:rPr>
            </w:pPr>
            <w:r w:rsidRPr="00C12962">
              <w:rPr>
                <w:rFonts w:ascii="Times New Roman" w:eastAsia="Calibri" w:hAnsi="Times New Roman" w:cs="Times New Roman"/>
                <w:bCs/>
                <w:lang w:eastAsia="ru-RU"/>
              </w:rPr>
              <w:t xml:space="preserve">Сведения о ресурсном обеспечении подпрограммы за счет средств бюджета Сюмсинского района по годам реализации муниципальной программы (в </w:t>
            </w:r>
            <w:proofErr w:type="spellStart"/>
            <w:r w:rsidRPr="00C12962">
              <w:rPr>
                <w:rFonts w:ascii="Times New Roman" w:eastAsia="Calibri" w:hAnsi="Times New Roman" w:cs="Times New Roman"/>
                <w:bCs/>
                <w:lang w:eastAsia="ru-RU"/>
              </w:rPr>
              <w:t>тыс</w:t>
            </w:r>
            <w:proofErr w:type="gramStart"/>
            <w:r w:rsidRPr="00C12962">
              <w:rPr>
                <w:rFonts w:ascii="Times New Roman" w:eastAsia="Calibri" w:hAnsi="Times New Roman" w:cs="Times New Roman"/>
                <w:bCs/>
                <w:lang w:eastAsia="ru-RU"/>
              </w:rPr>
              <w:t>.р</w:t>
            </w:r>
            <w:proofErr w:type="gramEnd"/>
            <w:r w:rsidRPr="00C12962">
              <w:rPr>
                <w:rFonts w:ascii="Times New Roman" w:eastAsia="Calibri" w:hAnsi="Times New Roman" w:cs="Times New Roman"/>
                <w:bCs/>
                <w:lang w:eastAsia="ru-RU"/>
              </w:rPr>
              <w:t>уб</w:t>
            </w:r>
            <w:proofErr w:type="spellEnd"/>
            <w:r w:rsidRPr="00C12962">
              <w:rPr>
                <w:rFonts w:ascii="Times New Roman" w:eastAsia="Calibri" w:hAnsi="Times New Roman" w:cs="Times New Roman"/>
                <w:bCs/>
                <w:lang w:eastAsia="ru-RU"/>
              </w:rPr>
              <w:t>.)</w:t>
            </w:r>
          </w:p>
          <w:tbl>
            <w:tblPr>
              <w:tblW w:w="7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0"/>
              <w:gridCol w:w="1151"/>
              <w:gridCol w:w="1531"/>
              <w:gridCol w:w="1271"/>
              <w:gridCol w:w="1160"/>
              <w:gridCol w:w="1429"/>
            </w:tblGrid>
            <w:tr w:rsidR="00C6537E" w:rsidRPr="00C12962" w:rsidTr="00D044D9">
              <w:trPr>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ind w:left="221"/>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Годы реализации</w:t>
                  </w:r>
                </w:p>
              </w:tc>
              <w:tc>
                <w:tcPr>
                  <w:tcW w:w="1151" w:type="dxa"/>
                  <w:vMerge w:val="restart"/>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Всего</w:t>
                  </w: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В том числе:</w:t>
                  </w: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bCs/>
                      <w:lang w:eastAsia="ru-RU"/>
                    </w:rPr>
                  </w:pPr>
                </w:p>
              </w:tc>
            </w:tr>
            <w:tr w:rsidR="00C6537E" w:rsidRPr="00C12962" w:rsidTr="00D044D9">
              <w:trPr>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spacing w:before="240" w:after="0" w:line="240" w:lineRule="auto"/>
                    <w:jc w:val="center"/>
                    <w:rPr>
                      <w:rFonts w:ascii="Times New Roman" w:eastAsia="Calibri" w:hAnsi="Times New Roman" w:cs="Times New Roman"/>
                      <w:lang w:eastAsia="ru-RU"/>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spacing w:before="240" w:after="0" w:line="240" w:lineRule="auto"/>
                    <w:jc w:val="center"/>
                    <w:rPr>
                      <w:rFonts w:ascii="Times New Roman" w:eastAsia="Calibri" w:hAnsi="Times New Roman" w:cs="Times New Roman"/>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Собственные средства бюджета Сюмсинского района</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Субвенции из бюджета УР</w:t>
                  </w: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Субсидии из бюджета УР</w:t>
                  </w:r>
                </w:p>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Иные е межбюджетные трансферты из бюджета УР</w:t>
                  </w:r>
                </w:p>
              </w:tc>
            </w:tr>
            <w:tr w:rsidR="00C6537E" w:rsidRPr="00C12962"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2015 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14 760,1</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14 760,1</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C6537E" w:rsidRPr="00C12962"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2016 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15 436,0</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15 436,0</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C6537E" w:rsidRPr="00C12962"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lastRenderedPageBreak/>
                    <w:t>2017 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15636,1</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15636,1</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C6537E" w:rsidRPr="00C12962"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2018 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18 116,9</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18 116,9</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C6537E" w:rsidRPr="00C12962" w:rsidTr="00D044D9">
              <w:trPr>
                <w:trHeight w:val="195"/>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2019 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22 265,1</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22 265,1</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C6537E" w:rsidRPr="00C12962" w:rsidTr="00D044D9">
              <w:trPr>
                <w:trHeight w:val="439"/>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2020г.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24 654,3</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24 654,3</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C6537E" w:rsidRPr="00C12962"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2021г.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25572,2</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25572,2</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C6537E" w:rsidRPr="00C12962"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2022г.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C12962">
                    <w:rPr>
                      <w:rFonts w:ascii="Times New Roman" w:eastAsia="Calibri" w:hAnsi="Times New Roman" w:cs="Times New Roman"/>
                      <w:bCs/>
                      <w:lang w:eastAsia="ru-RU"/>
                    </w:rPr>
                    <w:t>25604,6</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C12962">
                    <w:rPr>
                      <w:rFonts w:ascii="Times New Roman" w:eastAsia="Calibri" w:hAnsi="Times New Roman" w:cs="Times New Roman"/>
                      <w:bCs/>
                      <w:lang w:eastAsia="ru-RU"/>
                    </w:rPr>
                    <w:t>25604,6</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C6537E" w:rsidRPr="00C12962"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2023г.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C12962">
                    <w:rPr>
                      <w:rFonts w:ascii="Times New Roman" w:eastAsia="Calibri" w:hAnsi="Times New Roman" w:cs="Times New Roman"/>
                      <w:bCs/>
                      <w:lang w:eastAsia="ru-RU"/>
                    </w:rPr>
                    <w:t>24714,5</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C12962">
                    <w:rPr>
                      <w:rFonts w:ascii="Times New Roman" w:eastAsia="Calibri" w:hAnsi="Times New Roman" w:cs="Times New Roman"/>
                      <w:bCs/>
                      <w:lang w:eastAsia="ru-RU"/>
                    </w:rPr>
                    <w:t>24714,5</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C6537E" w:rsidRPr="00C12962"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2024г.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C12962">
                    <w:rPr>
                      <w:rFonts w:ascii="Times New Roman" w:eastAsia="Calibri" w:hAnsi="Times New Roman" w:cs="Times New Roman"/>
                      <w:bCs/>
                      <w:lang w:eastAsia="ru-RU"/>
                    </w:rPr>
                    <w:t>26012,9</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C12962">
                    <w:rPr>
                      <w:rFonts w:ascii="Times New Roman" w:eastAsia="Calibri" w:hAnsi="Times New Roman" w:cs="Times New Roman"/>
                      <w:bCs/>
                      <w:lang w:eastAsia="ru-RU"/>
                    </w:rPr>
                    <w:t>26012,9</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C6537E" w:rsidRPr="00C12962"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bCs/>
                      <w:lang w:eastAsia="ru-RU"/>
                    </w:rPr>
                  </w:pPr>
                  <w:bookmarkStart w:id="0" w:name="_Hlk136556324"/>
                  <w:r w:rsidRPr="00C12962">
                    <w:rPr>
                      <w:rFonts w:ascii="Times New Roman" w:eastAsia="Calibri" w:hAnsi="Times New Roman" w:cs="Times New Roman"/>
                      <w:bCs/>
                      <w:lang w:eastAsia="ru-RU"/>
                    </w:rPr>
                    <w:t>2025 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C12962">
                    <w:rPr>
                      <w:rFonts w:ascii="Times New Roman" w:eastAsia="Calibri" w:hAnsi="Times New Roman" w:cs="Times New Roman"/>
                      <w:bCs/>
                      <w:lang w:eastAsia="ru-RU"/>
                    </w:rPr>
                    <w:t>27759,3</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C12962">
                    <w:rPr>
                      <w:rFonts w:ascii="Times New Roman" w:eastAsia="Calibri" w:hAnsi="Times New Roman" w:cs="Times New Roman"/>
                      <w:bCs/>
                      <w:lang w:eastAsia="ru-RU"/>
                    </w:rPr>
                    <w:t>27759,3</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bookmarkEnd w:id="0"/>
            <w:tr w:rsidR="00C6537E" w:rsidRPr="00C12962"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C12962">
                    <w:rPr>
                      <w:rFonts w:ascii="Times New Roman" w:eastAsia="Calibri" w:hAnsi="Times New Roman" w:cs="Times New Roman"/>
                      <w:bCs/>
                      <w:lang w:eastAsia="ru-RU"/>
                    </w:rPr>
                    <w:t>2026г.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C12962">
                    <w:rPr>
                      <w:rFonts w:ascii="Times New Roman" w:eastAsia="Calibri" w:hAnsi="Times New Roman" w:cs="Times New Roman"/>
                      <w:bCs/>
                      <w:lang w:eastAsia="ru-RU"/>
                    </w:rPr>
                    <w:t>28869,7</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C12962">
                    <w:rPr>
                      <w:rFonts w:ascii="Times New Roman" w:eastAsia="Calibri" w:hAnsi="Times New Roman" w:cs="Times New Roman"/>
                      <w:bCs/>
                      <w:lang w:eastAsia="ru-RU"/>
                    </w:rPr>
                    <w:t>28869,7</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bl>
          <w:p w:rsidR="00C6537E" w:rsidRPr="00C12962" w:rsidRDefault="00C6537E" w:rsidP="00D044D9">
            <w:pPr>
              <w:autoSpaceDE w:val="0"/>
              <w:autoSpaceDN w:val="0"/>
              <w:adjustRightInd w:val="0"/>
              <w:spacing w:before="240" w:after="0" w:line="240" w:lineRule="auto"/>
              <w:jc w:val="center"/>
              <w:rPr>
                <w:color w:val="0000FF"/>
                <w:u w:val="single"/>
              </w:rPr>
            </w:pPr>
            <w:r w:rsidRPr="00C12962">
              <w:rPr>
                <w:rFonts w:ascii="Times New Roman" w:eastAsia="Times New Roman" w:hAnsi="Times New Roman" w:cs="Times New Roman"/>
                <w:bCs/>
                <w:lang w:eastAsia="ru-RU"/>
              </w:rPr>
              <w:fldChar w:fldCharType="begin"/>
            </w:r>
            <w:r w:rsidRPr="00C12962">
              <w:rPr>
                <w:rFonts w:ascii="Times New Roman" w:eastAsia="Times New Roman" w:hAnsi="Times New Roman" w:cs="Times New Roman"/>
                <w:bCs/>
                <w:lang w:eastAsia="ru-RU"/>
              </w:rPr>
              <w:instrText xml:space="preserve"> HYPERLINK  \l "_Hlk136556324" \s "1,119222,119236,0,,2025 г." </w:instrText>
            </w:r>
            <w:r w:rsidRPr="00C12962">
              <w:rPr>
                <w:rFonts w:ascii="Times New Roman" w:eastAsia="Times New Roman" w:hAnsi="Times New Roman" w:cs="Times New Roman"/>
                <w:bCs/>
                <w:lang w:eastAsia="ru-RU"/>
              </w:rPr>
              <w:fldChar w:fldCharType="separate"/>
            </w:r>
          </w:p>
          <w:tbl>
            <w:tblPr>
              <w:tblW w:w="7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0"/>
              <w:gridCol w:w="1151"/>
              <w:gridCol w:w="1531"/>
              <w:gridCol w:w="1271"/>
              <w:gridCol w:w="1160"/>
              <w:gridCol w:w="1429"/>
            </w:tblGrid>
            <w:tr w:rsidR="00C6537E" w:rsidRPr="00C12962"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40" w:after="0" w:line="240" w:lineRule="auto"/>
                    <w:jc w:val="center"/>
                    <w:rPr>
                      <w:rFonts w:ascii="Times New Roman" w:eastAsia="Calibri" w:hAnsi="Times New Roman" w:cs="Times New Roman"/>
                      <w:bCs/>
                      <w:color w:val="0000FF"/>
                      <w:u w:val="single"/>
                      <w:lang w:eastAsia="ru-RU"/>
                    </w:rPr>
                  </w:pPr>
                  <w:r w:rsidRPr="00C12962">
                    <w:rPr>
                      <w:rFonts w:ascii="Times New Roman" w:eastAsia="Calibri" w:hAnsi="Times New Roman" w:cs="Times New Roman"/>
                      <w:bCs/>
                      <w:lang w:eastAsia="ru-RU"/>
                    </w:rPr>
                    <w:t>Итого 2015-2026 гг.</w:t>
                  </w:r>
                </w:p>
              </w:tc>
              <w:tc>
                <w:tcPr>
                  <w:tcW w:w="115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u w:val="single"/>
                      <w:lang w:eastAsia="ru-RU"/>
                    </w:rPr>
                  </w:pPr>
                  <w:r w:rsidRPr="00C12962">
                    <w:rPr>
                      <w:rFonts w:ascii="Times New Roman" w:eastAsia="Calibri" w:hAnsi="Times New Roman" w:cs="Times New Roman"/>
                      <w:bCs/>
                      <w:u w:val="single"/>
                      <w:lang w:eastAsia="ru-RU"/>
                    </w:rPr>
                    <w:t>269401,7</w:t>
                  </w:r>
                </w:p>
              </w:tc>
              <w:tc>
                <w:tcPr>
                  <w:tcW w:w="153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bCs/>
                      <w:u w:val="single"/>
                      <w:lang w:eastAsia="ru-RU"/>
                    </w:rPr>
                  </w:pPr>
                  <w:r w:rsidRPr="00C12962">
                    <w:rPr>
                      <w:rFonts w:ascii="Times New Roman" w:eastAsia="Calibri" w:hAnsi="Times New Roman" w:cs="Times New Roman"/>
                      <w:bCs/>
                      <w:u w:val="single"/>
                      <w:lang w:eastAsia="ru-RU"/>
                    </w:rPr>
                    <w:t>269401,7</w:t>
                  </w:r>
                </w:p>
              </w:tc>
              <w:tc>
                <w:tcPr>
                  <w:tcW w:w="1271"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color w:val="0000FF"/>
                      <w:u w:val="single"/>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color w:val="0000FF"/>
                      <w:u w:val="single"/>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C6537E" w:rsidRPr="00C12962" w:rsidRDefault="00C6537E" w:rsidP="00D044D9">
                  <w:pPr>
                    <w:autoSpaceDE w:val="0"/>
                    <w:autoSpaceDN w:val="0"/>
                    <w:adjustRightInd w:val="0"/>
                    <w:spacing w:before="20" w:after="20" w:line="240" w:lineRule="auto"/>
                    <w:jc w:val="center"/>
                    <w:rPr>
                      <w:rFonts w:ascii="Times New Roman" w:eastAsia="Calibri" w:hAnsi="Times New Roman" w:cs="Times New Roman"/>
                      <w:color w:val="0000FF"/>
                      <w:u w:val="single"/>
                      <w:lang w:eastAsia="ru-RU"/>
                    </w:rPr>
                  </w:pPr>
                </w:p>
              </w:tc>
            </w:tr>
          </w:tbl>
          <w:p w:rsidR="00C6537E" w:rsidRPr="00C12962" w:rsidRDefault="00C6537E" w:rsidP="00D044D9">
            <w:pPr>
              <w:spacing w:before="60" w:after="60" w:line="240" w:lineRule="auto"/>
              <w:rPr>
                <w:rFonts w:ascii="Times New Roman" w:eastAsia="Times New Roman" w:hAnsi="Times New Roman" w:cs="Times New Roman"/>
                <w:bCs/>
                <w:lang w:eastAsia="ru-RU"/>
              </w:rPr>
            </w:pPr>
            <w:r w:rsidRPr="00C12962">
              <w:rPr>
                <w:rFonts w:ascii="Times New Roman" w:eastAsia="Times New Roman" w:hAnsi="Times New Roman" w:cs="Times New Roman"/>
                <w:bCs/>
                <w:lang w:eastAsia="ru-RU"/>
              </w:rPr>
              <w:fldChar w:fldCharType="end"/>
            </w:r>
          </w:p>
        </w:tc>
      </w:tr>
      <w:tr w:rsidR="00C6537E" w:rsidRPr="00D80789" w:rsidTr="008D2838">
        <w:tc>
          <w:tcPr>
            <w:tcW w:w="945" w:type="pct"/>
          </w:tcPr>
          <w:p w:rsidR="00C6537E" w:rsidRPr="008D2838" w:rsidRDefault="00C6537E" w:rsidP="00D80789">
            <w:pPr>
              <w:autoSpaceDE w:val="0"/>
              <w:autoSpaceDN w:val="0"/>
              <w:adjustRightInd w:val="0"/>
              <w:spacing w:before="60" w:after="60" w:line="240" w:lineRule="auto"/>
              <w:rPr>
                <w:rFonts w:ascii="Times New Roman" w:eastAsia="Times New Roman" w:hAnsi="Times New Roman" w:cs="Times New Roman"/>
                <w:bCs/>
                <w:lang w:eastAsia="ru-RU"/>
              </w:rPr>
            </w:pPr>
            <w:r w:rsidRPr="008D2838">
              <w:rPr>
                <w:rFonts w:ascii="Times New Roman" w:eastAsia="Times New Roman" w:hAnsi="Times New Roman" w:cs="Times New Roman"/>
                <w:bCs/>
                <w:lang w:eastAsia="ru-RU"/>
              </w:rPr>
              <w:lastRenderedPageBreak/>
              <w:t>Ожидаемые конечные результаты, оценка планируемой эффективности</w:t>
            </w:r>
          </w:p>
        </w:tc>
        <w:tc>
          <w:tcPr>
            <w:tcW w:w="4055" w:type="pct"/>
          </w:tcPr>
          <w:p w:rsidR="00C6537E" w:rsidRPr="00C12962" w:rsidRDefault="00C6537E" w:rsidP="00D044D9">
            <w:pPr>
              <w:spacing w:before="60" w:after="60" w:line="240" w:lineRule="auto"/>
              <w:rPr>
                <w:rFonts w:ascii="Times New Roman" w:eastAsia="Calibri" w:hAnsi="Times New Roman" w:cs="Times New Roman"/>
                <w:bCs/>
                <w:lang w:eastAsia="ru-RU"/>
              </w:rPr>
            </w:pPr>
            <w:r w:rsidRPr="00C12962">
              <w:rPr>
                <w:rFonts w:ascii="Times New Roman" w:eastAsia="Calibri" w:hAnsi="Times New Roman" w:cs="Times New Roman"/>
                <w:bCs/>
                <w:lang w:eastAsia="ru-RU"/>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w:t>
            </w:r>
            <w:r>
              <w:rPr>
                <w:rFonts w:ascii="Times New Roman" w:eastAsia="Calibri" w:hAnsi="Times New Roman" w:cs="Times New Roman"/>
                <w:bCs/>
                <w:lang w:eastAsia="ru-RU"/>
              </w:rPr>
              <w:t xml:space="preserve"> </w:t>
            </w:r>
            <w:r w:rsidRPr="00C12962">
              <w:rPr>
                <w:rFonts w:ascii="Times New Roman" w:eastAsia="Calibri" w:hAnsi="Times New Roman" w:cs="Times New Roman"/>
                <w:bCs/>
                <w:lang w:eastAsia="ru-RU"/>
              </w:rPr>
              <w:t>подлежит уточнению в рамках бюджетного цикла.</w:t>
            </w:r>
          </w:p>
        </w:tc>
      </w:tr>
    </w:tbl>
    <w:p w:rsidR="008D2838" w:rsidRDefault="008D2838" w:rsidP="008D2838">
      <w:pPr>
        <w:keepNext/>
        <w:shd w:val="clear" w:color="auto" w:fill="FFFFFF"/>
        <w:tabs>
          <w:tab w:val="left" w:pos="1276"/>
        </w:tabs>
        <w:spacing w:after="0" w:line="240" w:lineRule="auto"/>
        <w:ind w:firstLine="709"/>
        <w:jc w:val="center"/>
        <w:rPr>
          <w:rFonts w:ascii="Times New Roman" w:eastAsia="Times New Roman" w:hAnsi="Times New Roman" w:cs="Times New Roman"/>
          <w:b/>
          <w:bCs/>
          <w:sz w:val="24"/>
          <w:szCs w:val="24"/>
          <w:lang w:eastAsia="ru-RU"/>
        </w:rPr>
      </w:pPr>
    </w:p>
    <w:p w:rsidR="00D80789" w:rsidRPr="008D2838" w:rsidRDefault="00D80789" w:rsidP="008D2838">
      <w:pPr>
        <w:keepNext/>
        <w:shd w:val="clear" w:color="auto" w:fill="FFFFFF"/>
        <w:tabs>
          <w:tab w:val="left" w:pos="1276"/>
        </w:tabs>
        <w:spacing w:after="0" w:line="240" w:lineRule="auto"/>
        <w:ind w:firstLine="709"/>
        <w:jc w:val="center"/>
        <w:rPr>
          <w:rFonts w:ascii="Times New Roman" w:eastAsia="Times New Roman" w:hAnsi="Times New Roman" w:cs="Times New Roman"/>
          <w:b/>
          <w:bCs/>
          <w:sz w:val="24"/>
          <w:szCs w:val="24"/>
          <w:lang w:eastAsia="ru-RU"/>
        </w:rPr>
      </w:pPr>
      <w:r w:rsidRPr="008D2838">
        <w:rPr>
          <w:rFonts w:ascii="Times New Roman" w:eastAsia="Times New Roman" w:hAnsi="Times New Roman" w:cs="Times New Roman"/>
          <w:b/>
          <w:bCs/>
          <w:sz w:val="24"/>
          <w:szCs w:val="24"/>
          <w:lang w:eastAsia="ru-RU"/>
        </w:rPr>
        <w:t>3.1. Характеристика сферы деятельности</w:t>
      </w:r>
    </w:p>
    <w:p w:rsidR="00794EB2" w:rsidRPr="008D2838" w:rsidRDefault="00794EB2" w:rsidP="00794EB2">
      <w:pPr>
        <w:shd w:val="clear" w:color="auto" w:fill="FFFFFF"/>
        <w:tabs>
          <w:tab w:val="left" w:pos="1276"/>
        </w:tabs>
        <w:spacing w:after="0" w:line="240" w:lineRule="auto"/>
        <w:ind w:firstLine="709"/>
        <w:jc w:val="both"/>
        <w:rPr>
          <w:rFonts w:ascii="Times New Roman" w:eastAsia="Calibri" w:hAnsi="Times New Roman" w:cs="Times New Roman"/>
          <w:bCs/>
          <w:sz w:val="24"/>
          <w:szCs w:val="24"/>
        </w:rPr>
      </w:pPr>
      <w:r w:rsidRPr="008D2838">
        <w:rPr>
          <w:rFonts w:ascii="Times New Roman" w:eastAsia="Calibri" w:hAnsi="Times New Roman" w:cs="Times New Roman"/>
          <w:bCs/>
          <w:sz w:val="24"/>
          <w:szCs w:val="24"/>
        </w:rPr>
        <w:t xml:space="preserve">Особенностью системы воспитания и дополнительного образования детей является ее межведомственный характер. </w:t>
      </w:r>
    </w:p>
    <w:p w:rsidR="00794EB2" w:rsidRPr="008D2838" w:rsidRDefault="00794EB2" w:rsidP="00794EB2">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8D2838">
        <w:rPr>
          <w:rFonts w:ascii="Times New Roman" w:eastAsia="Calibri" w:hAnsi="Times New Roman" w:cs="Times New Roman"/>
          <w:bCs/>
          <w:sz w:val="24"/>
          <w:szCs w:val="24"/>
        </w:rPr>
        <w:t xml:space="preserve">Реализации образовательных программ дополнительного образования детей в </w:t>
      </w:r>
      <w:proofErr w:type="spellStart"/>
      <w:r w:rsidRPr="008D2838">
        <w:rPr>
          <w:rFonts w:ascii="Times New Roman" w:eastAsia="Calibri" w:hAnsi="Times New Roman" w:cs="Times New Roman"/>
          <w:bCs/>
          <w:sz w:val="24"/>
          <w:szCs w:val="24"/>
        </w:rPr>
        <w:t>Сюмсинском</w:t>
      </w:r>
      <w:proofErr w:type="spellEnd"/>
      <w:r w:rsidRPr="008D2838">
        <w:rPr>
          <w:rFonts w:ascii="Times New Roman" w:eastAsia="Calibri" w:hAnsi="Times New Roman" w:cs="Times New Roman"/>
          <w:bCs/>
          <w:sz w:val="24"/>
          <w:szCs w:val="24"/>
        </w:rPr>
        <w:t xml:space="preserve"> районе осуществляется на базе </w:t>
      </w:r>
      <w:r w:rsidRPr="00F85F79">
        <w:rPr>
          <w:rFonts w:ascii="Times New Roman" w:eastAsia="Times New Roman" w:hAnsi="Times New Roman" w:cs="Times New Roman"/>
          <w:bCs/>
          <w:sz w:val="24"/>
          <w:szCs w:val="24"/>
          <w:lang w:eastAsia="ru-RU"/>
        </w:rPr>
        <w:t>учреждений</w:t>
      </w:r>
      <w:r w:rsidR="00F85F79">
        <w:rPr>
          <w:rFonts w:ascii="Times New Roman" w:eastAsia="Times New Roman" w:hAnsi="Times New Roman" w:cs="Times New Roman"/>
          <w:bCs/>
          <w:sz w:val="24"/>
          <w:szCs w:val="24"/>
          <w:lang w:eastAsia="ru-RU"/>
        </w:rPr>
        <w:t xml:space="preserve"> дополнительного образования</w:t>
      </w:r>
      <w:r w:rsidRPr="00F85F7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8D2838">
        <w:rPr>
          <w:rFonts w:ascii="Times New Roman" w:eastAsia="Times New Roman" w:hAnsi="Times New Roman" w:cs="Times New Roman"/>
          <w:bCs/>
          <w:sz w:val="24"/>
          <w:szCs w:val="24"/>
          <w:lang w:eastAsia="ru-RU"/>
        </w:rPr>
        <w:t xml:space="preserve">учредителями которых являются два ведомства: Управление образования, </w:t>
      </w:r>
      <w:r w:rsidRPr="001A53A0">
        <w:rPr>
          <w:rFonts w:ascii="Times New Roman" w:eastAsia="Times New Roman" w:hAnsi="Times New Roman" w:cs="Times New Roman"/>
          <w:sz w:val="24"/>
          <w:szCs w:val="24"/>
          <w:lang w:eastAsia="ru-RU"/>
        </w:rPr>
        <w:t>Сектор культуры</w:t>
      </w:r>
      <w:r w:rsidRPr="008D2838">
        <w:rPr>
          <w:rFonts w:ascii="Times New Roman" w:eastAsia="Times New Roman" w:hAnsi="Times New Roman" w:cs="Times New Roman"/>
          <w:color w:val="000000"/>
          <w:sz w:val="24"/>
          <w:szCs w:val="24"/>
          <w:lang w:eastAsia="ru-RU"/>
        </w:rPr>
        <w:t xml:space="preserve">: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3827"/>
      </w:tblGrid>
      <w:tr w:rsidR="00794EB2" w:rsidRPr="00D80789" w:rsidTr="008C292B">
        <w:trPr>
          <w:trHeight w:val="300"/>
          <w:tblHeader/>
        </w:trPr>
        <w:tc>
          <w:tcPr>
            <w:tcW w:w="5827" w:type="dxa"/>
            <w:shd w:val="clear" w:color="auto" w:fill="auto"/>
            <w:vAlign w:val="center"/>
          </w:tcPr>
          <w:p w:rsidR="00794EB2" w:rsidRPr="00D80789" w:rsidRDefault="00794EB2" w:rsidP="008C292B">
            <w:pPr>
              <w:spacing w:before="60" w:after="60" w:line="240" w:lineRule="auto"/>
              <w:jc w:val="center"/>
              <w:rPr>
                <w:rFonts w:ascii="Times New Roman" w:eastAsia="Times New Roman" w:hAnsi="Times New Roman" w:cs="Times New Roman"/>
                <w:color w:val="000000"/>
                <w:sz w:val="21"/>
                <w:szCs w:val="21"/>
                <w:lang w:eastAsia="ru-RU"/>
              </w:rPr>
            </w:pPr>
            <w:r w:rsidRPr="00D80789">
              <w:rPr>
                <w:rFonts w:ascii="Times New Roman" w:eastAsia="Times New Roman" w:hAnsi="Times New Roman" w:cs="Times New Roman"/>
                <w:color w:val="000000"/>
                <w:sz w:val="21"/>
                <w:szCs w:val="21"/>
                <w:lang w:eastAsia="ru-RU"/>
              </w:rPr>
              <w:t>Учреждение</w:t>
            </w:r>
          </w:p>
        </w:tc>
        <w:tc>
          <w:tcPr>
            <w:tcW w:w="3827" w:type="dxa"/>
            <w:shd w:val="clear" w:color="auto" w:fill="auto"/>
            <w:vAlign w:val="center"/>
          </w:tcPr>
          <w:p w:rsidR="00794EB2" w:rsidRPr="00D80789" w:rsidRDefault="00794EB2" w:rsidP="008C292B">
            <w:pPr>
              <w:spacing w:before="60" w:after="60" w:line="240" w:lineRule="auto"/>
              <w:jc w:val="center"/>
              <w:rPr>
                <w:rFonts w:ascii="Times New Roman" w:eastAsia="Times New Roman" w:hAnsi="Times New Roman" w:cs="Times New Roman"/>
                <w:color w:val="000000"/>
                <w:sz w:val="21"/>
                <w:szCs w:val="21"/>
                <w:lang w:eastAsia="ru-RU"/>
              </w:rPr>
            </w:pPr>
            <w:r w:rsidRPr="00D80789">
              <w:rPr>
                <w:rFonts w:ascii="Times New Roman" w:eastAsia="Times New Roman" w:hAnsi="Times New Roman" w:cs="Times New Roman"/>
                <w:color w:val="000000"/>
                <w:sz w:val="21"/>
                <w:szCs w:val="21"/>
                <w:lang w:eastAsia="ru-RU"/>
              </w:rPr>
              <w:t>Учредитель</w:t>
            </w:r>
          </w:p>
        </w:tc>
      </w:tr>
      <w:tr w:rsidR="00794EB2" w:rsidRPr="00D80789" w:rsidTr="008C292B">
        <w:trPr>
          <w:trHeight w:val="296"/>
        </w:trPr>
        <w:tc>
          <w:tcPr>
            <w:tcW w:w="9654" w:type="dxa"/>
            <w:gridSpan w:val="2"/>
            <w:shd w:val="clear" w:color="auto" w:fill="auto"/>
          </w:tcPr>
          <w:p w:rsidR="00794EB2" w:rsidRPr="00D80789" w:rsidRDefault="00794EB2" w:rsidP="008C292B">
            <w:pPr>
              <w:spacing w:before="60" w:after="60" w:line="240" w:lineRule="auto"/>
              <w:jc w:val="center"/>
              <w:rPr>
                <w:rFonts w:ascii="Times New Roman" w:eastAsia="Times New Roman" w:hAnsi="Times New Roman" w:cs="Times New Roman"/>
                <w:color w:val="000000"/>
                <w:sz w:val="21"/>
                <w:szCs w:val="21"/>
                <w:lang w:eastAsia="ru-RU"/>
              </w:rPr>
            </w:pPr>
            <w:r w:rsidRPr="00D80789">
              <w:rPr>
                <w:rFonts w:ascii="Times New Roman" w:eastAsia="Times New Roman" w:hAnsi="Times New Roman" w:cs="Times New Roman"/>
                <w:b/>
                <w:bCs/>
                <w:iCs/>
                <w:color w:val="000000"/>
                <w:sz w:val="21"/>
                <w:szCs w:val="21"/>
                <w:lang w:eastAsia="ru-RU"/>
              </w:rPr>
              <w:t>Спортивной направленности (детско-юношеские спортивные школы)</w:t>
            </w:r>
          </w:p>
        </w:tc>
      </w:tr>
      <w:tr w:rsidR="00794EB2" w:rsidRPr="00D80789" w:rsidTr="008C292B">
        <w:trPr>
          <w:trHeight w:val="287"/>
        </w:trPr>
        <w:tc>
          <w:tcPr>
            <w:tcW w:w="5827" w:type="dxa"/>
            <w:shd w:val="clear" w:color="auto" w:fill="auto"/>
          </w:tcPr>
          <w:p w:rsidR="00794EB2" w:rsidRPr="00D80789" w:rsidRDefault="00794EB2" w:rsidP="008C292B">
            <w:pPr>
              <w:spacing w:before="60" w:after="6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МБ</w:t>
            </w:r>
            <w:r w:rsidRPr="00D80789">
              <w:rPr>
                <w:rFonts w:ascii="Times New Roman" w:eastAsia="Times New Roman" w:hAnsi="Times New Roman" w:cs="Times New Roman"/>
                <w:color w:val="000000"/>
                <w:sz w:val="21"/>
                <w:szCs w:val="21"/>
                <w:lang w:eastAsia="ru-RU"/>
              </w:rPr>
              <w:t xml:space="preserve">ОУ </w:t>
            </w:r>
            <w:proofErr w:type="gramStart"/>
            <w:r w:rsidRPr="00D80789">
              <w:rPr>
                <w:rFonts w:ascii="Times New Roman" w:eastAsia="Times New Roman" w:hAnsi="Times New Roman" w:cs="Times New Roman"/>
                <w:color w:val="000000"/>
                <w:sz w:val="21"/>
                <w:szCs w:val="21"/>
                <w:lang w:eastAsia="ru-RU"/>
              </w:rPr>
              <w:t>ДО</w:t>
            </w:r>
            <w:proofErr w:type="gramEnd"/>
            <w:r w:rsidRPr="00D80789">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eastAsia="ru-RU"/>
              </w:rPr>
              <w:t>С</w:t>
            </w:r>
            <w:r w:rsidRPr="00D80789">
              <w:rPr>
                <w:rFonts w:ascii="Times New Roman" w:eastAsia="Times New Roman" w:hAnsi="Times New Roman" w:cs="Times New Roman"/>
                <w:color w:val="000000"/>
                <w:sz w:val="21"/>
                <w:szCs w:val="21"/>
                <w:lang w:eastAsia="ru-RU"/>
              </w:rPr>
              <w:t>портивная школа»</w:t>
            </w:r>
          </w:p>
        </w:tc>
        <w:tc>
          <w:tcPr>
            <w:tcW w:w="3827" w:type="dxa"/>
            <w:shd w:val="clear" w:color="auto" w:fill="auto"/>
          </w:tcPr>
          <w:p w:rsidR="00794EB2" w:rsidRPr="00D80789" w:rsidRDefault="00794EB2" w:rsidP="008C292B">
            <w:pPr>
              <w:spacing w:before="60" w:after="60" w:line="240" w:lineRule="auto"/>
              <w:jc w:val="center"/>
              <w:rPr>
                <w:rFonts w:ascii="Times New Roman" w:eastAsia="Times New Roman" w:hAnsi="Times New Roman" w:cs="Times New Roman"/>
                <w:color w:val="000000"/>
                <w:sz w:val="21"/>
                <w:szCs w:val="21"/>
                <w:lang w:eastAsia="ru-RU"/>
              </w:rPr>
            </w:pPr>
            <w:r w:rsidRPr="00D80789">
              <w:rPr>
                <w:rFonts w:ascii="Times New Roman" w:eastAsia="Times New Roman" w:hAnsi="Times New Roman" w:cs="Times New Roman"/>
                <w:color w:val="000000"/>
                <w:sz w:val="21"/>
                <w:szCs w:val="21"/>
                <w:lang w:eastAsia="ru-RU"/>
              </w:rPr>
              <w:t xml:space="preserve">Управление образования </w:t>
            </w:r>
          </w:p>
        </w:tc>
      </w:tr>
      <w:tr w:rsidR="00794EB2" w:rsidRPr="00D80789" w:rsidTr="008C292B">
        <w:trPr>
          <w:trHeight w:val="235"/>
        </w:trPr>
        <w:tc>
          <w:tcPr>
            <w:tcW w:w="9654" w:type="dxa"/>
            <w:gridSpan w:val="2"/>
            <w:shd w:val="clear" w:color="auto" w:fill="auto"/>
            <w:vAlign w:val="center"/>
          </w:tcPr>
          <w:p w:rsidR="00794EB2" w:rsidRPr="00D80789" w:rsidRDefault="00794EB2" w:rsidP="008C292B">
            <w:pPr>
              <w:spacing w:before="60" w:after="60" w:line="240" w:lineRule="auto"/>
              <w:jc w:val="center"/>
              <w:rPr>
                <w:rFonts w:ascii="Times New Roman" w:eastAsia="Times New Roman" w:hAnsi="Times New Roman" w:cs="Times New Roman"/>
                <w:b/>
                <w:color w:val="000000"/>
                <w:sz w:val="21"/>
                <w:szCs w:val="21"/>
                <w:lang w:eastAsia="ru-RU"/>
              </w:rPr>
            </w:pPr>
            <w:r w:rsidRPr="00D80789">
              <w:rPr>
                <w:rFonts w:ascii="Times New Roman" w:eastAsia="Times New Roman" w:hAnsi="Times New Roman" w:cs="Times New Roman"/>
                <w:b/>
                <w:bCs/>
                <w:iCs/>
                <w:color w:val="000000"/>
                <w:sz w:val="21"/>
                <w:szCs w:val="21"/>
                <w:lang w:eastAsia="ru-RU"/>
              </w:rPr>
              <w:t>Музыкальной, художественной направленности</w:t>
            </w:r>
          </w:p>
        </w:tc>
      </w:tr>
      <w:tr w:rsidR="00794EB2" w:rsidRPr="00D80789" w:rsidTr="008C292B">
        <w:trPr>
          <w:trHeight w:val="528"/>
        </w:trPr>
        <w:tc>
          <w:tcPr>
            <w:tcW w:w="5827" w:type="dxa"/>
            <w:shd w:val="clear" w:color="auto" w:fill="auto"/>
          </w:tcPr>
          <w:p w:rsidR="00794EB2" w:rsidRPr="00D80789" w:rsidRDefault="00794EB2" w:rsidP="008C292B">
            <w:pPr>
              <w:spacing w:before="60" w:after="60" w:line="240" w:lineRule="auto"/>
              <w:rPr>
                <w:rFonts w:ascii="Times New Roman" w:eastAsia="Times New Roman" w:hAnsi="Times New Roman" w:cs="Times New Roman"/>
                <w:color w:val="000000"/>
                <w:sz w:val="21"/>
                <w:szCs w:val="21"/>
                <w:lang w:eastAsia="ru-RU"/>
              </w:rPr>
            </w:pPr>
            <w:r w:rsidRPr="00D80789">
              <w:rPr>
                <w:rFonts w:ascii="Times New Roman" w:eastAsia="Times New Roman" w:hAnsi="Times New Roman" w:cs="Times New Roman"/>
                <w:color w:val="000000"/>
                <w:sz w:val="21"/>
                <w:szCs w:val="21"/>
                <w:lang w:eastAsia="ru-RU"/>
              </w:rPr>
              <w:t>МБОУ ДО «</w:t>
            </w:r>
            <w:proofErr w:type="spellStart"/>
            <w:r w:rsidRPr="00D80789">
              <w:rPr>
                <w:rFonts w:ascii="Times New Roman" w:eastAsia="Times New Roman" w:hAnsi="Times New Roman" w:cs="Times New Roman"/>
                <w:color w:val="000000"/>
                <w:sz w:val="21"/>
                <w:szCs w:val="21"/>
                <w:lang w:eastAsia="ru-RU"/>
              </w:rPr>
              <w:t>Сюмсинская</w:t>
            </w:r>
            <w:proofErr w:type="spellEnd"/>
            <w:r w:rsidRPr="00D80789">
              <w:rPr>
                <w:rFonts w:ascii="Times New Roman" w:eastAsia="Times New Roman" w:hAnsi="Times New Roman" w:cs="Times New Roman"/>
                <w:color w:val="000000"/>
                <w:sz w:val="21"/>
                <w:szCs w:val="21"/>
                <w:lang w:eastAsia="ru-RU"/>
              </w:rPr>
              <w:t xml:space="preserve"> ДШИ»</w:t>
            </w:r>
          </w:p>
        </w:tc>
        <w:tc>
          <w:tcPr>
            <w:tcW w:w="3827" w:type="dxa"/>
            <w:shd w:val="clear" w:color="auto" w:fill="auto"/>
          </w:tcPr>
          <w:p w:rsidR="00794EB2" w:rsidRPr="008D2838" w:rsidRDefault="00794EB2" w:rsidP="008C292B">
            <w:pPr>
              <w:spacing w:before="60" w:after="60" w:line="240" w:lineRule="auto"/>
              <w:jc w:val="center"/>
              <w:rPr>
                <w:rFonts w:ascii="Times New Roman" w:eastAsia="Times New Roman" w:hAnsi="Times New Roman" w:cs="Times New Roman"/>
                <w:color w:val="FF0000"/>
                <w:sz w:val="21"/>
                <w:szCs w:val="21"/>
                <w:lang w:eastAsia="ru-RU"/>
              </w:rPr>
            </w:pPr>
            <w:r w:rsidRPr="001A53A0">
              <w:rPr>
                <w:rFonts w:ascii="Times New Roman" w:eastAsia="Times New Roman" w:hAnsi="Times New Roman" w:cs="Times New Roman"/>
                <w:sz w:val="21"/>
                <w:szCs w:val="21"/>
                <w:lang w:eastAsia="ru-RU"/>
              </w:rPr>
              <w:t>Сектор</w:t>
            </w:r>
            <w:r>
              <w:rPr>
                <w:rFonts w:ascii="Times New Roman" w:eastAsia="Times New Roman" w:hAnsi="Times New Roman" w:cs="Times New Roman"/>
                <w:sz w:val="21"/>
                <w:szCs w:val="21"/>
                <w:lang w:eastAsia="ru-RU"/>
              </w:rPr>
              <w:t xml:space="preserve"> культуры</w:t>
            </w:r>
          </w:p>
        </w:tc>
      </w:tr>
      <w:tr w:rsidR="00794EB2" w:rsidRPr="00D80789" w:rsidTr="008C292B">
        <w:trPr>
          <w:trHeight w:val="300"/>
        </w:trPr>
        <w:tc>
          <w:tcPr>
            <w:tcW w:w="9654" w:type="dxa"/>
            <w:gridSpan w:val="2"/>
            <w:shd w:val="clear" w:color="auto" w:fill="auto"/>
            <w:vAlign w:val="center"/>
          </w:tcPr>
          <w:p w:rsidR="00794EB2" w:rsidRPr="00D80789" w:rsidRDefault="00794EB2" w:rsidP="008C292B">
            <w:pPr>
              <w:spacing w:before="60" w:after="60" w:line="240" w:lineRule="auto"/>
              <w:jc w:val="center"/>
              <w:rPr>
                <w:rFonts w:ascii="Times New Roman" w:eastAsia="Times New Roman" w:hAnsi="Times New Roman" w:cs="Times New Roman"/>
                <w:b/>
                <w:color w:val="000000"/>
                <w:sz w:val="21"/>
                <w:szCs w:val="21"/>
                <w:lang w:eastAsia="ru-RU"/>
              </w:rPr>
            </w:pPr>
            <w:r w:rsidRPr="00D80789">
              <w:rPr>
                <w:rFonts w:ascii="Times New Roman" w:eastAsia="Times New Roman" w:hAnsi="Times New Roman" w:cs="Times New Roman"/>
                <w:b/>
                <w:bCs/>
                <w:iCs/>
                <w:color w:val="000000"/>
                <w:sz w:val="21"/>
                <w:szCs w:val="21"/>
                <w:lang w:eastAsia="ru-RU"/>
              </w:rPr>
              <w:t>Иной направленности</w:t>
            </w:r>
          </w:p>
        </w:tc>
      </w:tr>
      <w:tr w:rsidR="00794EB2" w:rsidRPr="00D80789" w:rsidTr="008C292B">
        <w:trPr>
          <w:trHeight w:val="499"/>
        </w:trPr>
        <w:tc>
          <w:tcPr>
            <w:tcW w:w="5827" w:type="dxa"/>
            <w:shd w:val="clear" w:color="auto" w:fill="auto"/>
          </w:tcPr>
          <w:p w:rsidR="00794EB2" w:rsidRPr="00D80789" w:rsidRDefault="00794EB2" w:rsidP="008C292B">
            <w:pPr>
              <w:spacing w:before="60" w:after="60" w:line="240" w:lineRule="auto"/>
              <w:rPr>
                <w:rFonts w:ascii="Times New Roman" w:eastAsia="Times New Roman" w:hAnsi="Times New Roman" w:cs="Times New Roman"/>
                <w:color w:val="000000"/>
                <w:sz w:val="21"/>
                <w:szCs w:val="21"/>
                <w:lang w:eastAsia="ru-RU"/>
              </w:rPr>
            </w:pPr>
            <w:r w:rsidRPr="00D80789">
              <w:rPr>
                <w:rFonts w:ascii="Times New Roman" w:eastAsia="Times New Roman" w:hAnsi="Times New Roman" w:cs="Times New Roman"/>
                <w:color w:val="000000"/>
                <w:lang w:eastAsia="ru-RU"/>
              </w:rPr>
              <w:t xml:space="preserve">МБОУ ДО </w:t>
            </w:r>
            <w:r w:rsidRPr="00D80789">
              <w:rPr>
                <w:rFonts w:ascii="Times New Roman" w:eastAsia="Times New Roman" w:hAnsi="Times New Roman" w:cs="Times New Roman"/>
                <w:color w:val="000000"/>
                <w:sz w:val="21"/>
                <w:szCs w:val="21"/>
                <w:lang w:eastAsia="ru-RU"/>
              </w:rPr>
              <w:t>«Сюмсинский</w:t>
            </w:r>
            <w:r>
              <w:rPr>
                <w:rFonts w:ascii="Times New Roman" w:eastAsia="Times New Roman" w:hAnsi="Times New Roman" w:cs="Times New Roman"/>
                <w:color w:val="000000"/>
                <w:sz w:val="21"/>
                <w:szCs w:val="21"/>
                <w:lang w:eastAsia="ru-RU"/>
              </w:rPr>
              <w:t xml:space="preserve"> д</w:t>
            </w:r>
            <w:r w:rsidRPr="00D80789">
              <w:rPr>
                <w:rFonts w:ascii="Times New Roman" w:eastAsia="Times New Roman" w:hAnsi="Times New Roman" w:cs="Times New Roman"/>
                <w:color w:val="000000"/>
                <w:sz w:val="21"/>
                <w:szCs w:val="21"/>
                <w:lang w:eastAsia="ru-RU"/>
              </w:rPr>
              <w:t>ом детского творчества»</w:t>
            </w:r>
          </w:p>
        </w:tc>
        <w:tc>
          <w:tcPr>
            <w:tcW w:w="3827" w:type="dxa"/>
            <w:shd w:val="clear" w:color="auto" w:fill="auto"/>
          </w:tcPr>
          <w:p w:rsidR="00794EB2" w:rsidRPr="00D80789" w:rsidRDefault="00794EB2" w:rsidP="008C292B">
            <w:pPr>
              <w:spacing w:before="60" w:after="60" w:line="240" w:lineRule="auto"/>
              <w:jc w:val="center"/>
              <w:rPr>
                <w:rFonts w:ascii="Times New Roman" w:eastAsia="Times New Roman" w:hAnsi="Times New Roman" w:cs="Times New Roman"/>
                <w:color w:val="000000"/>
                <w:sz w:val="21"/>
                <w:szCs w:val="21"/>
                <w:lang w:eastAsia="ru-RU"/>
              </w:rPr>
            </w:pPr>
            <w:r w:rsidRPr="00D80789">
              <w:rPr>
                <w:rFonts w:ascii="Times New Roman" w:eastAsia="Times New Roman" w:hAnsi="Times New Roman" w:cs="Times New Roman"/>
                <w:color w:val="000000"/>
                <w:sz w:val="21"/>
                <w:szCs w:val="21"/>
                <w:lang w:eastAsia="ru-RU"/>
              </w:rPr>
              <w:t xml:space="preserve">Управление образования </w:t>
            </w:r>
          </w:p>
        </w:tc>
      </w:tr>
    </w:tbl>
    <w:p w:rsidR="00794EB2" w:rsidRPr="00D80789" w:rsidRDefault="00794EB2" w:rsidP="00794EB2">
      <w:pPr>
        <w:shd w:val="clear" w:color="auto" w:fill="FFFFFF"/>
        <w:tabs>
          <w:tab w:val="left" w:pos="1276"/>
        </w:tabs>
        <w:spacing w:after="0" w:line="360" w:lineRule="auto"/>
        <w:ind w:right="624" w:firstLine="709"/>
        <w:jc w:val="both"/>
        <w:rPr>
          <w:rFonts w:ascii="Times New Roman" w:eastAsia="Times New Roman" w:hAnsi="Times New Roman" w:cs="Times New Roman"/>
          <w:bCs/>
          <w:sz w:val="24"/>
          <w:szCs w:val="24"/>
          <w:lang w:eastAsia="ru-RU"/>
        </w:rPr>
      </w:pPr>
    </w:p>
    <w:p w:rsidR="00794EB2" w:rsidRPr="00163934"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163934">
        <w:rPr>
          <w:rFonts w:ascii="Times New Roman" w:eastAsia="Times New Roman" w:hAnsi="Times New Roman" w:cs="Times New Roman"/>
          <w:bCs/>
          <w:sz w:val="24"/>
          <w:szCs w:val="24"/>
          <w:lang w:eastAsia="ru-RU"/>
        </w:rPr>
        <w:lastRenderedPageBreak/>
        <w:t>3.1.1. В 2022/2023 учебном году в МБОУ ДО «Сюмсинский дом детского творчества» на дополнительные общеразвивающие программы было зачислено 1498 человек (уникальных детей), в том числе 546 из них занимались на базе дома детского творчества, остальные (952) проходили обучение на базе образовательных организаций района под руководством педагогов-совместителей.</w:t>
      </w:r>
    </w:p>
    <w:p w:rsidR="00794EB2" w:rsidRPr="00163934"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163934">
        <w:rPr>
          <w:rFonts w:ascii="Times New Roman" w:eastAsia="Times New Roman" w:hAnsi="Times New Roman" w:cs="Times New Roman"/>
          <w:bCs/>
          <w:sz w:val="24"/>
          <w:szCs w:val="24"/>
          <w:lang w:eastAsia="ru-RU"/>
        </w:rPr>
        <w:t>Охват детей программами дополнительного образования, реализуемыми МБОУ ДО «Сюмсинский дом детского творчества», составляет 68,59 процента от общей численности детей в возрасте от 5 до 18 лет, проживающих на территории муниципалитета.</w:t>
      </w:r>
    </w:p>
    <w:p w:rsidR="00794EB2" w:rsidRPr="00705CD5" w:rsidRDefault="00794EB2" w:rsidP="00794EB2">
      <w:pPr>
        <w:shd w:val="clear" w:color="auto" w:fill="FFFFFF"/>
        <w:tabs>
          <w:tab w:val="left" w:pos="1276"/>
        </w:tabs>
        <w:spacing w:after="0" w:line="240" w:lineRule="auto"/>
        <w:ind w:right="57" w:firstLine="709"/>
        <w:rPr>
          <w:rFonts w:ascii="Times New Roman" w:hAnsi="Times New Roman" w:cs="Times New Roman"/>
          <w:color w:val="000000"/>
          <w:sz w:val="24"/>
          <w:szCs w:val="24"/>
          <w:shd w:val="clear" w:color="auto" w:fill="FFFFFF"/>
        </w:rPr>
      </w:pPr>
      <w:r w:rsidRPr="00705CD5">
        <w:rPr>
          <w:rFonts w:ascii="Times New Roman" w:eastAsia="Calibri" w:hAnsi="Times New Roman" w:cs="Times New Roman"/>
          <w:bCs/>
          <w:sz w:val="24"/>
          <w:szCs w:val="24"/>
        </w:rPr>
        <w:t>Дополнительное образование и воспитание детей осуществляется также на базе общеобразовательных организаций</w:t>
      </w:r>
      <w:r w:rsidRPr="00705CD5">
        <w:rPr>
          <w:rFonts w:ascii="Times New Roman" w:eastAsia="Times New Roman" w:hAnsi="Times New Roman" w:cs="Times New Roman"/>
          <w:bCs/>
          <w:sz w:val="24"/>
          <w:szCs w:val="24"/>
          <w:lang w:eastAsia="ru-RU"/>
        </w:rPr>
        <w:t xml:space="preserve"> Сюмсинского района. </w:t>
      </w:r>
      <w:r w:rsidRPr="00705CD5">
        <w:rPr>
          <w:rFonts w:ascii="Times New Roman" w:hAnsi="Times New Roman" w:cs="Times New Roman"/>
          <w:color w:val="000000"/>
          <w:sz w:val="24"/>
          <w:szCs w:val="24"/>
          <w:shd w:val="clear" w:color="auto" w:fill="FFFFFF"/>
        </w:rPr>
        <w:t>Программами дополнительного образования и спортивной подготовки (не включая программы детских школ искусств) составляет 1952 детей в возрасте от 5 до 18 лет, или 89,38 процента (</w:t>
      </w:r>
      <w:proofErr w:type="gramStart"/>
      <w:r w:rsidRPr="00705CD5">
        <w:rPr>
          <w:rFonts w:ascii="Times New Roman" w:hAnsi="Times New Roman" w:cs="Times New Roman"/>
          <w:color w:val="000000"/>
          <w:sz w:val="24"/>
          <w:szCs w:val="24"/>
          <w:shd w:val="clear" w:color="auto" w:fill="FFFFFF"/>
        </w:rPr>
        <w:t>при</w:t>
      </w:r>
      <w:proofErr w:type="gramEnd"/>
      <w:r w:rsidRPr="00705CD5">
        <w:rPr>
          <w:rFonts w:ascii="Times New Roman" w:hAnsi="Times New Roman" w:cs="Times New Roman"/>
          <w:color w:val="000000"/>
          <w:sz w:val="24"/>
          <w:szCs w:val="24"/>
          <w:shd w:val="clear" w:color="auto" w:fill="FFFFFF"/>
        </w:rPr>
        <w:t xml:space="preserve"> плановых на конец года 81,202 %).</w:t>
      </w:r>
      <w:r w:rsidRPr="00705CD5">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705CD5">
        <w:rPr>
          <w:rFonts w:ascii="Times New Roman" w:hAnsi="Times New Roman" w:cs="Times New Roman"/>
          <w:color w:val="000000"/>
          <w:sz w:val="24"/>
          <w:szCs w:val="24"/>
          <w:shd w:val="clear" w:color="auto" w:fill="FFFFFF"/>
        </w:rPr>
        <w:t>По итогам 2022 года зачислено в систему ПФДО 437 сертификатов, что соответствует плановому показателю - 20 процентов.</w:t>
      </w:r>
    </w:p>
    <w:p w:rsidR="00794EB2" w:rsidRPr="008D2838"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proofErr w:type="gramStart"/>
      <w:r w:rsidRPr="008D2838">
        <w:rPr>
          <w:rFonts w:ascii="Times New Roman" w:eastAsia="Times New Roman" w:hAnsi="Times New Roman" w:cs="Times New Roman"/>
          <w:bCs/>
          <w:sz w:val="24"/>
          <w:szCs w:val="24"/>
          <w:lang w:eastAsia="ru-RU"/>
        </w:rPr>
        <w:t>В 20</w:t>
      </w:r>
      <w:r>
        <w:rPr>
          <w:rFonts w:ascii="Times New Roman" w:eastAsia="Times New Roman" w:hAnsi="Times New Roman" w:cs="Times New Roman"/>
          <w:bCs/>
          <w:sz w:val="24"/>
          <w:szCs w:val="24"/>
          <w:lang w:eastAsia="ru-RU"/>
        </w:rPr>
        <w:t>22</w:t>
      </w:r>
      <w:r w:rsidRPr="008D283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23</w:t>
      </w:r>
      <w:r w:rsidRPr="008D2838">
        <w:rPr>
          <w:rFonts w:ascii="Times New Roman" w:eastAsia="Times New Roman" w:hAnsi="Times New Roman" w:cs="Times New Roman"/>
          <w:bCs/>
          <w:sz w:val="24"/>
          <w:szCs w:val="24"/>
          <w:lang w:eastAsia="ru-RU"/>
        </w:rPr>
        <w:t xml:space="preserve"> учебн</w:t>
      </w:r>
      <w:r>
        <w:rPr>
          <w:rFonts w:ascii="Times New Roman" w:eastAsia="Times New Roman" w:hAnsi="Times New Roman" w:cs="Times New Roman"/>
          <w:bCs/>
          <w:sz w:val="24"/>
          <w:szCs w:val="24"/>
          <w:lang w:eastAsia="ru-RU"/>
        </w:rPr>
        <w:t xml:space="preserve">ом году в МКОУ </w:t>
      </w:r>
      <w:r w:rsidRPr="001874D0">
        <w:rPr>
          <w:rFonts w:ascii="Times New Roman" w:eastAsia="Times New Roman" w:hAnsi="Times New Roman" w:cs="Times New Roman"/>
          <w:bCs/>
          <w:sz w:val="24"/>
          <w:szCs w:val="24"/>
          <w:lang w:eastAsia="ru-RU"/>
        </w:rPr>
        <w:t>ДО «</w:t>
      </w:r>
      <w:proofErr w:type="spellStart"/>
      <w:r w:rsidRPr="001874D0">
        <w:rPr>
          <w:rFonts w:ascii="Times New Roman" w:eastAsia="Times New Roman" w:hAnsi="Times New Roman" w:cs="Times New Roman"/>
          <w:bCs/>
          <w:sz w:val="24"/>
          <w:szCs w:val="24"/>
          <w:lang w:eastAsia="ru-RU"/>
        </w:rPr>
        <w:t>Сюмсинская</w:t>
      </w:r>
      <w:proofErr w:type="spellEnd"/>
      <w:r w:rsidRPr="001874D0">
        <w:rPr>
          <w:rFonts w:ascii="Times New Roman" w:eastAsia="Times New Roman" w:hAnsi="Times New Roman" w:cs="Times New Roman"/>
          <w:bCs/>
          <w:sz w:val="24"/>
          <w:szCs w:val="24"/>
          <w:lang w:eastAsia="ru-RU"/>
        </w:rPr>
        <w:t xml:space="preserve"> СШ» занимается</w:t>
      </w:r>
      <w:r w:rsidRPr="008D2838">
        <w:rPr>
          <w:rFonts w:ascii="Times New Roman" w:eastAsia="Times New Roman" w:hAnsi="Times New Roman" w:cs="Times New Roman"/>
          <w:bCs/>
          <w:sz w:val="24"/>
          <w:szCs w:val="24"/>
          <w:lang w:eastAsia="ru-RU"/>
        </w:rPr>
        <w:t xml:space="preserve"> 2</w:t>
      </w:r>
      <w:r>
        <w:rPr>
          <w:rFonts w:ascii="Times New Roman" w:eastAsia="Times New Roman" w:hAnsi="Times New Roman" w:cs="Times New Roman"/>
          <w:bCs/>
          <w:sz w:val="24"/>
          <w:szCs w:val="24"/>
          <w:lang w:eastAsia="ru-RU"/>
        </w:rPr>
        <w:t>80</w:t>
      </w:r>
      <w:r w:rsidRPr="008D2838">
        <w:rPr>
          <w:rFonts w:ascii="Times New Roman" w:eastAsia="Times New Roman" w:hAnsi="Times New Roman" w:cs="Times New Roman"/>
          <w:bCs/>
          <w:sz w:val="24"/>
          <w:szCs w:val="24"/>
          <w:lang w:eastAsia="ru-RU"/>
        </w:rPr>
        <w:t xml:space="preserve"> человек (15,6% от обучающихся в образовательных учреждениях Сюмсинского района).</w:t>
      </w:r>
      <w:proofErr w:type="gramEnd"/>
    </w:p>
    <w:p w:rsidR="00794EB2" w:rsidRPr="008D2838"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Реализация дополнительных образовательных программ в сфере отдыха, оздоровления и занятости детей, подростков и молодежи в </w:t>
      </w:r>
      <w:proofErr w:type="spellStart"/>
      <w:r w:rsidRPr="008D2838">
        <w:rPr>
          <w:rFonts w:ascii="Times New Roman" w:eastAsia="Times New Roman" w:hAnsi="Times New Roman" w:cs="Times New Roman"/>
          <w:bCs/>
          <w:sz w:val="24"/>
          <w:szCs w:val="24"/>
          <w:lang w:eastAsia="ru-RU"/>
        </w:rPr>
        <w:t>Сюмсинском</w:t>
      </w:r>
      <w:proofErr w:type="spellEnd"/>
      <w:r w:rsidRPr="008D2838">
        <w:rPr>
          <w:rFonts w:ascii="Times New Roman" w:eastAsia="Times New Roman" w:hAnsi="Times New Roman" w:cs="Times New Roman"/>
          <w:bCs/>
          <w:sz w:val="24"/>
          <w:szCs w:val="24"/>
          <w:lang w:eastAsia="ru-RU"/>
        </w:rPr>
        <w:t xml:space="preserve"> районе осуществляется образовательными организациями и другими организациями социальной сферы Сюмсинского района.</w:t>
      </w:r>
    </w:p>
    <w:p w:rsidR="00794EB2" w:rsidRPr="008D2838"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1874D0">
        <w:rPr>
          <w:rFonts w:ascii="Times New Roman" w:eastAsia="Times New Roman" w:hAnsi="Times New Roman" w:cs="Times New Roman"/>
          <w:bCs/>
          <w:sz w:val="24"/>
          <w:szCs w:val="24"/>
          <w:lang w:eastAsia="ru-RU"/>
        </w:rPr>
        <w:t>В летний период</w:t>
      </w:r>
      <w:r w:rsidRPr="008D2838">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22</w:t>
      </w:r>
      <w:r w:rsidRPr="008D2838">
        <w:rPr>
          <w:rFonts w:ascii="Times New Roman" w:eastAsia="Times New Roman" w:hAnsi="Times New Roman" w:cs="Times New Roman"/>
          <w:bCs/>
          <w:sz w:val="24"/>
          <w:szCs w:val="24"/>
          <w:lang w:eastAsia="ru-RU"/>
        </w:rPr>
        <w:t xml:space="preserve"> года в </w:t>
      </w:r>
      <w:r>
        <w:rPr>
          <w:rFonts w:ascii="Times New Roman" w:eastAsia="Times New Roman" w:hAnsi="Times New Roman" w:cs="Times New Roman"/>
          <w:bCs/>
          <w:sz w:val="24"/>
          <w:szCs w:val="24"/>
          <w:lang w:eastAsia="ru-RU"/>
        </w:rPr>
        <w:t xml:space="preserve">летних </w:t>
      </w:r>
      <w:r w:rsidRPr="008D2838">
        <w:rPr>
          <w:rFonts w:ascii="Times New Roman" w:eastAsia="Times New Roman" w:hAnsi="Times New Roman" w:cs="Times New Roman"/>
          <w:bCs/>
          <w:sz w:val="24"/>
          <w:szCs w:val="24"/>
          <w:lang w:eastAsia="ru-RU"/>
        </w:rPr>
        <w:t>оздоровительных</w:t>
      </w:r>
      <w:r>
        <w:rPr>
          <w:rFonts w:ascii="Times New Roman" w:eastAsia="Times New Roman" w:hAnsi="Times New Roman" w:cs="Times New Roman"/>
          <w:bCs/>
          <w:sz w:val="24"/>
          <w:szCs w:val="24"/>
          <w:lang w:eastAsia="ru-RU"/>
        </w:rPr>
        <w:t xml:space="preserve"> лагерях, лагерях труда и отдыха, </w:t>
      </w:r>
      <w:r w:rsidRPr="008D2838">
        <w:rPr>
          <w:rFonts w:ascii="Times New Roman" w:eastAsia="Times New Roman" w:hAnsi="Times New Roman" w:cs="Times New Roman"/>
          <w:bCs/>
          <w:sz w:val="24"/>
          <w:szCs w:val="24"/>
          <w:lang w:eastAsia="ru-RU"/>
        </w:rPr>
        <w:t xml:space="preserve">профильных </w:t>
      </w:r>
      <w:r>
        <w:rPr>
          <w:rFonts w:ascii="Times New Roman" w:eastAsia="Times New Roman" w:hAnsi="Times New Roman" w:cs="Times New Roman"/>
          <w:bCs/>
          <w:sz w:val="24"/>
          <w:szCs w:val="24"/>
          <w:lang w:eastAsia="ru-RU"/>
        </w:rPr>
        <w:t xml:space="preserve">сменах находилось </w:t>
      </w:r>
      <w:r w:rsidRPr="008D2838">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428</w:t>
      </w:r>
      <w:r w:rsidRPr="008D2838">
        <w:rPr>
          <w:rFonts w:ascii="Times New Roman" w:eastAsia="Times New Roman" w:hAnsi="Times New Roman" w:cs="Times New Roman"/>
          <w:bCs/>
          <w:sz w:val="24"/>
          <w:szCs w:val="24"/>
          <w:lang w:eastAsia="ru-RU"/>
        </w:rPr>
        <w:t xml:space="preserve"> детей (</w:t>
      </w:r>
      <w:r>
        <w:rPr>
          <w:rFonts w:ascii="Times New Roman" w:eastAsia="Times New Roman" w:hAnsi="Times New Roman" w:cs="Times New Roman"/>
          <w:bCs/>
          <w:sz w:val="24"/>
          <w:szCs w:val="24"/>
          <w:lang w:eastAsia="ru-RU"/>
        </w:rPr>
        <w:t>20</w:t>
      </w:r>
      <w:r w:rsidRPr="008D2838">
        <w:rPr>
          <w:rFonts w:ascii="Times New Roman" w:eastAsia="Times New Roman" w:hAnsi="Times New Roman" w:cs="Times New Roman"/>
          <w:bCs/>
          <w:sz w:val="24"/>
          <w:szCs w:val="24"/>
          <w:lang w:eastAsia="ru-RU"/>
        </w:rPr>
        <w:t>% от общего количества детей от 6,6 до 1</w:t>
      </w:r>
      <w:r>
        <w:rPr>
          <w:rFonts w:ascii="Times New Roman" w:eastAsia="Times New Roman" w:hAnsi="Times New Roman" w:cs="Times New Roman"/>
          <w:bCs/>
          <w:sz w:val="24"/>
          <w:szCs w:val="24"/>
          <w:lang w:eastAsia="ru-RU"/>
        </w:rPr>
        <w:t>8</w:t>
      </w:r>
      <w:r w:rsidRPr="008D2838">
        <w:rPr>
          <w:rFonts w:ascii="Times New Roman" w:eastAsia="Times New Roman" w:hAnsi="Times New Roman" w:cs="Times New Roman"/>
          <w:bCs/>
          <w:sz w:val="24"/>
          <w:szCs w:val="24"/>
          <w:lang w:eastAsia="ru-RU"/>
        </w:rPr>
        <w:t xml:space="preserve"> лет).</w:t>
      </w:r>
    </w:p>
    <w:p w:rsidR="00794EB2" w:rsidRPr="00163934"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163934">
        <w:rPr>
          <w:rFonts w:ascii="Times New Roman" w:eastAsia="Times New Roman" w:hAnsi="Times New Roman" w:cs="Times New Roman"/>
          <w:bCs/>
          <w:sz w:val="24"/>
          <w:szCs w:val="24"/>
          <w:lang w:eastAsia="ru-RU"/>
        </w:rPr>
        <w:t xml:space="preserve">В последние годы в системе дополнительного образования детей в </w:t>
      </w:r>
      <w:proofErr w:type="spellStart"/>
      <w:r w:rsidRPr="00163934">
        <w:rPr>
          <w:rFonts w:ascii="Times New Roman" w:eastAsia="Times New Roman" w:hAnsi="Times New Roman" w:cs="Times New Roman"/>
          <w:bCs/>
          <w:sz w:val="24"/>
          <w:szCs w:val="24"/>
          <w:lang w:eastAsia="ru-RU"/>
        </w:rPr>
        <w:t>Сюмсинском</w:t>
      </w:r>
      <w:proofErr w:type="spellEnd"/>
      <w:r w:rsidRPr="00163934">
        <w:rPr>
          <w:rFonts w:ascii="Times New Roman" w:eastAsia="Times New Roman" w:hAnsi="Times New Roman" w:cs="Times New Roman"/>
          <w:bCs/>
          <w:sz w:val="24"/>
          <w:szCs w:val="24"/>
          <w:lang w:eastAsia="ru-RU"/>
        </w:rPr>
        <w:t xml:space="preserve"> районе происходят качественные изменения, в числе которых:</w:t>
      </w:r>
    </w:p>
    <w:p w:rsidR="00794EB2"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163934">
        <w:rPr>
          <w:rFonts w:ascii="Times New Roman" w:eastAsia="Times New Roman" w:hAnsi="Times New Roman" w:cs="Times New Roman"/>
          <w:bCs/>
          <w:sz w:val="24"/>
          <w:szCs w:val="24"/>
          <w:lang w:eastAsia="ru-RU"/>
        </w:rPr>
        <w:t>С 2018 года по настоящее время  реализуется</w:t>
      </w:r>
      <w:r w:rsidRPr="00D037D9">
        <w:rPr>
          <w:rFonts w:ascii="Times New Roman" w:eastAsia="Times New Roman" w:hAnsi="Times New Roman" w:cs="Times New Roman"/>
          <w:bCs/>
          <w:sz w:val="24"/>
          <w:szCs w:val="24"/>
          <w:lang w:eastAsia="ru-RU"/>
        </w:rPr>
        <w:t xml:space="preserve"> национальный проект «Образование», </w:t>
      </w:r>
      <w:proofErr w:type="spellStart"/>
      <w:r w:rsidRPr="00D037D9">
        <w:rPr>
          <w:rFonts w:ascii="Times New Roman" w:eastAsia="Times New Roman" w:hAnsi="Times New Roman" w:cs="Times New Roman"/>
          <w:bCs/>
          <w:sz w:val="24"/>
          <w:szCs w:val="24"/>
          <w:lang w:eastAsia="ru-RU"/>
        </w:rPr>
        <w:t>подпроектом</w:t>
      </w:r>
      <w:proofErr w:type="spellEnd"/>
      <w:r w:rsidRPr="00D037D9">
        <w:rPr>
          <w:rFonts w:ascii="Times New Roman" w:eastAsia="Times New Roman" w:hAnsi="Times New Roman" w:cs="Times New Roman"/>
          <w:bCs/>
          <w:sz w:val="24"/>
          <w:szCs w:val="24"/>
          <w:lang w:eastAsia="ru-RU"/>
        </w:rPr>
        <w:t xml:space="preserve"> которого стал «Успех каждого ребенка». </w:t>
      </w:r>
    </w:p>
    <w:p w:rsidR="00794EB2" w:rsidRPr="00D037D9"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D037D9">
        <w:rPr>
          <w:rFonts w:ascii="Times New Roman" w:eastAsia="Times New Roman" w:hAnsi="Times New Roman" w:cs="Times New Roman"/>
          <w:bCs/>
          <w:sz w:val="24"/>
          <w:szCs w:val="24"/>
          <w:lang w:eastAsia="ru-RU"/>
        </w:rPr>
        <w:t xml:space="preserve">В 2022 году была принята Концепция развития дополнительного образования до 2030 года. </w:t>
      </w:r>
      <w:r>
        <w:rPr>
          <w:rFonts w:ascii="Times New Roman" w:eastAsia="Times New Roman" w:hAnsi="Times New Roman" w:cs="Times New Roman"/>
          <w:bCs/>
          <w:sz w:val="24"/>
          <w:szCs w:val="24"/>
          <w:lang w:eastAsia="ru-RU"/>
        </w:rPr>
        <w:t xml:space="preserve">В целях </w:t>
      </w:r>
      <w:proofErr w:type="gramStart"/>
      <w:r w:rsidRPr="00D037D9">
        <w:rPr>
          <w:rFonts w:ascii="Times New Roman" w:eastAsia="Times New Roman" w:hAnsi="Times New Roman" w:cs="Times New Roman"/>
          <w:bCs/>
          <w:sz w:val="24"/>
          <w:szCs w:val="24"/>
          <w:lang w:eastAsia="ru-RU"/>
        </w:rPr>
        <w:t>реализации мероприятий Концепции развития дополнительного образования детей</w:t>
      </w:r>
      <w:proofErr w:type="gramEnd"/>
      <w:r>
        <w:rPr>
          <w:rFonts w:ascii="Times New Roman" w:eastAsia="Times New Roman" w:hAnsi="Times New Roman" w:cs="Times New Roman"/>
          <w:bCs/>
          <w:sz w:val="24"/>
          <w:szCs w:val="24"/>
          <w:lang w:eastAsia="ru-RU"/>
        </w:rPr>
        <w:t xml:space="preserve"> </w:t>
      </w:r>
      <w:r w:rsidRPr="00D037D9">
        <w:rPr>
          <w:rFonts w:ascii="Times New Roman" w:eastAsia="Times New Roman" w:hAnsi="Times New Roman" w:cs="Times New Roman"/>
          <w:bCs/>
          <w:sz w:val="24"/>
          <w:szCs w:val="24"/>
          <w:lang w:eastAsia="ru-RU"/>
        </w:rPr>
        <w:t xml:space="preserve">сертифицировано 12 дополнительных общеобразовательных программ, реализация которых позволила обеспечить требуемый охват персонифицированным финансированием (25 процентов). Общий охват детей в возрасте от 5 до 17 лет дополнительным образованием на данный момент составляет 69 процентов </w:t>
      </w:r>
      <w:proofErr w:type="gramStart"/>
      <w:r w:rsidRPr="00D037D9">
        <w:rPr>
          <w:rFonts w:ascii="Times New Roman" w:eastAsia="Times New Roman" w:hAnsi="Times New Roman" w:cs="Times New Roman"/>
          <w:bCs/>
          <w:sz w:val="24"/>
          <w:szCs w:val="24"/>
          <w:lang w:eastAsia="ru-RU"/>
        </w:rPr>
        <w:t>при</w:t>
      </w:r>
      <w:proofErr w:type="gramEnd"/>
      <w:r w:rsidRPr="00D037D9">
        <w:rPr>
          <w:rFonts w:ascii="Times New Roman" w:eastAsia="Times New Roman" w:hAnsi="Times New Roman" w:cs="Times New Roman"/>
          <w:bCs/>
          <w:sz w:val="24"/>
          <w:szCs w:val="24"/>
          <w:lang w:eastAsia="ru-RU"/>
        </w:rPr>
        <w:t xml:space="preserve"> плановых к концу года 80. </w:t>
      </w:r>
    </w:p>
    <w:p w:rsidR="00794EB2" w:rsidRPr="00D037D9"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Происходит информацио</w:t>
      </w:r>
      <w:r w:rsidRPr="00D037D9">
        <w:rPr>
          <w:rFonts w:ascii="Times New Roman" w:eastAsia="Times New Roman" w:hAnsi="Times New Roman" w:cs="Times New Roman"/>
          <w:bCs/>
          <w:sz w:val="24"/>
          <w:szCs w:val="24"/>
          <w:lang w:eastAsia="ru-RU"/>
        </w:rPr>
        <w:t xml:space="preserve">нное сопровождение </w:t>
      </w:r>
      <w:proofErr w:type="gramStart"/>
      <w:r w:rsidRPr="00D037D9">
        <w:rPr>
          <w:rFonts w:ascii="Times New Roman" w:eastAsia="Times New Roman" w:hAnsi="Times New Roman" w:cs="Times New Roman"/>
          <w:bCs/>
          <w:sz w:val="24"/>
          <w:szCs w:val="24"/>
          <w:lang w:eastAsia="ru-RU"/>
        </w:rPr>
        <w:t>реализации мероприятий Концепции развития дополнительного образования детей</w:t>
      </w:r>
      <w:proofErr w:type="gramEnd"/>
      <w:r w:rsidRPr="00D037D9">
        <w:rPr>
          <w:rFonts w:ascii="Times New Roman" w:eastAsia="Times New Roman" w:hAnsi="Times New Roman" w:cs="Times New Roman"/>
          <w:bCs/>
          <w:sz w:val="24"/>
          <w:szCs w:val="24"/>
          <w:lang w:eastAsia="ru-RU"/>
        </w:rPr>
        <w:t xml:space="preserve"> в </w:t>
      </w:r>
      <w:proofErr w:type="spellStart"/>
      <w:r w:rsidRPr="00D037D9">
        <w:rPr>
          <w:rFonts w:ascii="Times New Roman" w:eastAsia="Times New Roman" w:hAnsi="Times New Roman" w:cs="Times New Roman"/>
          <w:bCs/>
          <w:sz w:val="24"/>
          <w:szCs w:val="24"/>
          <w:lang w:eastAsia="ru-RU"/>
        </w:rPr>
        <w:t>Сюмсинском</w:t>
      </w:r>
      <w:proofErr w:type="spellEnd"/>
      <w:r w:rsidRPr="00D037D9">
        <w:rPr>
          <w:rFonts w:ascii="Times New Roman" w:eastAsia="Times New Roman" w:hAnsi="Times New Roman" w:cs="Times New Roman"/>
          <w:bCs/>
          <w:sz w:val="24"/>
          <w:szCs w:val="24"/>
          <w:lang w:eastAsia="ru-RU"/>
        </w:rPr>
        <w:t xml:space="preserve"> районе в социальных сетях и на официальных сайтах ОО</w:t>
      </w:r>
    </w:p>
    <w:p w:rsidR="00794EB2" w:rsidRPr="00D037D9"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D037D9">
        <w:rPr>
          <w:rFonts w:ascii="Times New Roman" w:eastAsia="Times New Roman" w:hAnsi="Times New Roman" w:cs="Times New Roman"/>
          <w:bCs/>
          <w:sz w:val="24"/>
          <w:szCs w:val="24"/>
          <w:lang w:eastAsia="ru-RU"/>
        </w:rPr>
        <w:t xml:space="preserve">С целью совершенствования механизмов финансирования дополнительных общеобразовательных программ, реализуемых общеобразовательными организациями, «дорожной картой» предусмотрено участие в </w:t>
      </w:r>
      <w:proofErr w:type="spellStart"/>
      <w:r w:rsidRPr="00D037D9">
        <w:rPr>
          <w:rFonts w:ascii="Times New Roman" w:eastAsia="Times New Roman" w:hAnsi="Times New Roman" w:cs="Times New Roman"/>
          <w:bCs/>
          <w:sz w:val="24"/>
          <w:szCs w:val="24"/>
          <w:lang w:eastAsia="ru-RU"/>
        </w:rPr>
        <w:t>грантовых</w:t>
      </w:r>
      <w:proofErr w:type="spellEnd"/>
      <w:r w:rsidRPr="00D037D9">
        <w:rPr>
          <w:rFonts w:ascii="Times New Roman" w:eastAsia="Times New Roman" w:hAnsi="Times New Roman" w:cs="Times New Roman"/>
          <w:bCs/>
          <w:sz w:val="24"/>
          <w:szCs w:val="24"/>
          <w:lang w:eastAsia="ru-RU"/>
        </w:rPr>
        <w:t xml:space="preserve"> конкурсах и проектах с целью получения финансовой поддержки. Из запланированных уже реализуются проекты «Гончарная мастерская» МБОУ ДО «</w:t>
      </w:r>
      <w:proofErr w:type="spellStart"/>
      <w:r w:rsidRPr="00D037D9">
        <w:rPr>
          <w:rFonts w:ascii="Times New Roman" w:eastAsia="Times New Roman" w:hAnsi="Times New Roman" w:cs="Times New Roman"/>
          <w:bCs/>
          <w:sz w:val="24"/>
          <w:szCs w:val="24"/>
          <w:lang w:eastAsia="ru-RU"/>
        </w:rPr>
        <w:t>Сюмсинская</w:t>
      </w:r>
      <w:proofErr w:type="spellEnd"/>
      <w:r w:rsidRPr="00D037D9">
        <w:rPr>
          <w:rFonts w:ascii="Times New Roman" w:eastAsia="Times New Roman" w:hAnsi="Times New Roman" w:cs="Times New Roman"/>
          <w:bCs/>
          <w:sz w:val="24"/>
          <w:szCs w:val="24"/>
          <w:lang w:eastAsia="ru-RU"/>
        </w:rPr>
        <w:t xml:space="preserve"> ДШИ», «Инженеры будущего» МБОУ </w:t>
      </w:r>
      <w:proofErr w:type="spellStart"/>
      <w:r w:rsidRPr="00D037D9">
        <w:rPr>
          <w:rFonts w:ascii="Times New Roman" w:eastAsia="Times New Roman" w:hAnsi="Times New Roman" w:cs="Times New Roman"/>
          <w:bCs/>
          <w:sz w:val="24"/>
          <w:szCs w:val="24"/>
          <w:lang w:eastAsia="ru-RU"/>
        </w:rPr>
        <w:t>Сюмсинская</w:t>
      </w:r>
      <w:proofErr w:type="spellEnd"/>
      <w:r w:rsidRPr="00D037D9">
        <w:rPr>
          <w:rFonts w:ascii="Times New Roman" w:eastAsia="Times New Roman" w:hAnsi="Times New Roman" w:cs="Times New Roman"/>
          <w:bCs/>
          <w:sz w:val="24"/>
          <w:szCs w:val="24"/>
          <w:lang w:eastAsia="ru-RU"/>
        </w:rPr>
        <w:t xml:space="preserve"> СОШ и «</w:t>
      </w:r>
      <w:proofErr w:type="spellStart"/>
      <w:r w:rsidRPr="00D037D9">
        <w:rPr>
          <w:rFonts w:ascii="Times New Roman" w:eastAsia="Times New Roman" w:hAnsi="Times New Roman" w:cs="Times New Roman"/>
          <w:bCs/>
          <w:sz w:val="24"/>
          <w:szCs w:val="24"/>
          <w:lang w:eastAsia="ru-RU"/>
        </w:rPr>
        <w:t>Куборо</w:t>
      </w:r>
      <w:proofErr w:type="spellEnd"/>
      <w:r w:rsidRPr="00D037D9">
        <w:rPr>
          <w:rFonts w:ascii="Times New Roman" w:eastAsia="Times New Roman" w:hAnsi="Times New Roman" w:cs="Times New Roman"/>
          <w:bCs/>
          <w:sz w:val="24"/>
          <w:szCs w:val="24"/>
          <w:lang w:eastAsia="ru-RU"/>
        </w:rPr>
        <w:t xml:space="preserve"> – спорт молодых инженеров» МБОУ ДО «Сюмсинский дом детского творчества». </w:t>
      </w:r>
    </w:p>
    <w:p w:rsidR="00794EB2" w:rsidRPr="00D037D9"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настоящее время происходит ф</w:t>
      </w:r>
      <w:r w:rsidRPr="00D037D9">
        <w:rPr>
          <w:rFonts w:ascii="Times New Roman" w:eastAsia="Times New Roman" w:hAnsi="Times New Roman" w:cs="Times New Roman"/>
          <w:bCs/>
          <w:sz w:val="24"/>
          <w:szCs w:val="24"/>
          <w:lang w:eastAsia="ru-RU"/>
        </w:rPr>
        <w:t xml:space="preserve">ормирование муниципального реестра дополнительных общеобразовательных программ в АИС «Портал-навигатор персонифицированного дополнительного образования Удмуртской Республики» и  внесение дополнительных программ в АИС всеми поставщиками услуг дополнительного образования. </w:t>
      </w:r>
    </w:p>
    <w:p w:rsidR="00794EB2" w:rsidRPr="00D037D9" w:rsidRDefault="00794EB2" w:rsidP="00794EB2">
      <w:pPr>
        <w:shd w:val="clear" w:color="auto" w:fill="FFFFFF"/>
        <w:tabs>
          <w:tab w:val="left" w:pos="1276"/>
        </w:tabs>
        <w:spacing w:after="0" w:line="240" w:lineRule="auto"/>
        <w:ind w:right="5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В 2022 году было создано</w:t>
      </w:r>
      <w:r w:rsidRPr="00D037D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140</w:t>
      </w:r>
      <w:r w:rsidRPr="00D037D9">
        <w:rPr>
          <w:rFonts w:ascii="Times New Roman" w:eastAsia="Times New Roman" w:hAnsi="Times New Roman" w:cs="Times New Roman"/>
          <w:bCs/>
          <w:sz w:val="24"/>
          <w:szCs w:val="24"/>
          <w:lang w:eastAsia="ru-RU"/>
        </w:rPr>
        <w:t xml:space="preserve"> новых мест для увеличения количества обучающихся в сфере дополнительного образования.</w:t>
      </w:r>
      <w:r>
        <w:rPr>
          <w:rFonts w:ascii="Times New Roman" w:eastAsia="Times New Roman" w:hAnsi="Times New Roman" w:cs="Times New Roman"/>
          <w:bCs/>
          <w:sz w:val="24"/>
          <w:szCs w:val="24"/>
          <w:lang w:eastAsia="ru-RU"/>
        </w:rPr>
        <w:t xml:space="preserve"> Ф</w:t>
      </w:r>
      <w:r w:rsidRPr="00D037D9">
        <w:rPr>
          <w:rFonts w:ascii="Times New Roman" w:eastAsia="Times New Roman" w:hAnsi="Times New Roman" w:cs="Times New Roman"/>
          <w:bCs/>
          <w:sz w:val="24"/>
          <w:szCs w:val="24"/>
          <w:lang w:eastAsia="ru-RU"/>
        </w:rPr>
        <w:t xml:space="preserve">инансовую поддержку для создания новых мест в дополнительном </w:t>
      </w:r>
      <w:r>
        <w:rPr>
          <w:rFonts w:ascii="Times New Roman" w:eastAsia="Times New Roman" w:hAnsi="Times New Roman" w:cs="Times New Roman"/>
          <w:bCs/>
          <w:sz w:val="24"/>
          <w:szCs w:val="24"/>
          <w:lang w:eastAsia="ru-RU"/>
        </w:rPr>
        <w:t xml:space="preserve">образовании получили 8 программ. </w:t>
      </w:r>
    </w:p>
    <w:p w:rsidR="00794EB2" w:rsidRPr="00D037D9"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D037D9">
        <w:rPr>
          <w:rFonts w:ascii="Times New Roman" w:eastAsia="Times New Roman" w:hAnsi="Times New Roman" w:cs="Times New Roman"/>
          <w:bCs/>
          <w:sz w:val="24"/>
          <w:szCs w:val="24"/>
          <w:lang w:eastAsia="ru-RU"/>
        </w:rPr>
        <w:t xml:space="preserve">На 2023 год «дорожной картой» было запланировано вхождение в проект ещё трёх программ, но по объективным причинам (значительное сокращение финансирования </w:t>
      </w:r>
      <w:proofErr w:type="gramStart"/>
      <w:r w:rsidRPr="00D037D9">
        <w:rPr>
          <w:rFonts w:ascii="Times New Roman" w:eastAsia="Times New Roman" w:hAnsi="Times New Roman" w:cs="Times New Roman"/>
          <w:bCs/>
          <w:sz w:val="24"/>
          <w:szCs w:val="24"/>
          <w:lang w:eastAsia="ru-RU"/>
        </w:rPr>
        <w:t xml:space="preserve">мероприятия) </w:t>
      </w:r>
      <w:proofErr w:type="gramEnd"/>
      <w:r w:rsidRPr="00D037D9">
        <w:rPr>
          <w:rFonts w:ascii="Times New Roman" w:eastAsia="Times New Roman" w:hAnsi="Times New Roman" w:cs="Times New Roman"/>
          <w:bCs/>
          <w:sz w:val="24"/>
          <w:szCs w:val="24"/>
          <w:lang w:eastAsia="ru-RU"/>
        </w:rPr>
        <w:t xml:space="preserve">подтверждение получила только одна программа, заявленная Сюмсинской школой.  </w:t>
      </w:r>
    </w:p>
    <w:p w:rsidR="00794EB2" w:rsidRPr="00D037D9" w:rsidRDefault="00794EB2" w:rsidP="00794EB2">
      <w:pPr>
        <w:shd w:val="clear" w:color="auto" w:fill="FFFFFF"/>
        <w:tabs>
          <w:tab w:val="left" w:pos="1276"/>
        </w:tabs>
        <w:spacing w:after="0" w:line="240" w:lineRule="auto"/>
        <w:ind w:right="5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037D9">
        <w:rPr>
          <w:rFonts w:ascii="Times New Roman" w:eastAsia="Times New Roman" w:hAnsi="Times New Roman" w:cs="Times New Roman"/>
          <w:bCs/>
          <w:sz w:val="24"/>
          <w:szCs w:val="24"/>
          <w:lang w:eastAsia="ru-RU"/>
        </w:rPr>
        <w:t xml:space="preserve">В рамках повышения квалификации </w:t>
      </w:r>
      <w:r>
        <w:rPr>
          <w:rFonts w:ascii="Times New Roman" w:eastAsia="Times New Roman" w:hAnsi="Times New Roman" w:cs="Times New Roman"/>
          <w:bCs/>
          <w:sz w:val="24"/>
          <w:szCs w:val="24"/>
          <w:lang w:eastAsia="ru-RU"/>
        </w:rPr>
        <w:t xml:space="preserve">56 педагогов дополнительного образования прошли </w:t>
      </w:r>
      <w:r w:rsidRPr="00D037D9">
        <w:rPr>
          <w:rFonts w:ascii="Times New Roman" w:eastAsia="Times New Roman" w:hAnsi="Times New Roman" w:cs="Times New Roman"/>
          <w:bCs/>
          <w:sz w:val="24"/>
          <w:szCs w:val="24"/>
          <w:lang w:eastAsia="ru-RU"/>
        </w:rPr>
        <w:t>курсов</w:t>
      </w:r>
      <w:r>
        <w:rPr>
          <w:rFonts w:ascii="Times New Roman" w:eastAsia="Times New Roman" w:hAnsi="Times New Roman" w:cs="Times New Roman"/>
          <w:bCs/>
          <w:sz w:val="24"/>
          <w:szCs w:val="24"/>
          <w:lang w:eastAsia="ru-RU"/>
        </w:rPr>
        <w:t>ую</w:t>
      </w:r>
      <w:r w:rsidRPr="00D037D9">
        <w:rPr>
          <w:rFonts w:ascii="Times New Roman" w:eastAsia="Times New Roman" w:hAnsi="Times New Roman" w:cs="Times New Roman"/>
          <w:bCs/>
          <w:sz w:val="24"/>
          <w:szCs w:val="24"/>
          <w:lang w:eastAsia="ru-RU"/>
        </w:rPr>
        <w:t xml:space="preserve"> подготовк</w:t>
      </w:r>
      <w:r>
        <w:rPr>
          <w:rFonts w:ascii="Times New Roman" w:eastAsia="Times New Roman" w:hAnsi="Times New Roman" w:cs="Times New Roman"/>
          <w:bCs/>
          <w:sz w:val="24"/>
          <w:szCs w:val="24"/>
          <w:lang w:eastAsia="ru-RU"/>
        </w:rPr>
        <w:t>у</w:t>
      </w:r>
      <w:r w:rsidRPr="00D037D9">
        <w:rPr>
          <w:rFonts w:ascii="Times New Roman" w:eastAsia="Times New Roman" w:hAnsi="Times New Roman" w:cs="Times New Roman"/>
          <w:bCs/>
          <w:sz w:val="24"/>
          <w:szCs w:val="24"/>
          <w:lang w:eastAsia="ru-RU"/>
        </w:rPr>
        <w:t xml:space="preserve"> обуч</w:t>
      </w:r>
      <w:r>
        <w:rPr>
          <w:rFonts w:ascii="Times New Roman" w:eastAsia="Times New Roman" w:hAnsi="Times New Roman" w:cs="Times New Roman"/>
          <w:bCs/>
          <w:sz w:val="24"/>
          <w:szCs w:val="24"/>
          <w:lang w:eastAsia="ru-RU"/>
        </w:rPr>
        <w:t xml:space="preserve">ении. </w:t>
      </w:r>
      <w:r w:rsidRPr="00D037D9">
        <w:rPr>
          <w:rFonts w:ascii="Times New Roman" w:eastAsia="Times New Roman" w:hAnsi="Times New Roman" w:cs="Times New Roman"/>
          <w:bCs/>
          <w:sz w:val="24"/>
          <w:szCs w:val="24"/>
          <w:lang w:eastAsia="ru-RU"/>
        </w:rPr>
        <w:t xml:space="preserve"> </w:t>
      </w:r>
    </w:p>
    <w:p w:rsidR="00794EB2" w:rsidRPr="00D037D9"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 xml:space="preserve">В 2022 -2023 учебном году </w:t>
      </w:r>
      <w:r w:rsidRPr="00D037D9">
        <w:rPr>
          <w:rFonts w:ascii="Times New Roman" w:eastAsia="Times New Roman" w:hAnsi="Times New Roman" w:cs="Times New Roman"/>
          <w:bCs/>
          <w:sz w:val="24"/>
          <w:szCs w:val="24"/>
          <w:lang w:eastAsia="ru-RU"/>
        </w:rPr>
        <w:t>обучающихся</w:t>
      </w:r>
      <w:r>
        <w:rPr>
          <w:rFonts w:ascii="Times New Roman" w:eastAsia="Times New Roman" w:hAnsi="Times New Roman" w:cs="Times New Roman"/>
          <w:bCs/>
          <w:sz w:val="24"/>
          <w:szCs w:val="24"/>
          <w:lang w:eastAsia="ru-RU"/>
        </w:rPr>
        <w:t xml:space="preserve"> были вовлечены</w:t>
      </w:r>
      <w:r w:rsidRPr="00D037D9">
        <w:rPr>
          <w:rFonts w:ascii="Times New Roman" w:eastAsia="Times New Roman" w:hAnsi="Times New Roman" w:cs="Times New Roman"/>
          <w:bCs/>
          <w:sz w:val="24"/>
          <w:szCs w:val="24"/>
          <w:lang w:eastAsia="ru-RU"/>
        </w:rPr>
        <w:t xml:space="preserve">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w:t>
      </w:r>
      <w:proofErr w:type="gramEnd"/>
      <w:r w:rsidRPr="00D037D9">
        <w:rPr>
          <w:rFonts w:ascii="Times New Roman" w:eastAsia="Times New Roman" w:hAnsi="Times New Roman" w:cs="Times New Roman"/>
          <w:bCs/>
          <w:sz w:val="24"/>
          <w:szCs w:val="24"/>
          <w:lang w:eastAsia="ru-RU"/>
        </w:rPr>
        <w:t xml:space="preserve"> проектов «Билет в будущее», «</w:t>
      </w:r>
      <w:proofErr w:type="spellStart"/>
      <w:r w:rsidRPr="00D037D9">
        <w:rPr>
          <w:rFonts w:ascii="Times New Roman" w:eastAsia="Times New Roman" w:hAnsi="Times New Roman" w:cs="Times New Roman"/>
          <w:bCs/>
          <w:sz w:val="24"/>
          <w:szCs w:val="24"/>
          <w:lang w:eastAsia="ru-RU"/>
        </w:rPr>
        <w:t>Проектория</w:t>
      </w:r>
      <w:proofErr w:type="spellEnd"/>
      <w:r w:rsidRPr="00D037D9">
        <w:rPr>
          <w:rFonts w:ascii="Times New Roman" w:eastAsia="Times New Roman" w:hAnsi="Times New Roman" w:cs="Times New Roman"/>
          <w:bCs/>
          <w:sz w:val="24"/>
          <w:szCs w:val="24"/>
          <w:lang w:eastAsia="ru-RU"/>
        </w:rPr>
        <w:t xml:space="preserve">», </w:t>
      </w:r>
      <w:proofErr w:type="spellStart"/>
      <w:r w:rsidRPr="00D037D9">
        <w:rPr>
          <w:rFonts w:ascii="Times New Roman" w:eastAsia="Times New Roman" w:hAnsi="Times New Roman" w:cs="Times New Roman"/>
          <w:bCs/>
          <w:sz w:val="24"/>
          <w:szCs w:val="24"/>
          <w:lang w:eastAsia="ru-RU"/>
        </w:rPr>
        <w:t>WorldSkills</w:t>
      </w:r>
      <w:proofErr w:type="spellEnd"/>
      <w:r w:rsidRPr="00D037D9">
        <w:rPr>
          <w:rFonts w:ascii="Times New Roman" w:eastAsia="Times New Roman" w:hAnsi="Times New Roman" w:cs="Times New Roman"/>
          <w:bCs/>
          <w:sz w:val="24"/>
          <w:szCs w:val="24"/>
          <w:lang w:eastAsia="ru-RU"/>
        </w:rPr>
        <w:t xml:space="preserve"> </w:t>
      </w:r>
      <w:proofErr w:type="spellStart"/>
      <w:r w:rsidRPr="00D037D9">
        <w:rPr>
          <w:rFonts w:ascii="Times New Roman" w:eastAsia="Times New Roman" w:hAnsi="Times New Roman" w:cs="Times New Roman"/>
          <w:bCs/>
          <w:sz w:val="24"/>
          <w:szCs w:val="24"/>
          <w:lang w:eastAsia="ru-RU"/>
        </w:rPr>
        <w:t>Russia</w:t>
      </w:r>
      <w:proofErr w:type="spellEnd"/>
      <w:r w:rsidRPr="00D037D9">
        <w:rPr>
          <w:rFonts w:ascii="Times New Roman" w:eastAsia="Times New Roman" w:hAnsi="Times New Roman" w:cs="Times New Roman"/>
          <w:bCs/>
          <w:sz w:val="24"/>
          <w:szCs w:val="24"/>
          <w:lang w:eastAsia="ru-RU"/>
        </w:rPr>
        <w:t xml:space="preserve"> </w:t>
      </w:r>
      <w:proofErr w:type="spellStart"/>
      <w:r w:rsidRPr="00D037D9">
        <w:rPr>
          <w:rFonts w:ascii="Times New Roman" w:eastAsia="Times New Roman" w:hAnsi="Times New Roman" w:cs="Times New Roman"/>
          <w:bCs/>
          <w:sz w:val="24"/>
          <w:szCs w:val="24"/>
          <w:lang w:eastAsia="ru-RU"/>
        </w:rPr>
        <w:t>Juniors</w:t>
      </w:r>
      <w:proofErr w:type="spellEnd"/>
      <w:r w:rsidRPr="00D037D9">
        <w:rPr>
          <w:rFonts w:ascii="Times New Roman" w:eastAsia="Times New Roman" w:hAnsi="Times New Roman" w:cs="Times New Roman"/>
          <w:bCs/>
          <w:sz w:val="24"/>
          <w:szCs w:val="24"/>
          <w:lang w:eastAsia="ru-RU"/>
        </w:rPr>
        <w:t>, Уроки Настоящего</w:t>
      </w:r>
      <w:r>
        <w:rPr>
          <w:rFonts w:ascii="Times New Roman" w:eastAsia="Times New Roman" w:hAnsi="Times New Roman" w:cs="Times New Roman"/>
          <w:bCs/>
          <w:sz w:val="24"/>
          <w:szCs w:val="24"/>
          <w:lang w:eastAsia="ru-RU"/>
        </w:rPr>
        <w:t>.</w:t>
      </w:r>
      <w:r w:rsidRPr="00D037D9">
        <w:rPr>
          <w:rFonts w:ascii="Times New Roman" w:eastAsia="Times New Roman" w:hAnsi="Times New Roman" w:cs="Times New Roman"/>
          <w:bCs/>
          <w:sz w:val="24"/>
          <w:szCs w:val="24"/>
          <w:lang w:eastAsia="ru-RU"/>
        </w:rPr>
        <w:t xml:space="preserve"> </w:t>
      </w:r>
    </w:p>
    <w:p w:rsidR="00794EB2" w:rsidRPr="00D037D9"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D037D9">
        <w:rPr>
          <w:rFonts w:ascii="Times New Roman" w:eastAsia="Times New Roman" w:hAnsi="Times New Roman" w:cs="Times New Roman"/>
          <w:bCs/>
          <w:sz w:val="24"/>
          <w:szCs w:val="24"/>
          <w:lang w:eastAsia="ru-RU"/>
        </w:rPr>
        <w:t xml:space="preserve">В проекте приняли участие 68 учащихся из </w:t>
      </w:r>
      <w:r>
        <w:rPr>
          <w:rFonts w:ascii="Times New Roman" w:eastAsia="Times New Roman" w:hAnsi="Times New Roman" w:cs="Times New Roman"/>
          <w:bCs/>
          <w:sz w:val="24"/>
          <w:szCs w:val="24"/>
          <w:lang w:eastAsia="ru-RU"/>
        </w:rPr>
        <w:t>трех школ района</w:t>
      </w:r>
      <w:r w:rsidRPr="00D037D9">
        <w:rPr>
          <w:rFonts w:ascii="Times New Roman" w:eastAsia="Times New Roman" w:hAnsi="Times New Roman" w:cs="Times New Roman"/>
          <w:bCs/>
          <w:sz w:val="24"/>
          <w:szCs w:val="24"/>
          <w:lang w:eastAsia="ru-RU"/>
        </w:rPr>
        <w:t>.</w:t>
      </w:r>
    </w:p>
    <w:p w:rsidR="00794EB2" w:rsidRPr="00D037D9"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D037D9">
        <w:rPr>
          <w:rFonts w:ascii="Times New Roman" w:eastAsia="Times New Roman" w:hAnsi="Times New Roman" w:cs="Times New Roman"/>
          <w:bCs/>
          <w:sz w:val="24"/>
          <w:szCs w:val="24"/>
          <w:lang w:eastAsia="ru-RU"/>
        </w:rPr>
        <w:t xml:space="preserve">Кроме участников проекта, на платформе «Билет в будущее» </w:t>
      </w:r>
      <w:proofErr w:type="gramStart"/>
      <w:r w:rsidRPr="00D037D9">
        <w:rPr>
          <w:rFonts w:ascii="Times New Roman" w:eastAsia="Times New Roman" w:hAnsi="Times New Roman" w:cs="Times New Roman"/>
          <w:bCs/>
          <w:sz w:val="24"/>
          <w:szCs w:val="24"/>
          <w:lang w:eastAsia="ru-RU"/>
        </w:rPr>
        <w:t>зарегистрированы</w:t>
      </w:r>
      <w:proofErr w:type="gramEnd"/>
      <w:r w:rsidRPr="00D037D9">
        <w:rPr>
          <w:rFonts w:ascii="Times New Roman" w:eastAsia="Times New Roman" w:hAnsi="Times New Roman" w:cs="Times New Roman"/>
          <w:bCs/>
          <w:sz w:val="24"/>
          <w:szCs w:val="24"/>
          <w:lang w:eastAsia="ru-RU"/>
        </w:rPr>
        <w:t xml:space="preserve"> и работают 23 учащихся из </w:t>
      </w:r>
      <w:r>
        <w:rPr>
          <w:rFonts w:ascii="Times New Roman" w:eastAsia="Times New Roman" w:hAnsi="Times New Roman" w:cs="Times New Roman"/>
          <w:bCs/>
          <w:sz w:val="24"/>
          <w:szCs w:val="24"/>
          <w:lang w:eastAsia="ru-RU"/>
        </w:rPr>
        <w:t>четырех школ района.</w:t>
      </w:r>
    </w:p>
    <w:p w:rsidR="00794EB2" w:rsidRPr="008D2838" w:rsidRDefault="00794EB2" w:rsidP="00794EB2">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Наряду с положительными тенденциями в развитии системы дополнительного образования и воспитания детей в </w:t>
      </w:r>
      <w:proofErr w:type="spellStart"/>
      <w:r w:rsidRPr="008D2838">
        <w:rPr>
          <w:rFonts w:ascii="Times New Roman" w:eastAsia="Times New Roman" w:hAnsi="Times New Roman" w:cs="Times New Roman"/>
          <w:bCs/>
          <w:sz w:val="24"/>
          <w:szCs w:val="24"/>
          <w:lang w:eastAsia="ru-RU"/>
        </w:rPr>
        <w:t>Сюмсинском</w:t>
      </w:r>
      <w:proofErr w:type="spellEnd"/>
      <w:r w:rsidRPr="008D2838">
        <w:rPr>
          <w:rFonts w:ascii="Times New Roman" w:eastAsia="Times New Roman" w:hAnsi="Times New Roman" w:cs="Times New Roman"/>
          <w:bCs/>
          <w:sz w:val="24"/>
          <w:szCs w:val="24"/>
          <w:lang w:eastAsia="ru-RU"/>
        </w:rPr>
        <w:t xml:space="preserve"> районе, в сфере существует ряд проблем:</w:t>
      </w:r>
    </w:p>
    <w:p w:rsidR="00794EB2" w:rsidRPr="008D2838" w:rsidRDefault="00794EB2" w:rsidP="00495EA8">
      <w:pPr>
        <w:numPr>
          <w:ilvl w:val="0"/>
          <w:numId w:val="22"/>
        </w:numPr>
        <w:shd w:val="clear" w:color="auto" w:fill="FFFFFF"/>
        <w:tabs>
          <w:tab w:val="left" w:pos="1134"/>
          <w:tab w:val="left" w:pos="1276"/>
        </w:tabs>
        <w:spacing w:after="0" w:line="240" w:lineRule="auto"/>
        <w:ind w:left="0" w:right="57"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недостаточное развитие системы дополнительного образования в части поддержки технического творчества;</w:t>
      </w:r>
    </w:p>
    <w:p w:rsidR="00794EB2" w:rsidRPr="008D2838" w:rsidRDefault="00794EB2" w:rsidP="00495EA8">
      <w:pPr>
        <w:numPr>
          <w:ilvl w:val="0"/>
          <w:numId w:val="22"/>
        </w:numPr>
        <w:shd w:val="clear" w:color="auto" w:fill="FFFFFF"/>
        <w:tabs>
          <w:tab w:val="left" w:pos="1134"/>
          <w:tab w:val="left" w:pos="1276"/>
        </w:tabs>
        <w:spacing w:after="0" w:line="240" w:lineRule="auto"/>
        <w:ind w:left="0" w:right="57"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слабое внедрение инновационных технологий (исследовательской деятельности, проектных технологий) в образовательный процесс;</w:t>
      </w:r>
    </w:p>
    <w:p w:rsidR="00794EB2" w:rsidRDefault="00794EB2" w:rsidP="00495EA8">
      <w:pPr>
        <w:numPr>
          <w:ilvl w:val="0"/>
          <w:numId w:val="22"/>
        </w:numPr>
        <w:shd w:val="clear" w:color="auto" w:fill="FFFFFF"/>
        <w:tabs>
          <w:tab w:val="left" w:pos="1134"/>
          <w:tab w:val="left" w:pos="1276"/>
        </w:tabs>
        <w:spacing w:after="0" w:line="240" w:lineRule="auto"/>
        <w:ind w:left="0" w:right="57"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низкий уровень участия педагогов дополнительного образования детей в конкурсах профессионального мастерства;</w:t>
      </w:r>
    </w:p>
    <w:p w:rsidR="00794EB2" w:rsidRPr="008D2838" w:rsidRDefault="00794EB2" w:rsidP="00495EA8">
      <w:pPr>
        <w:numPr>
          <w:ilvl w:val="0"/>
          <w:numId w:val="22"/>
        </w:numPr>
        <w:shd w:val="clear" w:color="auto" w:fill="FFFFFF"/>
        <w:tabs>
          <w:tab w:val="left" w:pos="1134"/>
          <w:tab w:val="left" w:pos="1276"/>
        </w:tabs>
        <w:spacing w:after="0" w:line="240" w:lineRule="auto"/>
        <w:ind w:left="0" w:right="57"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отсутствует вовлечение обучающихся общеобразовательных организаций в научно-техническое творчество под научным руководством образовательных организаций высшего образования, научных организаций.</w:t>
      </w:r>
    </w:p>
    <w:p w:rsidR="00794EB2" w:rsidRPr="008D2838" w:rsidRDefault="00794EB2" w:rsidP="00794EB2">
      <w:pPr>
        <w:shd w:val="clear" w:color="auto" w:fill="FFFFFF"/>
        <w:tabs>
          <w:tab w:val="left" w:pos="1134"/>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3.1.2. В </w:t>
      </w:r>
      <w:proofErr w:type="spellStart"/>
      <w:r w:rsidRPr="008D2838">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юмсинском</w:t>
      </w:r>
      <w:proofErr w:type="spellEnd"/>
      <w:r>
        <w:rPr>
          <w:rFonts w:ascii="Times New Roman" w:eastAsia="Times New Roman" w:hAnsi="Times New Roman" w:cs="Times New Roman"/>
          <w:bCs/>
          <w:sz w:val="24"/>
          <w:szCs w:val="24"/>
          <w:lang w:eastAsia="ru-RU"/>
        </w:rPr>
        <w:t xml:space="preserve"> районе находится два</w:t>
      </w:r>
      <w:r w:rsidRPr="008D2838">
        <w:rPr>
          <w:rFonts w:ascii="Times New Roman" w:eastAsia="Times New Roman" w:hAnsi="Times New Roman" w:cs="Times New Roman"/>
          <w:bCs/>
          <w:sz w:val="24"/>
          <w:szCs w:val="24"/>
          <w:lang w:eastAsia="ru-RU"/>
        </w:rPr>
        <w:t xml:space="preserve"> учреждения</w:t>
      </w:r>
      <w:r>
        <w:rPr>
          <w:rFonts w:ascii="Times New Roman" w:eastAsia="Times New Roman" w:hAnsi="Times New Roman" w:cs="Times New Roman"/>
          <w:bCs/>
          <w:sz w:val="24"/>
          <w:szCs w:val="24"/>
          <w:lang w:eastAsia="ru-RU"/>
        </w:rPr>
        <w:t xml:space="preserve"> дополнительного образования в </w:t>
      </w:r>
      <w:r w:rsidRPr="008D2838">
        <w:rPr>
          <w:rFonts w:ascii="Times New Roman" w:eastAsia="Times New Roman" w:hAnsi="Times New Roman" w:cs="Times New Roman"/>
          <w:bCs/>
          <w:sz w:val="24"/>
          <w:szCs w:val="24"/>
          <w:lang w:eastAsia="ru-RU"/>
        </w:rPr>
        <w:t>сфере культуры</w:t>
      </w:r>
      <w:r w:rsidRPr="001A53A0">
        <w:rPr>
          <w:rFonts w:ascii="Times New Roman" w:eastAsia="Times New Roman" w:hAnsi="Times New Roman" w:cs="Times New Roman"/>
          <w:bCs/>
          <w:sz w:val="24"/>
          <w:szCs w:val="24"/>
          <w:lang w:eastAsia="ru-RU"/>
        </w:rPr>
        <w:t>:   муниципальное бюджетное образовательное учреждение дополнительного образования  «</w:t>
      </w:r>
      <w:proofErr w:type="spellStart"/>
      <w:r w:rsidRPr="001A53A0">
        <w:rPr>
          <w:rFonts w:ascii="Times New Roman" w:eastAsia="Times New Roman" w:hAnsi="Times New Roman" w:cs="Times New Roman"/>
          <w:bCs/>
          <w:sz w:val="24"/>
          <w:szCs w:val="24"/>
          <w:lang w:eastAsia="ru-RU"/>
        </w:rPr>
        <w:t>Сюмсинская</w:t>
      </w:r>
      <w:proofErr w:type="spellEnd"/>
      <w:r w:rsidRPr="001A53A0">
        <w:rPr>
          <w:rFonts w:ascii="Times New Roman" w:eastAsia="Times New Roman" w:hAnsi="Times New Roman" w:cs="Times New Roman"/>
          <w:bCs/>
          <w:sz w:val="24"/>
          <w:szCs w:val="24"/>
          <w:lang w:eastAsia="ru-RU"/>
        </w:rPr>
        <w:t xml:space="preserve"> детская школа искусств» Сюмсинского района  </w:t>
      </w:r>
      <w:r w:rsidRPr="00163934">
        <w:rPr>
          <w:rFonts w:ascii="Times New Roman" w:eastAsia="Times New Roman" w:hAnsi="Times New Roman" w:cs="Times New Roman"/>
          <w:bCs/>
          <w:sz w:val="24"/>
          <w:szCs w:val="24"/>
          <w:lang w:eastAsia="ru-RU"/>
        </w:rPr>
        <w:t xml:space="preserve">(далее </w:t>
      </w:r>
      <w:proofErr w:type="spellStart"/>
      <w:r w:rsidRPr="00163934">
        <w:rPr>
          <w:rFonts w:ascii="Times New Roman" w:eastAsia="Times New Roman" w:hAnsi="Times New Roman" w:cs="Times New Roman"/>
          <w:bCs/>
          <w:sz w:val="24"/>
          <w:szCs w:val="24"/>
          <w:lang w:eastAsia="ru-RU"/>
        </w:rPr>
        <w:t>Сюмсинская</w:t>
      </w:r>
      <w:proofErr w:type="spellEnd"/>
      <w:r w:rsidRPr="00163934">
        <w:rPr>
          <w:rFonts w:ascii="Times New Roman" w:eastAsia="Times New Roman" w:hAnsi="Times New Roman" w:cs="Times New Roman"/>
          <w:bCs/>
          <w:sz w:val="24"/>
          <w:szCs w:val="24"/>
          <w:lang w:eastAsia="ru-RU"/>
        </w:rPr>
        <w:t xml:space="preserve"> ДШИ) и   муниципальное бюджетное образовательное учреждение дополнительного образования</w:t>
      </w:r>
      <w:r w:rsidRPr="001A53A0">
        <w:rPr>
          <w:rFonts w:ascii="Times New Roman" w:eastAsia="Times New Roman" w:hAnsi="Times New Roman" w:cs="Times New Roman"/>
          <w:bCs/>
          <w:sz w:val="24"/>
          <w:szCs w:val="24"/>
          <w:lang w:eastAsia="ru-RU"/>
        </w:rPr>
        <w:t xml:space="preserve">  «</w:t>
      </w:r>
      <w:proofErr w:type="spellStart"/>
      <w:r w:rsidRPr="001A53A0">
        <w:rPr>
          <w:rFonts w:ascii="Times New Roman" w:eastAsia="Times New Roman" w:hAnsi="Times New Roman" w:cs="Times New Roman"/>
          <w:bCs/>
          <w:sz w:val="24"/>
          <w:szCs w:val="24"/>
          <w:lang w:eastAsia="ru-RU"/>
        </w:rPr>
        <w:t>Кильмезская</w:t>
      </w:r>
      <w:proofErr w:type="spellEnd"/>
      <w:r w:rsidRPr="001A53A0">
        <w:rPr>
          <w:rFonts w:ascii="Times New Roman" w:eastAsia="Times New Roman" w:hAnsi="Times New Roman" w:cs="Times New Roman"/>
          <w:bCs/>
          <w:sz w:val="24"/>
          <w:szCs w:val="24"/>
          <w:lang w:eastAsia="ru-RU"/>
        </w:rPr>
        <w:t xml:space="preserve"> детская школа искусств»  </w:t>
      </w:r>
      <w:r w:rsidRPr="008D2838">
        <w:rPr>
          <w:rFonts w:ascii="Times New Roman" w:eastAsia="Times New Roman" w:hAnsi="Times New Roman" w:cs="Times New Roman"/>
          <w:bCs/>
          <w:sz w:val="24"/>
          <w:szCs w:val="24"/>
          <w:lang w:eastAsia="ru-RU"/>
        </w:rPr>
        <w:t xml:space="preserve">Сюмсинского района (далее </w:t>
      </w:r>
      <w:proofErr w:type="spellStart"/>
      <w:r w:rsidRPr="008D2838">
        <w:rPr>
          <w:rFonts w:ascii="Times New Roman" w:eastAsia="Times New Roman" w:hAnsi="Times New Roman" w:cs="Times New Roman"/>
          <w:bCs/>
          <w:sz w:val="24"/>
          <w:szCs w:val="24"/>
          <w:lang w:eastAsia="ru-RU"/>
        </w:rPr>
        <w:t>Кильмезская</w:t>
      </w:r>
      <w:proofErr w:type="spellEnd"/>
      <w:r w:rsidRPr="008D2838">
        <w:rPr>
          <w:rFonts w:ascii="Times New Roman" w:eastAsia="Times New Roman" w:hAnsi="Times New Roman" w:cs="Times New Roman"/>
          <w:bCs/>
          <w:sz w:val="24"/>
          <w:szCs w:val="24"/>
          <w:lang w:eastAsia="ru-RU"/>
        </w:rPr>
        <w:t xml:space="preserve"> ДШИ).  </w:t>
      </w:r>
      <w:proofErr w:type="spellStart"/>
      <w:r w:rsidRPr="008D2838">
        <w:rPr>
          <w:rFonts w:ascii="Times New Roman" w:eastAsia="Times New Roman" w:hAnsi="Times New Roman" w:cs="Times New Roman"/>
          <w:bCs/>
          <w:sz w:val="24"/>
          <w:szCs w:val="24"/>
          <w:lang w:eastAsia="ru-RU"/>
        </w:rPr>
        <w:t>Сюмсинская</w:t>
      </w:r>
      <w:proofErr w:type="spellEnd"/>
      <w:r w:rsidRPr="008D2838">
        <w:rPr>
          <w:rFonts w:ascii="Times New Roman" w:eastAsia="Times New Roman" w:hAnsi="Times New Roman" w:cs="Times New Roman"/>
          <w:bCs/>
          <w:sz w:val="24"/>
          <w:szCs w:val="24"/>
          <w:lang w:eastAsia="ru-RU"/>
        </w:rPr>
        <w:t xml:space="preserve"> ДШИ ведёт свою образовательную деятельность с 1966 года, </w:t>
      </w:r>
      <w:proofErr w:type="spellStart"/>
      <w:r w:rsidRPr="008D2838">
        <w:rPr>
          <w:rFonts w:ascii="Times New Roman" w:eastAsia="Times New Roman" w:hAnsi="Times New Roman" w:cs="Times New Roman"/>
          <w:bCs/>
          <w:sz w:val="24"/>
          <w:szCs w:val="24"/>
          <w:lang w:eastAsia="ru-RU"/>
        </w:rPr>
        <w:t>Кильмезская</w:t>
      </w:r>
      <w:proofErr w:type="spellEnd"/>
      <w:r w:rsidRPr="008D2838">
        <w:rPr>
          <w:rFonts w:ascii="Times New Roman" w:eastAsia="Times New Roman" w:hAnsi="Times New Roman" w:cs="Times New Roman"/>
          <w:bCs/>
          <w:sz w:val="24"/>
          <w:szCs w:val="24"/>
          <w:lang w:eastAsia="ru-RU"/>
        </w:rPr>
        <w:t xml:space="preserve"> ДШИ – с 1972 года. В ДШИ </w:t>
      </w:r>
      <w:proofErr w:type="spellStart"/>
      <w:r w:rsidRPr="008D2838">
        <w:rPr>
          <w:rFonts w:ascii="Times New Roman" w:eastAsia="Times New Roman" w:hAnsi="Times New Roman" w:cs="Times New Roman"/>
          <w:bCs/>
          <w:sz w:val="24"/>
          <w:szCs w:val="24"/>
          <w:lang w:eastAsia="ru-RU"/>
        </w:rPr>
        <w:t>с</w:t>
      </w:r>
      <w:proofErr w:type="gramStart"/>
      <w:r w:rsidRPr="008D2838">
        <w:rPr>
          <w:rFonts w:ascii="Times New Roman" w:eastAsia="Times New Roman" w:hAnsi="Times New Roman" w:cs="Times New Roman"/>
          <w:bCs/>
          <w:sz w:val="24"/>
          <w:szCs w:val="24"/>
          <w:lang w:eastAsia="ru-RU"/>
        </w:rPr>
        <w:t>.С</w:t>
      </w:r>
      <w:proofErr w:type="gramEnd"/>
      <w:r w:rsidRPr="008D2838">
        <w:rPr>
          <w:rFonts w:ascii="Times New Roman" w:eastAsia="Times New Roman" w:hAnsi="Times New Roman" w:cs="Times New Roman"/>
          <w:bCs/>
          <w:sz w:val="24"/>
          <w:szCs w:val="24"/>
          <w:lang w:eastAsia="ru-RU"/>
        </w:rPr>
        <w:t>юмси</w:t>
      </w:r>
      <w:proofErr w:type="spellEnd"/>
      <w:r w:rsidRPr="008D2838">
        <w:rPr>
          <w:rFonts w:ascii="Times New Roman" w:eastAsia="Times New Roman" w:hAnsi="Times New Roman" w:cs="Times New Roman"/>
          <w:bCs/>
          <w:sz w:val="24"/>
          <w:szCs w:val="24"/>
          <w:lang w:eastAsia="ru-RU"/>
        </w:rPr>
        <w:t xml:space="preserve">  обучается 1</w:t>
      </w:r>
      <w:r>
        <w:rPr>
          <w:rFonts w:ascii="Times New Roman" w:eastAsia="Times New Roman" w:hAnsi="Times New Roman" w:cs="Times New Roman"/>
          <w:bCs/>
          <w:sz w:val="24"/>
          <w:szCs w:val="24"/>
          <w:lang w:eastAsia="ru-RU"/>
        </w:rPr>
        <w:t>60</w:t>
      </w:r>
      <w:r w:rsidRPr="008D2838">
        <w:rPr>
          <w:rFonts w:ascii="Times New Roman" w:eastAsia="Times New Roman" w:hAnsi="Times New Roman" w:cs="Times New Roman"/>
          <w:bCs/>
          <w:sz w:val="24"/>
          <w:szCs w:val="24"/>
          <w:lang w:eastAsia="ru-RU"/>
        </w:rPr>
        <w:t xml:space="preserve"> учащихся. и работают </w:t>
      </w:r>
      <w:r>
        <w:rPr>
          <w:rFonts w:ascii="Times New Roman" w:eastAsia="Times New Roman" w:hAnsi="Times New Roman" w:cs="Times New Roman"/>
          <w:bCs/>
          <w:sz w:val="24"/>
          <w:szCs w:val="24"/>
          <w:lang w:eastAsia="ru-RU"/>
        </w:rPr>
        <w:t>6</w:t>
      </w:r>
      <w:r w:rsidRPr="008D2838">
        <w:rPr>
          <w:rFonts w:ascii="Times New Roman" w:eastAsia="Times New Roman" w:hAnsi="Times New Roman" w:cs="Times New Roman"/>
          <w:bCs/>
          <w:sz w:val="24"/>
          <w:szCs w:val="24"/>
          <w:lang w:eastAsia="ru-RU"/>
        </w:rPr>
        <w:t xml:space="preserve"> штатных преподавателей и </w:t>
      </w:r>
      <w:r>
        <w:rPr>
          <w:rFonts w:ascii="Times New Roman" w:eastAsia="Times New Roman" w:hAnsi="Times New Roman" w:cs="Times New Roman"/>
          <w:bCs/>
          <w:sz w:val="24"/>
          <w:szCs w:val="24"/>
          <w:lang w:eastAsia="ru-RU"/>
        </w:rPr>
        <w:t>3</w:t>
      </w:r>
      <w:r w:rsidRPr="008D2838">
        <w:rPr>
          <w:rFonts w:ascii="Times New Roman" w:eastAsia="Times New Roman" w:hAnsi="Times New Roman" w:cs="Times New Roman"/>
          <w:bCs/>
          <w:sz w:val="24"/>
          <w:szCs w:val="24"/>
          <w:lang w:eastAsia="ru-RU"/>
        </w:rPr>
        <w:t xml:space="preserve"> совместитель. </w:t>
      </w:r>
      <w:r>
        <w:rPr>
          <w:rFonts w:ascii="Times New Roman" w:eastAsia="Times New Roman" w:hAnsi="Times New Roman" w:cs="Times New Roman"/>
          <w:bCs/>
          <w:sz w:val="24"/>
          <w:szCs w:val="24"/>
          <w:lang w:eastAsia="ru-RU"/>
        </w:rPr>
        <w:t>6</w:t>
      </w:r>
      <w:r w:rsidRPr="008D2838">
        <w:rPr>
          <w:rFonts w:ascii="Times New Roman" w:eastAsia="Times New Roman" w:hAnsi="Times New Roman" w:cs="Times New Roman"/>
          <w:bCs/>
          <w:sz w:val="24"/>
          <w:szCs w:val="24"/>
          <w:lang w:eastAsia="ru-RU"/>
        </w:rPr>
        <w:t xml:space="preserve"> преподавателей имеют первую квалификационную категорию, </w:t>
      </w:r>
      <w:r>
        <w:rPr>
          <w:rFonts w:ascii="Times New Roman" w:eastAsia="Times New Roman" w:hAnsi="Times New Roman" w:cs="Times New Roman"/>
          <w:bCs/>
          <w:sz w:val="24"/>
          <w:szCs w:val="24"/>
          <w:lang w:eastAsia="ru-RU"/>
        </w:rPr>
        <w:t>2</w:t>
      </w:r>
      <w:r w:rsidRPr="008D2838">
        <w:rPr>
          <w:rFonts w:ascii="Times New Roman" w:eastAsia="Times New Roman" w:hAnsi="Times New Roman" w:cs="Times New Roman"/>
          <w:bCs/>
          <w:sz w:val="24"/>
          <w:szCs w:val="24"/>
          <w:lang w:eastAsia="ru-RU"/>
        </w:rPr>
        <w:t xml:space="preserve"> преподаватель – высшую квалификационную категорию,</w:t>
      </w:r>
      <w:r>
        <w:rPr>
          <w:rFonts w:ascii="Times New Roman" w:eastAsia="Times New Roman" w:hAnsi="Times New Roman" w:cs="Times New Roman"/>
          <w:bCs/>
          <w:sz w:val="24"/>
          <w:szCs w:val="24"/>
          <w:lang w:eastAsia="ru-RU"/>
        </w:rPr>
        <w:t xml:space="preserve"> 1 – СЗВ. </w:t>
      </w:r>
      <w:r w:rsidRPr="008D283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5</w:t>
      </w:r>
      <w:r w:rsidRPr="008D2838">
        <w:rPr>
          <w:rFonts w:ascii="Times New Roman" w:eastAsia="Times New Roman" w:hAnsi="Times New Roman" w:cs="Times New Roman"/>
          <w:bCs/>
          <w:sz w:val="24"/>
          <w:szCs w:val="24"/>
          <w:lang w:eastAsia="ru-RU"/>
        </w:rPr>
        <w:t xml:space="preserve"> преподавателей имеют высшее образование, </w:t>
      </w:r>
      <w:r>
        <w:rPr>
          <w:rFonts w:ascii="Times New Roman" w:eastAsia="Times New Roman" w:hAnsi="Times New Roman" w:cs="Times New Roman"/>
          <w:bCs/>
          <w:sz w:val="24"/>
          <w:szCs w:val="24"/>
          <w:lang w:eastAsia="ru-RU"/>
        </w:rPr>
        <w:t>1</w:t>
      </w:r>
      <w:r w:rsidRPr="008D2838">
        <w:rPr>
          <w:rFonts w:ascii="Times New Roman" w:eastAsia="Times New Roman" w:hAnsi="Times New Roman" w:cs="Times New Roman"/>
          <w:bCs/>
          <w:sz w:val="24"/>
          <w:szCs w:val="24"/>
          <w:lang w:eastAsia="ru-RU"/>
        </w:rPr>
        <w:t xml:space="preserve"> преподавателя имеют звание «Заслуженный работник культуры УР».  В Сюмсинской ДШИ свои традиции и формы обучения. Обучение ведётся по трём направлениям: инструментальное исполнительство (фортепиано, баян, аккордеон, гармонь), изобразительное искусство, раннее эстетическое развитие детей</w:t>
      </w:r>
      <w:r w:rsidRPr="00794EB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 </w:t>
      </w:r>
      <w:proofErr w:type="spellStart"/>
      <w:r>
        <w:rPr>
          <w:rFonts w:ascii="Times New Roman" w:eastAsia="Times New Roman" w:hAnsi="Times New Roman" w:cs="Times New Roman"/>
          <w:bCs/>
          <w:sz w:val="24"/>
          <w:szCs w:val="24"/>
          <w:lang w:eastAsia="ru-RU"/>
        </w:rPr>
        <w:t>Кильмезской</w:t>
      </w:r>
      <w:proofErr w:type="spellEnd"/>
      <w:r>
        <w:rPr>
          <w:rFonts w:ascii="Times New Roman" w:eastAsia="Times New Roman" w:hAnsi="Times New Roman" w:cs="Times New Roman"/>
          <w:bCs/>
          <w:sz w:val="24"/>
          <w:szCs w:val="24"/>
          <w:lang w:eastAsia="ru-RU"/>
        </w:rPr>
        <w:t xml:space="preserve"> ДШИ обучается 60 учащихся, работают 7</w:t>
      </w:r>
      <w:r w:rsidRPr="00794EB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штатных преподавателя. Из них  4</w:t>
      </w:r>
      <w:r w:rsidRPr="00794EB2">
        <w:rPr>
          <w:rFonts w:ascii="Times New Roman" w:eastAsia="Times New Roman" w:hAnsi="Times New Roman" w:cs="Times New Roman"/>
          <w:bCs/>
          <w:sz w:val="24"/>
          <w:szCs w:val="24"/>
          <w:lang w:eastAsia="ru-RU"/>
        </w:rPr>
        <w:t xml:space="preserve"> преподавателя имеют среднее специальное образование и вторую квалификационную категорию. Обучение ведётся по одному направлению – хоровое пение. </w:t>
      </w:r>
      <w:r w:rsidRPr="008D2838">
        <w:rPr>
          <w:rFonts w:ascii="Times New Roman" w:eastAsia="Times New Roman" w:hAnsi="Times New Roman" w:cs="Times New Roman"/>
          <w:bCs/>
          <w:sz w:val="24"/>
          <w:szCs w:val="24"/>
          <w:lang w:eastAsia="ru-RU"/>
        </w:rPr>
        <w:t xml:space="preserve"> Система воспитания и дополнительного образования школ искусств района позволяет детям самоопределиться в выборе дальнейшей профессии. Многие выпускники ДШИ продолжили своё профессиональное обучение в колледжах и ВУЗах. Несмотря на </w:t>
      </w:r>
      <w:r w:rsidRPr="008D2838">
        <w:rPr>
          <w:rFonts w:ascii="Times New Roman" w:eastAsia="Times New Roman" w:hAnsi="Times New Roman" w:cs="Times New Roman"/>
          <w:bCs/>
          <w:sz w:val="24"/>
          <w:szCs w:val="24"/>
          <w:lang w:eastAsia="ru-RU"/>
        </w:rPr>
        <w:lastRenderedPageBreak/>
        <w:t xml:space="preserve">недостаточную материальную оснащённость  школы </w:t>
      </w:r>
      <w:proofErr w:type="gramStart"/>
      <w:r w:rsidRPr="008D2838">
        <w:rPr>
          <w:rFonts w:ascii="Times New Roman" w:eastAsia="Times New Roman" w:hAnsi="Times New Roman" w:cs="Times New Roman"/>
          <w:bCs/>
          <w:sz w:val="24"/>
          <w:szCs w:val="24"/>
          <w:lang w:eastAsia="ru-RU"/>
        </w:rPr>
        <w:t>искусств</w:t>
      </w:r>
      <w:proofErr w:type="gramEnd"/>
      <w:r w:rsidRPr="008D2838">
        <w:rPr>
          <w:rFonts w:ascii="Times New Roman" w:eastAsia="Times New Roman" w:hAnsi="Times New Roman" w:cs="Times New Roman"/>
          <w:bCs/>
          <w:sz w:val="24"/>
          <w:szCs w:val="24"/>
          <w:lang w:eastAsia="ru-RU"/>
        </w:rPr>
        <w:t xml:space="preserve"> добиваются хороших результатов, участвуя и побеждая в конкурсах различного уровня: районных, зональных, республиканских, региональных, всероссийских и международных. Так  в 20</w:t>
      </w:r>
      <w:r>
        <w:rPr>
          <w:rFonts w:ascii="Times New Roman" w:eastAsia="Times New Roman" w:hAnsi="Times New Roman" w:cs="Times New Roman"/>
          <w:bCs/>
          <w:sz w:val="24"/>
          <w:szCs w:val="24"/>
          <w:lang w:eastAsia="ru-RU"/>
        </w:rPr>
        <w:t>22-2023</w:t>
      </w:r>
      <w:r w:rsidRPr="008D2838">
        <w:rPr>
          <w:rFonts w:ascii="Times New Roman" w:eastAsia="Times New Roman" w:hAnsi="Times New Roman" w:cs="Times New Roman"/>
          <w:bCs/>
          <w:sz w:val="24"/>
          <w:szCs w:val="24"/>
          <w:lang w:eastAsia="ru-RU"/>
        </w:rPr>
        <w:t xml:space="preserve"> году </w:t>
      </w:r>
      <w:r>
        <w:rPr>
          <w:rFonts w:ascii="Times New Roman" w:eastAsia="Times New Roman" w:hAnsi="Times New Roman" w:cs="Times New Roman"/>
          <w:bCs/>
          <w:sz w:val="24"/>
          <w:szCs w:val="24"/>
          <w:lang w:eastAsia="ru-RU"/>
        </w:rPr>
        <w:t>205</w:t>
      </w:r>
      <w:r w:rsidRPr="008D2838">
        <w:rPr>
          <w:rFonts w:ascii="Times New Roman" w:eastAsia="Times New Roman" w:hAnsi="Times New Roman" w:cs="Times New Roman"/>
          <w:bCs/>
          <w:sz w:val="24"/>
          <w:szCs w:val="24"/>
          <w:lang w:eastAsia="ru-RU"/>
        </w:rPr>
        <w:t xml:space="preserve"> учащихся Сюмсинской ДШИ</w:t>
      </w:r>
      <w:r>
        <w:rPr>
          <w:rFonts w:ascii="Times New Roman" w:eastAsia="Times New Roman" w:hAnsi="Times New Roman" w:cs="Times New Roman"/>
          <w:bCs/>
          <w:sz w:val="24"/>
          <w:szCs w:val="24"/>
          <w:lang w:eastAsia="ru-RU"/>
        </w:rPr>
        <w:t xml:space="preserve"> и 78 учащихся </w:t>
      </w:r>
      <w:proofErr w:type="spellStart"/>
      <w:r>
        <w:rPr>
          <w:rFonts w:ascii="Times New Roman" w:eastAsia="Times New Roman" w:hAnsi="Times New Roman" w:cs="Times New Roman"/>
          <w:bCs/>
          <w:sz w:val="24"/>
          <w:szCs w:val="24"/>
          <w:lang w:eastAsia="ru-RU"/>
        </w:rPr>
        <w:t>Кильмезской</w:t>
      </w:r>
      <w:proofErr w:type="spellEnd"/>
      <w:r>
        <w:rPr>
          <w:rFonts w:ascii="Times New Roman" w:eastAsia="Times New Roman" w:hAnsi="Times New Roman" w:cs="Times New Roman"/>
          <w:bCs/>
          <w:sz w:val="24"/>
          <w:szCs w:val="24"/>
          <w:lang w:eastAsia="ru-RU"/>
        </w:rPr>
        <w:t xml:space="preserve"> ДШИ</w:t>
      </w:r>
      <w:r w:rsidRPr="008D2838">
        <w:rPr>
          <w:rFonts w:ascii="Times New Roman" w:eastAsia="Times New Roman" w:hAnsi="Times New Roman" w:cs="Times New Roman"/>
          <w:bCs/>
          <w:sz w:val="24"/>
          <w:szCs w:val="24"/>
          <w:lang w:eastAsia="ru-RU"/>
        </w:rPr>
        <w:t xml:space="preserve"> стали участниками конкурсов и фестивалей. Из них</w:t>
      </w:r>
      <w:r>
        <w:rPr>
          <w:rFonts w:ascii="Times New Roman" w:eastAsia="Times New Roman" w:hAnsi="Times New Roman" w:cs="Times New Roman"/>
          <w:bCs/>
          <w:sz w:val="24"/>
          <w:szCs w:val="24"/>
          <w:lang w:eastAsia="ru-RU"/>
        </w:rPr>
        <w:t xml:space="preserve"> соответственно </w:t>
      </w:r>
      <w:r w:rsidRPr="008D283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32 и 25 </w:t>
      </w:r>
      <w:r w:rsidRPr="008D2838">
        <w:rPr>
          <w:rFonts w:ascii="Times New Roman" w:eastAsia="Times New Roman" w:hAnsi="Times New Roman" w:cs="Times New Roman"/>
          <w:bCs/>
          <w:sz w:val="24"/>
          <w:szCs w:val="24"/>
          <w:lang w:eastAsia="ru-RU"/>
        </w:rPr>
        <w:t>стали лауреатами зональных, республиканских и региональных конкурсов.</w:t>
      </w:r>
    </w:p>
    <w:p w:rsidR="00CD4F53" w:rsidRPr="009C0C39" w:rsidRDefault="00CD4F53" w:rsidP="008D2838">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FF0000"/>
          <w:sz w:val="24"/>
          <w:szCs w:val="24"/>
          <w:lang w:eastAsia="ru-RU"/>
        </w:rPr>
      </w:pPr>
    </w:p>
    <w:p w:rsidR="00D80789" w:rsidRPr="008D2838" w:rsidRDefault="00D80789" w:rsidP="008D2838">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8D2838">
        <w:rPr>
          <w:rFonts w:ascii="Times New Roman" w:eastAsia="Times New Roman" w:hAnsi="Times New Roman" w:cs="Times New Roman"/>
          <w:b/>
          <w:bCs/>
          <w:sz w:val="24"/>
          <w:szCs w:val="24"/>
          <w:lang w:eastAsia="ru-RU"/>
        </w:rPr>
        <w:t xml:space="preserve">3.2. Приоритеты, цели и задачи </w:t>
      </w:r>
    </w:p>
    <w:p w:rsidR="00D80789" w:rsidRPr="008D2838" w:rsidRDefault="00D80789" w:rsidP="008D2838">
      <w:pPr>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D80789" w:rsidRPr="008D2838" w:rsidRDefault="00D80789" w:rsidP="008D2838">
      <w:pPr>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Так, Указами Президента Российской Федерации от 7 мая 2012 года № 599 «О мерах по реализации государственной политики в области образования и науки», от 1 июня 2012 года №761 «</w:t>
      </w:r>
      <w:r w:rsidR="00D06174">
        <w:rPr>
          <w:rFonts w:ascii="Times New Roman" w:eastAsia="Times New Roman" w:hAnsi="Times New Roman" w:cs="Times New Roman"/>
          <w:sz w:val="24"/>
          <w:szCs w:val="24"/>
          <w:lang w:eastAsia="ru-RU"/>
        </w:rPr>
        <w:t>О</w:t>
      </w:r>
      <w:r w:rsidRPr="008D2838">
        <w:rPr>
          <w:rFonts w:ascii="Times New Roman" w:eastAsia="Times New Roman" w:hAnsi="Times New Roman" w:cs="Times New Roman"/>
          <w:sz w:val="24"/>
          <w:szCs w:val="24"/>
          <w:lang w:eastAsia="ru-RU"/>
        </w:rPr>
        <w:t xml:space="preserve"> национальной стратегии действий в интересах детей на 2012-2017 гг.» поставлены  задачи:</w:t>
      </w:r>
    </w:p>
    <w:p w:rsidR="00D80789" w:rsidRPr="008D2838" w:rsidRDefault="00D80789" w:rsidP="00495EA8">
      <w:pPr>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разработать комплекс мер, направленных на выявление и поддержку одаренных детей и молодежи;</w:t>
      </w:r>
    </w:p>
    <w:p w:rsidR="00D80789" w:rsidRPr="008D2838" w:rsidRDefault="00D80789" w:rsidP="00495EA8">
      <w:pPr>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82 процентов;</w:t>
      </w:r>
    </w:p>
    <w:p w:rsidR="00D80789" w:rsidRPr="008D2838" w:rsidRDefault="00D80789" w:rsidP="008D283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 xml:space="preserve">          - формировать  механизмы оздоровительной компании детей с применением </w:t>
      </w:r>
      <w:proofErr w:type="spellStart"/>
      <w:r w:rsidRPr="008D2838">
        <w:rPr>
          <w:rFonts w:ascii="Times New Roman" w:eastAsia="Times New Roman" w:hAnsi="Times New Roman" w:cs="Times New Roman"/>
          <w:sz w:val="24"/>
          <w:szCs w:val="24"/>
          <w:lang w:eastAsia="ru-RU"/>
        </w:rPr>
        <w:t>программно</w:t>
      </w:r>
      <w:proofErr w:type="spellEnd"/>
      <w:r w:rsidRPr="008D2838">
        <w:rPr>
          <w:rFonts w:ascii="Times New Roman" w:eastAsia="Times New Roman" w:hAnsi="Times New Roman" w:cs="Times New Roman"/>
          <w:sz w:val="24"/>
          <w:szCs w:val="24"/>
          <w:lang w:eastAsia="ru-RU"/>
        </w:rPr>
        <w:t>–целевого метода и современные модели организации отдыха и оздоровления детей.</w:t>
      </w:r>
    </w:p>
    <w:p w:rsidR="00D80789" w:rsidRPr="008D2838" w:rsidRDefault="00D80789" w:rsidP="008D2838">
      <w:pPr>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bCs/>
          <w:color w:val="000000"/>
          <w:sz w:val="24"/>
          <w:szCs w:val="24"/>
          <w:lang w:eastAsia="ru-RU"/>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D80789" w:rsidRPr="008D2838" w:rsidRDefault="00D80789" w:rsidP="008D2838">
      <w:pPr>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 доступность отдыха и оздоровления для всех категорий детей с учетом их индивидуальных потребностей.</w:t>
      </w:r>
    </w:p>
    <w:p w:rsidR="00D80789" w:rsidRPr="008D2838" w:rsidRDefault="00D80789" w:rsidP="008D2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D2838">
        <w:rPr>
          <w:rFonts w:ascii="Times New Roman" w:eastAsia="Times New Roman" w:hAnsi="Times New Roman" w:cs="Times New Roman"/>
          <w:sz w:val="24"/>
          <w:szCs w:val="24"/>
          <w:lang w:eastAsia="ru-RU"/>
        </w:rPr>
        <w:t xml:space="preserve">Распоряжением Правительства Российской Федерации от 26 ноября 2012 г.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D80789" w:rsidRPr="008D2838" w:rsidRDefault="00D80789" w:rsidP="008D2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D80789" w:rsidRPr="008D2838" w:rsidRDefault="00D80789" w:rsidP="00495EA8">
      <w:pPr>
        <w:numPr>
          <w:ilvl w:val="0"/>
          <w:numId w:val="2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расширение потенциала системы дополнительного образования детей;</w:t>
      </w:r>
    </w:p>
    <w:p w:rsidR="00D80789" w:rsidRPr="008D2838" w:rsidRDefault="00D80789" w:rsidP="00495EA8">
      <w:pPr>
        <w:numPr>
          <w:ilvl w:val="0"/>
          <w:numId w:val="2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lastRenderedPageBreak/>
        <w:t>создание условий для развития молодых талантов и детей с высокой мотивацией к обучению;</w:t>
      </w:r>
    </w:p>
    <w:p w:rsidR="00D80789" w:rsidRPr="008D2838" w:rsidRDefault="00D80789" w:rsidP="00495EA8">
      <w:pPr>
        <w:numPr>
          <w:ilvl w:val="0"/>
          <w:numId w:val="2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введение эффективного контракта в дополнительном образовании.</w:t>
      </w:r>
    </w:p>
    <w:p w:rsidR="00D80789" w:rsidRPr="008D2838" w:rsidRDefault="00D80789" w:rsidP="008D2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 xml:space="preserve">Федеральным законом от 29 декабря 2012 года №273-ФЗ «Об образовании в Российской Федерации» к числу полномочий  </w:t>
      </w:r>
      <w:r w:rsidRPr="008D2838">
        <w:rPr>
          <w:rFonts w:ascii="Times New Roman" w:eastAsia="Times New Roman" w:hAnsi="Times New Roman" w:cs="Times New Roman"/>
          <w:bCs/>
          <w:sz w:val="24"/>
          <w:szCs w:val="24"/>
          <w:lang w:eastAsia="ru-RU"/>
        </w:rPr>
        <w:t>органов местного самоуправления муниципальных районов и городских округов</w:t>
      </w:r>
      <w:r w:rsidRPr="008D2838">
        <w:rPr>
          <w:rFonts w:ascii="Times New Roman" w:eastAsia="Times New Roman" w:hAnsi="Times New Roman" w:cs="Times New Roman"/>
          <w:sz w:val="24"/>
          <w:szCs w:val="24"/>
          <w:lang w:eastAsia="ru-RU"/>
        </w:rPr>
        <w:t xml:space="preserve"> в сфере дополнительного образования детей отнесены:</w:t>
      </w:r>
    </w:p>
    <w:p w:rsidR="00D80789" w:rsidRPr="008D2838" w:rsidRDefault="00D80789" w:rsidP="00495EA8">
      <w:pPr>
        <w:numPr>
          <w:ilvl w:val="0"/>
          <w:numId w:val="24"/>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D80789" w:rsidRPr="008D2838" w:rsidRDefault="00D80789" w:rsidP="00495EA8">
      <w:pPr>
        <w:numPr>
          <w:ilvl w:val="0"/>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bCs/>
          <w:sz w:val="24"/>
          <w:szCs w:val="24"/>
          <w:lang w:eastAsia="ru-RU"/>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D80789" w:rsidRPr="008D2838" w:rsidRDefault="00D80789" w:rsidP="008D2838">
      <w:pPr>
        <w:shd w:val="clear" w:color="auto" w:fill="FFFFFF"/>
        <w:tabs>
          <w:tab w:val="left" w:pos="1276"/>
        </w:tabs>
        <w:spacing w:after="0" w:line="240" w:lineRule="auto"/>
        <w:ind w:right="57"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D80789" w:rsidRPr="008D2838" w:rsidRDefault="00D80789" w:rsidP="008D2838">
      <w:pPr>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Целью подпрограммы является организация предоставления, повышение качества и доступности дополнительного образования детей на территории Сюмсинского района</w:t>
      </w:r>
      <w:r w:rsidRPr="008D2838">
        <w:rPr>
          <w:rFonts w:ascii="Times New Roman" w:eastAsia="Times New Roman" w:hAnsi="Times New Roman" w:cs="Times New Roman"/>
          <w:bCs/>
          <w:sz w:val="24"/>
          <w:szCs w:val="24"/>
          <w:lang w:eastAsia="ru-RU"/>
        </w:rPr>
        <w:t xml:space="preserve">, способного обеспечить дальнейшую самореализацию личности, её профессиональное самоопределение. </w:t>
      </w:r>
    </w:p>
    <w:p w:rsidR="00D80789" w:rsidRPr="008D2838" w:rsidRDefault="00D80789" w:rsidP="008D2838">
      <w:pPr>
        <w:keepNext/>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Для достижения поставленной цели планируется решать следующие задачи:</w:t>
      </w:r>
    </w:p>
    <w:p w:rsidR="00D80789" w:rsidRPr="008D2838" w:rsidRDefault="00D80789" w:rsidP="00495EA8">
      <w:pPr>
        <w:numPr>
          <w:ilvl w:val="0"/>
          <w:numId w:val="2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838">
        <w:rPr>
          <w:rFonts w:ascii="Times New Roman" w:eastAsia="Calibri" w:hAnsi="Times New Roman" w:cs="Times New Roman"/>
          <w:sz w:val="24"/>
          <w:szCs w:val="24"/>
        </w:rPr>
        <w:t>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D80789" w:rsidRPr="008D2838" w:rsidRDefault="00D80789" w:rsidP="00495EA8">
      <w:pPr>
        <w:numPr>
          <w:ilvl w:val="0"/>
          <w:numId w:val="2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838">
        <w:rPr>
          <w:rFonts w:ascii="Times New Roman" w:eastAsia="Calibri" w:hAnsi="Times New Roman" w:cs="Times New Roman"/>
          <w:sz w:val="24"/>
          <w:szCs w:val="24"/>
        </w:rPr>
        <w:t>совершенствование образовательных программ дополнительного образования детей;</w:t>
      </w:r>
    </w:p>
    <w:p w:rsidR="00D80789" w:rsidRPr="008D2838" w:rsidRDefault="00D80789" w:rsidP="00495EA8">
      <w:pPr>
        <w:numPr>
          <w:ilvl w:val="0"/>
          <w:numId w:val="2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838">
        <w:rPr>
          <w:rFonts w:ascii="Times New Roman" w:eastAsia="Calibri" w:hAnsi="Times New Roman" w:cs="Times New Roman"/>
          <w:sz w:val="24"/>
          <w:szCs w:val="24"/>
        </w:rPr>
        <w:t xml:space="preserve">увеличение количества </w:t>
      </w:r>
      <w:proofErr w:type="gramStart"/>
      <w:r w:rsidRPr="008D2838">
        <w:rPr>
          <w:rFonts w:ascii="Times New Roman" w:eastAsia="Calibri" w:hAnsi="Times New Roman" w:cs="Times New Roman"/>
          <w:sz w:val="24"/>
          <w:szCs w:val="24"/>
        </w:rPr>
        <w:t>обучающихся</w:t>
      </w:r>
      <w:proofErr w:type="gramEnd"/>
      <w:r w:rsidRPr="008D2838">
        <w:rPr>
          <w:rFonts w:ascii="Times New Roman" w:eastAsia="Calibri" w:hAnsi="Times New Roman" w:cs="Times New Roman"/>
          <w:sz w:val="24"/>
          <w:szCs w:val="24"/>
        </w:rPr>
        <w:t xml:space="preserve"> на постоянной основе в МБОУ ДО «Сюмсинский ДДТ», МКОУ ДО «</w:t>
      </w:r>
      <w:proofErr w:type="spellStart"/>
      <w:r w:rsidRPr="008D2838">
        <w:rPr>
          <w:rFonts w:ascii="Times New Roman" w:eastAsia="Calibri" w:hAnsi="Times New Roman" w:cs="Times New Roman"/>
          <w:sz w:val="24"/>
          <w:szCs w:val="24"/>
        </w:rPr>
        <w:t>Сюмсинская</w:t>
      </w:r>
      <w:proofErr w:type="spellEnd"/>
      <w:r w:rsidRPr="008D2838">
        <w:rPr>
          <w:rFonts w:ascii="Times New Roman" w:eastAsia="Calibri" w:hAnsi="Times New Roman" w:cs="Times New Roman"/>
          <w:sz w:val="24"/>
          <w:szCs w:val="24"/>
        </w:rPr>
        <w:t xml:space="preserve"> ДЮСШ», МБОУ ДО «</w:t>
      </w:r>
      <w:proofErr w:type="spellStart"/>
      <w:r w:rsidRPr="008D2838">
        <w:rPr>
          <w:rFonts w:ascii="Times New Roman" w:eastAsia="Calibri" w:hAnsi="Times New Roman" w:cs="Times New Roman"/>
          <w:sz w:val="24"/>
          <w:szCs w:val="24"/>
        </w:rPr>
        <w:t>Сюмсинская</w:t>
      </w:r>
      <w:proofErr w:type="spellEnd"/>
      <w:r w:rsidRPr="008D2838">
        <w:rPr>
          <w:rFonts w:ascii="Times New Roman" w:eastAsia="Calibri" w:hAnsi="Times New Roman" w:cs="Times New Roman"/>
          <w:sz w:val="24"/>
          <w:szCs w:val="24"/>
        </w:rPr>
        <w:t xml:space="preserve"> ДШИ».</w:t>
      </w:r>
    </w:p>
    <w:p w:rsidR="00D80789" w:rsidRPr="008D2838" w:rsidRDefault="00D80789" w:rsidP="00495EA8">
      <w:pPr>
        <w:numPr>
          <w:ilvl w:val="0"/>
          <w:numId w:val="2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838">
        <w:rPr>
          <w:rFonts w:ascii="Times New Roman" w:eastAsia="Calibri" w:hAnsi="Times New Roman" w:cs="Times New Roman"/>
          <w:sz w:val="24"/>
          <w:szCs w:val="24"/>
        </w:rPr>
        <w:t>мониторинг и индивидуальное сопровождение одаренных детей</w:t>
      </w:r>
    </w:p>
    <w:p w:rsidR="00D80789" w:rsidRPr="008D2838" w:rsidRDefault="00D80789" w:rsidP="00495EA8">
      <w:pPr>
        <w:numPr>
          <w:ilvl w:val="0"/>
          <w:numId w:val="2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838">
        <w:rPr>
          <w:rFonts w:ascii="Times New Roman" w:eastAsia="Calibri" w:hAnsi="Times New Roman" w:cs="Times New Roman"/>
          <w:sz w:val="24"/>
          <w:szCs w:val="24"/>
        </w:rPr>
        <w:t xml:space="preserve">обеспечение современных и безопасных условий для получения дополнительного образования детей, в </w:t>
      </w:r>
      <w:proofErr w:type="spellStart"/>
      <w:r w:rsidRPr="008D2838">
        <w:rPr>
          <w:rFonts w:ascii="Times New Roman" w:eastAsia="Calibri" w:hAnsi="Times New Roman" w:cs="Times New Roman"/>
          <w:sz w:val="24"/>
          <w:szCs w:val="24"/>
        </w:rPr>
        <w:t>т.ч</w:t>
      </w:r>
      <w:proofErr w:type="spellEnd"/>
      <w:r w:rsidRPr="008D2838">
        <w:rPr>
          <w:rFonts w:ascii="Times New Roman" w:eastAsia="Calibri" w:hAnsi="Times New Roman" w:cs="Times New Roman"/>
          <w:sz w:val="24"/>
          <w:szCs w:val="24"/>
        </w:rPr>
        <w:t>. инновационных проектов и новых форм в области оздоровления, отдыха и занятости и формирования навыков здорового образа жизни у детей, подростков и молодежи в каникулярные периоды;</w:t>
      </w:r>
    </w:p>
    <w:p w:rsidR="00D80789" w:rsidRPr="008D2838" w:rsidRDefault="00D80789" w:rsidP="00495EA8">
      <w:pPr>
        <w:numPr>
          <w:ilvl w:val="0"/>
          <w:numId w:val="2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838">
        <w:rPr>
          <w:rFonts w:ascii="Times New Roman" w:eastAsia="Calibri" w:hAnsi="Times New Roman" w:cs="Times New Roman"/>
          <w:sz w:val="24"/>
          <w:szCs w:val="24"/>
        </w:rPr>
        <w:t>распространение успешных моделей и программ дополнительного образования детей;</w:t>
      </w:r>
    </w:p>
    <w:p w:rsidR="00D80789" w:rsidRPr="008D2838" w:rsidRDefault="00D80789" w:rsidP="00495EA8">
      <w:pPr>
        <w:numPr>
          <w:ilvl w:val="0"/>
          <w:numId w:val="2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838">
        <w:rPr>
          <w:rFonts w:ascii="Times New Roman" w:eastAsia="Calibri" w:hAnsi="Times New Roman" w:cs="Times New Roman"/>
          <w:sz w:val="24"/>
          <w:szCs w:val="24"/>
        </w:rPr>
        <w:t>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D80789" w:rsidRPr="008D2838" w:rsidRDefault="00D80789" w:rsidP="008D2838">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8) сохранение и улучшение качества организации отдыха, оздоровления и занятости детей, подростков и молодежи посредством  создания финансовых, правовых, организационных условий, обеспечивающих  эффективное функционирование системы детского, подросткового и молодежного оздоровления и отдыха;</w:t>
      </w:r>
    </w:p>
    <w:p w:rsidR="00D80789" w:rsidRPr="008D2838" w:rsidRDefault="00D80789" w:rsidP="008D283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D2838">
        <w:rPr>
          <w:rFonts w:ascii="Times New Roman" w:eastAsia="Times New Roman" w:hAnsi="Times New Roman" w:cs="Times New Roman"/>
          <w:bCs/>
          <w:sz w:val="24"/>
          <w:szCs w:val="24"/>
          <w:lang w:eastAsia="ru-RU"/>
        </w:rPr>
        <w:t>9) развитие системы обратной связи с потребителями услуг дополнительного образования детей;</w:t>
      </w:r>
    </w:p>
    <w:p w:rsidR="00D80789" w:rsidRPr="008D2838" w:rsidRDefault="00D80789" w:rsidP="00495EA8">
      <w:pPr>
        <w:numPr>
          <w:ilvl w:val="1"/>
          <w:numId w:val="23"/>
        </w:numPr>
        <w:tabs>
          <w:tab w:val="num" w:pos="900"/>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2838">
        <w:rPr>
          <w:rFonts w:ascii="Times New Roman" w:eastAsia="Calibri" w:hAnsi="Times New Roman" w:cs="Times New Roman"/>
          <w:sz w:val="24"/>
          <w:szCs w:val="24"/>
        </w:rPr>
        <w:t xml:space="preserve">проведение массовой культурно - просветительской работы, пропаганда наиболее </w:t>
      </w:r>
      <w:proofErr w:type="gramStart"/>
      <w:r w:rsidRPr="008D2838">
        <w:rPr>
          <w:rFonts w:ascii="Times New Roman" w:eastAsia="Calibri" w:hAnsi="Times New Roman" w:cs="Times New Roman"/>
          <w:sz w:val="24"/>
          <w:szCs w:val="24"/>
        </w:rPr>
        <w:t>ценного</w:t>
      </w:r>
      <w:proofErr w:type="gramEnd"/>
      <w:r w:rsidRPr="008D2838">
        <w:rPr>
          <w:rFonts w:ascii="Times New Roman" w:eastAsia="Calibri" w:hAnsi="Times New Roman" w:cs="Times New Roman"/>
          <w:sz w:val="24"/>
          <w:szCs w:val="24"/>
        </w:rPr>
        <w:t>, значительного в искусстве.</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8D2838">
        <w:rPr>
          <w:rFonts w:ascii="Times New Roman" w:eastAsia="Calibri" w:hAnsi="Times New Roman" w:cs="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w:t>
      </w:r>
      <w:r w:rsidRPr="008D2838">
        <w:rPr>
          <w:rFonts w:ascii="Times New Roman" w:eastAsia="Calibri" w:hAnsi="Times New Roman" w:cs="Times New Roman"/>
          <w:sz w:val="24"/>
          <w:szCs w:val="24"/>
        </w:rPr>
        <w:lastRenderedPageBreak/>
        <w:t>04.09.2014 № 1726-р, 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 1642, Национальной стратегией действий в интересах детей</w:t>
      </w:r>
      <w:proofErr w:type="gramEnd"/>
      <w:r w:rsidRPr="008D2838">
        <w:rPr>
          <w:rFonts w:ascii="Times New Roman" w:eastAsia="Calibri" w:hAnsi="Times New Roman" w:cs="Times New Roman"/>
          <w:sz w:val="24"/>
          <w:szCs w:val="24"/>
        </w:rPr>
        <w:t xml:space="preserve"> на 2012-2017 годы, утвержденной Указом Президента Российской Федерации от 01.06.2012 № 761. </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D2838">
        <w:rPr>
          <w:rFonts w:ascii="Times New Roman" w:eastAsia="Calibri" w:hAnsi="Times New Roman" w:cs="Times New Roman"/>
          <w:sz w:val="24"/>
          <w:szCs w:val="24"/>
        </w:rPr>
        <w:t>1)</w:t>
      </w:r>
      <w:r w:rsidRPr="008D2838">
        <w:rPr>
          <w:rFonts w:ascii="Times New Roman" w:eastAsia="Calibri" w:hAnsi="Times New Roman" w:cs="Times New Roman"/>
          <w:sz w:val="24"/>
          <w:szCs w:val="24"/>
        </w:rPr>
        <w:tab/>
        <w:t xml:space="preserve">В целях обеспечения равной доступности качественного дополнительного образования для детей в </w:t>
      </w:r>
      <w:proofErr w:type="spellStart"/>
      <w:r w:rsidRPr="008D2838">
        <w:rPr>
          <w:rFonts w:ascii="Times New Roman" w:eastAsia="Calibri" w:hAnsi="Times New Roman" w:cs="Times New Roman"/>
          <w:sz w:val="24"/>
          <w:szCs w:val="24"/>
        </w:rPr>
        <w:t>Сюмсинском</w:t>
      </w:r>
      <w:proofErr w:type="spellEnd"/>
      <w:r w:rsidRPr="008D2838">
        <w:rPr>
          <w:rFonts w:ascii="Times New Roman" w:eastAsia="Calibri" w:hAnsi="Times New Roman" w:cs="Times New Roman"/>
          <w:sz w:val="24"/>
          <w:szCs w:val="24"/>
        </w:rPr>
        <w:t xml:space="preserve">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8D2838">
        <w:rPr>
          <w:rFonts w:ascii="Times New Roman" w:eastAsia="Calibri" w:hAnsi="Times New Roman" w:cs="Times New Roman"/>
          <w:sz w:val="24"/>
          <w:szCs w:val="24"/>
        </w:rPr>
        <w:t>экономический механизм</w:t>
      </w:r>
      <w:proofErr w:type="gramEnd"/>
      <w:r w:rsidRPr="008D2838">
        <w:rPr>
          <w:rFonts w:ascii="Times New Roman" w:eastAsia="Calibri" w:hAnsi="Times New Roman" w:cs="Times New Roman"/>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D2838">
        <w:rPr>
          <w:rFonts w:ascii="Times New Roman" w:eastAsia="Calibri" w:hAnsi="Times New Roman" w:cs="Times New Roman"/>
          <w:sz w:val="24"/>
          <w:szCs w:val="24"/>
        </w:rPr>
        <w:t xml:space="preserve">2) Помимо реализуемого механизма персонифицированного финансирования в </w:t>
      </w:r>
      <w:proofErr w:type="spellStart"/>
      <w:r w:rsidRPr="008D2838">
        <w:rPr>
          <w:rFonts w:ascii="Times New Roman" w:eastAsia="Calibri" w:hAnsi="Times New Roman" w:cs="Times New Roman"/>
          <w:sz w:val="24"/>
          <w:szCs w:val="24"/>
        </w:rPr>
        <w:t>Сюмсинском</w:t>
      </w:r>
      <w:proofErr w:type="spellEnd"/>
      <w:r w:rsidRPr="008D2838">
        <w:rPr>
          <w:rFonts w:ascii="Times New Roman" w:eastAsia="Calibri" w:hAnsi="Times New Roman" w:cs="Times New Roman"/>
          <w:sz w:val="24"/>
          <w:szCs w:val="24"/>
        </w:rPr>
        <w:t xml:space="preserve">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D80789" w:rsidRPr="008D2838" w:rsidRDefault="00D80789" w:rsidP="008D283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D2838">
        <w:rPr>
          <w:rFonts w:ascii="Times New Roman" w:eastAsia="Times New Roman" w:hAnsi="Times New Roman" w:cs="Times New Roman"/>
          <w:b/>
          <w:bCs/>
          <w:sz w:val="24"/>
          <w:szCs w:val="24"/>
          <w:lang w:eastAsia="ru-RU"/>
        </w:rPr>
        <w:t>3.3. Целевые показатели (индикаторы)</w:t>
      </w:r>
    </w:p>
    <w:p w:rsidR="00D80789" w:rsidRPr="008D2838" w:rsidRDefault="00D80789" w:rsidP="00495EA8">
      <w:pPr>
        <w:numPr>
          <w:ilvl w:val="0"/>
          <w:numId w:val="26"/>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проценты</w:t>
      </w:r>
    </w:p>
    <w:p w:rsidR="00D80789" w:rsidRPr="008D2838" w:rsidRDefault="00D80789" w:rsidP="008D2838">
      <w:pPr>
        <w:suppressLineNumbers/>
        <w:tabs>
          <w:tab w:val="left" w:pos="1134"/>
        </w:tabs>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bCs/>
          <w:sz w:val="24"/>
          <w:szCs w:val="24"/>
          <w:lang w:eastAsia="ru-RU"/>
        </w:rPr>
        <w:t xml:space="preserve">Показатель характеризует доступность дополнительного образования детей. Предусмотрен </w:t>
      </w:r>
      <w:r w:rsidRPr="008D2838">
        <w:rPr>
          <w:rFonts w:ascii="Times New Roman" w:eastAsia="Times New Roman" w:hAnsi="Times New Roman" w:cs="Times New Roman"/>
          <w:sz w:val="24"/>
          <w:szCs w:val="24"/>
          <w:lang w:eastAsia="ru-RU"/>
        </w:rPr>
        <w:t xml:space="preserve">в системе </w:t>
      </w:r>
      <w:proofErr w:type="gramStart"/>
      <w:r w:rsidRPr="008D2838">
        <w:rPr>
          <w:rFonts w:ascii="Times New Roman" w:eastAsia="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8D2838">
        <w:rPr>
          <w:rFonts w:ascii="Times New Roman" w:eastAsia="Times New Roman" w:hAnsi="Times New Roman" w:cs="Times New Roman"/>
          <w:sz w:val="24"/>
          <w:szCs w:val="24"/>
          <w:lang w:eastAsia="ru-RU"/>
        </w:rPr>
        <w:t>.</w:t>
      </w:r>
    </w:p>
    <w:p w:rsidR="00D80789" w:rsidRPr="008D2838" w:rsidRDefault="00D80789" w:rsidP="00495EA8">
      <w:pPr>
        <w:numPr>
          <w:ilvl w:val="0"/>
          <w:numId w:val="26"/>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проценты.</w:t>
      </w:r>
    </w:p>
    <w:p w:rsidR="00D80789" w:rsidRPr="008D2838" w:rsidRDefault="00D80789" w:rsidP="008D2838">
      <w:pPr>
        <w:suppressLineNumbers/>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Показатель характеризует доступность дополнительного образования детей с ограниченными возможностями здоровья.</w:t>
      </w:r>
    </w:p>
    <w:p w:rsidR="00D80789" w:rsidRPr="008D2838" w:rsidRDefault="00D80789" w:rsidP="00495EA8">
      <w:pPr>
        <w:numPr>
          <w:ilvl w:val="0"/>
          <w:numId w:val="26"/>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proofErr w:type="gramStart"/>
      <w:r w:rsidRPr="008D2838">
        <w:rPr>
          <w:rFonts w:ascii="Times New Roman" w:eastAsia="Times New Roman" w:hAnsi="Times New Roman" w:cs="Times New Roman"/>
          <w:bCs/>
          <w:sz w:val="24"/>
          <w:szCs w:val="24"/>
          <w:lang w:eastAsia="ru-RU"/>
        </w:rPr>
        <w:t>Количество участников конкурсов, смотров, соревнований, турниров  и т.п. мероприятий, всего, чел., в том числе:</w:t>
      </w:r>
      <w:proofErr w:type="gramEnd"/>
    </w:p>
    <w:p w:rsidR="00D80789" w:rsidRPr="008D2838" w:rsidRDefault="00D80789" w:rsidP="00495EA8">
      <w:pPr>
        <w:numPr>
          <w:ilvl w:val="0"/>
          <w:numId w:val="27"/>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на российском уровне</w:t>
      </w:r>
    </w:p>
    <w:p w:rsidR="00D80789" w:rsidRPr="008D2838" w:rsidRDefault="00D80789" w:rsidP="00495EA8">
      <w:pPr>
        <w:numPr>
          <w:ilvl w:val="0"/>
          <w:numId w:val="27"/>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на республиканском уровне</w:t>
      </w:r>
    </w:p>
    <w:p w:rsidR="00D80789" w:rsidRPr="008D2838" w:rsidRDefault="00D80789" w:rsidP="00495EA8">
      <w:pPr>
        <w:numPr>
          <w:ilvl w:val="0"/>
          <w:numId w:val="27"/>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на районном уровне</w:t>
      </w:r>
    </w:p>
    <w:p w:rsidR="00D80789" w:rsidRPr="008D2838" w:rsidRDefault="00D80789" w:rsidP="008D2838">
      <w:pPr>
        <w:suppressLineNumbers/>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Показатель характеризует качество дополнительного образования детей, а также работу по выявлению талантливых детей. </w:t>
      </w:r>
    </w:p>
    <w:p w:rsidR="00D80789" w:rsidRPr="008D2838" w:rsidRDefault="00D80789" w:rsidP="00495EA8">
      <w:pPr>
        <w:numPr>
          <w:ilvl w:val="0"/>
          <w:numId w:val="26"/>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proofErr w:type="gramStart"/>
      <w:r w:rsidRPr="008D2838">
        <w:rPr>
          <w:rFonts w:ascii="Times New Roman" w:eastAsia="Times New Roman" w:hAnsi="Times New Roman" w:cs="Times New Roman"/>
          <w:bCs/>
          <w:sz w:val="24"/>
          <w:szCs w:val="24"/>
          <w:lang w:eastAsia="ru-RU"/>
        </w:rPr>
        <w:t>Количество победителей и призёров конкурсов, смотров, соревнований, турниров  и т.п. мероприятий, всего, чел., в том числе:</w:t>
      </w:r>
      <w:proofErr w:type="gramEnd"/>
    </w:p>
    <w:p w:rsidR="00D80789" w:rsidRPr="008D2838" w:rsidRDefault="00D80789" w:rsidP="00495EA8">
      <w:pPr>
        <w:numPr>
          <w:ilvl w:val="0"/>
          <w:numId w:val="27"/>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на российском уровне - </w:t>
      </w:r>
    </w:p>
    <w:p w:rsidR="00D80789" w:rsidRPr="008D2838" w:rsidRDefault="00D80789" w:rsidP="00495EA8">
      <w:pPr>
        <w:numPr>
          <w:ilvl w:val="0"/>
          <w:numId w:val="27"/>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на республиканском уровне - </w:t>
      </w:r>
    </w:p>
    <w:p w:rsidR="00D80789" w:rsidRPr="008D2838" w:rsidRDefault="00D80789" w:rsidP="00495EA8">
      <w:pPr>
        <w:numPr>
          <w:ilvl w:val="0"/>
          <w:numId w:val="27"/>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на районном уровне - </w:t>
      </w:r>
    </w:p>
    <w:p w:rsidR="00D80789" w:rsidRPr="008D2838" w:rsidRDefault="00D80789" w:rsidP="008D2838">
      <w:pPr>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Показатель характеризует качество дополнительного образования детей.</w:t>
      </w:r>
    </w:p>
    <w:p w:rsidR="00D80789" w:rsidRPr="008D2838" w:rsidRDefault="00D80789" w:rsidP="00495EA8">
      <w:pPr>
        <w:numPr>
          <w:ilvl w:val="0"/>
          <w:numId w:val="26"/>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Количество учащихся муниципальных учреждений дополнительного образования детей спортивной направленности, имеющих спортивные разряды от общей численности учащихся муниципальных учреждений дополнительного образования детей спортивной направленности, ед.</w:t>
      </w:r>
    </w:p>
    <w:p w:rsidR="00D80789" w:rsidRPr="008D2838" w:rsidRDefault="00D80789" w:rsidP="008D2838">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Показатель характеризует качество дополнительного образования детей спортивной направленности.</w:t>
      </w:r>
    </w:p>
    <w:p w:rsidR="00D80789" w:rsidRPr="008D2838" w:rsidRDefault="00D80789" w:rsidP="008D2838">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lastRenderedPageBreak/>
        <w:t xml:space="preserve">6) Количество программ (проектов) в сфере дополнительного образования детей, реализуемых на территории Сюмсинского района, получивших финансовую поддержку республиканского уровня, ед. </w:t>
      </w:r>
    </w:p>
    <w:p w:rsidR="00D80789" w:rsidRPr="008D2838" w:rsidRDefault="00D80789" w:rsidP="008D2838">
      <w:pPr>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Показатель характеризует инновационную деятельность муниципальных образовательных организаций, качество реализуемых ими программ (проектов), а также вовлеченность некоммерческого сектора в предоставление услуг дополнительного образования и воспитания детей. Влияет на объем финансирования подпрограммы.</w:t>
      </w:r>
    </w:p>
    <w:p w:rsidR="00D80789" w:rsidRPr="008D2838" w:rsidRDefault="00D80789" w:rsidP="008D2838">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D80789" w:rsidRPr="008D2838" w:rsidRDefault="00D80789" w:rsidP="008D2838">
      <w:pPr>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D80789" w:rsidRPr="008D2838" w:rsidRDefault="00D80789" w:rsidP="008D2838">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D80789" w:rsidRPr="008D2838" w:rsidRDefault="00D80789" w:rsidP="008D2838">
      <w:pPr>
        <w:suppressLineNumbers/>
        <w:tabs>
          <w:tab w:val="left" w:pos="1134"/>
        </w:tabs>
        <w:spacing w:after="0" w:line="240" w:lineRule="auto"/>
        <w:ind w:firstLine="709"/>
        <w:jc w:val="both"/>
        <w:rPr>
          <w:rFonts w:ascii="Times New Roman" w:eastAsia="Times New Roman" w:hAnsi="Times New Roman" w:cs="Times New Roman"/>
          <w:bCs/>
          <w:color w:val="000000"/>
          <w:sz w:val="24"/>
          <w:szCs w:val="24"/>
          <w:lang w:eastAsia="ru-RU"/>
        </w:rPr>
      </w:pPr>
      <w:r w:rsidRPr="008D2838">
        <w:rPr>
          <w:rFonts w:ascii="Times New Roman" w:eastAsia="Times New Roman" w:hAnsi="Times New Roman" w:cs="Times New Roman"/>
          <w:bCs/>
          <w:color w:val="000000"/>
          <w:sz w:val="24"/>
          <w:szCs w:val="24"/>
          <w:lang w:eastAsia="ru-RU"/>
        </w:rPr>
        <w:t xml:space="preserve">Показатель характеризует уровень квалификации педагогических работников муниципальных </w:t>
      </w:r>
      <w:r w:rsidRPr="008D2838">
        <w:rPr>
          <w:rFonts w:ascii="Times New Roman" w:eastAsia="Times New Roman" w:hAnsi="Times New Roman" w:cs="Times New Roman"/>
          <w:bCs/>
          <w:sz w:val="24"/>
          <w:szCs w:val="24"/>
          <w:lang w:eastAsia="ru-RU"/>
        </w:rPr>
        <w:t>образовательных организаций дополнительного образования детей</w:t>
      </w:r>
      <w:r w:rsidRPr="008D2838">
        <w:rPr>
          <w:rFonts w:ascii="Times New Roman" w:eastAsia="Times New Roman" w:hAnsi="Times New Roman" w:cs="Times New Roman"/>
          <w:bCs/>
          <w:color w:val="000000"/>
          <w:sz w:val="24"/>
          <w:szCs w:val="24"/>
          <w:lang w:eastAsia="ru-RU"/>
        </w:rPr>
        <w:t>, влияет на качество образования.</w:t>
      </w:r>
    </w:p>
    <w:p w:rsidR="00D80789" w:rsidRPr="008D2838" w:rsidRDefault="00D80789" w:rsidP="008D2838">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9) Доля руководителей муниципальных образовательных организаций дополнительного образования детей, с которыми заключены эффективные контракты –  процентов.</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8D2838">
        <w:rPr>
          <w:rFonts w:ascii="Times New Roman" w:eastAsia="Times New Roman" w:hAnsi="Times New Roman" w:cs="Times New Roman"/>
          <w:bCs/>
          <w:spacing w:val="-2"/>
          <w:sz w:val="24"/>
          <w:szCs w:val="24"/>
          <w:lang w:eastAsia="ru-RU"/>
        </w:rPr>
        <w:t xml:space="preserve">Показатель характеризует степень внедрения механизма, позволяющего установить зависимость заработной платы руководителей </w:t>
      </w:r>
      <w:r w:rsidRPr="008D2838">
        <w:rPr>
          <w:rFonts w:ascii="Times New Roman" w:eastAsia="Times New Roman" w:hAnsi="Times New Roman" w:cs="Times New Roman"/>
          <w:bCs/>
          <w:sz w:val="24"/>
          <w:szCs w:val="24"/>
          <w:lang w:eastAsia="ru-RU"/>
        </w:rPr>
        <w:t>муниципальных образовательных организаций дополнительного образования детей</w:t>
      </w:r>
      <w:r w:rsidR="00CD4F53">
        <w:rPr>
          <w:rFonts w:ascii="Times New Roman" w:eastAsia="Times New Roman" w:hAnsi="Times New Roman" w:cs="Times New Roman"/>
          <w:bCs/>
          <w:sz w:val="24"/>
          <w:szCs w:val="24"/>
          <w:lang w:eastAsia="ru-RU"/>
        </w:rPr>
        <w:t xml:space="preserve"> </w:t>
      </w:r>
      <w:r w:rsidRPr="008D2838">
        <w:rPr>
          <w:rFonts w:ascii="Times New Roman" w:eastAsia="Times New Roman" w:hAnsi="Times New Roman" w:cs="Times New Roman"/>
          <w:bCs/>
          <w:spacing w:val="-2"/>
          <w:sz w:val="24"/>
          <w:szCs w:val="24"/>
          <w:lang w:eastAsia="ru-RU"/>
        </w:rPr>
        <w:t xml:space="preserve">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8D2838">
        <w:rPr>
          <w:rFonts w:ascii="Times New Roman" w:eastAsia="Times New Roman" w:hAnsi="Times New Roman" w:cs="Times New Roman"/>
          <w:bCs/>
          <w:spacing w:val="-2"/>
          <w:sz w:val="24"/>
          <w:szCs w:val="24"/>
          <w:lang w:eastAsia="ru-RU"/>
        </w:rPr>
        <w:t xml:space="preserve">платы и квалификацию руководителей муниципальных </w:t>
      </w:r>
      <w:r w:rsidRPr="008D2838">
        <w:rPr>
          <w:rFonts w:ascii="Times New Roman" w:eastAsia="Times New Roman" w:hAnsi="Times New Roman" w:cs="Times New Roman"/>
          <w:bCs/>
          <w:sz w:val="24"/>
          <w:szCs w:val="24"/>
          <w:lang w:eastAsia="ru-RU"/>
        </w:rPr>
        <w:t>образовательных организаций дополнительного образования детей</w:t>
      </w:r>
      <w:proofErr w:type="gramEnd"/>
      <w:r w:rsidRPr="008D2838">
        <w:rPr>
          <w:rFonts w:ascii="Times New Roman" w:eastAsia="Times New Roman" w:hAnsi="Times New Roman" w:cs="Times New Roman"/>
          <w:bCs/>
          <w:spacing w:val="-2"/>
          <w:sz w:val="24"/>
          <w:szCs w:val="24"/>
          <w:lang w:eastAsia="ru-RU"/>
        </w:rPr>
        <w:t>.</w:t>
      </w:r>
    </w:p>
    <w:p w:rsidR="00D80789" w:rsidRPr="008D2838" w:rsidRDefault="00D80789" w:rsidP="008D2838">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 процентов.</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8D2838">
        <w:rPr>
          <w:rFonts w:ascii="Times New Roman" w:eastAsia="Times New Roman" w:hAnsi="Times New Roman" w:cs="Times New Roman"/>
          <w:bCs/>
          <w:spacing w:val="-2"/>
          <w:sz w:val="24"/>
          <w:szCs w:val="24"/>
          <w:lang w:eastAsia="ru-RU"/>
        </w:rPr>
        <w:t xml:space="preserve">Показатель характеризует степень внедрения механизма, позволяющего установить зависимость заработной платы педагогических работников </w:t>
      </w:r>
      <w:r w:rsidRPr="008D2838">
        <w:rPr>
          <w:rFonts w:ascii="Times New Roman" w:eastAsia="Times New Roman" w:hAnsi="Times New Roman" w:cs="Times New Roman"/>
          <w:bCs/>
          <w:sz w:val="24"/>
          <w:szCs w:val="24"/>
          <w:lang w:eastAsia="ru-RU"/>
        </w:rPr>
        <w:t>муниципальных образовательных организаций дополнительного образования детей</w:t>
      </w:r>
      <w:r w:rsidRPr="008D2838">
        <w:rPr>
          <w:rFonts w:ascii="Times New Roman" w:eastAsia="Times New Roman" w:hAnsi="Times New Roman" w:cs="Times New Roman"/>
          <w:bCs/>
          <w:spacing w:val="-2"/>
          <w:sz w:val="24"/>
          <w:szCs w:val="24"/>
          <w:lang w:eastAsia="ru-RU"/>
        </w:rPr>
        <w:t xml:space="preserve">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w:t>
      </w:r>
      <w:r w:rsidRPr="008D2838">
        <w:rPr>
          <w:rFonts w:ascii="Times New Roman" w:eastAsia="Times New Roman" w:hAnsi="Times New Roman" w:cs="Times New Roman"/>
          <w:bCs/>
          <w:sz w:val="24"/>
          <w:szCs w:val="24"/>
          <w:lang w:eastAsia="ru-RU"/>
        </w:rPr>
        <w:t>муниципальных образовательных организаций дополнительного образования</w:t>
      </w:r>
      <w:r w:rsidRPr="008D2838">
        <w:rPr>
          <w:rFonts w:ascii="Times New Roman" w:eastAsia="Times New Roman" w:hAnsi="Times New Roman" w:cs="Times New Roman"/>
          <w:bCs/>
          <w:spacing w:val="-2"/>
          <w:sz w:val="24"/>
          <w:szCs w:val="24"/>
          <w:lang w:eastAsia="ru-RU"/>
        </w:rPr>
        <w:t>.</w:t>
      </w:r>
    </w:p>
    <w:p w:rsidR="00D80789" w:rsidRPr="008D2838" w:rsidRDefault="00B12E3A" w:rsidP="008D2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0789" w:rsidRPr="008D2838">
        <w:rPr>
          <w:rFonts w:ascii="Times New Roman" w:eastAsia="Times New Roman" w:hAnsi="Times New Roman" w:cs="Times New Roman"/>
          <w:sz w:val="24"/>
          <w:szCs w:val="24"/>
          <w:lang w:eastAsia="ru-RU"/>
        </w:rPr>
        <w:t>1) Удельный вес детей, подростков и молодежи, охваченных всеми формами отдыха, оздоровления и занятости (к общему числу несовершеннолетних школьного возраста), процентов.</w:t>
      </w:r>
    </w:p>
    <w:p w:rsidR="00D80789" w:rsidRPr="008D2838" w:rsidRDefault="00D80789" w:rsidP="008D2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Показатель характеризует доступность дополнительного образования в сфере отдыха, оздоровления и занятости детей, подростков и молодежи</w:t>
      </w:r>
    </w:p>
    <w:p w:rsidR="00D80789" w:rsidRPr="008D2838" w:rsidRDefault="00D80789" w:rsidP="008D2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12) Удельный вес детей, подростков и молодежи, находящихся в трудной жизненной ситуации, охваченных всеми формами отдыха, оздоровления и занятости (к общему числу несовершеннолетних школьного возраста, находящихся в трудной жизненной ситуации), процентов.</w:t>
      </w:r>
    </w:p>
    <w:p w:rsidR="00D80789" w:rsidRPr="008D2838" w:rsidRDefault="00D80789" w:rsidP="008D2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lastRenderedPageBreak/>
        <w:t>Показатель характеризует доступность дополнительного образования в сфере отдыха, оздоровления и занятости детей, подростков и молодежи, находящихся в трудной жизненной ситуации.</w:t>
      </w:r>
    </w:p>
    <w:p w:rsidR="00D80789" w:rsidRPr="008D2838" w:rsidRDefault="00D80789" w:rsidP="008D2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13) Количество мест в лагерях с дневным пребыванием детей, ед.</w:t>
      </w:r>
    </w:p>
    <w:p w:rsidR="00D80789" w:rsidRPr="008D2838" w:rsidRDefault="00D80789" w:rsidP="008D2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Показатель характеризует доступность дополнительного образования детей в лагерях с дневным пребыванием, которые являются наиболее эффективными формами отдыха, оздоровления и занятости детей и подростков.</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14) Количество временных детских разновозрастных коллективов, ед.</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Показатель характеризует степень социально-значимой деятельности учреждений дополнительно образования детей, являющихся организаторами временных детских разновозрастных коллективов.</w:t>
      </w:r>
    </w:p>
    <w:p w:rsidR="00D80789" w:rsidRPr="008D2838" w:rsidRDefault="00D80789" w:rsidP="008D2838">
      <w:pPr>
        <w:spacing w:after="0" w:line="240" w:lineRule="auto"/>
        <w:ind w:firstLine="709"/>
        <w:jc w:val="both"/>
        <w:rPr>
          <w:rFonts w:ascii="Times New Roman" w:eastAsia="Calibri" w:hAnsi="Times New Roman" w:cs="Times New Roman"/>
          <w:sz w:val="24"/>
          <w:szCs w:val="24"/>
          <w:lang w:eastAsia="ru-RU"/>
        </w:rPr>
      </w:pPr>
      <w:r w:rsidRPr="008D2838">
        <w:rPr>
          <w:rFonts w:ascii="Times New Roman" w:eastAsia="Times New Roman" w:hAnsi="Times New Roman" w:cs="Times New Roman"/>
          <w:sz w:val="24"/>
          <w:szCs w:val="24"/>
          <w:lang w:eastAsia="ru-RU"/>
        </w:rPr>
        <w:t>15)</w:t>
      </w:r>
      <w:r w:rsidRPr="008D2838">
        <w:rPr>
          <w:rFonts w:ascii="Times New Roman" w:eastAsia="Calibri" w:hAnsi="Times New Roman" w:cs="Times New Roman"/>
          <w:sz w:val="24"/>
          <w:szCs w:val="24"/>
          <w:lang w:eastAsia="ru-RU"/>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p w:rsidR="00D80789" w:rsidRPr="008D2838" w:rsidRDefault="00D80789" w:rsidP="008D2838">
      <w:pPr>
        <w:spacing w:after="0" w:line="240" w:lineRule="auto"/>
        <w:ind w:firstLine="709"/>
        <w:jc w:val="both"/>
        <w:rPr>
          <w:rFonts w:ascii="Times New Roman" w:eastAsia="Calibri" w:hAnsi="Times New Roman" w:cs="Times New Roman"/>
          <w:sz w:val="24"/>
          <w:szCs w:val="24"/>
          <w:lang w:eastAsia="ru-RU"/>
        </w:rPr>
      </w:pPr>
      <w:r w:rsidRPr="008D2838">
        <w:rPr>
          <w:rFonts w:ascii="Times New Roman" w:eastAsia="Calibri" w:hAnsi="Times New Roman" w:cs="Times New Roman"/>
          <w:sz w:val="24"/>
          <w:szCs w:val="24"/>
          <w:lang w:eastAsia="ru-RU"/>
        </w:rPr>
        <w:t xml:space="preserve">Характеризует степень </w:t>
      </w:r>
      <w:proofErr w:type="gramStart"/>
      <w:r w:rsidRPr="008D2838">
        <w:rPr>
          <w:rFonts w:ascii="Times New Roman" w:eastAsia="Calibri" w:hAnsi="Times New Roman" w:cs="Times New Roman"/>
          <w:sz w:val="24"/>
          <w:szCs w:val="24"/>
          <w:lang w:eastAsia="ru-RU"/>
        </w:rPr>
        <w:t>внедрения механизма персонифицированного учета дополнительного образования детей</w:t>
      </w:r>
      <w:proofErr w:type="gramEnd"/>
      <w:r w:rsidRPr="008D2838">
        <w:rPr>
          <w:rFonts w:ascii="Times New Roman" w:eastAsia="Calibri" w:hAnsi="Times New Roman" w:cs="Times New Roman"/>
          <w:sz w:val="24"/>
          <w:szCs w:val="24"/>
          <w:lang w:eastAsia="ru-RU"/>
        </w:rPr>
        <w:t>.</w:t>
      </w:r>
    </w:p>
    <w:p w:rsidR="00D80789" w:rsidRPr="008D2838" w:rsidRDefault="00D80789" w:rsidP="008D2838">
      <w:pPr>
        <w:spacing w:after="0" w:line="240" w:lineRule="auto"/>
        <w:ind w:firstLine="709"/>
        <w:jc w:val="both"/>
        <w:rPr>
          <w:rFonts w:ascii="Times New Roman" w:eastAsia="Calibri" w:hAnsi="Times New Roman" w:cs="Times New Roman"/>
          <w:sz w:val="24"/>
          <w:szCs w:val="24"/>
          <w:lang w:eastAsia="ru-RU"/>
        </w:rPr>
      </w:pPr>
      <w:r w:rsidRPr="008D2838">
        <w:rPr>
          <w:rFonts w:ascii="Times New Roman" w:eastAsia="Calibri" w:hAnsi="Times New Roman" w:cs="Times New Roman"/>
          <w:sz w:val="24"/>
          <w:szCs w:val="24"/>
          <w:lang w:eastAsia="ru-RU"/>
        </w:rPr>
        <w:t>16)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D80789" w:rsidRPr="008D2838" w:rsidRDefault="00D80789" w:rsidP="008D2838">
      <w:pPr>
        <w:spacing w:after="0" w:line="240" w:lineRule="auto"/>
        <w:ind w:firstLine="709"/>
        <w:jc w:val="both"/>
        <w:rPr>
          <w:rFonts w:ascii="Times New Roman" w:eastAsia="Calibri" w:hAnsi="Times New Roman" w:cs="Times New Roman"/>
          <w:sz w:val="24"/>
          <w:szCs w:val="24"/>
          <w:lang w:eastAsia="ru-RU"/>
        </w:rPr>
      </w:pPr>
      <w:r w:rsidRPr="008D2838">
        <w:rPr>
          <w:rFonts w:ascii="Times New Roman" w:eastAsia="Calibri" w:hAnsi="Times New Roman" w:cs="Times New Roman"/>
          <w:sz w:val="24"/>
          <w:szCs w:val="24"/>
          <w:lang w:eastAsia="ru-RU"/>
        </w:rPr>
        <w:t>Характеризует степень внедрения механизма персонифицированного финансирования и доступность дополнительного образования.</w:t>
      </w:r>
    </w:p>
    <w:p w:rsidR="00D80789" w:rsidRPr="008D2838" w:rsidRDefault="00D80789" w:rsidP="008D283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p>
    <w:p w:rsidR="00D80789" w:rsidRPr="008D2838" w:rsidRDefault="00D80789" w:rsidP="008D2838">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8D2838">
        <w:rPr>
          <w:rFonts w:ascii="Times New Roman" w:eastAsia="Times New Roman" w:hAnsi="Times New Roman" w:cs="Times New Roman"/>
          <w:b/>
          <w:bCs/>
          <w:sz w:val="24"/>
          <w:szCs w:val="24"/>
          <w:lang w:eastAsia="ru-RU"/>
        </w:rPr>
        <w:t xml:space="preserve">3.4. Сроки и этапы реализации </w:t>
      </w:r>
    </w:p>
    <w:p w:rsidR="00D80789" w:rsidRDefault="00D80789" w:rsidP="008D2838">
      <w:pPr>
        <w:keepNext/>
        <w:shd w:val="clear" w:color="auto" w:fill="FFFFFF"/>
        <w:tabs>
          <w:tab w:val="left" w:pos="1276"/>
        </w:tabs>
        <w:spacing w:after="0" w:line="240" w:lineRule="auto"/>
        <w:ind w:right="624" w:firstLine="709"/>
        <w:jc w:val="center"/>
        <w:rPr>
          <w:rFonts w:ascii="Times New Roman" w:eastAsia="Times New Roman" w:hAnsi="Times New Roman" w:cs="Times New Roman"/>
          <w:color w:val="000000"/>
          <w:sz w:val="24"/>
          <w:szCs w:val="24"/>
          <w:lang w:eastAsia="ru-RU"/>
        </w:rPr>
      </w:pPr>
      <w:r w:rsidRPr="008D2838">
        <w:rPr>
          <w:rFonts w:ascii="Times New Roman" w:eastAsia="Calibri" w:hAnsi="Times New Roman" w:cs="Times New Roman"/>
          <w:sz w:val="24"/>
          <w:szCs w:val="24"/>
          <w:lang w:eastAsia="ru-RU"/>
        </w:rPr>
        <w:t>Подп</w:t>
      </w:r>
      <w:r w:rsidR="009C0C39">
        <w:rPr>
          <w:rFonts w:ascii="Times New Roman" w:eastAsia="Calibri" w:hAnsi="Times New Roman" w:cs="Times New Roman"/>
          <w:sz w:val="24"/>
          <w:szCs w:val="24"/>
          <w:lang w:eastAsia="ru-RU"/>
        </w:rPr>
        <w:t>рограмма реализуется в 2015-2026</w:t>
      </w:r>
      <w:r w:rsidRPr="008D2838">
        <w:rPr>
          <w:rFonts w:ascii="Times New Roman" w:eastAsia="Calibri" w:hAnsi="Times New Roman" w:cs="Times New Roman"/>
          <w:sz w:val="24"/>
          <w:szCs w:val="24"/>
          <w:lang w:eastAsia="ru-RU"/>
        </w:rPr>
        <w:t xml:space="preserve"> годы. </w:t>
      </w:r>
      <w:r w:rsidRPr="008D2838">
        <w:rPr>
          <w:rFonts w:ascii="Times New Roman" w:eastAsia="Times New Roman" w:hAnsi="Times New Roman" w:cs="Times New Roman"/>
          <w:color w:val="000000"/>
          <w:sz w:val="24"/>
          <w:szCs w:val="24"/>
          <w:lang w:val="en-US" w:eastAsia="ru-RU"/>
        </w:rPr>
        <w:t>I</w:t>
      </w:r>
      <w:r w:rsidRPr="008D2838">
        <w:rPr>
          <w:rFonts w:ascii="Times New Roman" w:eastAsia="Times New Roman" w:hAnsi="Times New Roman" w:cs="Times New Roman"/>
          <w:color w:val="000000"/>
          <w:sz w:val="24"/>
          <w:szCs w:val="24"/>
          <w:lang w:eastAsia="ru-RU"/>
        </w:rPr>
        <w:t xml:space="preserve"> этап – 2015-2018 годы, </w:t>
      </w:r>
      <w:r w:rsidRPr="008D2838">
        <w:rPr>
          <w:rFonts w:ascii="Times New Roman" w:eastAsia="Times New Roman" w:hAnsi="Times New Roman" w:cs="Times New Roman"/>
          <w:color w:val="000000"/>
          <w:sz w:val="24"/>
          <w:szCs w:val="24"/>
          <w:lang w:val="en-US" w:eastAsia="ru-RU"/>
        </w:rPr>
        <w:t>II</w:t>
      </w:r>
      <w:r w:rsidR="009C0C39">
        <w:rPr>
          <w:rFonts w:ascii="Times New Roman" w:eastAsia="Times New Roman" w:hAnsi="Times New Roman" w:cs="Times New Roman"/>
          <w:color w:val="000000"/>
          <w:sz w:val="24"/>
          <w:szCs w:val="24"/>
          <w:lang w:eastAsia="ru-RU"/>
        </w:rPr>
        <w:t xml:space="preserve"> этап – 2019-2026</w:t>
      </w:r>
      <w:r w:rsidRPr="008D2838">
        <w:rPr>
          <w:rFonts w:ascii="Times New Roman" w:eastAsia="Times New Roman" w:hAnsi="Times New Roman" w:cs="Times New Roman"/>
          <w:color w:val="000000"/>
          <w:sz w:val="24"/>
          <w:szCs w:val="24"/>
          <w:lang w:eastAsia="ru-RU"/>
        </w:rPr>
        <w:t xml:space="preserve"> годы</w:t>
      </w:r>
    </w:p>
    <w:p w:rsidR="00CD4F53" w:rsidRPr="008D2838" w:rsidRDefault="00CD4F53" w:rsidP="008D2838">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D80789" w:rsidRPr="008D2838" w:rsidRDefault="00D80789" w:rsidP="008D2838">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8D2838">
        <w:rPr>
          <w:rFonts w:ascii="Times New Roman" w:eastAsia="Times New Roman" w:hAnsi="Times New Roman" w:cs="Times New Roman"/>
          <w:b/>
          <w:bCs/>
          <w:sz w:val="24"/>
          <w:szCs w:val="24"/>
          <w:lang w:eastAsia="ru-RU"/>
        </w:rPr>
        <w:t>3.5. Основные мероприятия</w:t>
      </w:r>
    </w:p>
    <w:p w:rsidR="00D80789" w:rsidRPr="008D2838" w:rsidRDefault="00D80789" w:rsidP="008D2838">
      <w:pPr>
        <w:shd w:val="clear" w:color="auto" w:fill="FFFFFF"/>
        <w:tabs>
          <w:tab w:val="left" w:pos="1276"/>
        </w:tabs>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Основные мероприятия в сфере реализации подпрограммы:</w:t>
      </w:r>
    </w:p>
    <w:p w:rsidR="00D80789" w:rsidRPr="008D2838" w:rsidRDefault="00D80789" w:rsidP="00495EA8">
      <w:pPr>
        <w:numPr>
          <w:ilvl w:val="1"/>
          <w:numId w:val="70"/>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Предоставление дополнительного образования детям. </w:t>
      </w:r>
      <w:proofErr w:type="gramStart"/>
      <w:r w:rsidRPr="008D2838">
        <w:rPr>
          <w:rFonts w:ascii="Times New Roman" w:eastAsia="Times New Roman" w:hAnsi="Times New Roman" w:cs="Times New Roman"/>
          <w:bCs/>
          <w:sz w:val="24"/>
          <w:szCs w:val="24"/>
          <w:lang w:eastAsia="ru-RU"/>
        </w:rPr>
        <w:t>Организация обучения по программам дополнительного образования детей различной направленности (художественно-эстетическая, научно-техническая, туристско-краеведческая, социально-педагогическая, естественнонаучная, физкультурно-спортивная, эколого-биологическая, культурологическая, военно-патриотическая).</w:t>
      </w:r>
      <w:proofErr w:type="gramEnd"/>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Финансирование основного мероприятия осуществляется путем предоставления субсидий муниципальным образовательными организациями дополнительного образования детей на выполнение муниципального задания.</w:t>
      </w:r>
    </w:p>
    <w:p w:rsidR="00D80789" w:rsidRPr="008D2838" w:rsidRDefault="00D80789" w:rsidP="00495EA8">
      <w:pPr>
        <w:numPr>
          <w:ilvl w:val="1"/>
          <w:numId w:val="70"/>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Реализация дополнительных образовательных программ.</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 xml:space="preserve">В рамках основного мероприятия предоставляются муниципальные услуги муниципальными образовательными организациями дополнительного образования детей, учредителем которых является </w:t>
      </w:r>
      <w:r w:rsidRPr="001A53A0">
        <w:rPr>
          <w:rFonts w:ascii="Times New Roman" w:eastAsia="Times New Roman" w:hAnsi="Times New Roman" w:cs="Times New Roman"/>
          <w:sz w:val="24"/>
          <w:szCs w:val="24"/>
          <w:lang w:eastAsia="ru-RU"/>
        </w:rPr>
        <w:t xml:space="preserve">Управление образования </w:t>
      </w:r>
      <w:r w:rsidR="00934FB0" w:rsidRPr="001A53A0">
        <w:rPr>
          <w:rFonts w:ascii="Times New Roman" w:eastAsia="Times New Roman" w:hAnsi="Times New Roman" w:cs="Times New Roman"/>
          <w:sz w:val="24"/>
          <w:szCs w:val="24"/>
          <w:lang w:eastAsia="ru-RU"/>
        </w:rPr>
        <w:t xml:space="preserve">Администрации Муниципального образования </w:t>
      </w:r>
      <w:r w:rsidRPr="001A53A0">
        <w:rPr>
          <w:rFonts w:ascii="Times New Roman" w:eastAsia="Times New Roman" w:hAnsi="Times New Roman" w:cs="Times New Roman"/>
          <w:sz w:val="24"/>
          <w:szCs w:val="24"/>
          <w:lang w:eastAsia="ru-RU"/>
        </w:rPr>
        <w:t>«</w:t>
      </w:r>
      <w:r w:rsidR="00934FB0" w:rsidRPr="001A53A0">
        <w:rPr>
          <w:rFonts w:ascii="Times New Roman" w:eastAsia="Times New Roman" w:hAnsi="Times New Roman" w:cs="Times New Roman"/>
          <w:sz w:val="24"/>
          <w:szCs w:val="24"/>
          <w:lang w:eastAsia="ru-RU"/>
        </w:rPr>
        <w:t xml:space="preserve">Муниципальный округ </w:t>
      </w:r>
      <w:r w:rsidRPr="001A53A0">
        <w:rPr>
          <w:rFonts w:ascii="Times New Roman" w:eastAsia="Times New Roman" w:hAnsi="Times New Roman" w:cs="Times New Roman"/>
          <w:sz w:val="24"/>
          <w:szCs w:val="24"/>
          <w:lang w:eastAsia="ru-RU"/>
        </w:rPr>
        <w:t>Сюмсинский район</w:t>
      </w:r>
      <w:r w:rsidR="00934FB0" w:rsidRPr="001A53A0">
        <w:rPr>
          <w:rFonts w:ascii="Times New Roman" w:eastAsia="Times New Roman" w:hAnsi="Times New Roman" w:cs="Times New Roman"/>
          <w:sz w:val="24"/>
          <w:szCs w:val="24"/>
          <w:lang w:eastAsia="ru-RU"/>
        </w:rPr>
        <w:t xml:space="preserve"> Удмуртской Республики</w:t>
      </w:r>
      <w:r w:rsidRPr="001A53A0">
        <w:rPr>
          <w:rFonts w:ascii="Times New Roman" w:eastAsia="Times New Roman" w:hAnsi="Times New Roman" w:cs="Times New Roman"/>
          <w:sz w:val="24"/>
          <w:szCs w:val="24"/>
          <w:lang w:eastAsia="ru-RU"/>
        </w:rPr>
        <w:t xml:space="preserve">». </w:t>
      </w:r>
      <w:r w:rsidRPr="008D2838">
        <w:rPr>
          <w:rFonts w:ascii="Times New Roman" w:eastAsia="Times New Roman" w:hAnsi="Times New Roman" w:cs="Times New Roman"/>
          <w:sz w:val="24"/>
          <w:szCs w:val="24"/>
          <w:lang w:eastAsia="ru-RU"/>
        </w:rPr>
        <w:t>Финансирование основного мероприятия осуществляется путем предоставления субсидий муниципальным образовательными организациями дополнительного образования детей на выполнение муниципального задания.</w:t>
      </w:r>
    </w:p>
    <w:p w:rsidR="00D80789" w:rsidRPr="008D2838" w:rsidRDefault="00D80789" w:rsidP="00495EA8">
      <w:pPr>
        <w:numPr>
          <w:ilvl w:val="1"/>
          <w:numId w:val="70"/>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Обеспечение участия представителей </w:t>
      </w:r>
      <w:r w:rsidRPr="001A53A0">
        <w:rPr>
          <w:rFonts w:ascii="Times New Roman" w:eastAsia="Times New Roman" w:hAnsi="Times New Roman" w:cs="Times New Roman"/>
          <w:bCs/>
          <w:sz w:val="24"/>
          <w:szCs w:val="24"/>
          <w:lang w:eastAsia="ru-RU"/>
        </w:rPr>
        <w:t>Муниципального образования «</w:t>
      </w:r>
      <w:r w:rsidR="00934FB0" w:rsidRPr="001A53A0">
        <w:rPr>
          <w:rFonts w:ascii="Times New Roman" w:eastAsia="Times New Roman" w:hAnsi="Times New Roman" w:cs="Times New Roman"/>
          <w:bCs/>
          <w:sz w:val="24"/>
          <w:szCs w:val="24"/>
          <w:lang w:eastAsia="ru-RU"/>
        </w:rPr>
        <w:t xml:space="preserve">Муниципальный округ </w:t>
      </w:r>
      <w:r w:rsidRPr="001A53A0">
        <w:rPr>
          <w:rFonts w:ascii="Times New Roman" w:eastAsia="Times New Roman" w:hAnsi="Times New Roman" w:cs="Times New Roman"/>
          <w:bCs/>
          <w:sz w:val="24"/>
          <w:szCs w:val="24"/>
          <w:lang w:eastAsia="ru-RU"/>
        </w:rPr>
        <w:t>Сюмсинский район</w:t>
      </w:r>
      <w:r w:rsidR="00934FB0" w:rsidRPr="001A53A0">
        <w:rPr>
          <w:rFonts w:ascii="Times New Roman" w:eastAsia="Times New Roman" w:hAnsi="Times New Roman" w:cs="Times New Roman"/>
          <w:bCs/>
          <w:sz w:val="24"/>
          <w:szCs w:val="24"/>
          <w:lang w:eastAsia="ru-RU"/>
        </w:rPr>
        <w:t xml:space="preserve"> Удмуртской Республики</w:t>
      </w:r>
      <w:r w:rsidRPr="001A53A0">
        <w:rPr>
          <w:rFonts w:ascii="Times New Roman" w:eastAsia="Times New Roman" w:hAnsi="Times New Roman" w:cs="Times New Roman"/>
          <w:bCs/>
          <w:sz w:val="24"/>
          <w:szCs w:val="24"/>
          <w:lang w:eastAsia="ru-RU"/>
        </w:rPr>
        <w:t xml:space="preserve">» </w:t>
      </w:r>
      <w:r w:rsidRPr="008D2838">
        <w:rPr>
          <w:rFonts w:ascii="Times New Roman" w:eastAsia="Times New Roman" w:hAnsi="Times New Roman" w:cs="Times New Roman"/>
          <w:bCs/>
          <w:sz w:val="24"/>
          <w:szCs w:val="24"/>
          <w:lang w:eastAsia="ru-RU"/>
        </w:rPr>
        <w:t>в конкурсах, смотрах, соревнованиях, турнирах  и т.п. мероприятиях на районном, республиканском, межрегиональном и российском уровнях.</w:t>
      </w:r>
    </w:p>
    <w:p w:rsidR="00D80789" w:rsidRPr="008D2838" w:rsidRDefault="00D80789" w:rsidP="00495EA8">
      <w:pPr>
        <w:numPr>
          <w:ilvl w:val="1"/>
          <w:numId w:val="70"/>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Обновление содержания программ и технологий дополнительного образования детей.</w:t>
      </w:r>
    </w:p>
    <w:p w:rsidR="00D80789" w:rsidRPr="008D2838" w:rsidRDefault="00D80789" w:rsidP="008D2838">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В рамках основного мероприятия будет осуществляться:</w:t>
      </w:r>
    </w:p>
    <w:p w:rsidR="00D80789" w:rsidRPr="008D2838" w:rsidRDefault="00D80789" w:rsidP="00495EA8">
      <w:pPr>
        <w:numPr>
          <w:ilvl w:val="0"/>
          <w:numId w:val="28"/>
        </w:numPr>
        <w:shd w:val="clear" w:color="auto" w:fill="FFFFFF"/>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lastRenderedPageBreak/>
        <w:t>разработка новых образовательных программ и проектов в сфере дополнительного образования детей;</w:t>
      </w:r>
    </w:p>
    <w:p w:rsidR="00D80789" w:rsidRPr="008D2838" w:rsidRDefault="00D80789" w:rsidP="00495EA8">
      <w:pPr>
        <w:numPr>
          <w:ilvl w:val="0"/>
          <w:numId w:val="28"/>
        </w:numPr>
        <w:shd w:val="clear" w:color="auto" w:fill="FFFFFF"/>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выпуск методических сборников, методических пособий по вопросам организации дополнительного образования детей;</w:t>
      </w:r>
    </w:p>
    <w:p w:rsidR="00D80789" w:rsidRPr="008D2838" w:rsidRDefault="00D80789" w:rsidP="00495EA8">
      <w:pPr>
        <w:numPr>
          <w:ilvl w:val="0"/>
          <w:numId w:val="28"/>
        </w:numPr>
        <w:shd w:val="clear" w:color="auto" w:fill="FFFFFF"/>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проведение семинаров, совещаний по распространению успешного опыта организации дополнительного образования детей.</w:t>
      </w:r>
    </w:p>
    <w:p w:rsidR="00D80789" w:rsidRPr="008D2838" w:rsidRDefault="00D80789" w:rsidP="00495EA8">
      <w:pPr>
        <w:numPr>
          <w:ilvl w:val="1"/>
          <w:numId w:val="70"/>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Укрепление материально-технической б</w:t>
      </w:r>
      <w:r w:rsidR="009C0C39">
        <w:rPr>
          <w:rFonts w:ascii="Times New Roman" w:eastAsia="Times New Roman" w:hAnsi="Times New Roman" w:cs="Times New Roman"/>
          <w:bCs/>
          <w:sz w:val="24"/>
          <w:szCs w:val="24"/>
          <w:lang w:eastAsia="ru-RU"/>
        </w:rPr>
        <w:t>азы МБОУ ДО «Сюмсинский ДДТ», МБОУ ДО «</w:t>
      </w:r>
      <w:proofErr w:type="spellStart"/>
      <w:r w:rsidR="009C0C39">
        <w:rPr>
          <w:rFonts w:ascii="Times New Roman" w:eastAsia="Times New Roman" w:hAnsi="Times New Roman" w:cs="Times New Roman"/>
          <w:bCs/>
          <w:sz w:val="24"/>
          <w:szCs w:val="24"/>
          <w:lang w:eastAsia="ru-RU"/>
        </w:rPr>
        <w:t>Сюмсинская</w:t>
      </w:r>
      <w:proofErr w:type="spellEnd"/>
      <w:r w:rsidR="009C0C39">
        <w:rPr>
          <w:rFonts w:ascii="Times New Roman" w:eastAsia="Times New Roman" w:hAnsi="Times New Roman" w:cs="Times New Roman"/>
          <w:bCs/>
          <w:sz w:val="24"/>
          <w:szCs w:val="24"/>
          <w:lang w:eastAsia="ru-RU"/>
        </w:rPr>
        <w:t xml:space="preserve"> </w:t>
      </w:r>
      <w:r w:rsidRPr="008D2838">
        <w:rPr>
          <w:rFonts w:ascii="Times New Roman" w:eastAsia="Times New Roman" w:hAnsi="Times New Roman" w:cs="Times New Roman"/>
          <w:bCs/>
          <w:sz w:val="24"/>
          <w:szCs w:val="24"/>
          <w:lang w:eastAsia="ru-RU"/>
        </w:rPr>
        <w:t xml:space="preserve">СШ», </w:t>
      </w:r>
      <w:r w:rsidRPr="008D2838">
        <w:rPr>
          <w:rFonts w:ascii="Times New Roman" w:eastAsia="Calibri" w:hAnsi="Times New Roman" w:cs="Times New Roman"/>
          <w:sz w:val="24"/>
          <w:szCs w:val="24"/>
        </w:rPr>
        <w:t xml:space="preserve"> МБОУ ДО «</w:t>
      </w:r>
      <w:proofErr w:type="spellStart"/>
      <w:r w:rsidRPr="008D2838">
        <w:rPr>
          <w:rFonts w:ascii="Times New Roman" w:eastAsia="Calibri" w:hAnsi="Times New Roman" w:cs="Times New Roman"/>
          <w:sz w:val="24"/>
          <w:szCs w:val="24"/>
        </w:rPr>
        <w:t>Сюмсинская</w:t>
      </w:r>
      <w:proofErr w:type="spellEnd"/>
      <w:r w:rsidRPr="008D2838">
        <w:rPr>
          <w:rFonts w:ascii="Times New Roman" w:eastAsia="Calibri" w:hAnsi="Times New Roman" w:cs="Times New Roman"/>
          <w:sz w:val="24"/>
          <w:szCs w:val="24"/>
        </w:rPr>
        <w:t xml:space="preserve"> ДШИ».</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В рамках основного мероприятия осуществляется приобретение оборудования и инвентаря для МБОУ ДО «Сюмсинский ДДТ»</w:t>
      </w:r>
      <w:r w:rsidR="009C0C39">
        <w:rPr>
          <w:rFonts w:ascii="Times New Roman" w:eastAsia="Times New Roman" w:hAnsi="Times New Roman" w:cs="Times New Roman"/>
          <w:bCs/>
          <w:sz w:val="24"/>
          <w:szCs w:val="24"/>
          <w:lang w:eastAsia="ru-RU"/>
        </w:rPr>
        <w:t>, МБОУ ДО «</w:t>
      </w:r>
      <w:proofErr w:type="spellStart"/>
      <w:r w:rsidR="009C0C39">
        <w:rPr>
          <w:rFonts w:ascii="Times New Roman" w:eastAsia="Times New Roman" w:hAnsi="Times New Roman" w:cs="Times New Roman"/>
          <w:bCs/>
          <w:sz w:val="24"/>
          <w:szCs w:val="24"/>
          <w:lang w:eastAsia="ru-RU"/>
        </w:rPr>
        <w:t>Сюмсинская</w:t>
      </w:r>
      <w:proofErr w:type="spellEnd"/>
      <w:r w:rsidR="009C0C39">
        <w:rPr>
          <w:rFonts w:ascii="Times New Roman" w:eastAsia="Times New Roman" w:hAnsi="Times New Roman" w:cs="Times New Roman"/>
          <w:bCs/>
          <w:sz w:val="24"/>
          <w:szCs w:val="24"/>
          <w:lang w:eastAsia="ru-RU"/>
        </w:rPr>
        <w:t xml:space="preserve"> </w:t>
      </w:r>
      <w:r w:rsidR="00CD4F53">
        <w:rPr>
          <w:rFonts w:ascii="Times New Roman" w:eastAsia="Times New Roman" w:hAnsi="Times New Roman" w:cs="Times New Roman"/>
          <w:bCs/>
          <w:sz w:val="24"/>
          <w:szCs w:val="24"/>
          <w:lang w:eastAsia="ru-RU"/>
        </w:rPr>
        <w:t>СШ»,</w:t>
      </w:r>
      <w:r w:rsidRPr="008D2838">
        <w:rPr>
          <w:rFonts w:ascii="Times New Roman" w:eastAsia="Calibri" w:hAnsi="Times New Roman" w:cs="Times New Roman"/>
          <w:sz w:val="24"/>
          <w:szCs w:val="24"/>
        </w:rPr>
        <w:t xml:space="preserve"> МБОУ ДО «</w:t>
      </w:r>
      <w:proofErr w:type="spellStart"/>
      <w:r w:rsidRPr="008D2838">
        <w:rPr>
          <w:rFonts w:ascii="Times New Roman" w:eastAsia="Calibri" w:hAnsi="Times New Roman" w:cs="Times New Roman"/>
          <w:sz w:val="24"/>
          <w:szCs w:val="24"/>
        </w:rPr>
        <w:t>Сюмсинская</w:t>
      </w:r>
      <w:proofErr w:type="spellEnd"/>
      <w:r w:rsidRPr="008D2838">
        <w:rPr>
          <w:rFonts w:ascii="Times New Roman" w:eastAsia="Calibri" w:hAnsi="Times New Roman" w:cs="Times New Roman"/>
          <w:sz w:val="24"/>
          <w:szCs w:val="24"/>
        </w:rPr>
        <w:t xml:space="preserve"> ДШИ».</w:t>
      </w:r>
      <w:r w:rsidRPr="008D2838">
        <w:rPr>
          <w:rFonts w:ascii="Times New Roman" w:eastAsia="Times New Roman" w:hAnsi="Times New Roman" w:cs="Times New Roman"/>
          <w:bCs/>
          <w:sz w:val="24"/>
          <w:szCs w:val="24"/>
          <w:lang w:eastAsia="ru-RU"/>
        </w:rPr>
        <w:t xml:space="preserve"> Финансирование мероприятий осуществляется путем выделения субсидий на иные цели МБОУ ДО «Сюмсинский ДДТ».</w:t>
      </w:r>
    </w:p>
    <w:p w:rsidR="00D80789" w:rsidRPr="008D2838" w:rsidRDefault="00D80789" w:rsidP="00495EA8">
      <w:pPr>
        <w:numPr>
          <w:ilvl w:val="1"/>
          <w:numId w:val="70"/>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Мероприятия, направленные на обеспечение безопасности условий для предоставления муниципальных услу</w:t>
      </w:r>
      <w:r w:rsidR="009C0C39">
        <w:rPr>
          <w:rFonts w:ascii="Times New Roman" w:eastAsia="Times New Roman" w:hAnsi="Times New Roman" w:cs="Times New Roman"/>
          <w:bCs/>
          <w:sz w:val="24"/>
          <w:szCs w:val="24"/>
          <w:lang w:eastAsia="ru-RU"/>
        </w:rPr>
        <w:t>г в МБОУ ДО «Сюмсинский ДДТ», МБОУ ДО «</w:t>
      </w:r>
      <w:proofErr w:type="spellStart"/>
      <w:r w:rsidR="009C0C39">
        <w:rPr>
          <w:rFonts w:ascii="Times New Roman" w:eastAsia="Times New Roman" w:hAnsi="Times New Roman" w:cs="Times New Roman"/>
          <w:bCs/>
          <w:sz w:val="24"/>
          <w:szCs w:val="24"/>
          <w:lang w:eastAsia="ru-RU"/>
        </w:rPr>
        <w:t>Сюмсинская</w:t>
      </w:r>
      <w:proofErr w:type="spellEnd"/>
      <w:r w:rsidR="009C0C39">
        <w:rPr>
          <w:rFonts w:ascii="Times New Roman" w:eastAsia="Times New Roman" w:hAnsi="Times New Roman" w:cs="Times New Roman"/>
          <w:bCs/>
          <w:sz w:val="24"/>
          <w:szCs w:val="24"/>
          <w:lang w:eastAsia="ru-RU"/>
        </w:rPr>
        <w:t xml:space="preserve"> </w:t>
      </w:r>
      <w:r w:rsidRPr="008D2838">
        <w:rPr>
          <w:rFonts w:ascii="Times New Roman" w:eastAsia="Times New Roman" w:hAnsi="Times New Roman" w:cs="Times New Roman"/>
          <w:bCs/>
          <w:sz w:val="24"/>
          <w:szCs w:val="24"/>
          <w:lang w:eastAsia="ru-RU"/>
        </w:rPr>
        <w:t>СШ»</w:t>
      </w:r>
      <w:r w:rsidRPr="008D2838">
        <w:rPr>
          <w:rFonts w:ascii="Times New Roman" w:eastAsia="Calibri" w:hAnsi="Times New Roman" w:cs="Times New Roman"/>
          <w:sz w:val="24"/>
          <w:szCs w:val="24"/>
        </w:rPr>
        <w:t>, МБОУ ДО «</w:t>
      </w:r>
      <w:proofErr w:type="spellStart"/>
      <w:r w:rsidRPr="008D2838">
        <w:rPr>
          <w:rFonts w:ascii="Times New Roman" w:eastAsia="Calibri" w:hAnsi="Times New Roman" w:cs="Times New Roman"/>
          <w:sz w:val="24"/>
          <w:szCs w:val="24"/>
        </w:rPr>
        <w:t>Сюмсинская</w:t>
      </w:r>
      <w:proofErr w:type="spellEnd"/>
      <w:r w:rsidRPr="008D2838">
        <w:rPr>
          <w:rFonts w:ascii="Times New Roman" w:eastAsia="Calibri" w:hAnsi="Times New Roman" w:cs="Times New Roman"/>
          <w:sz w:val="24"/>
          <w:szCs w:val="24"/>
        </w:rPr>
        <w:t xml:space="preserve"> ДШИ».</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 xml:space="preserve">В рамках основного мероприятия реализуются меры, направленные на повышение пожарной безопасности </w:t>
      </w:r>
      <w:r w:rsidRPr="008D2838">
        <w:rPr>
          <w:rFonts w:ascii="Times New Roman" w:eastAsia="Times New Roman" w:hAnsi="Times New Roman" w:cs="Times New Roman"/>
          <w:bCs/>
          <w:sz w:val="24"/>
          <w:szCs w:val="24"/>
          <w:lang w:eastAsia="ru-RU"/>
        </w:rPr>
        <w:t>муниципальных образовательных организаций дополнительного образования детей</w:t>
      </w:r>
      <w:r w:rsidRPr="008D2838">
        <w:rPr>
          <w:rFonts w:ascii="Times New Roman" w:eastAsia="Times New Roman" w:hAnsi="Times New Roman" w:cs="Times New Roman"/>
          <w:sz w:val="24"/>
          <w:szCs w:val="24"/>
          <w:lang w:eastAsia="ru-RU"/>
        </w:rPr>
        <w:t>, аттестация рабочих мест по условиям труда и приведение их в соответствие с установленными требованиями.</w:t>
      </w:r>
    </w:p>
    <w:p w:rsidR="00D80789" w:rsidRPr="008D2838" w:rsidRDefault="00D80789" w:rsidP="00495EA8">
      <w:pPr>
        <w:numPr>
          <w:ilvl w:val="1"/>
          <w:numId w:val="70"/>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Обустройство прилегающей территории к зданиям и сооружениям муниципального учреждения дополнительного образования детей.</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1.8 Строительство учреждения дополнительного образования на территории села Сюмси.</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В рамках подпрограммы планируется строительство нового здания для МБОУ ДО «</w:t>
      </w:r>
      <w:proofErr w:type="spellStart"/>
      <w:r w:rsidRPr="008D2838">
        <w:rPr>
          <w:rFonts w:ascii="Times New Roman" w:eastAsia="Times New Roman" w:hAnsi="Times New Roman" w:cs="Times New Roman"/>
          <w:sz w:val="24"/>
          <w:szCs w:val="24"/>
          <w:lang w:eastAsia="ru-RU"/>
        </w:rPr>
        <w:t>Сюмсинская</w:t>
      </w:r>
      <w:proofErr w:type="spellEnd"/>
      <w:r w:rsidRPr="008D2838">
        <w:rPr>
          <w:rFonts w:ascii="Times New Roman" w:eastAsia="Times New Roman" w:hAnsi="Times New Roman" w:cs="Times New Roman"/>
          <w:sz w:val="24"/>
          <w:szCs w:val="24"/>
          <w:lang w:eastAsia="ru-RU"/>
        </w:rPr>
        <w:t xml:space="preserve"> ДШИ»</w:t>
      </w:r>
      <w:r w:rsidR="00CD4F53">
        <w:rPr>
          <w:rFonts w:ascii="Times New Roman" w:eastAsia="Times New Roman" w:hAnsi="Times New Roman" w:cs="Times New Roman"/>
          <w:sz w:val="24"/>
          <w:szCs w:val="24"/>
          <w:lang w:eastAsia="ru-RU"/>
        </w:rPr>
        <w:t>.</w:t>
      </w:r>
    </w:p>
    <w:p w:rsidR="00D80789" w:rsidRPr="008D2838" w:rsidRDefault="00D80789" w:rsidP="00495EA8">
      <w:pPr>
        <w:numPr>
          <w:ilvl w:val="1"/>
          <w:numId w:val="71"/>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Внедрение организационно-финансовых механизмов, направленных на повышение </w:t>
      </w:r>
      <w:proofErr w:type="gramStart"/>
      <w:r w:rsidRPr="008D2838">
        <w:rPr>
          <w:rFonts w:ascii="Times New Roman" w:eastAsia="Times New Roman" w:hAnsi="Times New Roman" w:cs="Times New Roman"/>
          <w:bCs/>
          <w:sz w:val="24"/>
          <w:szCs w:val="24"/>
          <w:lang w:eastAsia="ru-RU"/>
        </w:rPr>
        <w:t>эффективности деятельности муниципальных учреждений дополнительного образования детей</w:t>
      </w:r>
      <w:proofErr w:type="gramEnd"/>
      <w:r w:rsidRPr="008D2838">
        <w:rPr>
          <w:rFonts w:ascii="Times New Roman" w:eastAsia="Times New Roman" w:hAnsi="Times New Roman" w:cs="Times New Roman"/>
          <w:bCs/>
          <w:sz w:val="24"/>
          <w:szCs w:val="24"/>
          <w:lang w:eastAsia="ru-RU"/>
        </w:rPr>
        <w:t>.</w:t>
      </w:r>
    </w:p>
    <w:p w:rsidR="00D80789" w:rsidRPr="008D2838" w:rsidRDefault="00D80789" w:rsidP="008D2838">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В рамках основного мероприятия планируется:</w:t>
      </w:r>
    </w:p>
    <w:p w:rsidR="00D80789" w:rsidRPr="008D2838" w:rsidRDefault="00D80789" w:rsidP="00495EA8">
      <w:pPr>
        <w:numPr>
          <w:ilvl w:val="0"/>
          <w:numId w:val="34"/>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bCs/>
          <w:sz w:val="24"/>
          <w:szCs w:val="24"/>
          <w:lang w:eastAsia="ru-RU"/>
        </w:rPr>
        <w:t xml:space="preserve">Уточнение ведомственных перечней муниципальных услуг в сфере образования. </w:t>
      </w:r>
    </w:p>
    <w:p w:rsidR="00D80789" w:rsidRPr="008D2838" w:rsidRDefault="00D80789" w:rsidP="008D2838">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 xml:space="preserve">Мероприятие направлено на обеспечение единых </w:t>
      </w:r>
      <w:proofErr w:type="gramStart"/>
      <w:r w:rsidRPr="008D2838">
        <w:rPr>
          <w:rFonts w:ascii="Times New Roman" w:eastAsia="Times New Roman" w:hAnsi="Times New Roman" w:cs="Times New Roman"/>
          <w:sz w:val="24"/>
          <w:szCs w:val="24"/>
          <w:lang w:eastAsia="ru-RU"/>
        </w:rPr>
        <w:t>методических подходов</w:t>
      </w:r>
      <w:proofErr w:type="gramEnd"/>
      <w:r w:rsidRPr="008D2838">
        <w:rPr>
          <w:rFonts w:ascii="Times New Roman" w:eastAsia="Times New Roman" w:hAnsi="Times New Roman" w:cs="Times New Roman"/>
          <w:sz w:val="24"/>
          <w:szCs w:val="24"/>
          <w:lang w:eastAsia="ru-RU"/>
        </w:rPr>
        <w:t xml:space="preserve"> к определению муниципальных услуг в сфере дополнительного образования детей.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D80789" w:rsidRPr="008D2838" w:rsidRDefault="00D80789" w:rsidP="00495EA8">
      <w:pPr>
        <w:numPr>
          <w:ilvl w:val="0"/>
          <w:numId w:val="34"/>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bCs/>
          <w:sz w:val="24"/>
          <w:szCs w:val="24"/>
          <w:lang w:eastAsia="ru-RU"/>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детей (с учетом направленности дополнительного образования детей). </w:t>
      </w:r>
    </w:p>
    <w:p w:rsidR="00D80789" w:rsidRPr="008D2838" w:rsidRDefault="00D80789" w:rsidP="008D2838">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Реализация мероприятия направлена на создание стимула для муниципальных образовательных организаций дополнительного образования детей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детей будет в организациях негосударственного сектора.</w:t>
      </w:r>
    </w:p>
    <w:p w:rsidR="00D80789" w:rsidRPr="008D2838" w:rsidRDefault="00D80789" w:rsidP="008D2838">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w:t>
      </w:r>
    </w:p>
    <w:p w:rsidR="00D80789" w:rsidRPr="008D2838" w:rsidRDefault="00D80789" w:rsidP="00495EA8">
      <w:pPr>
        <w:numPr>
          <w:ilvl w:val="1"/>
          <w:numId w:val="71"/>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lastRenderedPageBreak/>
        <w:t xml:space="preserve">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 </w:t>
      </w:r>
    </w:p>
    <w:p w:rsidR="00D80789" w:rsidRPr="008D2838" w:rsidRDefault="00D80789" w:rsidP="008D2838">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 xml:space="preserve">В рамках основного мероприятия планируется: </w:t>
      </w:r>
    </w:p>
    <w:p w:rsidR="00D80789" w:rsidRPr="008D2838" w:rsidRDefault="00D80789" w:rsidP="008D2838">
      <w:pPr>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 xml:space="preserve">разработка показателей эффективности деятельности руководителей и педагогических работников </w:t>
      </w:r>
      <w:r w:rsidRPr="008D2838">
        <w:rPr>
          <w:rFonts w:ascii="Times New Roman" w:eastAsia="Times New Roman" w:hAnsi="Times New Roman" w:cs="Times New Roman"/>
          <w:bCs/>
          <w:sz w:val="24"/>
          <w:szCs w:val="24"/>
          <w:lang w:eastAsia="ru-RU"/>
        </w:rPr>
        <w:t>муниципальной образовательной организации дополнительного образования детей (с учетом направленности дополнительного образования детей)</w:t>
      </w:r>
      <w:r w:rsidRPr="008D2838">
        <w:rPr>
          <w:rFonts w:ascii="Times New Roman" w:eastAsia="Times New Roman" w:hAnsi="Times New Roman" w:cs="Times New Roman"/>
          <w:sz w:val="24"/>
          <w:szCs w:val="24"/>
          <w:lang w:eastAsia="ru-RU"/>
        </w:rPr>
        <w:t>;</w:t>
      </w:r>
    </w:p>
    <w:p w:rsidR="00D80789" w:rsidRPr="008D2838" w:rsidRDefault="00D80789" w:rsidP="008D2838">
      <w:pPr>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заключение эффективного контракта с руководителями МБОУ ДО «Сюмсинский ДДТ»,</w:t>
      </w:r>
      <w:r w:rsidR="009C0C39">
        <w:rPr>
          <w:rFonts w:ascii="Times New Roman" w:eastAsia="Times New Roman" w:hAnsi="Times New Roman" w:cs="Times New Roman"/>
          <w:bCs/>
          <w:sz w:val="24"/>
          <w:szCs w:val="24"/>
          <w:lang w:eastAsia="ru-RU"/>
        </w:rPr>
        <w:t xml:space="preserve"> МБОУ ДО «</w:t>
      </w:r>
      <w:proofErr w:type="spellStart"/>
      <w:r w:rsidR="009C0C39">
        <w:rPr>
          <w:rFonts w:ascii="Times New Roman" w:eastAsia="Times New Roman" w:hAnsi="Times New Roman" w:cs="Times New Roman"/>
          <w:bCs/>
          <w:sz w:val="24"/>
          <w:szCs w:val="24"/>
          <w:lang w:eastAsia="ru-RU"/>
        </w:rPr>
        <w:t>Сюмсинская</w:t>
      </w:r>
      <w:proofErr w:type="spellEnd"/>
      <w:r w:rsidR="009C0C39">
        <w:rPr>
          <w:rFonts w:ascii="Times New Roman" w:eastAsia="Times New Roman" w:hAnsi="Times New Roman" w:cs="Times New Roman"/>
          <w:bCs/>
          <w:sz w:val="24"/>
          <w:szCs w:val="24"/>
          <w:lang w:eastAsia="ru-RU"/>
        </w:rPr>
        <w:t xml:space="preserve"> </w:t>
      </w:r>
      <w:r w:rsidRPr="008D2838">
        <w:rPr>
          <w:rFonts w:ascii="Times New Roman" w:eastAsia="Times New Roman" w:hAnsi="Times New Roman" w:cs="Times New Roman"/>
          <w:bCs/>
          <w:sz w:val="24"/>
          <w:szCs w:val="24"/>
          <w:lang w:eastAsia="ru-RU"/>
        </w:rPr>
        <w:t xml:space="preserve">СШ», </w:t>
      </w:r>
      <w:r w:rsidRPr="008D2838">
        <w:rPr>
          <w:rFonts w:ascii="Times New Roman" w:eastAsia="Calibri" w:hAnsi="Times New Roman" w:cs="Times New Roman"/>
          <w:sz w:val="24"/>
          <w:szCs w:val="24"/>
        </w:rPr>
        <w:t>МБОУ ДО «</w:t>
      </w:r>
      <w:proofErr w:type="spellStart"/>
      <w:r w:rsidRPr="008D2838">
        <w:rPr>
          <w:rFonts w:ascii="Times New Roman" w:eastAsia="Calibri" w:hAnsi="Times New Roman" w:cs="Times New Roman"/>
          <w:sz w:val="24"/>
          <w:szCs w:val="24"/>
        </w:rPr>
        <w:t>Сюмсинская</w:t>
      </w:r>
      <w:proofErr w:type="spellEnd"/>
      <w:r w:rsidRPr="008D2838">
        <w:rPr>
          <w:rFonts w:ascii="Times New Roman" w:eastAsia="Calibri" w:hAnsi="Times New Roman" w:cs="Times New Roman"/>
          <w:sz w:val="24"/>
          <w:szCs w:val="24"/>
        </w:rPr>
        <w:t xml:space="preserve"> ДШИ».</w:t>
      </w:r>
    </w:p>
    <w:p w:rsidR="00D80789" w:rsidRPr="008D2838" w:rsidRDefault="00D80789" w:rsidP="008D2838">
      <w:pPr>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организация работы по заключению эффективных контрактов с педагогическими работниками МБОУ ДО «Сюмсинский ДДТ»,</w:t>
      </w:r>
      <w:r w:rsidR="009C0C39">
        <w:rPr>
          <w:rFonts w:ascii="Times New Roman" w:eastAsia="Times New Roman" w:hAnsi="Times New Roman" w:cs="Times New Roman"/>
          <w:bCs/>
          <w:sz w:val="24"/>
          <w:szCs w:val="24"/>
          <w:lang w:eastAsia="ru-RU"/>
        </w:rPr>
        <w:t xml:space="preserve"> МБОУ ДО «</w:t>
      </w:r>
      <w:proofErr w:type="spellStart"/>
      <w:r w:rsidR="009C0C39">
        <w:rPr>
          <w:rFonts w:ascii="Times New Roman" w:eastAsia="Times New Roman" w:hAnsi="Times New Roman" w:cs="Times New Roman"/>
          <w:bCs/>
          <w:sz w:val="24"/>
          <w:szCs w:val="24"/>
          <w:lang w:eastAsia="ru-RU"/>
        </w:rPr>
        <w:t>Сюмсинская</w:t>
      </w:r>
      <w:proofErr w:type="spellEnd"/>
      <w:r w:rsidR="009C0C39">
        <w:rPr>
          <w:rFonts w:ascii="Times New Roman" w:eastAsia="Times New Roman" w:hAnsi="Times New Roman" w:cs="Times New Roman"/>
          <w:bCs/>
          <w:sz w:val="24"/>
          <w:szCs w:val="24"/>
          <w:lang w:eastAsia="ru-RU"/>
        </w:rPr>
        <w:t xml:space="preserve"> </w:t>
      </w:r>
      <w:r w:rsidRPr="008D2838">
        <w:rPr>
          <w:rFonts w:ascii="Times New Roman" w:eastAsia="Times New Roman" w:hAnsi="Times New Roman" w:cs="Times New Roman"/>
          <w:bCs/>
          <w:sz w:val="24"/>
          <w:szCs w:val="24"/>
          <w:lang w:eastAsia="ru-RU"/>
        </w:rPr>
        <w:t>СШ»,</w:t>
      </w:r>
      <w:r w:rsidRPr="008D2838">
        <w:rPr>
          <w:rFonts w:ascii="Times New Roman" w:eastAsia="Calibri" w:hAnsi="Times New Roman" w:cs="Times New Roman"/>
          <w:sz w:val="24"/>
          <w:szCs w:val="24"/>
        </w:rPr>
        <w:t xml:space="preserve"> МБОУ ДО «</w:t>
      </w:r>
      <w:proofErr w:type="spellStart"/>
      <w:r w:rsidRPr="008D2838">
        <w:rPr>
          <w:rFonts w:ascii="Times New Roman" w:eastAsia="Calibri" w:hAnsi="Times New Roman" w:cs="Times New Roman"/>
          <w:sz w:val="24"/>
          <w:szCs w:val="24"/>
        </w:rPr>
        <w:t>Сюмсинская</w:t>
      </w:r>
      <w:proofErr w:type="spellEnd"/>
      <w:r w:rsidRPr="008D2838">
        <w:rPr>
          <w:rFonts w:ascii="Times New Roman" w:eastAsia="Calibri" w:hAnsi="Times New Roman" w:cs="Times New Roman"/>
          <w:sz w:val="24"/>
          <w:szCs w:val="24"/>
        </w:rPr>
        <w:t xml:space="preserve"> ДШИ».</w:t>
      </w:r>
    </w:p>
    <w:p w:rsidR="00D80789" w:rsidRPr="008D2838" w:rsidRDefault="00D80789" w:rsidP="008D2838">
      <w:pPr>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информационное сопровождение мероприятий по внедрению эффективного контракта.</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D80789" w:rsidRPr="008D2838" w:rsidRDefault="00D80789" w:rsidP="00495EA8">
      <w:pPr>
        <w:numPr>
          <w:ilvl w:val="1"/>
          <w:numId w:val="71"/>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Информирование населения об организации предоставления дополнительного  образования детей в</w:t>
      </w:r>
      <w:r w:rsidR="00CD4F53">
        <w:rPr>
          <w:rFonts w:ascii="Times New Roman" w:eastAsia="Times New Roman" w:hAnsi="Times New Roman" w:cs="Times New Roman"/>
          <w:bCs/>
          <w:sz w:val="24"/>
          <w:szCs w:val="24"/>
          <w:lang w:eastAsia="ru-RU"/>
        </w:rPr>
        <w:t xml:space="preserve"> </w:t>
      </w:r>
      <w:r w:rsidRPr="008D2838">
        <w:rPr>
          <w:rFonts w:ascii="Times New Roman" w:eastAsia="Times New Roman" w:hAnsi="Times New Roman" w:cs="Times New Roman"/>
          <w:bCs/>
          <w:sz w:val="24"/>
          <w:szCs w:val="24"/>
          <w:lang w:eastAsia="ru-RU"/>
        </w:rPr>
        <w:t>муниципально</w:t>
      </w:r>
      <w:r w:rsidR="00CD4F53">
        <w:rPr>
          <w:rFonts w:ascii="Times New Roman" w:eastAsia="Times New Roman" w:hAnsi="Times New Roman" w:cs="Times New Roman"/>
          <w:bCs/>
          <w:sz w:val="24"/>
          <w:szCs w:val="24"/>
          <w:lang w:eastAsia="ru-RU"/>
        </w:rPr>
        <w:t>м</w:t>
      </w:r>
      <w:r w:rsidRPr="008D2838">
        <w:rPr>
          <w:rFonts w:ascii="Times New Roman" w:eastAsia="Times New Roman" w:hAnsi="Times New Roman" w:cs="Times New Roman"/>
          <w:bCs/>
          <w:sz w:val="24"/>
          <w:szCs w:val="24"/>
          <w:lang w:eastAsia="ru-RU"/>
        </w:rPr>
        <w:t xml:space="preserve"> образовани</w:t>
      </w:r>
      <w:r w:rsidR="00CD4F53">
        <w:rPr>
          <w:rFonts w:ascii="Times New Roman" w:eastAsia="Times New Roman" w:hAnsi="Times New Roman" w:cs="Times New Roman"/>
          <w:bCs/>
          <w:sz w:val="24"/>
          <w:szCs w:val="24"/>
          <w:lang w:eastAsia="ru-RU"/>
        </w:rPr>
        <w:t>и</w:t>
      </w:r>
      <w:r w:rsidRPr="008D2838">
        <w:rPr>
          <w:rFonts w:ascii="Times New Roman" w:eastAsia="Times New Roman" w:hAnsi="Times New Roman" w:cs="Times New Roman"/>
          <w:bCs/>
          <w:sz w:val="24"/>
          <w:szCs w:val="24"/>
          <w:lang w:eastAsia="ru-RU"/>
        </w:rPr>
        <w:t xml:space="preserve"> «Муниципальный округ Сюмсинский район</w:t>
      </w:r>
      <w:r w:rsidRPr="008D2838">
        <w:rPr>
          <w:rFonts w:ascii="Times New Roman" w:eastAsia="Times New Roman" w:hAnsi="Times New Roman" w:cs="Times New Roman"/>
          <w:color w:val="000000"/>
          <w:sz w:val="24"/>
          <w:szCs w:val="24"/>
          <w:lang w:eastAsia="ru-RU"/>
        </w:rPr>
        <w:t xml:space="preserve"> Удмуртской Республики</w:t>
      </w:r>
      <w:r w:rsidRPr="008D2838">
        <w:rPr>
          <w:rFonts w:ascii="Times New Roman" w:eastAsia="Times New Roman" w:hAnsi="Times New Roman" w:cs="Times New Roman"/>
          <w:bCs/>
          <w:sz w:val="24"/>
          <w:szCs w:val="24"/>
          <w:lang w:eastAsia="ru-RU"/>
        </w:rPr>
        <w:t>».</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В рамках основного мероприятия планируется осуществлять работы по следующим направлениям:</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а)</w:t>
      </w:r>
      <w:r w:rsidRPr="008D2838">
        <w:rPr>
          <w:rFonts w:ascii="Times New Roman" w:eastAsia="Times New Roman" w:hAnsi="Times New Roman" w:cs="Times New Roman"/>
          <w:sz w:val="24"/>
          <w:szCs w:val="24"/>
          <w:lang w:eastAsia="ru-RU"/>
        </w:rPr>
        <w:tab/>
        <w:t>взаимодействие со СМИ в целях публикации информации о дополнительном образовании детей в печатных средствах массовой информации.</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б)</w:t>
      </w:r>
      <w:r w:rsidRPr="008D2838">
        <w:rPr>
          <w:rFonts w:ascii="Times New Roman" w:eastAsia="Times New Roman" w:hAnsi="Times New Roman" w:cs="Times New Roman"/>
          <w:sz w:val="24"/>
          <w:szCs w:val="24"/>
          <w:lang w:eastAsia="ru-RU"/>
        </w:rPr>
        <w:tab/>
        <w:t xml:space="preserve">подготовка и публикация информации на официальном сайте </w:t>
      </w:r>
      <w:r w:rsidRPr="008D2838">
        <w:rPr>
          <w:rFonts w:ascii="Times New Roman" w:eastAsia="Times New Roman" w:hAnsi="Times New Roman" w:cs="Times New Roman"/>
          <w:bCs/>
          <w:sz w:val="24"/>
          <w:szCs w:val="24"/>
          <w:lang w:eastAsia="ru-RU"/>
        </w:rPr>
        <w:t>Администрация муниципального образования «Муниципальный округ Сюмсинский район</w:t>
      </w:r>
      <w:r w:rsidRPr="008D2838">
        <w:rPr>
          <w:rFonts w:ascii="Times New Roman" w:eastAsia="Times New Roman" w:hAnsi="Times New Roman" w:cs="Times New Roman"/>
          <w:color w:val="000000"/>
          <w:sz w:val="24"/>
          <w:szCs w:val="24"/>
          <w:lang w:eastAsia="ru-RU"/>
        </w:rPr>
        <w:t xml:space="preserve"> Удмуртской Республики</w:t>
      </w:r>
      <w:r w:rsidRPr="008D2838">
        <w:rPr>
          <w:rFonts w:ascii="Times New Roman" w:eastAsia="Times New Roman" w:hAnsi="Times New Roman" w:cs="Times New Roman"/>
          <w:bCs/>
          <w:sz w:val="24"/>
          <w:szCs w:val="24"/>
          <w:lang w:eastAsia="ru-RU"/>
        </w:rPr>
        <w:t>»</w:t>
      </w:r>
      <w:r w:rsidRPr="008D2838">
        <w:rPr>
          <w:rFonts w:ascii="Times New Roman" w:eastAsia="Times New Roman" w:hAnsi="Times New Roman" w:cs="Times New Roman"/>
          <w:sz w:val="24"/>
          <w:szCs w:val="24"/>
          <w:lang w:eastAsia="ru-RU"/>
        </w:rPr>
        <w:t xml:space="preserve"> об организации предоставления дополнительного  образования детей в районе, муниципальных правовых актах, регламентирующих деятельность в сфере дополнительного образования детей, муниципальных образовательных организациях дополнительного образования детей;</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в)</w:t>
      </w:r>
      <w:r w:rsidRPr="008D2838">
        <w:rPr>
          <w:rFonts w:ascii="Times New Roman" w:eastAsia="Times New Roman" w:hAnsi="Times New Roman" w:cs="Times New Roman"/>
          <w:sz w:val="24"/>
          <w:szCs w:val="24"/>
          <w:lang w:eastAsia="ru-RU"/>
        </w:rPr>
        <w:tab/>
        <w:t xml:space="preserve">осуществление </w:t>
      </w:r>
      <w:proofErr w:type="gramStart"/>
      <w:r w:rsidRPr="008D2838">
        <w:rPr>
          <w:rFonts w:ascii="Times New Roman" w:eastAsia="Times New Roman" w:hAnsi="Times New Roman" w:cs="Times New Roman"/>
          <w:sz w:val="24"/>
          <w:szCs w:val="24"/>
          <w:lang w:eastAsia="ru-RU"/>
        </w:rPr>
        <w:t>контроля за</w:t>
      </w:r>
      <w:proofErr w:type="gramEnd"/>
      <w:r w:rsidRPr="008D2838">
        <w:rPr>
          <w:rFonts w:ascii="Times New Roman" w:eastAsia="Times New Roman" w:hAnsi="Times New Roman" w:cs="Times New Roman"/>
          <w:sz w:val="24"/>
          <w:szCs w:val="24"/>
          <w:lang w:eastAsia="ru-RU"/>
        </w:rPr>
        <w:t xml:space="preserve"> публикацией информации о деятельности муниципальных образовательных организаций дополнительного образования детей </w:t>
      </w:r>
      <w:r w:rsidRPr="001A53A0">
        <w:rPr>
          <w:rFonts w:ascii="Times New Roman" w:eastAsia="Times New Roman" w:hAnsi="Times New Roman" w:cs="Times New Roman"/>
          <w:sz w:val="24"/>
          <w:szCs w:val="24"/>
          <w:lang w:eastAsia="ru-RU"/>
        </w:rPr>
        <w:t>Муниципального образования «</w:t>
      </w:r>
      <w:r w:rsidR="00934FB0" w:rsidRPr="001A53A0">
        <w:rPr>
          <w:rFonts w:ascii="Times New Roman" w:eastAsia="Times New Roman" w:hAnsi="Times New Roman" w:cs="Times New Roman"/>
          <w:sz w:val="24"/>
          <w:szCs w:val="24"/>
          <w:lang w:eastAsia="ru-RU"/>
        </w:rPr>
        <w:t xml:space="preserve">Муниципальный округ </w:t>
      </w:r>
      <w:r w:rsidRPr="001A53A0">
        <w:rPr>
          <w:rFonts w:ascii="Times New Roman" w:eastAsia="Times New Roman" w:hAnsi="Times New Roman" w:cs="Times New Roman"/>
          <w:sz w:val="24"/>
          <w:szCs w:val="24"/>
          <w:lang w:eastAsia="ru-RU"/>
        </w:rPr>
        <w:t>Сюмсинский район</w:t>
      </w:r>
      <w:r w:rsidR="00934FB0" w:rsidRPr="001A53A0">
        <w:rPr>
          <w:rFonts w:ascii="Times New Roman" w:eastAsia="Times New Roman" w:hAnsi="Times New Roman" w:cs="Times New Roman"/>
          <w:sz w:val="24"/>
          <w:szCs w:val="24"/>
          <w:lang w:eastAsia="ru-RU"/>
        </w:rPr>
        <w:t xml:space="preserve"> Удмуртской Республики</w:t>
      </w:r>
      <w:r w:rsidRPr="001A53A0">
        <w:rPr>
          <w:rFonts w:ascii="Times New Roman" w:eastAsia="Times New Roman" w:hAnsi="Times New Roman" w:cs="Times New Roman"/>
          <w:sz w:val="24"/>
          <w:szCs w:val="24"/>
          <w:lang w:eastAsia="ru-RU"/>
        </w:rPr>
        <w:t xml:space="preserve">», предусмотренной </w:t>
      </w:r>
      <w:r w:rsidRPr="008D2838">
        <w:rPr>
          <w:rFonts w:ascii="Times New Roman" w:eastAsia="Times New Roman" w:hAnsi="Times New Roman" w:cs="Times New Roman"/>
          <w:sz w:val="24"/>
          <w:szCs w:val="24"/>
          <w:lang w:eastAsia="ru-RU"/>
        </w:rPr>
        <w:t>законодательством Российской Федерации, на официальных сайтах соответствующих организаций.</w:t>
      </w:r>
    </w:p>
    <w:p w:rsidR="00D80789" w:rsidRPr="008D2838" w:rsidRDefault="00CD4F53" w:rsidP="00495EA8">
      <w:pPr>
        <w:numPr>
          <w:ilvl w:val="1"/>
          <w:numId w:val="71"/>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D80789" w:rsidRPr="008D2838">
        <w:rPr>
          <w:rFonts w:ascii="Times New Roman" w:eastAsia="Times New Roman" w:hAnsi="Times New Roman" w:cs="Times New Roman"/>
          <w:bCs/>
          <w:sz w:val="24"/>
          <w:szCs w:val="24"/>
          <w:lang w:eastAsia="ru-RU"/>
        </w:rPr>
        <w:t>Обеспечение и развитие системы обратной связи с потребителями муниципальных услуг в сфере дополнительного образования детей.</w:t>
      </w:r>
    </w:p>
    <w:p w:rsidR="00D80789" w:rsidRPr="008D2838" w:rsidRDefault="00D80789" w:rsidP="008D2838">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В рамках основного мероприятия планируется:</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а)</w:t>
      </w:r>
      <w:r w:rsidRPr="008D2838">
        <w:rPr>
          <w:rFonts w:ascii="Times New Roman" w:eastAsia="Times New Roman" w:hAnsi="Times New Roman" w:cs="Times New Roman"/>
          <w:sz w:val="24"/>
          <w:szCs w:val="24"/>
          <w:lang w:eastAsia="ru-RU"/>
        </w:rPr>
        <w:tab/>
        <w:t xml:space="preserve">организация </w:t>
      </w:r>
      <w:proofErr w:type="gramStart"/>
      <w:r w:rsidRPr="008D2838">
        <w:rPr>
          <w:rFonts w:ascii="Times New Roman" w:eastAsia="Times New Roman" w:hAnsi="Times New Roman" w:cs="Times New Roman"/>
          <w:sz w:val="24"/>
          <w:szCs w:val="24"/>
          <w:lang w:eastAsia="ru-RU"/>
        </w:rPr>
        <w:t>системы регулярного мониторинга удовлетворенности потребителей муниципальных услуг</w:t>
      </w:r>
      <w:proofErr w:type="gramEnd"/>
      <w:r w:rsidRPr="008D2838">
        <w:rPr>
          <w:rFonts w:ascii="Times New Roman" w:eastAsia="Times New Roman" w:hAnsi="Times New Roman" w:cs="Times New Roman"/>
          <w:sz w:val="24"/>
          <w:szCs w:val="24"/>
          <w:lang w:eastAsia="ru-RU"/>
        </w:rPr>
        <w:t xml:space="preserve"> в сфере дополнительного образования детей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б)</w:t>
      </w:r>
      <w:r w:rsidRPr="008D2838">
        <w:rPr>
          <w:rFonts w:ascii="Times New Roman" w:eastAsia="Times New Roman" w:hAnsi="Times New Roman" w:cs="Times New Roman"/>
          <w:sz w:val="24"/>
          <w:szCs w:val="24"/>
          <w:lang w:eastAsia="ru-RU"/>
        </w:rPr>
        <w:tab/>
        <w:t>рассмотрение обращений граждан по вопросам предоставления дополнительного образования детей, принятие мер реагирования;</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D2838">
        <w:rPr>
          <w:rFonts w:ascii="Times New Roman" w:eastAsia="Times New Roman" w:hAnsi="Times New Roman" w:cs="Times New Roman"/>
          <w:sz w:val="24"/>
          <w:szCs w:val="24"/>
          <w:lang w:eastAsia="ru-RU"/>
        </w:rPr>
        <w:t>в)</w:t>
      </w:r>
      <w:r w:rsidRPr="008D2838">
        <w:rPr>
          <w:rFonts w:ascii="Times New Roman" w:eastAsia="Times New Roman" w:hAnsi="Times New Roman" w:cs="Times New Roman"/>
          <w:sz w:val="24"/>
          <w:szCs w:val="24"/>
          <w:lang w:eastAsia="ru-RU"/>
        </w:rPr>
        <w:tab/>
        <w:t xml:space="preserve">публикация на официальном сайте </w:t>
      </w:r>
      <w:r w:rsidRPr="008D2838">
        <w:rPr>
          <w:rFonts w:ascii="Times New Roman" w:eastAsia="Times New Roman" w:hAnsi="Times New Roman" w:cs="Times New Roman"/>
          <w:bCs/>
          <w:sz w:val="24"/>
          <w:szCs w:val="24"/>
          <w:lang w:eastAsia="ru-RU"/>
        </w:rPr>
        <w:t>Администрации муниципального образования «Муниципальный округ Сюмсинский район</w:t>
      </w:r>
      <w:r w:rsidRPr="008D2838">
        <w:rPr>
          <w:rFonts w:ascii="Times New Roman" w:eastAsia="Times New Roman" w:hAnsi="Times New Roman" w:cs="Times New Roman"/>
          <w:color w:val="000000"/>
          <w:sz w:val="24"/>
          <w:szCs w:val="24"/>
          <w:lang w:eastAsia="ru-RU"/>
        </w:rPr>
        <w:t xml:space="preserve"> Удмуртской Республики</w:t>
      </w:r>
      <w:r w:rsidRPr="008D2838">
        <w:rPr>
          <w:rFonts w:ascii="Times New Roman" w:eastAsia="Times New Roman" w:hAnsi="Times New Roman" w:cs="Times New Roman"/>
          <w:bCs/>
          <w:sz w:val="24"/>
          <w:szCs w:val="24"/>
          <w:lang w:eastAsia="ru-RU"/>
        </w:rPr>
        <w:t>»</w:t>
      </w:r>
      <w:r w:rsidRPr="008D2838">
        <w:rPr>
          <w:rFonts w:ascii="Times New Roman" w:eastAsia="Times New Roman" w:hAnsi="Times New Roman" w:cs="Times New Roman"/>
          <w:sz w:val="24"/>
          <w:szCs w:val="24"/>
          <w:lang w:eastAsia="ru-RU"/>
        </w:rPr>
        <w:t xml:space="preserve"> и поддержание в актуальном состоянии информации о структурных подразделениях и должностных лицах </w:t>
      </w:r>
      <w:r w:rsidRPr="008D2838">
        <w:rPr>
          <w:rFonts w:ascii="Times New Roman" w:eastAsia="Times New Roman" w:hAnsi="Times New Roman" w:cs="Times New Roman"/>
          <w:bCs/>
          <w:sz w:val="24"/>
          <w:szCs w:val="24"/>
          <w:lang w:eastAsia="ru-RU"/>
        </w:rPr>
        <w:t>Администрации муниципального образования «Муниципальный округ Сюмсинский район</w:t>
      </w:r>
      <w:r w:rsidRPr="008D2838">
        <w:rPr>
          <w:rFonts w:ascii="Times New Roman" w:eastAsia="Times New Roman" w:hAnsi="Times New Roman" w:cs="Times New Roman"/>
          <w:color w:val="000000"/>
          <w:sz w:val="24"/>
          <w:szCs w:val="24"/>
          <w:lang w:eastAsia="ru-RU"/>
        </w:rPr>
        <w:t xml:space="preserve"> Удмуртской Республики</w:t>
      </w:r>
      <w:r w:rsidRPr="008D2838">
        <w:rPr>
          <w:rFonts w:ascii="Times New Roman" w:eastAsia="Times New Roman" w:hAnsi="Times New Roman" w:cs="Times New Roman"/>
          <w:bCs/>
          <w:sz w:val="24"/>
          <w:szCs w:val="24"/>
          <w:lang w:eastAsia="ru-RU"/>
        </w:rPr>
        <w:t>»</w:t>
      </w:r>
      <w:r w:rsidRPr="008D2838">
        <w:rPr>
          <w:rFonts w:ascii="Times New Roman" w:eastAsia="Times New Roman" w:hAnsi="Times New Roman" w:cs="Times New Roman"/>
          <w:sz w:val="24"/>
          <w:szCs w:val="24"/>
          <w:lang w:eastAsia="ru-RU"/>
        </w:rPr>
        <w:t>,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района, их контактных телефонах и адресах электронной почты.</w:t>
      </w:r>
      <w:proofErr w:type="gramEnd"/>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lastRenderedPageBreak/>
        <w:t>13.1  Мероприятия, направленные на проведение капитального ремонта объектов государственной и муниципальной собственности включённых в перечень капитального ремонта объектов, за счёт бюджета Удмуртской республики.</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В рамках основного мероприятия планируется проведение капитального ремонта объектов государственной и муниципальной собственности включённых в перечень капитального ремонта объектов, за счёт бюджета Удмуртской республики.</w:t>
      </w:r>
    </w:p>
    <w:p w:rsidR="00D80789" w:rsidRPr="008D2838" w:rsidRDefault="00D80789" w:rsidP="008D2838">
      <w:pPr>
        <w:spacing w:after="0" w:line="240" w:lineRule="auto"/>
        <w:ind w:firstLine="709"/>
        <w:jc w:val="both"/>
        <w:rPr>
          <w:rFonts w:ascii="Times New Roman" w:eastAsia="Calibri" w:hAnsi="Times New Roman" w:cs="Times New Roman"/>
          <w:sz w:val="24"/>
          <w:szCs w:val="24"/>
          <w:lang w:eastAsia="ru-RU"/>
        </w:rPr>
      </w:pPr>
      <w:r w:rsidRPr="008D2838">
        <w:rPr>
          <w:rFonts w:ascii="Times New Roman" w:eastAsia="Calibri" w:hAnsi="Times New Roman" w:cs="Times New Roman"/>
          <w:sz w:val="24"/>
          <w:szCs w:val="24"/>
          <w:lang w:eastAsia="ru-RU"/>
        </w:rPr>
        <w:t>14.1  Обеспечение персонифицированного финансирования дополнительного образования детей.</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2838">
        <w:rPr>
          <w:rFonts w:ascii="Times New Roman" w:eastAsia="Calibri" w:hAnsi="Times New Roman" w:cs="Times New Roman"/>
          <w:sz w:val="24"/>
          <w:szCs w:val="24"/>
          <w:lang w:eastAsia="ru-RU"/>
        </w:rPr>
        <w:t>В рамках основного мероприятия обеспечивается финансирование системы дополнительного образования на ПФДО (персонифицированное финансирование дополнительного образования)</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15.1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D2838">
        <w:rPr>
          <w:rFonts w:ascii="Times New Roman" w:eastAsia="Times New Roman" w:hAnsi="Times New Roman" w:cs="Times New Roman"/>
          <w:sz w:val="24"/>
          <w:szCs w:val="24"/>
          <w:lang w:eastAsia="ru-RU"/>
        </w:rPr>
        <w:t xml:space="preserve">В рамках </w:t>
      </w:r>
      <w:r w:rsidRPr="008D2838">
        <w:rPr>
          <w:rFonts w:ascii="Times New Roman" w:eastAsia="Calibri" w:hAnsi="Times New Roman" w:cs="Times New Roman"/>
          <w:sz w:val="24"/>
          <w:szCs w:val="24"/>
          <w:lang w:eastAsia="ru-RU"/>
        </w:rPr>
        <w:t>основного мероприятия</w:t>
      </w:r>
      <w:r w:rsidR="00EE3779" w:rsidRPr="008D2838">
        <w:rPr>
          <w:rFonts w:ascii="Times New Roman" w:hAnsi="Times New Roman" w:cs="Times New Roman"/>
          <w:color w:val="000000"/>
          <w:sz w:val="24"/>
          <w:szCs w:val="24"/>
          <w:shd w:val="clear" w:color="auto" w:fill="FFFFFF"/>
        </w:rPr>
        <w:t xml:space="preserve"> планируется осуществить финансирование комплекса мер по созданию в муниципальном образовании новых мест в образовательных организациях различных типов для реализации дополнительных общеразвивающих программ технической, физкультурно-спортивной и туристско-краеведческой направленностей.</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80789"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roofErr w:type="gramStart"/>
      <w:r w:rsidRPr="008D2838">
        <w:rPr>
          <w:rFonts w:ascii="Times New Roman" w:eastAsia="Times New Roman" w:hAnsi="Times New Roman" w:cs="Times New Roman"/>
          <w:sz w:val="24"/>
          <w:szCs w:val="24"/>
          <w:lang w:eastAsia="ru-RU"/>
        </w:rPr>
        <w:t>.».</w:t>
      </w:r>
      <w:proofErr w:type="gramEnd"/>
    </w:p>
    <w:p w:rsidR="00CD4F53" w:rsidRPr="008D2838" w:rsidRDefault="00CD4F53"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80789" w:rsidRPr="008D2838" w:rsidRDefault="00D80789" w:rsidP="008D2838">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000000"/>
          <w:sz w:val="24"/>
          <w:szCs w:val="24"/>
          <w:lang w:eastAsia="ru-RU"/>
        </w:rPr>
      </w:pPr>
      <w:r w:rsidRPr="008D2838">
        <w:rPr>
          <w:rFonts w:ascii="Times New Roman" w:eastAsia="Times New Roman" w:hAnsi="Times New Roman" w:cs="Times New Roman"/>
          <w:b/>
          <w:bCs/>
          <w:color w:val="000000"/>
          <w:sz w:val="24"/>
          <w:szCs w:val="24"/>
          <w:lang w:eastAsia="ru-RU"/>
        </w:rPr>
        <w:t>3.6. Меры муниципального регулирования</w:t>
      </w:r>
    </w:p>
    <w:p w:rsidR="00D80789" w:rsidRPr="008D2838" w:rsidRDefault="00D80789" w:rsidP="008D2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Постановлением Администрации Муниципального образования «Сюмсинский район» от 26 мая 2013 года № 557 утвержден План мероприятий («дорожная карта») «Изменения в отраслях социальной сферы УР муниципального образования «Сюмсинский район», направленные на повышение эффективности образования и науки». Указанный План мероприятий содержит  раздел, посвященный изменениям в дополнительном образовании детей на период 2012-2018 годов.</w:t>
      </w:r>
    </w:p>
    <w:p w:rsidR="00D80789" w:rsidRPr="008D2838" w:rsidRDefault="00D80789" w:rsidP="008D2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bCs/>
          <w:sz w:val="24"/>
          <w:szCs w:val="24"/>
          <w:lang w:eastAsia="ru-RU"/>
        </w:rPr>
        <w:t xml:space="preserve">Вопросы, связанные с оплатой труда работников муниципальных образовательных организаций дополнительного образования детей, в настоящее время регулируются </w:t>
      </w:r>
      <w:r w:rsidRPr="008D2838">
        <w:rPr>
          <w:rFonts w:ascii="Times New Roman" w:eastAsia="Times New Roman" w:hAnsi="Times New Roman" w:cs="Times New Roman"/>
          <w:sz w:val="24"/>
          <w:szCs w:val="24"/>
          <w:lang w:eastAsia="ru-RU"/>
        </w:rPr>
        <w:t>Постановлением Администрации муниципального образования «Сюмсинский район» от 22 июля 2013 года № 617 утверждено  Положение об оплате труда работников бюджетных, казенных образовательных организаций и иных учреждений, подведомственных Управлению образования муниципального образования «Сюмсинский район»</w:t>
      </w:r>
    </w:p>
    <w:p w:rsidR="00D80789" w:rsidRPr="008D2838" w:rsidRDefault="00D80789" w:rsidP="008D283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789" w:rsidRPr="008D2838" w:rsidRDefault="00D80789" w:rsidP="008D2838">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000000"/>
          <w:sz w:val="24"/>
          <w:szCs w:val="24"/>
          <w:lang w:eastAsia="ru-RU"/>
        </w:rPr>
      </w:pPr>
      <w:r w:rsidRPr="008D2838">
        <w:rPr>
          <w:rFonts w:ascii="Times New Roman" w:eastAsia="Times New Roman" w:hAnsi="Times New Roman" w:cs="Times New Roman"/>
          <w:b/>
          <w:bCs/>
          <w:color w:val="000000"/>
          <w:sz w:val="24"/>
          <w:szCs w:val="24"/>
          <w:lang w:eastAsia="ru-RU"/>
        </w:rPr>
        <w:t xml:space="preserve">3.7. Прогноз сводных показателей муниципальных заданий </w:t>
      </w:r>
    </w:p>
    <w:p w:rsidR="00D80789" w:rsidRPr="008D2838" w:rsidRDefault="00D80789" w:rsidP="008D2838">
      <w:pPr>
        <w:keepNext/>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В рамках подпрограммы оказываются муниципальные услуги муниципальными образовательными организациями дополнительного образования детей, а именно:</w:t>
      </w:r>
    </w:p>
    <w:p w:rsidR="00D80789" w:rsidRPr="008D2838" w:rsidRDefault="00D80789" w:rsidP="008D2838">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1) </w:t>
      </w:r>
      <w:r w:rsidRPr="008D2838">
        <w:rPr>
          <w:rFonts w:ascii="Times New Roman" w:eastAsia="Times New Roman" w:hAnsi="Times New Roman" w:cs="Times New Roman"/>
          <w:bCs/>
          <w:sz w:val="24"/>
          <w:szCs w:val="24"/>
          <w:lang w:eastAsia="ru-RU"/>
        </w:rPr>
        <w:tab/>
        <w:t>реализация дополнительных образовательных программ (услуга предоставляется учреждениями, подведомственными Управлению образования, Сектору культуры Администрации муниципального образования «Муниципальный округ Сюмсинский район</w:t>
      </w:r>
      <w:r w:rsidRPr="008D2838">
        <w:rPr>
          <w:rFonts w:ascii="Times New Roman" w:eastAsia="Times New Roman" w:hAnsi="Times New Roman" w:cs="Times New Roman"/>
          <w:color w:val="000000"/>
          <w:sz w:val="24"/>
          <w:szCs w:val="24"/>
          <w:lang w:eastAsia="ru-RU"/>
        </w:rPr>
        <w:t xml:space="preserve"> Удмуртской Республики</w:t>
      </w:r>
      <w:r w:rsidRPr="008D2838">
        <w:rPr>
          <w:rFonts w:ascii="Times New Roman" w:eastAsia="Times New Roman" w:hAnsi="Times New Roman" w:cs="Times New Roman"/>
          <w:bCs/>
          <w:sz w:val="24"/>
          <w:szCs w:val="24"/>
          <w:lang w:eastAsia="ru-RU"/>
        </w:rPr>
        <w:t>»);</w:t>
      </w:r>
    </w:p>
    <w:p w:rsidR="00D80789" w:rsidRPr="008D2838" w:rsidRDefault="00D80789" w:rsidP="008D2838">
      <w:pPr>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Предоставляемые в рамках подпрограммы муниципальные услуги включены в следующие перечни (реестры) услуг:</w:t>
      </w:r>
    </w:p>
    <w:p w:rsidR="00D80789" w:rsidRPr="008D2838" w:rsidRDefault="00D80789" w:rsidP="00495EA8">
      <w:pPr>
        <w:numPr>
          <w:ilvl w:val="0"/>
          <w:numId w:val="3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D2838">
        <w:rPr>
          <w:rFonts w:ascii="Times New Roman" w:eastAsia="Times New Roman" w:hAnsi="Times New Roman" w:cs="Times New Roman"/>
          <w:sz w:val="24"/>
          <w:szCs w:val="24"/>
          <w:lang w:eastAsia="ru-RU"/>
        </w:rPr>
        <w:t xml:space="preserve">Ведомственный перечень муниципальных услуг (работ), оказываемых (выполняемых) </w:t>
      </w:r>
      <w:proofErr w:type="gramStart"/>
      <w:r w:rsidRPr="008D2838">
        <w:rPr>
          <w:rFonts w:ascii="Times New Roman" w:eastAsia="Times New Roman" w:hAnsi="Times New Roman" w:cs="Times New Roman"/>
          <w:sz w:val="24"/>
          <w:szCs w:val="24"/>
          <w:lang w:eastAsia="ru-RU"/>
        </w:rPr>
        <w:t>находящимися</w:t>
      </w:r>
      <w:proofErr w:type="gramEnd"/>
      <w:r w:rsidRPr="008D2838">
        <w:rPr>
          <w:rFonts w:ascii="Times New Roman" w:eastAsia="Times New Roman" w:hAnsi="Times New Roman" w:cs="Times New Roman"/>
          <w:sz w:val="24"/>
          <w:szCs w:val="24"/>
          <w:lang w:eastAsia="ru-RU"/>
        </w:rPr>
        <w:t xml:space="preserve"> в ведении Управления образования, Сектору культуры</w:t>
      </w:r>
      <w:r w:rsidR="00CD4F53">
        <w:rPr>
          <w:rFonts w:ascii="Times New Roman" w:eastAsia="Times New Roman" w:hAnsi="Times New Roman" w:cs="Times New Roman"/>
          <w:sz w:val="24"/>
          <w:szCs w:val="24"/>
          <w:lang w:eastAsia="ru-RU"/>
        </w:rPr>
        <w:t xml:space="preserve"> </w:t>
      </w:r>
      <w:r w:rsidRPr="008D2838">
        <w:rPr>
          <w:rFonts w:ascii="Times New Roman" w:eastAsia="Times New Roman" w:hAnsi="Times New Roman" w:cs="Times New Roman"/>
          <w:bCs/>
          <w:sz w:val="24"/>
          <w:szCs w:val="24"/>
          <w:lang w:eastAsia="ru-RU"/>
        </w:rPr>
        <w:t>Администрации муниципального образования «Муниципальный округ Сюмсинский район</w:t>
      </w:r>
      <w:r w:rsidRPr="008D2838">
        <w:rPr>
          <w:rFonts w:ascii="Times New Roman" w:eastAsia="Times New Roman" w:hAnsi="Times New Roman" w:cs="Times New Roman"/>
          <w:color w:val="000000"/>
          <w:sz w:val="24"/>
          <w:szCs w:val="24"/>
          <w:lang w:eastAsia="ru-RU"/>
        </w:rPr>
        <w:t xml:space="preserve"> Удмуртской Республики</w:t>
      </w:r>
      <w:r w:rsidRPr="008D2838">
        <w:rPr>
          <w:rFonts w:ascii="Times New Roman" w:eastAsia="Times New Roman" w:hAnsi="Times New Roman" w:cs="Times New Roman"/>
          <w:bCs/>
          <w:sz w:val="24"/>
          <w:szCs w:val="24"/>
          <w:lang w:eastAsia="ru-RU"/>
        </w:rPr>
        <w:t>»</w:t>
      </w:r>
      <w:r w:rsidRPr="008D2838">
        <w:rPr>
          <w:rFonts w:ascii="Times New Roman" w:eastAsia="Times New Roman" w:hAnsi="Times New Roman" w:cs="Times New Roman"/>
          <w:sz w:val="24"/>
          <w:szCs w:val="24"/>
          <w:lang w:eastAsia="ru-RU"/>
        </w:rPr>
        <w:t xml:space="preserve"> в качестве основных видов деятельности, утвержденный приказом начальника Управления образования.</w:t>
      </w:r>
    </w:p>
    <w:p w:rsidR="00CD4F53" w:rsidRDefault="00CD4F53" w:rsidP="008D2838">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000000"/>
          <w:sz w:val="24"/>
          <w:szCs w:val="24"/>
          <w:lang w:eastAsia="ru-RU"/>
        </w:rPr>
      </w:pPr>
    </w:p>
    <w:p w:rsidR="00D80789" w:rsidRPr="008D2838" w:rsidRDefault="00D80789" w:rsidP="008D2838">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000000"/>
          <w:sz w:val="24"/>
          <w:szCs w:val="24"/>
          <w:lang w:eastAsia="ru-RU"/>
        </w:rPr>
      </w:pPr>
      <w:r w:rsidRPr="008D2838">
        <w:rPr>
          <w:rFonts w:ascii="Times New Roman" w:eastAsia="Times New Roman" w:hAnsi="Times New Roman" w:cs="Times New Roman"/>
          <w:b/>
          <w:bCs/>
          <w:color w:val="000000"/>
          <w:sz w:val="24"/>
          <w:szCs w:val="24"/>
          <w:lang w:eastAsia="ru-RU"/>
        </w:rPr>
        <w:t xml:space="preserve">3.8. Взаимодействие с органами государственной власти и местного самоуправления, организациями и гражданами </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софинансирование мероприятий подпрограммы: </w:t>
      </w:r>
    </w:p>
    <w:p w:rsidR="00D80789" w:rsidRPr="008D2838" w:rsidRDefault="00D80789" w:rsidP="00495EA8">
      <w:pPr>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капитальное строительство, капитальный ремонт и реконструкция зданий, муниципальных образовательных организаций дополнительного образования детей;</w:t>
      </w:r>
    </w:p>
    <w:p w:rsidR="00D80789" w:rsidRPr="008D2838" w:rsidRDefault="00D80789" w:rsidP="00495EA8">
      <w:pPr>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укрепление  материально-технической базы муниципальных образовательных организаций дополнительного образования детей;</w:t>
      </w:r>
    </w:p>
    <w:p w:rsidR="00D80789" w:rsidRPr="008D2838" w:rsidRDefault="00D80789" w:rsidP="00495EA8">
      <w:pPr>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pacing w:val="-2"/>
          <w:sz w:val="24"/>
          <w:szCs w:val="24"/>
          <w:lang w:eastAsia="ru-RU"/>
        </w:rPr>
      </w:pPr>
      <w:r w:rsidRPr="008D2838">
        <w:rPr>
          <w:rFonts w:ascii="Times New Roman" w:eastAsia="Times New Roman" w:hAnsi="Times New Roman" w:cs="Times New Roman"/>
          <w:bCs/>
          <w:sz w:val="24"/>
          <w:szCs w:val="24"/>
          <w:lang w:eastAsia="ru-RU"/>
        </w:rPr>
        <w:t>реализации программ (проектов) в сфере дополнительного образования детей (в том числе п</w:t>
      </w:r>
      <w:r w:rsidRPr="008D2838">
        <w:rPr>
          <w:rFonts w:ascii="Times New Roman" w:eastAsia="Times New Roman" w:hAnsi="Times New Roman" w:cs="Times New Roman"/>
          <w:bCs/>
          <w:spacing w:val="-2"/>
          <w:sz w:val="24"/>
          <w:szCs w:val="24"/>
          <w:lang w:eastAsia="ru-RU"/>
        </w:rPr>
        <w:t>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w:t>
      </w:r>
    </w:p>
    <w:p w:rsidR="00D80789" w:rsidRPr="008D2838" w:rsidRDefault="00D80789" w:rsidP="00495EA8">
      <w:pPr>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pacing w:val="-2"/>
          <w:sz w:val="24"/>
          <w:szCs w:val="24"/>
          <w:lang w:eastAsia="ru-RU"/>
        </w:rPr>
      </w:pPr>
      <w:r w:rsidRPr="008D2838">
        <w:rPr>
          <w:rFonts w:ascii="Times New Roman" w:eastAsia="Times New Roman" w:hAnsi="Times New Roman" w:cs="Times New Roman"/>
          <w:bCs/>
          <w:spacing w:val="-2"/>
          <w:sz w:val="24"/>
          <w:szCs w:val="24"/>
          <w:lang w:eastAsia="ru-RU"/>
        </w:rPr>
        <w:t xml:space="preserve"> реализация вариативных программ (проектов) в сфере отдыха, оздоровления и занятости детей, подростков и молодежи (в том числе по итогам республиканского конкурсного отбора для предоставления субсидий из бюджета Удмуртской Республики).</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Совместно с органами государственной власти Удмуртской Республики решаются вопросы участия представителей  муниципального образования «Муниципальный округ Сюмсинский район</w:t>
      </w:r>
      <w:r w:rsidRPr="008D2838">
        <w:rPr>
          <w:rFonts w:ascii="Times New Roman" w:eastAsia="Times New Roman" w:hAnsi="Times New Roman" w:cs="Times New Roman"/>
          <w:color w:val="000000"/>
          <w:sz w:val="24"/>
          <w:szCs w:val="24"/>
          <w:lang w:eastAsia="ru-RU"/>
        </w:rPr>
        <w:t xml:space="preserve"> Удмуртской Республики</w:t>
      </w:r>
      <w:r w:rsidRPr="008D2838">
        <w:rPr>
          <w:rFonts w:ascii="Times New Roman" w:eastAsia="Times New Roman" w:hAnsi="Times New Roman" w:cs="Times New Roman"/>
          <w:bCs/>
          <w:sz w:val="24"/>
          <w:szCs w:val="24"/>
          <w:lang w:eastAsia="ru-RU"/>
        </w:rPr>
        <w:t>» в республиканских, межрегиональных и российских конкурсах, смотрах, соревнованиях, турнирах  и т.п. мероприятиях.</w:t>
      </w:r>
    </w:p>
    <w:p w:rsidR="00D80789" w:rsidRPr="008D2838" w:rsidRDefault="00D80789" w:rsidP="008D2838">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В реализации подпрограммы принимают участие:</w:t>
      </w:r>
    </w:p>
    <w:p w:rsidR="00D80789" w:rsidRPr="001A53A0" w:rsidRDefault="00D80789" w:rsidP="00495EA8">
      <w:pPr>
        <w:numPr>
          <w:ilvl w:val="0"/>
          <w:numId w:val="3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1A53A0">
        <w:rPr>
          <w:rFonts w:ascii="Times New Roman" w:eastAsia="Times New Roman" w:hAnsi="Times New Roman" w:cs="Times New Roman"/>
          <w:bCs/>
          <w:sz w:val="24"/>
          <w:szCs w:val="24"/>
          <w:lang w:eastAsia="ru-RU"/>
        </w:rPr>
        <w:t xml:space="preserve">муниципальные учреждения дополнительного образования детей </w:t>
      </w:r>
      <w:r w:rsidR="00934FB0" w:rsidRPr="001A53A0">
        <w:rPr>
          <w:rFonts w:ascii="Times New Roman" w:eastAsia="Times New Roman" w:hAnsi="Times New Roman" w:cs="Times New Roman"/>
          <w:bCs/>
          <w:sz w:val="24"/>
          <w:szCs w:val="24"/>
          <w:lang w:eastAsia="ru-RU"/>
        </w:rPr>
        <w:t>муниципального образования</w:t>
      </w:r>
      <w:r w:rsidRPr="001A53A0">
        <w:rPr>
          <w:rFonts w:ascii="Times New Roman" w:eastAsia="Times New Roman" w:hAnsi="Times New Roman" w:cs="Times New Roman"/>
          <w:bCs/>
          <w:sz w:val="24"/>
          <w:szCs w:val="24"/>
          <w:lang w:eastAsia="ru-RU"/>
        </w:rPr>
        <w:t xml:space="preserve">  «</w:t>
      </w:r>
      <w:r w:rsidR="00934FB0" w:rsidRPr="001A53A0">
        <w:rPr>
          <w:rFonts w:ascii="Times New Roman" w:eastAsia="Times New Roman" w:hAnsi="Times New Roman" w:cs="Times New Roman"/>
          <w:bCs/>
          <w:sz w:val="24"/>
          <w:szCs w:val="24"/>
          <w:lang w:eastAsia="ru-RU"/>
        </w:rPr>
        <w:t xml:space="preserve">Муниципальный округ </w:t>
      </w:r>
      <w:r w:rsidRPr="001A53A0">
        <w:rPr>
          <w:rFonts w:ascii="Times New Roman" w:eastAsia="Times New Roman" w:hAnsi="Times New Roman" w:cs="Times New Roman"/>
          <w:bCs/>
          <w:sz w:val="24"/>
          <w:szCs w:val="24"/>
          <w:lang w:eastAsia="ru-RU"/>
        </w:rPr>
        <w:t>Сюмсинский район</w:t>
      </w:r>
      <w:r w:rsidR="00934FB0" w:rsidRPr="001A53A0">
        <w:rPr>
          <w:rFonts w:ascii="Times New Roman" w:eastAsia="Times New Roman" w:hAnsi="Times New Roman" w:cs="Times New Roman"/>
          <w:bCs/>
          <w:sz w:val="24"/>
          <w:szCs w:val="24"/>
          <w:lang w:eastAsia="ru-RU"/>
        </w:rPr>
        <w:t xml:space="preserve"> Удмуртской Республики</w:t>
      </w:r>
      <w:r w:rsidRPr="001A53A0">
        <w:rPr>
          <w:rFonts w:ascii="Times New Roman" w:eastAsia="Times New Roman" w:hAnsi="Times New Roman" w:cs="Times New Roman"/>
          <w:bCs/>
          <w:sz w:val="24"/>
          <w:szCs w:val="24"/>
          <w:lang w:eastAsia="ru-RU"/>
        </w:rPr>
        <w:t>»;</w:t>
      </w:r>
    </w:p>
    <w:p w:rsidR="00D80789" w:rsidRPr="008D2838" w:rsidRDefault="00D80789" w:rsidP="00495EA8">
      <w:pPr>
        <w:numPr>
          <w:ilvl w:val="0"/>
          <w:numId w:val="3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образовательные организации;</w:t>
      </w:r>
    </w:p>
    <w:p w:rsidR="00D80789" w:rsidRPr="008D2838" w:rsidRDefault="00D80789" w:rsidP="00495EA8">
      <w:pPr>
        <w:numPr>
          <w:ilvl w:val="0"/>
          <w:numId w:val="3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некоммерческие организации, реализующие программы (проекты) в сфере дополнительного образования и воспитания детей организации отдыха, оздоровления и занятости  детей, подростков и молодежи;</w:t>
      </w:r>
    </w:p>
    <w:p w:rsidR="00D80789" w:rsidRPr="008D2838" w:rsidRDefault="00D80789" w:rsidP="00495EA8">
      <w:pPr>
        <w:numPr>
          <w:ilvl w:val="0"/>
          <w:numId w:val="3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детские и молодежные организации;</w:t>
      </w:r>
    </w:p>
    <w:p w:rsidR="00D80789" w:rsidRPr="008D2838" w:rsidRDefault="00D80789" w:rsidP="00495EA8">
      <w:pPr>
        <w:numPr>
          <w:ilvl w:val="0"/>
          <w:numId w:val="3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ученическое самоуправление;</w:t>
      </w:r>
    </w:p>
    <w:p w:rsidR="00D80789" w:rsidRPr="008D2838" w:rsidRDefault="00D80789" w:rsidP="00495EA8">
      <w:pPr>
        <w:numPr>
          <w:ilvl w:val="0"/>
          <w:numId w:val="3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школьные музеи.</w:t>
      </w:r>
    </w:p>
    <w:p w:rsidR="00D80789" w:rsidRPr="008D2838" w:rsidRDefault="00D80789" w:rsidP="008D2838">
      <w:pPr>
        <w:shd w:val="clear" w:color="auto" w:fill="FFFFFF"/>
        <w:spacing w:after="0" w:line="240" w:lineRule="auto"/>
        <w:ind w:right="-2" w:firstLine="709"/>
        <w:jc w:val="both"/>
        <w:rPr>
          <w:rFonts w:ascii="Times New Roman" w:eastAsia="Times New Roman" w:hAnsi="Times New Roman" w:cs="Times New Roman"/>
          <w:bCs/>
          <w:sz w:val="24"/>
          <w:szCs w:val="24"/>
          <w:lang w:eastAsia="ru-RU"/>
        </w:rPr>
      </w:pPr>
      <w:r w:rsidRPr="008D2838">
        <w:rPr>
          <w:rFonts w:ascii="Times New Roman" w:eastAsia="Times New Roman" w:hAnsi="Times New Roman" w:cs="Times New Roman"/>
          <w:bCs/>
          <w:sz w:val="24"/>
          <w:szCs w:val="24"/>
          <w:lang w:eastAsia="ru-RU"/>
        </w:rPr>
        <w:t xml:space="preserve">В рамках подпрограммы планируется развивать систему обратной связи с потребителями услуг дополнительного образования детей, в том числе в части рассмотрения и реагирования на жалобы и предложения, внедрения </w:t>
      </w:r>
      <w:proofErr w:type="gramStart"/>
      <w:r w:rsidRPr="008D2838">
        <w:rPr>
          <w:rFonts w:ascii="Times New Roman" w:eastAsia="Times New Roman" w:hAnsi="Times New Roman" w:cs="Times New Roman"/>
          <w:bCs/>
          <w:sz w:val="24"/>
          <w:szCs w:val="24"/>
          <w:lang w:eastAsia="ru-RU"/>
        </w:rPr>
        <w:t>оценки деятельности муниципальных образовательных организаций дополнительного образования детей</w:t>
      </w:r>
      <w:proofErr w:type="gramEnd"/>
      <w:r w:rsidRPr="008D2838">
        <w:rPr>
          <w:rFonts w:ascii="Times New Roman" w:eastAsia="Times New Roman" w:hAnsi="Times New Roman" w:cs="Times New Roman"/>
          <w:bCs/>
          <w:sz w:val="24"/>
          <w:szCs w:val="24"/>
          <w:lang w:eastAsia="ru-RU"/>
        </w:rPr>
        <w:t>.</w:t>
      </w:r>
    </w:p>
    <w:p w:rsidR="00D80789" w:rsidRDefault="00D80789" w:rsidP="008D2838">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000000"/>
          <w:sz w:val="24"/>
          <w:szCs w:val="24"/>
          <w:lang w:eastAsia="ru-RU"/>
        </w:rPr>
      </w:pPr>
      <w:r w:rsidRPr="008D2838">
        <w:rPr>
          <w:rFonts w:ascii="Times New Roman" w:eastAsia="Times New Roman" w:hAnsi="Times New Roman" w:cs="Times New Roman"/>
          <w:b/>
          <w:bCs/>
          <w:color w:val="000000"/>
          <w:sz w:val="24"/>
          <w:szCs w:val="24"/>
          <w:lang w:eastAsia="ru-RU"/>
        </w:rPr>
        <w:t xml:space="preserve">3.9. Ресурсное обеспечение </w:t>
      </w:r>
    </w:p>
    <w:p w:rsidR="00063DBA" w:rsidRPr="005E42B8" w:rsidRDefault="00063DBA" w:rsidP="00063DBA">
      <w:pPr>
        <w:keepNext/>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42B8">
        <w:rPr>
          <w:rFonts w:ascii="Times New Roman" w:eastAsia="Times New Roman" w:hAnsi="Times New Roman" w:cs="Times New Roman"/>
          <w:sz w:val="24"/>
          <w:szCs w:val="24"/>
          <w:lang w:eastAsia="ru-RU"/>
        </w:rPr>
        <w:t>Источниками ресурсного обеспечения подпрограммы являются:</w:t>
      </w:r>
    </w:p>
    <w:p w:rsidR="00063DBA" w:rsidRPr="005E42B8" w:rsidRDefault="00063DBA" w:rsidP="00495EA8">
      <w:pPr>
        <w:keepNext/>
        <w:numPr>
          <w:ilvl w:val="0"/>
          <w:numId w:val="76"/>
        </w:numPr>
        <w:shd w:val="clear" w:color="auto" w:fill="FFFFFF"/>
        <w:tabs>
          <w:tab w:val="left" w:pos="1134"/>
        </w:tabs>
        <w:spacing w:after="0" w:line="240" w:lineRule="auto"/>
        <w:jc w:val="both"/>
        <w:rPr>
          <w:rFonts w:ascii="Times New Roman" w:eastAsia="Times New Roman" w:hAnsi="Times New Roman" w:cs="Times New Roman"/>
          <w:sz w:val="24"/>
          <w:szCs w:val="24"/>
          <w:lang w:eastAsia="ru-RU"/>
        </w:rPr>
      </w:pPr>
      <w:r w:rsidRPr="005E42B8">
        <w:rPr>
          <w:rFonts w:ascii="Times New Roman" w:eastAsia="Times New Roman" w:hAnsi="Times New Roman" w:cs="Times New Roman"/>
          <w:sz w:val="24"/>
          <w:szCs w:val="24"/>
          <w:lang w:eastAsia="ru-RU"/>
        </w:rPr>
        <w:t>средства бюджета Муниципального образования «</w:t>
      </w:r>
      <w:r w:rsidRPr="005E42B8">
        <w:rPr>
          <w:rFonts w:ascii="Times New Roman" w:eastAsia="Times New Roman" w:hAnsi="Times New Roman" w:cs="Times New Roman"/>
          <w:bCs/>
          <w:sz w:val="24"/>
          <w:szCs w:val="24"/>
          <w:lang w:eastAsia="ru-RU"/>
        </w:rPr>
        <w:t>Муниципальный округ Сюмсинский район Удмуртской Республики</w:t>
      </w:r>
      <w:r w:rsidRPr="005E42B8">
        <w:rPr>
          <w:rFonts w:ascii="Times New Roman" w:eastAsia="Times New Roman" w:hAnsi="Times New Roman" w:cs="Times New Roman"/>
          <w:sz w:val="24"/>
          <w:szCs w:val="24"/>
          <w:lang w:eastAsia="ru-RU"/>
        </w:rPr>
        <w:t>», в том числе субсидии, иные межбюджетные трансферты из бюджета Удмуртской Республики (возможность);</w:t>
      </w:r>
    </w:p>
    <w:p w:rsidR="00063DBA" w:rsidRPr="005E42B8" w:rsidRDefault="00063DBA" w:rsidP="00495EA8">
      <w:pPr>
        <w:numPr>
          <w:ilvl w:val="0"/>
          <w:numId w:val="7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5E42B8">
        <w:rPr>
          <w:rFonts w:ascii="Times New Roman" w:eastAsia="Times New Roman" w:hAnsi="Times New Roman" w:cs="Times New Roman"/>
          <w:sz w:val="24"/>
          <w:szCs w:val="24"/>
          <w:lang w:eastAsia="ru-RU"/>
        </w:rPr>
        <w:t>средства, привлекаемые муниципальными образовательными организациями дополнительного образования детей, некоммерческими организациями на реализацию программ (проектов) в сфере дополнительного образования детей (гранты);</w:t>
      </w:r>
    </w:p>
    <w:p w:rsidR="00063DBA" w:rsidRPr="005E42B8" w:rsidRDefault="00063DBA" w:rsidP="00495EA8">
      <w:pPr>
        <w:numPr>
          <w:ilvl w:val="0"/>
          <w:numId w:val="7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5E42B8">
        <w:rPr>
          <w:rFonts w:ascii="Times New Roman" w:eastAsia="Times New Roman" w:hAnsi="Times New Roman" w:cs="Times New Roman"/>
          <w:sz w:val="24"/>
          <w:szCs w:val="24"/>
          <w:lang w:eastAsia="ru-RU"/>
        </w:rPr>
        <w:t>средства федерального, республиканского, муниципального бюджетов; средства родителей (законных представителей), организаций, направленные на организацию отдыха, оздоровления и занятости детей, подростков и молодежи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063DBA" w:rsidRPr="005E42B8" w:rsidTr="00D044D9">
        <w:trPr>
          <w:trHeight w:val="703"/>
        </w:trPr>
        <w:tc>
          <w:tcPr>
            <w:tcW w:w="5000" w:type="pct"/>
          </w:tcPr>
          <w:p w:rsidR="00063DBA" w:rsidRPr="005E42B8" w:rsidRDefault="00063DBA" w:rsidP="00D044D9">
            <w:pPr>
              <w:spacing w:before="60" w:after="60" w:line="240" w:lineRule="auto"/>
              <w:rPr>
                <w:rFonts w:ascii="Times New Roman" w:eastAsia="Calibri" w:hAnsi="Times New Roman" w:cs="Times New Roman"/>
                <w:lang w:eastAsia="ru-RU"/>
              </w:rPr>
            </w:pPr>
            <w:r w:rsidRPr="005E42B8">
              <w:rPr>
                <w:rFonts w:ascii="Times New Roman" w:eastAsia="Calibri" w:hAnsi="Times New Roman" w:cs="Times New Roman"/>
                <w:bCs/>
                <w:lang w:eastAsia="ru-RU"/>
              </w:rPr>
              <w:lastRenderedPageBreak/>
              <w:t>Общий объем финансирования мероприятий подпрограммы за 2015-2026 годы за счет средств бюджета Муниципального образования  «Муниципальный округ Сюмсинский район Удмуртской Республики» составит 269401,7тыс. рублей, в том числе за счет собственных средств бюджета Сюмсинского района – 269401,7тыс</w:t>
            </w:r>
            <w:proofErr w:type="gramStart"/>
            <w:r w:rsidRPr="005E42B8">
              <w:rPr>
                <w:rFonts w:ascii="Times New Roman" w:eastAsia="Calibri" w:hAnsi="Times New Roman" w:cs="Times New Roman"/>
                <w:bCs/>
                <w:lang w:eastAsia="ru-RU"/>
              </w:rPr>
              <w:t>.р</w:t>
            </w:r>
            <w:proofErr w:type="gramEnd"/>
            <w:r w:rsidRPr="005E42B8">
              <w:rPr>
                <w:rFonts w:ascii="Times New Roman" w:eastAsia="Calibri" w:hAnsi="Times New Roman" w:cs="Times New Roman"/>
                <w:bCs/>
                <w:lang w:eastAsia="ru-RU"/>
              </w:rPr>
              <w:t>уб., иные межбюджетные трансферты из бюджета УР – 0</w:t>
            </w:r>
          </w:p>
          <w:p w:rsidR="00063DBA" w:rsidRPr="005E42B8" w:rsidRDefault="00063DBA" w:rsidP="00D044D9">
            <w:pPr>
              <w:spacing w:before="60" w:after="60" w:line="240" w:lineRule="auto"/>
              <w:rPr>
                <w:rFonts w:ascii="Times New Roman" w:eastAsia="Calibri" w:hAnsi="Times New Roman" w:cs="Times New Roman"/>
                <w:bCs/>
                <w:lang w:eastAsia="ru-RU"/>
              </w:rPr>
            </w:pPr>
            <w:r w:rsidRPr="005E42B8">
              <w:rPr>
                <w:rFonts w:ascii="Times New Roman" w:eastAsia="Calibri" w:hAnsi="Times New Roman" w:cs="Times New Roman"/>
                <w:bCs/>
                <w:lang w:eastAsia="ru-RU"/>
              </w:rPr>
              <w:t xml:space="preserve">Сведения о ресурсном обеспечении подпрограммы за счет средств бюджета Сюмсинского района по годам реализации муниципальной программы (в </w:t>
            </w:r>
            <w:proofErr w:type="spellStart"/>
            <w:r w:rsidRPr="005E42B8">
              <w:rPr>
                <w:rFonts w:ascii="Times New Roman" w:eastAsia="Calibri" w:hAnsi="Times New Roman" w:cs="Times New Roman"/>
                <w:bCs/>
                <w:lang w:eastAsia="ru-RU"/>
              </w:rPr>
              <w:t>тыс</w:t>
            </w:r>
            <w:proofErr w:type="gramStart"/>
            <w:r w:rsidRPr="005E42B8">
              <w:rPr>
                <w:rFonts w:ascii="Times New Roman" w:eastAsia="Calibri" w:hAnsi="Times New Roman" w:cs="Times New Roman"/>
                <w:bCs/>
                <w:lang w:eastAsia="ru-RU"/>
              </w:rPr>
              <w:t>.р</w:t>
            </w:r>
            <w:proofErr w:type="gramEnd"/>
            <w:r w:rsidRPr="005E42B8">
              <w:rPr>
                <w:rFonts w:ascii="Times New Roman" w:eastAsia="Calibri" w:hAnsi="Times New Roman" w:cs="Times New Roman"/>
                <w:bCs/>
                <w:lang w:eastAsia="ru-RU"/>
              </w:rPr>
              <w:t>уб</w:t>
            </w:r>
            <w:proofErr w:type="spellEnd"/>
            <w:r w:rsidRPr="005E42B8">
              <w:rPr>
                <w:rFonts w:ascii="Times New Roman" w:eastAsia="Calibri" w:hAnsi="Times New Roman" w:cs="Times New Roman"/>
                <w:bCs/>
                <w:lang w:eastAsia="ru-RU"/>
              </w:rPr>
              <w:t>.)</w:t>
            </w:r>
          </w:p>
          <w:tbl>
            <w:tblPr>
              <w:tblW w:w="7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8"/>
              <w:gridCol w:w="986"/>
              <w:gridCol w:w="1515"/>
              <w:gridCol w:w="1258"/>
              <w:gridCol w:w="1148"/>
              <w:gridCol w:w="1703"/>
            </w:tblGrid>
            <w:tr w:rsidR="00063DBA" w:rsidRPr="005E42B8" w:rsidTr="00D044D9">
              <w:trPr>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ind w:left="221"/>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Годы реализации</w:t>
                  </w:r>
                </w:p>
              </w:tc>
              <w:tc>
                <w:tcPr>
                  <w:tcW w:w="1151" w:type="dxa"/>
                  <w:vMerge w:val="restart"/>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Всего</w:t>
                  </w: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В том числе:</w:t>
                  </w: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bCs/>
                      <w:lang w:eastAsia="ru-RU"/>
                    </w:rPr>
                  </w:pPr>
                </w:p>
              </w:tc>
            </w:tr>
            <w:tr w:rsidR="00063DBA" w:rsidRPr="005E42B8" w:rsidTr="00D044D9">
              <w:trPr>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spacing w:before="240" w:after="0" w:line="240" w:lineRule="auto"/>
                    <w:jc w:val="center"/>
                    <w:rPr>
                      <w:rFonts w:ascii="Times New Roman" w:eastAsia="Calibri" w:hAnsi="Times New Roman" w:cs="Times New Roman"/>
                      <w:lang w:eastAsia="ru-RU"/>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spacing w:before="240" w:after="0" w:line="240" w:lineRule="auto"/>
                    <w:jc w:val="center"/>
                    <w:rPr>
                      <w:rFonts w:ascii="Times New Roman" w:eastAsia="Calibri" w:hAnsi="Times New Roman" w:cs="Times New Roman"/>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Собственные средства бюджета Сюмсинского района</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Субвенции из бюджета УР</w:t>
                  </w: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Субсидии из бюджета УР</w:t>
                  </w:r>
                </w:p>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Иные е межбюджетные трансферты из бюджета УР</w:t>
                  </w:r>
                </w:p>
              </w:tc>
            </w:tr>
            <w:tr w:rsidR="00063DBA" w:rsidRPr="005E42B8"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2015 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14 760,1</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14 760,1</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063DBA" w:rsidRPr="005E42B8"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2016 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15 436,0</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15 436,0</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063DBA" w:rsidRPr="005E42B8"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2017 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15636,1</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15636,1</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063DBA" w:rsidRPr="005E42B8"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2018 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18 116,9</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18 116,9</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063DBA" w:rsidRPr="005E42B8" w:rsidTr="00D044D9">
              <w:trPr>
                <w:trHeight w:val="195"/>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2019 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22 265,1</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22 265,1</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063DBA" w:rsidRPr="005E42B8" w:rsidTr="00D044D9">
              <w:trPr>
                <w:trHeight w:val="439"/>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2020г.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24 654,3</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24 654,3</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063DBA" w:rsidRPr="005E42B8"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2021г.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25572,2</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25572,2</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063DBA" w:rsidRPr="005E42B8"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2022г.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5E42B8">
                    <w:rPr>
                      <w:rFonts w:ascii="Times New Roman" w:eastAsia="Calibri" w:hAnsi="Times New Roman" w:cs="Times New Roman"/>
                      <w:bCs/>
                      <w:lang w:eastAsia="ru-RU"/>
                    </w:rPr>
                    <w:t>25604,6</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5E42B8">
                    <w:rPr>
                      <w:rFonts w:ascii="Times New Roman" w:eastAsia="Calibri" w:hAnsi="Times New Roman" w:cs="Times New Roman"/>
                      <w:bCs/>
                      <w:lang w:eastAsia="ru-RU"/>
                    </w:rPr>
                    <w:t>25604,6</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063DBA" w:rsidRPr="005E42B8"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2023г.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5E42B8">
                    <w:rPr>
                      <w:rFonts w:ascii="Times New Roman" w:eastAsia="Calibri" w:hAnsi="Times New Roman" w:cs="Times New Roman"/>
                      <w:bCs/>
                      <w:lang w:eastAsia="ru-RU"/>
                    </w:rPr>
                    <w:t>24572</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5E42B8">
                    <w:rPr>
                      <w:rFonts w:ascii="Times New Roman" w:eastAsia="Calibri" w:hAnsi="Times New Roman" w:cs="Times New Roman"/>
                      <w:bCs/>
                      <w:lang w:eastAsia="ru-RU"/>
                    </w:rPr>
                    <w:t>24714,5</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063DBA" w:rsidRPr="005E42B8"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2024г.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5E42B8">
                    <w:rPr>
                      <w:rFonts w:ascii="Times New Roman" w:eastAsia="Calibri" w:hAnsi="Times New Roman" w:cs="Times New Roman"/>
                      <w:bCs/>
                      <w:lang w:eastAsia="ru-RU"/>
                    </w:rPr>
                    <w:t>26012,9</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5E42B8">
                    <w:rPr>
                      <w:rFonts w:ascii="Times New Roman" w:eastAsia="Calibri" w:hAnsi="Times New Roman" w:cs="Times New Roman"/>
                      <w:bCs/>
                      <w:lang w:eastAsia="ru-RU"/>
                    </w:rPr>
                    <w:t>26012,9</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063DBA" w:rsidRPr="005E42B8"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bCs/>
                      <w:lang w:eastAsia="ru-RU"/>
                    </w:rPr>
                  </w:pPr>
                  <w:r w:rsidRPr="005E42B8">
                    <w:rPr>
                      <w:rFonts w:ascii="Times New Roman" w:eastAsia="Calibri" w:hAnsi="Times New Roman" w:cs="Times New Roman"/>
                      <w:bCs/>
                      <w:lang w:eastAsia="ru-RU"/>
                    </w:rPr>
                    <w:t>2025 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5E42B8">
                    <w:rPr>
                      <w:rFonts w:ascii="Times New Roman" w:eastAsia="Calibri" w:hAnsi="Times New Roman" w:cs="Times New Roman"/>
                      <w:bCs/>
                      <w:lang w:eastAsia="ru-RU"/>
                    </w:rPr>
                    <w:t>27759,3</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5E42B8">
                    <w:rPr>
                      <w:rFonts w:ascii="Times New Roman" w:eastAsia="Calibri" w:hAnsi="Times New Roman" w:cs="Times New Roman"/>
                      <w:bCs/>
                      <w:lang w:eastAsia="ru-RU"/>
                    </w:rPr>
                    <w:t>27759,3</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r w:rsidR="00063DBA" w:rsidRPr="005E42B8"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lang w:eastAsia="ru-RU"/>
                    </w:rPr>
                  </w:pPr>
                  <w:r w:rsidRPr="005E42B8">
                    <w:rPr>
                      <w:rFonts w:ascii="Times New Roman" w:eastAsia="Calibri" w:hAnsi="Times New Roman" w:cs="Times New Roman"/>
                      <w:bCs/>
                      <w:lang w:eastAsia="ru-RU"/>
                    </w:rPr>
                    <w:t>2026г.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5E42B8">
                    <w:rPr>
                      <w:rFonts w:ascii="Times New Roman" w:eastAsia="Calibri" w:hAnsi="Times New Roman" w:cs="Times New Roman"/>
                      <w:bCs/>
                      <w:lang w:eastAsia="ru-RU"/>
                    </w:rPr>
                    <w:t>28869,7</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lang w:eastAsia="ru-RU"/>
                    </w:rPr>
                  </w:pPr>
                  <w:r w:rsidRPr="005E42B8">
                    <w:rPr>
                      <w:rFonts w:ascii="Times New Roman" w:eastAsia="Calibri" w:hAnsi="Times New Roman" w:cs="Times New Roman"/>
                      <w:bCs/>
                      <w:lang w:eastAsia="ru-RU"/>
                    </w:rPr>
                    <w:t>28869,7</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lang w:eastAsia="ru-RU"/>
                    </w:rPr>
                  </w:pPr>
                </w:p>
              </w:tc>
            </w:tr>
          </w:tbl>
          <w:p w:rsidR="00063DBA" w:rsidRPr="005E42B8" w:rsidRDefault="00063DBA" w:rsidP="00D044D9">
            <w:pPr>
              <w:autoSpaceDE w:val="0"/>
              <w:autoSpaceDN w:val="0"/>
              <w:adjustRightInd w:val="0"/>
              <w:spacing w:before="240" w:after="0" w:line="240" w:lineRule="auto"/>
              <w:jc w:val="center"/>
              <w:rPr>
                <w:color w:val="0000FF"/>
                <w:u w:val="single"/>
              </w:rPr>
            </w:pPr>
            <w:r w:rsidRPr="005E42B8">
              <w:rPr>
                <w:rFonts w:ascii="Times New Roman" w:eastAsia="Times New Roman" w:hAnsi="Times New Roman" w:cs="Times New Roman"/>
                <w:bCs/>
                <w:lang w:eastAsia="ru-RU"/>
              </w:rPr>
              <w:fldChar w:fldCharType="begin"/>
            </w:r>
            <w:r w:rsidRPr="005E42B8">
              <w:rPr>
                <w:rFonts w:ascii="Times New Roman" w:eastAsia="Times New Roman" w:hAnsi="Times New Roman" w:cs="Times New Roman"/>
                <w:bCs/>
                <w:lang w:eastAsia="ru-RU"/>
              </w:rPr>
              <w:instrText xml:space="preserve"> HYPERLINK  \l "_Hlk136556324" \s "1,119222,119236,0,,2025 г." </w:instrText>
            </w:r>
            <w:r w:rsidRPr="005E42B8">
              <w:rPr>
                <w:rFonts w:ascii="Times New Roman" w:eastAsia="Times New Roman" w:hAnsi="Times New Roman" w:cs="Times New Roman"/>
                <w:bCs/>
                <w:lang w:eastAsia="ru-RU"/>
              </w:rPr>
              <w:fldChar w:fldCharType="separate"/>
            </w:r>
          </w:p>
          <w:tbl>
            <w:tblPr>
              <w:tblW w:w="7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0"/>
              <w:gridCol w:w="1151"/>
              <w:gridCol w:w="1531"/>
              <w:gridCol w:w="1271"/>
              <w:gridCol w:w="1160"/>
              <w:gridCol w:w="1429"/>
            </w:tblGrid>
            <w:tr w:rsidR="00063DBA" w:rsidRPr="005E42B8" w:rsidTr="00D044D9">
              <w:trPr>
                <w:jc w:val="center"/>
              </w:trPr>
              <w:tc>
                <w:tcPr>
                  <w:tcW w:w="130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40" w:after="0" w:line="240" w:lineRule="auto"/>
                    <w:jc w:val="center"/>
                    <w:rPr>
                      <w:rFonts w:ascii="Times New Roman" w:eastAsia="Calibri" w:hAnsi="Times New Roman" w:cs="Times New Roman"/>
                      <w:bCs/>
                      <w:color w:val="0000FF"/>
                      <w:u w:val="single"/>
                      <w:lang w:eastAsia="ru-RU"/>
                    </w:rPr>
                  </w:pPr>
                  <w:r w:rsidRPr="005E42B8">
                    <w:rPr>
                      <w:rFonts w:ascii="Times New Roman" w:eastAsia="Calibri" w:hAnsi="Times New Roman" w:cs="Times New Roman"/>
                      <w:bCs/>
                      <w:lang w:eastAsia="ru-RU"/>
                    </w:rPr>
                    <w:t>Итого 2015-2026 гг.</w:t>
                  </w:r>
                </w:p>
              </w:tc>
              <w:tc>
                <w:tcPr>
                  <w:tcW w:w="115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u w:val="single"/>
                      <w:lang w:eastAsia="ru-RU"/>
                    </w:rPr>
                  </w:pPr>
                  <w:r w:rsidRPr="005E42B8">
                    <w:rPr>
                      <w:rFonts w:ascii="Times New Roman" w:eastAsia="Calibri" w:hAnsi="Times New Roman" w:cs="Times New Roman"/>
                      <w:bCs/>
                      <w:u w:val="single"/>
                      <w:lang w:eastAsia="ru-RU"/>
                    </w:rPr>
                    <w:t>269401,7</w:t>
                  </w:r>
                </w:p>
              </w:tc>
              <w:tc>
                <w:tcPr>
                  <w:tcW w:w="153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bCs/>
                      <w:u w:val="single"/>
                      <w:lang w:eastAsia="ru-RU"/>
                    </w:rPr>
                  </w:pPr>
                  <w:r w:rsidRPr="005E42B8">
                    <w:rPr>
                      <w:rFonts w:ascii="Times New Roman" w:eastAsia="Calibri" w:hAnsi="Times New Roman" w:cs="Times New Roman"/>
                      <w:bCs/>
                      <w:u w:val="single"/>
                      <w:lang w:eastAsia="ru-RU"/>
                    </w:rPr>
                    <w:t>269401,7</w:t>
                  </w:r>
                </w:p>
              </w:tc>
              <w:tc>
                <w:tcPr>
                  <w:tcW w:w="1271"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color w:val="0000FF"/>
                      <w:u w:val="single"/>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color w:val="0000FF"/>
                      <w:u w:val="single"/>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63DBA" w:rsidRPr="005E42B8" w:rsidRDefault="00063DBA" w:rsidP="00D044D9">
                  <w:pPr>
                    <w:autoSpaceDE w:val="0"/>
                    <w:autoSpaceDN w:val="0"/>
                    <w:adjustRightInd w:val="0"/>
                    <w:spacing w:before="20" w:after="20" w:line="240" w:lineRule="auto"/>
                    <w:jc w:val="center"/>
                    <w:rPr>
                      <w:rFonts w:ascii="Times New Roman" w:eastAsia="Calibri" w:hAnsi="Times New Roman" w:cs="Times New Roman"/>
                      <w:color w:val="0000FF"/>
                      <w:u w:val="single"/>
                      <w:lang w:eastAsia="ru-RU"/>
                    </w:rPr>
                  </w:pPr>
                </w:p>
              </w:tc>
            </w:tr>
          </w:tbl>
          <w:p w:rsidR="00063DBA" w:rsidRPr="005E42B8" w:rsidRDefault="00063DBA" w:rsidP="00D044D9">
            <w:pPr>
              <w:spacing w:before="60" w:after="60" w:line="240" w:lineRule="auto"/>
              <w:rPr>
                <w:rFonts w:ascii="Times New Roman" w:eastAsia="Times New Roman" w:hAnsi="Times New Roman" w:cs="Times New Roman"/>
                <w:bCs/>
                <w:lang w:eastAsia="ru-RU"/>
              </w:rPr>
            </w:pPr>
            <w:r w:rsidRPr="005E42B8">
              <w:rPr>
                <w:rFonts w:ascii="Times New Roman" w:eastAsia="Times New Roman" w:hAnsi="Times New Roman" w:cs="Times New Roman"/>
                <w:bCs/>
                <w:lang w:eastAsia="ru-RU"/>
              </w:rPr>
              <w:fldChar w:fldCharType="end"/>
            </w:r>
          </w:p>
        </w:tc>
      </w:tr>
    </w:tbl>
    <w:p w:rsidR="00063DBA" w:rsidRPr="005E42B8" w:rsidRDefault="00063DBA" w:rsidP="00063DBA">
      <w:pPr>
        <w:autoSpaceDE w:val="0"/>
        <w:autoSpaceDN w:val="0"/>
        <w:adjustRightInd w:val="0"/>
        <w:spacing w:before="240" w:after="0" w:line="240" w:lineRule="auto"/>
        <w:ind w:left="709" w:right="-1"/>
        <w:jc w:val="both"/>
        <w:rPr>
          <w:rFonts w:ascii="Times New Roman" w:eastAsia="Times New Roman" w:hAnsi="Times New Roman" w:cs="Times New Roman"/>
          <w:bCs/>
          <w:sz w:val="24"/>
          <w:szCs w:val="24"/>
          <w:lang w:eastAsia="ru-RU"/>
        </w:rPr>
      </w:pPr>
    </w:p>
    <w:p w:rsidR="00063DBA" w:rsidRPr="005E42B8" w:rsidRDefault="00063DBA" w:rsidP="00495EA8">
      <w:pPr>
        <w:numPr>
          <w:ilvl w:val="0"/>
          <w:numId w:val="76"/>
        </w:numPr>
        <w:autoSpaceDE w:val="0"/>
        <w:autoSpaceDN w:val="0"/>
        <w:adjustRightInd w:val="0"/>
        <w:spacing w:before="240" w:after="0" w:line="240" w:lineRule="auto"/>
        <w:ind w:right="-1"/>
        <w:jc w:val="both"/>
        <w:rPr>
          <w:rFonts w:ascii="Times New Roman" w:eastAsia="Times New Roman" w:hAnsi="Times New Roman" w:cs="Times New Roman"/>
          <w:bCs/>
          <w:sz w:val="24"/>
          <w:szCs w:val="24"/>
          <w:lang w:eastAsia="ru-RU"/>
        </w:rPr>
      </w:pPr>
      <w:r w:rsidRPr="005E42B8">
        <w:rPr>
          <w:rFonts w:ascii="Times New Roman" w:eastAsia="Times New Roman" w:hAnsi="Times New Roman" w:cs="Times New Roman"/>
          <w:bCs/>
          <w:sz w:val="24"/>
          <w:szCs w:val="24"/>
          <w:lang w:eastAsia="ru-RU"/>
        </w:rPr>
        <w:t xml:space="preserve">Ресурсное обеспечение подпрограммы за счет средств бюджета </w:t>
      </w:r>
      <w:r w:rsidRPr="005E42B8">
        <w:rPr>
          <w:rFonts w:ascii="Times New Roman" w:eastAsia="Times New Roman" w:hAnsi="Times New Roman" w:cs="Times New Roman"/>
          <w:sz w:val="24"/>
          <w:szCs w:val="24"/>
          <w:lang w:eastAsia="ru-RU"/>
        </w:rPr>
        <w:t>Муниципального образования «</w:t>
      </w:r>
      <w:r w:rsidRPr="005E42B8">
        <w:rPr>
          <w:rFonts w:ascii="Times New Roman" w:eastAsia="Times New Roman" w:hAnsi="Times New Roman" w:cs="Times New Roman"/>
          <w:bCs/>
          <w:sz w:val="24"/>
          <w:szCs w:val="24"/>
          <w:lang w:eastAsia="ru-RU"/>
        </w:rPr>
        <w:t>Муниципальный округ Сюмсинский район Удмуртской Республики</w:t>
      </w:r>
      <w:r w:rsidRPr="005E42B8">
        <w:rPr>
          <w:rFonts w:ascii="Times New Roman" w:eastAsia="Times New Roman" w:hAnsi="Times New Roman" w:cs="Times New Roman"/>
          <w:sz w:val="24"/>
          <w:szCs w:val="24"/>
          <w:lang w:eastAsia="ru-RU"/>
        </w:rPr>
        <w:t>»</w:t>
      </w:r>
      <w:r w:rsidRPr="005E42B8">
        <w:rPr>
          <w:rFonts w:ascii="Times New Roman" w:eastAsia="Times New Roman" w:hAnsi="Times New Roman" w:cs="Times New Roman"/>
          <w:bCs/>
          <w:sz w:val="24"/>
          <w:szCs w:val="24"/>
          <w:lang w:eastAsia="ru-RU"/>
        </w:rPr>
        <w:t xml:space="preserve"> сформировано:</w:t>
      </w:r>
    </w:p>
    <w:p w:rsidR="00063DBA" w:rsidRPr="005E42B8" w:rsidRDefault="00063DBA" w:rsidP="00063DBA">
      <w:pPr>
        <w:tabs>
          <w:tab w:val="left" w:pos="1134"/>
        </w:tabs>
        <w:spacing w:before="100" w:beforeAutospacing="1" w:after="0" w:line="240" w:lineRule="auto"/>
        <w:ind w:right="895" w:firstLine="709"/>
        <w:jc w:val="both"/>
        <w:rPr>
          <w:rFonts w:ascii="Times New Roman" w:eastAsia="Times New Roman" w:hAnsi="Times New Roman" w:cs="Times New Roman"/>
          <w:sz w:val="24"/>
          <w:szCs w:val="24"/>
          <w:shd w:val="clear" w:color="auto" w:fill="FFFFFF"/>
          <w:lang w:eastAsia="ru-RU"/>
        </w:rPr>
      </w:pPr>
      <w:r w:rsidRPr="005E42B8">
        <w:rPr>
          <w:rFonts w:ascii="Times New Roman" w:eastAsia="Times New Roman" w:hAnsi="Times New Roman" w:cs="Times New Roman"/>
          <w:sz w:val="24"/>
          <w:szCs w:val="24"/>
          <w:lang w:eastAsia="ru-RU"/>
        </w:rPr>
        <w:lastRenderedPageBreak/>
        <w:t>-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w:t>
      </w:r>
    </w:p>
    <w:p w:rsidR="00063DBA" w:rsidRPr="005E42B8" w:rsidRDefault="00063DBA" w:rsidP="00063DBA">
      <w:pPr>
        <w:tabs>
          <w:tab w:val="left" w:pos="1134"/>
        </w:tabs>
        <w:spacing w:before="100" w:beforeAutospacing="1" w:after="0" w:line="240" w:lineRule="auto"/>
        <w:ind w:right="895" w:firstLine="709"/>
        <w:jc w:val="both"/>
        <w:rPr>
          <w:rFonts w:ascii="Times New Roman" w:eastAsia="Times New Roman" w:hAnsi="Times New Roman" w:cs="Times New Roman"/>
          <w:sz w:val="24"/>
          <w:szCs w:val="24"/>
          <w:shd w:val="clear" w:color="auto" w:fill="FFFFFF"/>
          <w:lang w:eastAsia="ru-RU"/>
        </w:rPr>
      </w:pPr>
      <w:r w:rsidRPr="005E42B8">
        <w:rPr>
          <w:rFonts w:ascii="Times New Roman" w:eastAsia="Times New Roman" w:hAnsi="Times New Roman" w:cs="Times New Roman"/>
          <w:sz w:val="24"/>
          <w:szCs w:val="24"/>
          <w:shd w:val="clear" w:color="auto" w:fill="FFFFFF"/>
          <w:lang w:eastAsia="ru-RU"/>
        </w:rPr>
        <w:t>- на 2016 год – в соответствии с</w:t>
      </w:r>
      <w:r w:rsidRPr="005E42B8">
        <w:rPr>
          <w:rFonts w:ascii="Times New Roman" w:eastAsia="Times New Roman" w:hAnsi="Times New Roman" w:cs="Times New Roman"/>
          <w:sz w:val="24"/>
          <w:szCs w:val="24"/>
          <w:lang w:eastAsia="ru-RU"/>
        </w:rPr>
        <w:t xml:space="preserve"> решением Совета депутатов Сюмсинского района  от 24  декабря 2015 года № 50 «О бюджете муниципального образования «Сюмсинский район» на 2016»;</w:t>
      </w:r>
    </w:p>
    <w:p w:rsidR="00063DBA" w:rsidRPr="005E42B8" w:rsidRDefault="00063DBA" w:rsidP="00063DBA">
      <w:pPr>
        <w:tabs>
          <w:tab w:val="left" w:pos="1134"/>
        </w:tabs>
        <w:spacing w:after="0" w:line="240" w:lineRule="auto"/>
        <w:ind w:right="895" w:firstLine="709"/>
        <w:jc w:val="both"/>
        <w:rPr>
          <w:rFonts w:ascii="Times New Roman" w:eastAsia="Times New Roman" w:hAnsi="Times New Roman" w:cs="Times New Roman"/>
          <w:sz w:val="24"/>
          <w:szCs w:val="24"/>
          <w:lang w:eastAsia="ru-RU"/>
        </w:rPr>
      </w:pPr>
      <w:r w:rsidRPr="005E42B8">
        <w:rPr>
          <w:rFonts w:ascii="Times New Roman" w:eastAsia="Times New Roman" w:hAnsi="Times New Roman" w:cs="Times New Roman"/>
          <w:sz w:val="24"/>
          <w:szCs w:val="24"/>
          <w:lang w:eastAsia="ru-RU"/>
        </w:rPr>
        <w:t>- на 2017 год –</w:t>
      </w:r>
      <w:r w:rsidRPr="005E42B8">
        <w:rPr>
          <w:rFonts w:ascii="Times New Roman" w:eastAsia="Times New Roman" w:hAnsi="Times New Roman" w:cs="Times New Roman"/>
          <w:sz w:val="24"/>
          <w:szCs w:val="24"/>
          <w:shd w:val="clear" w:color="auto" w:fill="FFFFFF"/>
          <w:lang w:eastAsia="ru-RU"/>
        </w:rPr>
        <w:t xml:space="preserve"> в соответствии с</w:t>
      </w:r>
      <w:r w:rsidRPr="005E42B8">
        <w:rPr>
          <w:rFonts w:ascii="Times New Roman" w:eastAsia="Times New Roman" w:hAnsi="Times New Roman" w:cs="Times New Roman"/>
          <w:sz w:val="24"/>
          <w:szCs w:val="24"/>
          <w:lang w:eastAsia="ru-RU"/>
        </w:rPr>
        <w:t xml:space="preserve"> решением Совета депутатов Сюмсинского района  от 22  декабря 2016 года № 22 «О бюджете муниципального образования «Сюмсинский район» на 2017 и плановый период 2018 и 2019 годов»;</w:t>
      </w:r>
    </w:p>
    <w:p w:rsidR="00063DBA" w:rsidRPr="005E42B8" w:rsidRDefault="00063DBA" w:rsidP="00063DBA">
      <w:pPr>
        <w:tabs>
          <w:tab w:val="left" w:pos="1134"/>
        </w:tabs>
        <w:spacing w:after="0" w:line="240" w:lineRule="auto"/>
        <w:ind w:right="895" w:firstLine="709"/>
        <w:jc w:val="both"/>
        <w:rPr>
          <w:rFonts w:ascii="Times New Roman" w:eastAsia="Times New Roman" w:hAnsi="Times New Roman" w:cs="Times New Roman"/>
          <w:sz w:val="24"/>
          <w:szCs w:val="24"/>
          <w:lang w:eastAsia="ru-RU"/>
        </w:rPr>
      </w:pPr>
      <w:r w:rsidRPr="005E42B8">
        <w:rPr>
          <w:rFonts w:ascii="Times New Roman" w:eastAsia="Times New Roman" w:hAnsi="Times New Roman" w:cs="Times New Roman"/>
          <w:sz w:val="24"/>
          <w:szCs w:val="24"/>
          <w:lang w:eastAsia="ru-RU"/>
        </w:rPr>
        <w:t>-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063DBA" w:rsidRPr="005E42B8" w:rsidRDefault="00063DBA" w:rsidP="00063DBA">
      <w:pPr>
        <w:tabs>
          <w:tab w:val="left" w:pos="1134"/>
        </w:tabs>
        <w:spacing w:after="0" w:line="240" w:lineRule="auto"/>
        <w:ind w:right="895" w:firstLine="709"/>
        <w:jc w:val="both"/>
        <w:rPr>
          <w:rFonts w:ascii="Times New Roman" w:eastAsia="Times New Roman" w:hAnsi="Times New Roman" w:cs="Times New Roman"/>
          <w:sz w:val="24"/>
          <w:szCs w:val="24"/>
          <w:lang w:eastAsia="ru-RU"/>
        </w:rPr>
      </w:pPr>
      <w:r w:rsidRPr="005E42B8">
        <w:rPr>
          <w:rFonts w:ascii="Times New Roman" w:eastAsia="Calibri" w:hAnsi="Times New Roman" w:cs="Times New Roman"/>
          <w:color w:val="000000"/>
          <w:sz w:val="24"/>
          <w:szCs w:val="24"/>
          <w:lang w:eastAsia="ru-RU"/>
        </w:rP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063DBA" w:rsidRPr="005E42B8" w:rsidRDefault="00063DBA" w:rsidP="00063DBA">
      <w:pPr>
        <w:tabs>
          <w:tab w:val="left" w:pos="1134"/>
        </w:tabs>
        <w:spacing w:after="0" w:line="240" w:lineRule="auto"/>
        <w:ind w:right="895" w:firstLine="709"/>
        <w:jc w:val="both"/>
        <w:rPr>
          <w:rFonts w:ascii="Times New Roman" w:eastAsia="Times New Roman" w:hAnsi="Times New Roman" w:cs="Times New Roman"/>
          <w:sz w:val="24"/>
          <w:szCs w:val="24"/>
          <w:lang w:eastAsia="ru-RU"/>
        </w:rPr>
      </w:pPr>
      <w:r w:rsidRPr="005E42B8">
        <w:rPr>
          <w:rFonts w:ascii="Times New Roman" w:eastAsia="Calibri" w:hAnsi="Times New Roman" w:cs="Times New Roman"/>
          <w:color w:val="000000"/>
          <w:sz w:val="24"/>
          <w:szCs w:val="24"/>
          <w:lang w:eastAsia="ru-RU"/>
        </w:rP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2021-2022 годов»,</w:t>
      </w:r>
    </w:p>
    <w:p w:rsidR="00063DBA" w:rsidRPr="005E42B8" w:rsidRDefault="00063DBA" w:rsidP="00063DBA">
      <w:pPr>
        <w:tabs>
          <w:tab w:val="left" w:pos="1134"/>
        </w:tabs>
        <w:spacing w:after="0" w:line="240" w:lineRule="auto"/>
        <w:ind w:left="-851" w:right="895" w:firstLine="709"/>
        <w:jc w:val="both"/>
        <w:rPr>
          <w:rFonts w:ascii="Times New Roman" w:eastAsia="Times New Roman" w:hAnsi="Times New Roman" w:cs="Times New Roman"/>
          <w:color w:val="000000"/>
          <w:sz w:val="24"/>
          <w:szCs w:val="24"/>
          <w:lang w:eastAsia="ru-RU"/>
        </w:rPr>
      </w:pPr>
    </w:p>
    <w:p w:rsidR="00063DBA" w:rsidRPr="005E42B8" w:rsidRDefault="00063DBA" w:rsidP="00063DBA">
      <w:pPr>
        <w:tabs>
          <w:tab w:val="left" w:pos="1134"/>
        </w:tabs>
        <w:spacing w:after="0" w:line="240" w:lineRule="auto"/>
        <w:ind w:right="895" w:firstLine="709"/>
        <w:jc w:val="both"/>
        <w:rPr>
          <w:rFonts w:ascii="Times New Roman" w:eastAsia="Times New Roman" w:hAnsi="Times New Roman" w:cs="Times New Roman"/>
          <w:color w:val="000000"/>
          <w:sz w:val="24"/>
          <w:szCs w:val="24"/>
          <w:lang w:eastAsia="ru-RU"/>
        </w:rPr>
      </w:pPr>
      <w:r w:rsidRPr="005E42B8">
        <w:rPr>
          <w:rFonts w:ascii="Times New Roman" w:eastAsia="Calibri" w:hAnsi="Times New Roman" w:cs="Times New Roman"/>
          <w:color w:val="000000"/>
          <w:sz w:val="24"/>
          <w:szCs w:val="24"/>
          <w:lang w:eastAsia="ru-RU"/>
        </w:rPr>
        <w:t xml:space="preserve"> - на 2021 годы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063DBA" w:rsidRDefault="00063DBA" w:rsidP="00063DBA">
      <w:pPr>
        <w:tabs>
          <w:tab w:val="left" w:pos="1134"/>
        </w:tabs>
        <w:spacing w:after="0" w:line="240" w:lineRule="auto"/>
        <w:ind w:right="895" w:firstLine="709"/>
        <w:jc w:val="both"/>
        <w:rPr>
          <w:rFonts w:ascii="Times New Roman" w:eastAsia="Calibri" w:hAnsi="Times New Roman" w:cs="Times New Roman"/>
          <w:color w:val="000000"/>
          <w:sz w:val="24"/>
          <w:szCs w:val="24"/>
          <w:lang w:eastAsia="ru-RU"/>
        </w:rPr>
      </w:pPr>
      <w:r w:rsidRPr="005E42B8">
        <w:rPr>
          <w:rFonts w:ascii="Times New Roman" w:eastAsia="Calibri" w:hAnsi="Times New Roman" w:cs="Times New Roman"/>
          <w:color w:val="000000"/>
          <w:sz w:val="24"/>
          <w:szCs w:val="24"/>
          <w:lang w:eastAsia="ru-RU"/>
        </w:rPr>
        <w:t xml:space="preserve"> - на 2022-2024 годы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w:t>
      </w:r>
      <w:r w:rsidRPr="005E42B8">
        <w:rPr>
          <w:rFonts w:ascii="Times New Roman" w:eastAsia="Calibri" w:hAnsi="Times New Roman" w:cs="Times New Roman"/>
          <w:sz w:val="24"/>
          <w:szCs w:val="24"/>
          <w:lang w:eastAsia="ru-RU"/>
        </w:rPr>
        <w:t xml:space="preserve">бюджете муниципального образования «Муниципальный округ Сюмсинский район Удмуртской Республики» на 2022 год и на плановый период 2023 </w:t>
      </w:r>
      <w:r w:rsidRPr="005E42B8">
        <w:rPr>
          <w:rFonts w:ascii="Times New Roman" w:eastAsia="Calibri" w:hAnsi="Times New Roman" w:cs="Times New Roman"/>
          <w:color w:val="000000"/>
          <w:sz w:val="24"/>
          <w:szCs w:val="24"/>
          <w:lang w:eastAsia="ru-RU"/>
        </w:rPr>
        <w:t>и 2024 годов»;</w:t>
      </w:r>
    </w:p>
    <w:p w:rsidR="00063DBA" w:rsidRPr="005E42B8" w:rsidRDefault="00063DBA" w:rsidP="00063DBA">
      <w:pPr>
        <w:tabs>
          <w:tab w:val="left" w:pos="1134"/>
        </w:tabs>
        <w:spacing w:after="0" w:line="240" w:lineRule="auto"/>
        <w:ind w:left="-900" w:right="895"/>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- 2023-2025 годы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№214 «О бюджете муниципального образования «Сюмсинский район» на 2023 год и на плановый период 2024 и 2025 годов»,</w:t>
      </w:r>
    </w:p>
    <w:p w:rsidR="00063DBA" w:rsidRPr="0031495B" w:rsidRDefault="00063DBA" w:rsidP="00063DBA">
      <w:pPr>
        <w:tabs>
          <w:tab w:val="left" w:pos="1134"/>
        </w:tabs>
        <w:spacing w:after="0" w:line="240" w:lineRule="auto"/>
        <w:ind w:left="-142" w:right="-2"/>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на 2026</w:t>
      </w:r>
      <w:r w:rsidRPr="005E42B8">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год по планируемому бюджету 2025</w:t>
      </w:r>
      <w:r w:rsidRPr="005E42B8">
        <w:rPr>
          <w:rFonts w:ascii="Times New Roman" w:eastAsia="Calibri" w:hAnsi="Times New Roman" w:cs="Times New Roman"/>
          <w:color w:val="000000"/>
          <w:sz w:val="24"/>
          <w:szCs w:val="24"/>
          <w:lang w:eastAsia="ru-RU"/>
        </w:rPr>
        <w:t xml:space="preserve"> года. </w:t>
      </w:r>
      <w:r w:rsidRPr="005E42B8">
        <w:rPr>
          <w:rFonts w:ascii="Times New Roman" w:eastAsia="Calibri" w:hAnsi="Times New Roman" w:cs="Times New Roman"/>
          <w:color w:val="000000"/>
          <w:sz w:val="24"/>
          <w:szCs w:val="24"/>
        </w:rPr>
        <w:t>Ресурсное обеспечение подпрограммы за счет средств бюджета муниципального образования «</w:t>
      </w:r>
      <w:r w:rsidRPr="005E42B8">
        <w:rPr>
          <w:rFonts w:ascii="Times New Roman" w:eastAsia="Calibri" w:hAnsi="Times New Roman" w:cs="Times New Roman"/>
          <w:color w:val="000000"/>
          <w:sz w:val="24"/>
          <w:szCs w:val="24"/>
          <w:lang w:eastAsia="ru-RU"/>
        </w:rPr>
        <w:t>Муниципальный округ Сюмсинский район Удмуртской Республики</w:t>
      </w:r>
      <w:r w:rsidRPr="005E42B8">
        <w:rPr>
          <w:rFonts w:ascii="Times New Roman" w:eastAsia="Calibri" w:hAnsi="Times New Roman" w:cs="Times New Roman"/>
          <w:color w:val="000000"/>
          <w:sz w:val="24"/>
          <w:szCs w:val="24"/>
        </w:rPr>
        <w:t>» подлежит уточ</w:t>
      </w:r>
      <w:r>
        <w:rPr>
          <w:rFonts w:ascii="Times New Roman" w:eastAsia="Calibri" w:hAnsi="Times New Roman" w:cs="Times New Roman"/>
          <w:color w:val="000000"/>
          <w:sz w:val="24"/>
          <w:szCs w:val="24"/>
        </w:rPr>
        <w:t xml:space="preserve">нению в рамках бюджетного цикла </w:t>
      </w:r>
      <w:r w:rsidRPr="00F42B85">
        <w:rPr>
          <w:rFonts w:ascii="Times New Roman" w:eastAsia="Times New Roman" w:hAnsi="Times New Roman" w:cs="Times New Roman"/>
          <w:color w:val="FF0000"/>
          <w:sz w:val="24"/>
          <w:szCs w:val="24"/>
          <w:lang w:eastAsia="ru-RU"/>
        </w:rPr>
        <w:t xml:space="preserve"> </w:t>
      </w:r>
      <w:r w:rsidRPr="0031495B">
        <w:rPr>
          <w:rFonts w:ascii="Times New Roman" w:eastAsia="Times New Roman" w:hAnsi="Times New Roman" w:cs="Times New Roman"/>
          <w:sz w:val="24"/>
          <w:szCs w:val="24"/>
          <w:lang w:eastAsia="ru-RU"/>
        </w:rPr>
        <w:t>с применением индекса-дефлятора равного 1,04 к предыдущему году.</w:t>
      </w:r>
    </w:p>
    <w:p w:rsidR="00063DBA" w:rsidRPr="0031495B" w:rsidRDefault="00063DBA" w:rsidP="00063DBA">
      <w:pPr>
        <w:tabs>
          <w:tab w:val="left" w:pos="1134"/>
        </w:tabs>
        <w:spacing w:after="0" w:line="240" w:lineRule="auto"/>
        <w:ind w:left="-851" w:right="895" w:firstLine="709"/>
        <w:jc w:val="both"/>
        <w:rPr>
          <w:rFonts w:ascii="Times New Roman" w:eastAsia="Times New Roman" w:hAnsi="Times New Roman" w:cs="Times New Roman"/>
          <w:sz w:val="24"/>
          <w:szCs w:val="24"/>
          <w:lang w:eastAsia="ru-RU"/>
        </w:rPr>
      </w:pPr>
    </w:p>
    <w:p w:rsidR="00063DBA" w:rsidRPr="005E42B8" w:rsidRDefault="00063DBA" w:rsidP="00063DBA">
      <w:pPr>
        <w:tabs>
          <w:tab w:val="left" w:pos="1134"/>
        </w:tabs>
        <w:spacing w:after="0" w:line="240" w:lineRule="auto"/>
        <w:ind w:right="895"/>
        <w:jc w:val="both"/>
        <w:rPr>
          <w:rFonts w:ascii="Times New Roman" w:eastAsia="Times New Roman" w:hAnsi="Times New Roman" w:cs="Times New Roman"/>
          <w:color w:val="FF0000"/>
          <w:sz w:val="24"/>
          <w:szCs w:val="24"/>
          <w:lang w:eastAsia="ru-RU"/>
        </w:rPr>
      </w:pPr>
    </w:p>
    <w:p w:rsidR="00063DBA" w:rsidRPr="005E42B8" w:rsidRDefault="00063DBA" w:rsidP="00063DBA">
      <w:pPr>
        <w:spacing w:after="0" w:line="240" w:lineRule="auto"/>
        <w:ind w:left="-851" w:right="-1" w:firstLine="709"/>
        <w:jc w:val="both"/>
        <w:rPr>
          <w:rFonts w:ascii="Times New Roman" w:eastAsia="Times New Roman" w:hAnsi="Times New Roman" w:cs="Times New Roman"/>
          <w:sz w:val="24"/>
          <w:szCs w:val="24"/>
          <w:lang w:eastAsia="ru-RU"/>
        </w:rPr>
      </w:pPr>
      <w:r w:rsidRPr="005E42B8">
        <w:rPr>
          <w:rFonts w:ascii="Times New Roman" w:eastAsia="Times New Roman" w:hAnsi="Times New Roman" w:cs="Times New Roman"/>
          <w:sz w:val="24"/>
          <w:szCs w:val="24"/>
          <w:lang w:eastAsia="ru-RU"/>
        </w:rPr>
        <w:t>Оценка расходов за счет оказания платных услуг произведена на основе планируемых доходов от оказания платных услуг согласно планам финансово-хозяйственной деятельности муниципальных образовательных организаций дополнительного образования детей Сюмсинского  района на 2014 год с применением среднегодового индекса инфляции (индекса потребительских цен) – 1,005.</w:t>
      </w:r>
    </w:p>
    <w:p w:rsidR="00063DBA" w:rsidRPr="005E42B8" w:rsidRDefault="00063DBA" w:rsidP="00063DBA">
      <w:pPr>
        <w:tabs>
          <w:tab w:val="left" w:pos="8460"/>
        </w:tabs>
        <w:spacing w:after="0" w:line="240" w:lineRule="auto"/>
        <w:ind w:left="-851" w:right="895" w:firstLine="709"/>
        <w:jc w:val="both"/>
        <w:rPr>
          <w:rFonts w:ascii="Times New Roman" w:eastAsia="Times New Roman" w:hAnsi="Times New Roman" w:cs="Times New Roman"/>
          <w:sz w:val="24"/>
          <w:szCs w:val="24"/>
          <w:lang w:eastAsia="ru-RU"/>
        </w:rPr>
      </w:pPr>
      <w:r w:rsidRPr="005E42B8">
        <w:rPr>
          <w:rFonts w:ascii="Times New Roman" w:eastAsia="Times New Roman" w:hAnsi="Times New Roman" w:cs="Times New Roman"/>
          <w:sz w:val="24"/>
          <w:szCs w:val="24"/>
          <w:lang w:eastAsia="ru-RU"/>
        </w:rPr>
        <w:t>Ресурсное обеспечение реализации подпрограммы за счет средств бюджета Сюмсинского района представлено в приложении 5 к муниципальной программе.</w:t>
      </w:r>
    </w:p>
    <w:p w:rsidR="00063DBA" w:rsidRDefault="00063DBA" w:rsidP="00063DBA">
      <w:pPr>
        <w:tabs>
          <w:tab w:val="left" w:pos="8460"/>
        </w:tabs>
        <w:spacing w:after="0" w:line="240" w:lineRule="auto"/>
        <w:ind w:left="-900" w:right="895" w:firstLine="709"/>
        <w:jc w:val="both"/>
        <w:rPr>
          <w:rFonts w:ascii="Times New Roman" w:eastAsia="Times New Roman" w:hAnsi="Times New Roman" w:cs="Times New Roman"/>
          <w:sz w:val="24"/>
          <w:szCs w:val="24"/>
          <w:lang w:eastAsia="ru-RU"/>
        </w:rPr>
      </w:pPr>
      <w:r w:rsidRPr="005E42B8">
        <w:rPr>
          <w:rFonts w:ascii="Times New Roman" w:eastAsia="Times New Roman" w:hAnsi="Times New Roman" w:cs="Times New Roman"/>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roofErr w:type="gramStart"/>
      <w:r w:rsidRPr="005E42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063DBA" w:rsidRPr="008D2838" w:rsidRDefault="00063DBA" w:rsidP="00063DBA">
      <w:pPr>
        <w:keepNext/>
        <w:shd w:val="clear" w:color="auto" w:fill="FFFFFF"/>
        <w:tabs>
          <w:tab w:val="left" w:pos="1276"/>
        </w:tabs>
        <w:spacing w:after="0" w:line="240" w:lineRule="auto"/>
        <w:ind w:right="624" w:firstLine="709"/>
        <w:rPr>
          <w:rFonts w:ascii="Times New Roman" w:eastAsia="Times New Roman" w:hAnsi="Times New Roman" w:cs="Times New Roman"/>
          <w:b/>
          <w:bCs/>
          <w:color w:val="000000"/>
          <w:sz w:val="24"/>
          <w:szCs w:val="24"/>
          <w:lang w:eastAsia="ru-RU"/>
        </w:rPr>
      </w:pPr>
    </w:p>
    <w:p w:rsidR="00D80789" w:rsidRPr="00D80789" w:rsidRDefault="00D80789" w:rsidP="00232554">
      <w:pPr>
        <w:keepNext/>
        <w:shd w:val="clear" w:color="auto" w:fill="FFFFFF"/>
        <w:tabs>
          <w:tab w:val="left" w:pos="1276"/>
        </w:tabs>
        <w:spacing w:before="360" w:after="240" w:line="240" w:lineRule="auto"/>
        <w:ind w:right="624"/>
        <w:jc w:val="center"/>
        <w:rPr>
          <w:rFonts w:ascii="Times New Roman" w:eastAsia="Times New Roman" w:hAnsi="Times New Roman" w:cs="Times New Roman"/>
          <w:b/>
          <w:bCs/>
          <w:sz w:val="24"/>
          <w:szCs w:val="24"/>
          <w:lang w:eastAsia="ru-RU"/>
        </w:rPr>
      </w:pPr>
      <w:r w:rsidRPr="00D80789">
        <w:rPr>
          <w:rFonts w:ascii="Times New Roman" w:eastAsia="Times New Roman" w:hAnsi="Times New Roman" w:cs="Times New Roman"/>
          <w:b/>
          <w:bCs/>
          <w:sz w:val="24"/>
          <w:szCs w:val="24"/>
          <w:lang w:eastAsia="ru-RU"/>
        </w:rPr>
        <w:t>3.10. Риски и меры по управлению рисками</w:t>
      </w:r>
    </w:p>
    <w:p w:rsidR="00D80789" w:rsidRPr="00D80789" w:rsidRDefault="00D80789" w:rsidP="00232554">
      <w:pPr>
        <w:numPr>
          <w:ilvl w:val="0"/>
          <w:numId w:val="18"/>
        </w:numPr>
        <w:shd w:val="clear" w:color="auto" w:fill="FFFFFF"/>
        <w:tabs>
          <w:tab w:val="left" w:pos="1134"/>
        </w:tabs>
        <w:spacing w:after="0" w:line="240" w:lineRule="auto"/>
        <w:ind w:left="0" w:right="-2" w:firstLine="709"/>
        <w:jc w:val="both"/>
        <w:rPr>
          <w:rFonts w:ascii="Times New Roman" w:eastAsia="Times New Roman" w:hAnsi="Times New Roman" w:cs="Times New Roman"/>
          <w:bCs/>
          <w:color w:val="000000"/>
          <w:sz w:val="24"/>
          <w:szCs w:val="24"/>
          <w:lang w:eastAsia="ru-RU"/>
        </w:rPr>
      </w:pPr>
      <w:r w:rsidRPr="00D80789">
        <w:rPr>
          <w:rFonts w:ascii="Times New Roman" w:eastAsia="Times New Roman" w:hAnsi="Times New Roman" w:cs="Times New Roman"/>
          <w:bCs/>
          <w:color w:val="000000"/>
          <w:sz w:val="24"/>
          <w:szCs w:val="24"/>
          <w:lang w:eastAsia="ru-RU"/>
        </w:rPr>
        <w:t>Организационно-управленческие риски</w:t>
      </w:r>
    </w:p>
    <w:p w:rsidR="00D80789" w:rsidRPr="00D06174" w:rsidRDefault="00D80789" w:rsidP="00232554">
      <w:pPr>
        <w:spacing w:after="0" w:line="240" w:lineRule="auto"/>
        <w:ind w:firstLine="709"/>
        <w:jc w:val="both"/>
        <w:rPr>
          <w:rFonts w:ascii="Times New Roman" w:eastAsia="Times New Roman" w:hAnsi="Times New Roman" w:cs="Times New Roman"/>
          <w:bCs/>
          <w:color w:val="000000"/>
          <w:sz w:val="24"/>
          <w:szCs w:val="24"/>
          <w:lang w:eastAsia="ru-RU"/>
        </w:rPr>
      </w:pPr>
      <w:r w:rsidRPr="00D80789">
        <w:rPr>
          <w:rFonts w:ascii="Times New Roman" w:eastAsia="Times New Roman" w:hAnsi="Times New Roman" w:cs="Times New Roman"/>
          <w:bCs/>
          <w:color w:val="000000"/>
          <w:sz w:val="24"/>
          <w:szCs w:val="24"/>
          <w:lang w:eastAsia="ru-RU"/>
        </w:rPr>
        <w:t xml:space="preserve">Организационно-управленческие риски связаны с межведомственным характером сферы дополнительного образования детей. </w:t>
      </w:r>
      <w:proofErr w:type="gramStart"/>
      <w:r w:rsidRPr="00D80789">
        <w:rPr>
          <w:rFonts w:ascii="Times New Roman" w:eastAsia="Times New Roman" w:hAnsi="Times New Roman" w:cs="Times New Roman"/>
          <w:bCs/>
          <w:color w:val="000000"/>
          <w:sz w:val="24"/>
          <w:szCs w:val="24"/>
          <w:lang w:eastAsia="ru-RU"/>
        </w:rPr>
        <w:t>Для минимизации рисков для управления подпрограммой будет образована межведомственная рабочая груп</w:t>
      </w:r>
      <w:r w:rsidR="008F1B0F">
        <w:rPr>
          <w:rFonts w:ascii="Times New Roman" w:eastAsia="Times New Roman" w:hAnsi="Times New Roman" w:cs="Times New Roman"/>
          <w:bCs/>
          <w:color w:val="000000"/>
          <w:sz w:val="24"/>
          <w:szCs w:val="24"/>
          <w:lang w:eastAsia="ru-RU"/>
        </w:rPr>
        <w:t xml:space="preserve">па под председательством </w:t>
      </w:r>
      <w:r w:rsidRPr="00D80789">
        <w:rPr>
          <w:rFonts w:ascii="Times New Roman" w:eastAsia="Times New Roman" w:hAnsi="Times New Roman" w:cs="Times New Roman"/>
          <w:bCs/>
          <w:color w:val="000000"/>
          <w:sz w:val="24"/>
          <w:szCs w:val="24"/>
          <w:lang w:eastAsia="ru-RU"/>
        </w:rPr>
        <w:t xml:space="preserve"> Заместителя главы администрации по социальным вопросам; в состав рабочей группы в обязательном порядке войдут предста</w:t>
      </w:r>
      <w:r w:rsidR="008F1B0F">
        <w:rPr>
          <w:rFonts w:ascii="Times New Roman" w:eastAsia="Times New Roman" w:hAnsi="Times New Roman" w:cs="Times New Roman"/>
          <w:bCs/>
          <w:color w:val="000000"/>
          <w:sz w:val="24"/>
          <w:szCs w:val="24"/>
          <w:lang w:eastAsia="ru-RU"/>
        </w:rPr>
        <w:t xml:space="preserve">вители Управления образования, сектора  культуры, </w:t>
      </w:r>
      <w:r w:rsidR="008225AC" w:rsidRPr="00D06174">
        <w:rPr>
          <w:rFonts w:ascii="Times New Roman" w:eastAsia="Calibri" w:hAnsi="Times New Roman" w:cs="Times New Roman"/>
          <w:color w:val="000000"/>
          <w:sz w:val="24"/>
          <w:szCs w:val="24"/>
        </w:rPr>
        <w:t xml:space="preserve">отдел по физической культуре, спорту и молодежной политике Управления образования Администрации муниципального образования «Муниципальный округ Сюмсинский район Удмуртской Республики» </w:t>
      </w:r>
      <w:r w:rsidR="008225AC" w:rsidRPr="00D06174">
        <w:rPr>
          <w:rFonts w:ascii="Times New Roman" w:eastAsia="Calibri" w:hAnsi="Times New Roman" w:cs="Times New Roman"/>
          <w:sz w:val="24"/>
          <w:szCs w:val="24"/>
        </w:rPr>
        <w:t>(</w:t>
      </w:r>
      <w:proofErr w:type="spellStart"/>
      <w:r w:rsidR="008225AC" w:rsidRPr="00D06174">
        <w:rPr>
          <w:rFonts w:ascii="Times New Roman" w:eastAsia="Calibri" w:hAnsi="Times New Roman" w:cs="Times New Roman"/>
          <w:sz w:val="24"/>
          <w:szCs w:val="24"/>
        </w:rPr>
        <w:t>ОФКСиМП</w:t>
      </w:r>
      <w:proofErr w:type="spellEnd"/>
      <w:r w:rsidR="008225AC" w:rsidRPr="00D06174">
        <w:rPr>
          <w:rFonts w:ascii="Times New Roman" w:eastAsia="Calibri" w:hAnsi="Times New Roman" w:cs="Times New Roman"/>
          <w:sz w:val="24"/>
          <w:szCs w:val="24"/>
        </w:rPr>
        <w:t>)</w:t>
      </w:r>
      <w:r w:rsidRPr="00D06174">
        <w:rPr>
          <w:rFonts w:ascii="Times New Roman" w:eastAsia="Times New Roman" w:hAnsi="Times New Roman" w:cs="Times New Roman"/>
          <w:bCs/>
          <w:color w:val="000000"/>
          <w:sz w:val="24"/>
          <w:szCs w:val="24"/>
          <w:lang w:eastAsia="ru-RU"/>
        </w:rPr>
        <w:t xml:space="preserve">. </w:t>
      </w:r>
      <w:proofErr w:type="gramEnd"/>
    </w:p>
    <w:p w:rsidR="00D80789" w:rsidRPr="00D80789" w:rsidRDefault="00D80789" w:rsidP="00232554">
      <w:pPr>
        <w:spacing w:after="0" w:line="240" w:lineRule="auto"/>
        <w:ind w:firstLine="709"/>
        <w:jc w:val="both"/>
        <w:rPr>
          <w:rFonts w:ascii="Times New Roman" w:eastAsia="Times New Roman" w:hAnsi="Times New Roman" w:cs="Times New Roman"/>
          <w:bCs/>
          <w:color w:val="000000"/>
          <w:sz w:val="24"/>
          <w:szCs w:val="24"/>
          <w:lang w:eastAsia="ru-RU"/>
        </w:rPr>
      </w:pPr>
      <w:r w:rsidRPr="00D80789">
        <w:rPr>
          <w:rFonts w:ascii="Times New Roman" w:eastAsia="Times New Roman" w:hAnsi="Times New Roman" w:cs="Times New Roman"/>
          <w:bCs/>
          <w:color w:val="000000"/>
          <w:sz w:val="24"/>
          <w:szCs w:val="24"/>
          <w:lang w:eastAsia="ru-RU"/>
        </w:rPr>
        <w:t>Существует риск передачи отдельных полномочий по дополнительному образованию детей на республиканский у</w:t>
      </w:r>
      <w:r w:rsidR="00023DC5">
        <w:rPr>
          <w:rFonts w:ascii="Times New Roman" w:eastAsia="Times New Roman" w:hAnsi="Times New Roman" w:cs="Times New Roman"/>
          <w:bCs/>
          <w:color w:val="000000"/>
          <w:sz w:val="24"/>
          <w:szCs w:val="24"/>
          <w:lang w:eastAsia="ru-RU"/>
        </w:rPr>
        <w:t>ровень</w:t>
      </w:r>
      <w:r w:rsidRPr="00D80789">
        <w:rPr>
          <w:rFonts w:ascii="Times New Roman" w:eastAsia="Times New Roman" w:hAnsi="Times New Roman" w:cs="Times New Roman"/>
          <w:bCs/>
          <w:color w:val="000000"/>
          <w:sz w:val="24"/>
          <w:szCs w:val="24"/>
          <w:lang w:eastAsia="ru-RU"/>
        </w:rPr>
        <w:t xml:space="preserve">. В целях минимизации риска вопрос будет находиться на контроле. </w:t>
      </w:r>
    </w:p>
    <w:p w:rsidR="00D80789" w:rsidRPr="00D80789" w:rsidRDefault="00D80789" w:rsidP="00232554">
      <w:pPr>
        <w:keepNext/>
        <w:numPr>
          <w:ilvl w:val="0"/>
          <w:numId w:val="18"/>
        </w:numPr>
        <w:shd w:val="clear" w:color="auto" w:fill="FFFFFF"/>
        <w:tabs>
          <w:tab w:val="left" w:pos="1134"/>
        </w:tabs>
        <w:spacing w:after="0" w:line="240" w:lineRule="auto"/>
        <w:ind w:left="0" w:firstLine="709"/>
        <w:jc w:val="both"/>
        <w:rPr>
          <w:rFonts w:ascii="Times New Roman" w:eastAsia="Times New Roman" w:hAnsi="Times New Roman" w:cs="Times New Roman"/>
          <w:bCs/>
          <w:color w:val="000000"/>
          <w:sz w:val="24"/>
          <w:szCs w:val="24"/>
          <w:lang w:eastAsia="ru-RU"/>
        </w:rPr>
      </w:pPr>
      <w:r w:rsidRPr="00D80789">
        <w:rPr>
          <w:rFonts w:ascii="Times New Roman" w:eastAsia="Times New Roman" w:hAnsi="Times New Roman" w:cs="Times New Roman"/>
          <w:bCs/>
          <w:color w:val="000000"/>
          <w:sz w:val="24"/>
          <w:szCs w:val="24"/>
          <w:lang w:eastAsia="ru-RU"/>
        </w:rPr>
        <w:t xml:space="preserve">Финансовые риски </w:t>
      </w:r>
    </w:p>
    <w:p w:rsidR="00D80789" w:rsidRPr="00D80789" w:rsidRDefault="00D80789" w:rsidP="00232554">
      <w:pPr>
        <w:shd w:val="clear" w:color="auto" w:fill="FFFFFF"/>
        <w:tabs>
          <w:tab w:val="left" w:pos="1134"/>
        </w:tabs>
        <w:spacing w:after="0" w:line="240" w:lineRule="auto"/>
        <w:ind w:right="-2" w:firstLine="709"/>
        <w:jc w:val="both"/>
        <w:rPr>
          <w:rFonts w:ascii="Times New Roman" w:eastAsia="Times New Roman" w:hAnsi="Times New Roman" w:cs="Times New Roman"/>
          <w:bCs/>
          <w:color w:val="000000"/>
          <w:sz w:val="24"/>
          <w:szCs w:val="24"/>
          <w:lang w:eastAsia="ru-RU"/>
        </w:rPr>
      </w:pPr>
      <w:r w:rsidRPr="00D80789">
        <w:rPr>
          <w:rFonts w:ascii="Times New Roman" w:eastAsia="Times New Roman" w:hAnsi="Times New Roman" w:cs="Times New Roman"/>
          <w:bCs/>
          <w:color w:val="000000"/>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D80789">
        <w:rPr>
          <w:rFonts w:ascii="Times New Roman" w:eastAsia="Times New Roman" w:hAnsi="Times New Roman" w:cs="Times New Roman"/>
          <w:bCs/>
          <w:color w:val="000000"/>
          <w:sz w:val="24"/>
          <w:szCs w:val="24"/>
          <w:lang w:eastAsia="ru-RU"/>
        </w:rPr>
        <w:t>дств в х</w:t>
      </w:r>
      <w:proofErr w:type="gramEnd"/>
      <w:r w:rsidRPr="00D80789">
        <w:rPr>
          <w:rFonts w:ascii="Times New Roman" w:eastAsia="Times New Roman" w:hAnsi="Times New Roman" w:cs="Times New Roman"/>
          <w:bCs/>
          <w:color w:val="000000"/>
          <w:sz w:val="24"/>
          <w:szCs w:val="24"/>
          <w:lang w:eastAsia="ru-RU"/>
        </w:rPr>
        <w:t>оде реализации мероприятий подпрограммы. Для управления риском:</w:t>
      </w:r>
    </w:p>
    <w:p w:rsidR="00D80789" w:rsidRPr="00D80789" w:rsidRDefault="00D80789" w:rsidP="00232554">
      <w:pPr>
        <w:numPr>
          <w:ilvl w:val="0"/>
          <w:numId w:val="6"/>
        </w:numPr>
        <w:shd w:val="clear" w:color="auto" w:fill="FFFFFF"/>
        <w:tabs>
          <w:tab w:val="left" w:pos="993"/>
        </w:tabs>
        <w:spacing w:after="0" w:line="240" w:lineRule="auto"/>
        <w:ind w:left="0" w:right="-2" w:firstLine="709"/>
        <w:jc w:val="both"/>
        <w:rPr>
          <w:rFonts w:ascii="Times New Roman" w:eastAsia="Times New Roman" w:hAnsi="Times New Roman" w:cs="Times New Roman"/>
          <w:bCs/>
          <w:color w:val="000000"/>
          <w:sz w:val="24"/>
          <w:szCs w:val="24"/>
          <w:lang w:eastAsia="ru-RU"/>
        </w:rPr>
      </w:pPr>
      <w:r w:rsidRPr="00D80789">
        <w:rPr>
          <w:rFonts w:ascii="Times New Roman" w:eastAsia="Times New Roman" w:hAnsi="Times New Roman" w:cs="Times New Roman"/>
          <w:bCs/>
          <w:color w:val="000000"/>
          <w:sz w:val="24"/>
          <w:szCs w:val="24"/>
          <w:lang w:eastAsia="ru-RU"/>
        </w:rPr>
        <w:t>требуемые объемы бюджетного финансирования обосновываются в рамках бюджетного цикла;</w:t>
      </w:r>
    </w:p>
    <w:p w:rsidR="00D80789" w:rsidRPr="00D80789" w:rsidRDefault="00D80789" w:rsidP="00232554">
      <w:pPr>
        <w:numPr>
          <w:ilvl w:val="0"/>
          <w:numId w:val="6"/>
        </w:numPr>
        <w:shd w:val="clear" w:color="auto" w:fill="FFFFFF"/>
        <w:tabs>
          <w:tab w:val="left" w:pos="993"/>
        </w:tabs>
        <w:spacing w:after="0" w:line="240" w:lineRule="auto"/>
        <w:ind w:left="0" w:right="-2" w:firstLine="709"/>
        <w:jc w:val="both"/>
        <w:rPr>
          <w:rFonts w:ascii="Times New Roman" w:eastAsia="Times New Roman" w:hAnsi="Times New Roman" w:cs="Times New Roman"/>
          <w:bCs/>
          <w:color w:val="000000"/>
          <w:sz w:val="24"/>
          <w:szCs w:val="24"/>
          <w:lang w:eastAsia="ru-RU"/>
        </w:rPr>
      </w:pPr>
      <w:r w:rsidRPr="00D80789">
        <w:rPr>
          <w:rFonts w:ascii="Times New Roman" w:eastAsia="Times New Roman" w:hAnsi="Times New Roman" w:cs="Times New Roman"/>
          <w:bCs/>
          <w:color w:val="000000"/>
          <w:sz w:val="24"/>
          <w:szCs w:val="24"/>
          <w:lang w:eastAsia="ru-RU"/>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D80789">
        <w:rPr>
          <w:rFonts w:ascii="Times New Roman" w:eastAsia="Times New Roman" w:hAnsi="Times New Roman" w:cs="Times New Roman"/>
          <w:bCs/>
          <w:color w:val="000000"/>
          <w:sz w:val="24"/>
          <w:szCs w:val="24"/>
          <w:lang w:eastAsia="ru-RU"/>
        </w:rPr>
        <w:t>контроль за</w:t>
      </w:r>
      <w:proofErr w:type="gramEnd"/>
      <w:r w:rsidRPr="00D80789">
        <w:rPr>
          <w:rFonts w:ascii="Times New Roman" w:eastAsia="Times New Roman" w:hAnsi="Times New Roman" w:cs="Times New Roman"/>
          <w:bCs/>
          <w:color w:val="000000"/>
          <w:sz w:val="24"/>
          <w:szCs w:val="24"/>
          <w:lang w:eastAsia="ru-RU"/>
        </w:rPr>
        <w:t xml:space="preserve"> их выполнением. </w:t>
      </w:r>
    </w:p>
    <w:p w:rsidR="00D80789" w:rsidRPr="00D80789" w:rsidRDefault="00D80789" w:rsidP="00232554">
      <w:pPr>
        <w:numPr>
          <w:ilvl w:val="0"/>
          <w:numId w:val="18"/>
        </w:numPr>
        <w:shd w:val="clear" w:color="auto" w:fill="FFFFFF"/>
        <w:tabs>
          <w:tab w:val="left" w:pos="1134"/>
        </w:tabs>
        <w:spacing w:after="0" w:line="240" w:lineRule="auto"/>
        <w:ind w:left="0" w:right="-2" w:firstLine="709"/>
        <w:jc w:val="both"/>
        <w:rPr>
          <w:rFonts w:ascii="Times New Roman" w:eastAsia="Times New Roman" w:hAnsi="Times New Roman" w:cs="Times New Roman"/>
          <w:bCs/>
          <w:sz w:val="24"/>
          <w:szCs w:val="24"/>
          <w:lang w:eastAsia="ru-RU"/>
        </w:rPr>
      </w:pPr>
      <w:r w:rsidRPr="00D80789">
        <w:rPr>
          <w:rFonts w:ascii="Times New Roman" w:eastAsia="Times New Roman" w:hAnsi="Times New Roman" w:cs="Times New Roman"/>
          <w:bCs/>
          <w:sz w:val="24"/>
          <w:szCs w:val="24"/>
          <w:lang w:eastAsia="ru-RU"/>
        </w:rPr>
        <w:t>Правовые риски</w:t>
      </w:r>
    </w:p>
    <w:p w:rsidR="00D80789" w:rsidRPr="00D80789" w:rsidRDefault="00D80789" w:rsidP="00232554">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80789">
        <w:rPr>
          <w:rFonts w:ascii="Times New Roman" w:eastAsia="Times New Roman" w:hAnsi="Times New Roman" w:cs="Times New Roman"/>
          <w:bCs/>
          <w:sz w:val="24"/>
          <w:szCs w:val="24"/>
          <w:lang w:eastAsia="ru-RU"/>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образования, с уточнением перечней муниципальных услуг и показателей оценки их объема и качества, а также других направлений, указанных в подпрограмме.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D80789" w:rsidRPr="00D80789" w:rsidRDefault="00D80789" w:rsidP="00232554">
      <w:pPr>
        <w:keepNext/>
        <w:numPr>
          <w:ilvl w:val="0"/>
          <w:numId w:val="18"/>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D80789">
        <w:rPr>
          <w:rFonts w:ascii="Times New Roman" w:eastAsia="Times New Roman" w:hAnsi="Times New Roman" w:cs="Times New Roman"/>
          <w:bCs/>
          <w:sz w:val="24"/>
          <w:szCs w:val="24"/>
          <w:lang w:eastAsia="ru-RU"/>
        </w:rPr>
        <w:t xml:space="preserve">Природные или техногенные чрезвычайные ситуации </w:t>
      </w:r>
    </w:p>
    <w:p w:rsidR="00D80789" w:rsidRPr="00D80789" w:rsidRDefault="00D80789" w:rsidP="00232554">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80789">
        <w:rPr>
          <w:rFonts w:ascii="Times New Roman" w:eastAsia="Times New Roman" w:hAnsi="Times New Roman" w:cs="Times New Roman"/>
          <w:bCs/>
          <w:sz w:val="24"/>
          <w:szCs w:val="24"/>
          <w:lang w:eastAsia="ru-RU"/>
        </w:rPr>
        <w:t xml:space="preserve">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организации дополнительного образования детей оснащены системами автоматической пожарной сигнализации и «тревожными» кнопками. В Муниципальном образовании </w:t>
      </w:r>
      <w:r w:rsidRPr="00023DC5">
        <w:rPr>
          <w:rFonts w:ascii="Times New Roman" w:eastAsia="Times New Roman" w:hAnsi="Times New Roman" w:cs="Times New Roman"/>
          <w:bCs/>
          <w:sz w:val="24"/>
          <w:szCs w:val="24"/>
          <w:lang w:eastAsia="ru-RU"/>
        </w:rPr>
        <w:t>«</w:t>
      </w:r>
      <w:r w:rsidR="00023DC5" w:rsidRPr="00023DC5">
        <w:rPr>
          <w:rFonts w:ascii="Times New Roman" w:eastAsia="Times New Roman" w:hAnsi="Times New Roman" w:cs="Times New Roman"/>
          <w:bCs/>
          <w:sz w:val="24"/>
          <w:szCs w:val="24"/>
          <w:lang w:eastAsia="ru-RU"/>
        </w:rPr>
        <w:t xml:space="preserve">Муниципальный округ </w:t>
      </w:r>
      <w:r w:rsidRPr="00023DC5">
        <w:rPr>
          <w:rFonts w:ascii="Times New Roman" w:eastAsia="Times New Roman" w:hAnsi="Times New Roman" w:cs="Times New Roman"/>
          <w:bCs/>
          <w:sz w:val="24"/>
          <w:szCs w:val="24"/>
          <w:lang w:eastAsia="ru-RU"/>
        </w:rPr>
        <w:t>Сюмсинский район</w:t>
      </w:r>
      <w:r w:rsidR="00023DC5" w:rsidRPr="00023DC5">
        <w:rPr>
          <w:rFonts w:ascii="Times New Roman" w:eastAsia="Times New Roman" w:hAnsi="Times New Roman" w:cs="Times New Roman"/>
          <w:bCs/>
          <w:sz w:val="24"/>
          <w:szCs w:val="24"/>
          <w:lang w:eastAsia="ru-RU"/>
        </w:rPr>
        <w:t xml:space="preserve"> Удмуртской Республики»</w:t>
      </w:r>
      <w:r w:rsidRPr="00023DC5">
        <w:rPr>
          <w:rFonts w:ascii="Times New Roman" w:eastAsia="Times New Roman" w:hAnsi="Times New Roman" w:cs="Times New Roman"/>
          <w:bCs/>
          <w:sz w:val="24"/>
          <w:szCs w:val="24"/>
          <w:lang w:eastAsia="ru-RU"/>
        </w:rPr>
        <w:t xml:space="preserve"> разработан план действий </w:t>
      </w:r>
      <w:r w:rsidRPr="00D80789">
        <w:rPr>
          <w:rFonts w:ascii="Times New Roman" w:eastAsia="Times New Roman" w:hAnsi="Times New Roman" w:cs="Times New Roman"/>
          <w:bCs/>
          <w:sz w:val="24"/>
          <w:szCs w:val="24"/>
          <w:lang w:eastAsia="ru-RU"/>
        </w:rPr>
        <w:t>на случай возникновения природных или техногенных катастроф.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D80789" w:rsidRPr="00D80789" w:rsidRDefault="00D80789" w:rsidP="00232554">
      <w:pPr>
        <w:numPr>
          <w:ilvl w:val="0"/>
          <w:numId w:val="18"/>
        </w:numPr>
        <w:shd w:val="clear" w:color="auto" w:fill="FFFFFF"/>
        <w:tabs>
          <w:tab w:val="left" w:pos="1134"/>
        </w:tabs>
        <w:spacing w:after="0" w:line="240" w:lineRule="auto"/>
        <w:ind w:left="0" w:right="-2" w:firstLine="709"/>
        <w:jc w:val="both"/>
        <w:rPr>
          <w:rFonts w:ascii="Times New Roman" w:eastAsia="Times New Roman" w:hAnsi="Times New Roman" w:cs="Times New Roman"/>
          <w:bCs/>
          <w:sz w:val="24"/>
          <w:szCs w:val="24"/>
          <w:lang w:eastAsia="ru-RU"/>
        </w:rPr>
      </w:pPr>
      <w:r w:rsidRPr="00D80789">
        <w:rPr>
          <w:rFonts w:ascii="Times New Roman" w:eastAsia="Times New Roman" w:hAnsi="Times New Roman" w:cs="Times New Roman"/>
          <w:bCs/>
          <w:sz w:val="24"/>
          <w:szCs w:val="24"/>
          <w:lang w:eastAsia="ru-RU"/>
        </w:rPr>
        <w:t xml:space="preserve">Социально-психологические риски </w:t>
      </w:r>
    </w:p>
    <w:p w:rsidR="00D80789" w:rsidRPr="00D80789" w:rsidRDefault="00D80789" w:rsidP="002325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0789">
        <w:rPr>
          <w:rFonts w:ascii="Times New Roman" w:eastAsia="Times New Roman" w:hAnsi="Times New Roman" w:cs="Times New Roman"/>
          <w:sz w:val="24"/>
          <w:szCs w:val="24"/>
          <w:lang w:eastAsia="ru-RU"/>
        </w:rPr>
        <w:lastRenderedPageBreak/>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детей.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D80789" w:rsidRPr="00D80789" w:rsidRDefault="00D80789" w:rsidP="00232554">
      <w:pPr>
        <w:numPr>
          <w:ilvl w:val="0"/>
          <w:numId w:val="18"/>
        </w:numPr>
        <w:shd w:val="clear" w:color="auto" w:fill="FFFFFF"/>
        <w:tabs>
          <w:tab w:val="left" w:pos="1134"/>
        </w:tabs>
        <w:spacing w:after="0" w:line="240" w:lineRule="auto"/>
        <w:ind w:left="0" w:right="-2" w:firstLine="709"/>
        <w:jc w:val="both"/>
        <w:rPr>
          <w:rFonts w:ascii="Times New Roman" w:eastAsia="Times New Roman" w:hAnsi="Times New Roman" w:cs="Times New Roman"/>
          <w:bCs/>
          <w:sz w:val="24"/>
          <w:szCs w:val="24"/>
          <w:lang w:eastAsia="ru-RU"/>
        </w:rPr>
      </w:pPr>
      <w:r w:rsidRPr="00D80789">
        <w:rPr>
          <w:rFonts w:ascii="Times New Roman" w:eastAsia="Times New Roman" w:hAnsi="Times New Roman" w:cs="Times New Roman"/>
          <w:bCs/>
          <w:sz w:val="24"/>
          <w:szCs w:val="24"/>
          <w:lang w:eastAsia="ru-RU"/>
        </w:rPr>
        <w:t>Кадровые риски</w:t>
      </w:r>
    </w:p>
    <w:p w:rsidR="00D80789" w:rsidRPr="00D80789" w:rsidRDefault="00D80789" w:rsidP="00232554">
      <w:pPr>
        <w:shd w:val="clear" w:color="auto" w:fill="FFFFFF"/>
        <w:spacing w:after="0" w:line="240" w:lineRule="auto"/>
        <w:ind w:right="-2" w:firstLine="709"/>
        <w:jc w:val="both"/>
        <w:rPr>
          <w:rFonts w:ascii="Arial" w:eastAsia="Calibri" w:hAnsi="Arial" w:cs="Arial"/>
          <w:sz w:val="20"/>
          <w:szCs w:val="20"/>
        </w:rPr>
      </w:pPr>
      <w:r w:rsidRPr="00D80789">
        <w:rPr>
          <w:rFonts w:ascii="Times New Roman" w:eastAsia="Times New Roman" w:hAnsi="Times New Roman" w:cs="Times New Roman"/>
          <w:bCs/>
          <w:sz w:val="24"/>
          <w:szCs w:val="24"/>
          <w:lang w:eastAsia="ru-RU"/>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232554" w:rsidRDefault="00232554" w:rsidP="00232554">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D80789" w:rsidRPr="00D80789" w:rsidRDefault="00D80789" w:rsidP="00232554">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D80789">
        <w:rPr>
          <w:rFonts w:ascii="Times New Roman" w:eastAsia="Times New Roman" w:hAnsi="Times New Roman" w:cs="Times New Roman"/>
          <w:b/>
          <w:bCs/>
          <w:sz w:val="24"/>
          <w:szCs w:val="24"/>
          <w:lang w:eastAsia="ru-RU"/>
        </w:rPr>
        <w:t>3.11. Конечные результаты и оценка эффективности</w:t>
      </w:r>
    </w:p>
    <w:p w:rsidR="00D80789" w:rsidRPr="00D80789" w:rsidRDefault="00D80789" w:rsidP="0023255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0789">
        <w:rPr>
          <w:rFonts w:ascii="Times New Roman" w:eastAsia="Times New Roman" w:hAnsi="Times New Roman" w:cs="Times New Roman"/>
          <w:sz w:val="24"/>
          <w:szCs w:val="24"/>
          <w:lang w:eastAsia="ru-RU"/>
        </w:rPr>
        <w:t>Ожидаемые результаты реализации подпрограммы:</w:t>
      </w:r>
    </w:p>
    <w:p w:rsidR="00D80789" w:rsidRPr="00D80789" w:rsidRDefault="00D80789" w:rsidP="00495EA8">
      <w:pPr>
        <w:numPr>
          <w:ilvl w:val="0"/>
          <w:numId w:val="2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80789">
        <w:rPr>
          <w:rFonts w:ascii="Times New Roman" w:eastAsia="Times New Roman" w:hAnsi="Times New Roman" w:cs="Times New Roman"/>
          <w:bCs/>
          <w:sz w:val="24"/>
          <w:szCs w:val="24"/>
          <w:lang w:eastAsia="ru-RU"/>
        </w:rPr>
        <w:t>на конец реализации подпрограммы не менее 82 процентов детей в возрасте от 5 до 18 лет будут получать услуги дополнительного образования;</w:t>
      </w:r>
    </w:p>
    <w:p w:rsidR="00D80789" w:rsidRPr="00D80789" w:rsidRDefault="00D80789" w:rsidP="00232554">
      <w:pPr>
        <w:autoSpaceDE w:val="0"/>
        <w:autoSpaceDN w:val="0"/>
        <w:adjustRightInd w:val="0"/>
        <w:spacing w:after="0" w:line="240" w:lineRule="auto"/>
        <w:rPr>
          <w:rFonts w:ascii="Times New Roman" w:eastAsia="Times New Roman" w:hAnsi="Times New Roman" w:cs="Times New Roman"/>
          <w:sz w:val="24"/>
          <w:szCs w:val="24"/>
          <w:lang w:eastAsia="ru-RU"/>
        </w:rPr>
      </w:pPr>
      <w:r w:rsidRPr="00D80789">
        <w:rPr>
          <w:rFonts w:ascii="Times New Roman" w:eastAsia="Times New Roman" w:hAnsi="Times New Roman" w:cs="Times New Roman"/>
          <w:bCs/>
          <w:sz w:val="24"/>
          <w:szCs w:val="24"/>
          <w:lang w:eastAsia="ru-RU"/>
        </w:rPr>
        <w:t xml:space="preserve">             -  удельный вес детей, подростков и молодежи, охваченных всеми формами отдыха, оздоровления и занятости (к общему числу несовершеннолетних школьного возраста) составит не менее 98 процентов;</w:t>
      </w:r>
    </w:p>
    <w:p w:rsidR="00D80789" w:rsidRPr="00D80789" w:rsidRDefault="00D80789" w:rsidP="00495EA8">
      <w:pPr>
        <w:numPr>
          <w:ilvl w:val="0"/>
          <w:numId w:val="2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80789">
        <w:rPr>
          <w:rFonts w:ascii="Times New Roman" w:eastAsia="Times New Roman" w:hAnsi="Times New Roman" w:cs="Times New Roman"/>
          <w:bCs/>
          <w:sz w:val="24"/>
          <w:szCs w:val="24"/>
          <w:lang w:eastAsia="ru-RU"/>
        </w:rPr>
        <w:t>увеличится количество детей, участвующих в конкурсах различного уровня.</w:t>
      </w:r>
    </w:p>
    <w:p w:rsidR="00D80789" w:rsidRPr="00D80789" w:rsidRDefault="00D80789" w:rsidP="00495EA8">
      <w:pPr>
        <w:numPr>
          <w:ilvl w:val="0"/>
          <w:numId w:val="2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proofErr w:type="gramStart"/>
      <w:r w:rsidRPr="00D80789">
        <w:rPr>
          <w:rFonts w:ascii="Times New Roman" w:eastAsia="Times New Roman" w:hAnsi="Times New Roman" w:cs="Times New Roman"/>
          <w:bCs/>
          <w:sz w:val="24"/>
          <w:szCs w:val="24"/>
          <w:lang w:eastAsia="ru-RU"/>
        </w:rPr>
        <w:t>повысится качество услуг по предоставлению дополнительного образования детей – за счет обновления образовательных программ и технологий предоставления дополнительного образования детей, внедрения системы оценки деятельности муниципальных образовательных организаций дополнительного образования детей,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roofErr w:type="gramEnd"/>
    </w:p>
    <w:p w:rsidR="00D80789" w:rsidRPr="00D80789" w:rsidRDefault="00D80789" w:rsidP="0023255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943634"/>
          <w:sz w:val="24"/>
          <w:szCs w:val="24"/>
          <w:lang w:eastAsia="ru-RU"/>
        </w:rPr>
      </w:pPr>
      <w:r w:rsidRPr="00D80789">
        <w:rPr>
          <w:rFonts w:ascii="Times New Roman" w:eastAsia="Times New Roman" w:hAnsi="Times New Roman" w:cs="Times New Roman"/>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D80789" w:rsidRPr="00D80789" w:rsidRDefault="00D80789" w:rsidP="0023255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943634"/>
          <w:sz w:val="24"/>
          <w:szCs w:val="24"/>
          <w:lang w:eastAsia="ru-RU"/>
        </w:rPr>
      </w:pPr>
    </w:p>
    <w:p w:rsidR="00B64797" w:rsidRPr="00B64797" w:rsidRDefault="00B64797" w:rsidP="00B64797">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B64797">
        <w:rPr>
          <w:rFonts w:ascii="Times New Roman" w:eastAsia="Calibri" w:hAnsi="Times New Roman" w:cs="Times New Roman"/>
          <w:b/>
          <w:bCs/>
          <w:color w:val="000000"/>
          <w:sz w:val="24"/>
          <w:szCs w:val="24"/>
          <w:lang w:eastAsia="ru-RU"/>
        </w:rPr>
        <w:t>1.4  Подпрограмма «Реализация молодежной политики</w:t>
      </w:r>
      <w:r w:rsidRPr="00B64797">
        <w:rPr>
          <w:rFonts w:ascii="Times New Roman" w:eastAsia="Calibri" w:hAnsi="Times New Roman" w:cs="Times New Roman"/>
          <w:b/>
          <w:bCs/>
          <w:color w:val="000000"/>
          <w:spacing w:val="1"/>
          <w:sz w:val="24"/>
          <w:szCs w:val="24"/>
          <w:lang w:eastAsia="ru-RU"/>
        </w:rPr>
        <w:t>»</w:t>
      </w:r>
    </w:p>
    <w:p w:rsidR="00B64797" w:rsidRDefault="00B64797" w:rsidP="00B64797">
      <w:pPr>
        <w:autoSpaceDE w:val="0"/>
        <w:autoSpaceDN w:val="0"/>
        <w:adjustRightInd w:val="0"/>
        <w:spacing w:after="0" w:line="240" w:lineRule="auto"/>
        <w:ind w:right="-85"/>
        <w:jc w:val="center"/>
        <w:rPr>
          <w:rFonts w:ascii="Times New Roman" w:eastAsia="Calibri" w:hAnsi="Times New Roman" w:cs="Times New Roman"/>
          <w:b/>
          <w:bCs/>
          <w:color w:val="000000"/>
          <w:sz w:val="24"/>
          <w:szCs w:val="24"/>
          <w:lang w:eastAsia="ru-RU"/>
        </w:rPr>
      </w:pPr>
      <w:r w:rsidRPr="00B64797">
        <w:rPr>
          <w:rFonts w:ascii="Times New Roman" w:eastAsia="Calibri" w:hAnsi="Times New Roman" w:cs="Times New Roman"/>
          <w:b/>
          <w:bCs/>
          <w:color w:val="000000"/>
          <w:sz w:val="24"/>
          <w:szCs w:val="24"/>
          <w:lang w:eastAsia="ru-RU"/>
        </w:rPr>
        <w:t>Краткая характеристика (паспорт) подпрограммы</w:t>
      </w:r>
    </w:p>
    <w:p w:rsidR="00594BD8" w:rsidRDefault="00594BD8" w:rsidP="00B64797">
      <w:pPr>
        <w:autoSpaceDE w:val="0"/>
        <w:autoSpaceDN w:val="0"/>
        <w:adjustRightInd w:val="0"/>
        <w:spacing w:after="0" w:line="240" w:lineRule="auto"/>
        <w:ind w:right="-85"/>
        <w:jc w:val="center"/>
        <w:rPr>
          <w:rFonts w:ascii="Times New Roman" w:eastAsia="Calibri" w:hAnsi="Times New Roman" w:cs="Times New Roman"/>
          <w:b/>
          <w:bCs/>
          <w:color w:val="000000"/>
          <w:sz w:val="24"/>
          <w:szCs w:val="24"/>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9"/>
        <w:gridCol w:w="7372"/>
      </w:tblGrid>
      <w:tr w:rsidR="006818B7" w:rsidRPr="006818B7" w:rsidTr="003E6328">
        <w:tc>
          <w:tcPr>
            <w:tcW w:w="2199" w:type="dxa"/>
          </w:tcPr>
          <w:p w:rsidR="006818B7" w:rsidRPr="00232554" w:rsidRDefault="006818B7" w:rsidP="006818B7">
            <w:pPr>
              <w:autoSpaceDE w:val="0"/>
              <w:autoSpaceDN w:val="0"/>
              <w:adjustRightInd w:val="0"/>
              <w:spacing w:after="0" w:line="240" w:lineRule="auto"/>
              <w:rPr>
                <w:rFonts w:ascii="Times New Roman" w:eastAsia="Calibri" w:hAnsi="Times New Roman" w:cs="Times New Roman"/>
                <w:b/>
                <w:bCs/>
                <w:color w:val="000000"/>
              </w:rPr>
            </w:pPr>
            <w:r w:rsidRPr="00232554">
              <w:rPr>
                <w:rFonts w:ascii="Times New Roman" w:eastAsia="Calibri" w:hAnsi="Times New Roman" w:cs="Times New Roman"/>
                <w:b/>
                <w:bCs/>
                <w:color w:val="000000"/>
              </w:rPr>
              <w:t>Наименование подпрограммы</w:t>
            </w:r>
          </w:p>
        </w:tc>
        <w:tc>
          <w:tcPr>
            <w:tcW w:w="7372" w:type="dxa"/>
          </w:tcPr>
          <w:p w:rsidR="006818B7" w:rsidRPr="00232554" w:rsidRDefault="006818B7" w:rsidP="006818B7">
            <w:pPr>
              <w:autoSpaceDE w:val="0"/>
              <w:autoSpaceDN w:val="0"/>
              <w:adjustRightInd w:val="0"/>
              <w:spacing w:after="0" w:line="240" w:lineRule="auto"/>
              <w:rPr>
                <w:rFonts w:ascii="Times New Roman" w:eastAsia="Calibri" w:hAnsi="Times New Roman" w:cs="Times New Roman"/>
                <w:color w:val="000000"/>
              </w:rPr>
            </w:pPr>
            <w:r w:rsidRPr="00232554">
              <w:rPr>
                <w:rFonts w:ascii="Times New Roman" w:eastAsia="Calibri" w:hAnsi="Times New Roman" w:cs="Times New Roman"/>
                <w:color w:val="000000"/>
              </w:rPr>
              <w:t>Реализация молодежной политики</w:t>
            </w:r>
          </w:p>
        </w:tc>
      </w:tr>
      <w:tr w:rsidR="006818B7" w:rsidRPr="006818B7" w:rsidTr="003E6328">
        <w:tc>
          <w:tcPr>
            <w:tcW w:w="2199" w:type="dxa"/>
          </w:tcPr>
          <w:p w:rsidR="006818B7" w:rsidRPr="00232554" w:rsidRDefault="006818B7" w:rsidP="006818B7">
            <w:pPr>
              <w:autoSpaceDE w:val="0"/>
              <w:autoSpaceDN w:val="0"/>
              <w:adjustRightInd w:val="0"/>
              <w:spacing w:after="0" w:line="240" w:lineRule="auto"/>
              <w:rPr>
                <w:rFonts w:ascii="Times New Roman" w:eastAsia="Calibri" w:hAnsi="Times New Roman" w:cs="Times New Roman"/>
                <w:b/>
                <w:bCs/>
                <w:color w:val="000000"/>
              </w:rPr>
            </w:pPr>
            <w:r w:rsidRPr="00232554">
              <w:rPr>
                <w:rFonts w:ascii="Times New Roman" w:eastAsia="Calibri" w:hAnsi="Times New Roman" w:cs="Times New Roman"/>
                <w:b/>
                <w:bCs/>
                <w:color w:val="000000"/>
              </w:rPr>
              <w:t>Координатор</w:t>
            </w:r>
          </w:p>
        </w:tc>
        <w:tc>
          <w:tcPr>
            <w:tcW w:w="7372" w:type="dxa"/>
          </w:tcPr>
          <w:p w:rsidR="006818B7" w:rsidRPr="00232554" w:rsidRDefault="006818B7" w:rsidP="006818B7">
            <w:pPr>
              <w:autoSpaceDE w:val="0"/>
              <w:autoSpaceDN w:val="0"/>
              <w:adjustRightInd w:val="0"/>
              <w:spacing w:after="0" w:line="240" w:lineRule="auto"/>
              <w:jc w:val="both"/>
              <w:rPr>
                <w:rFonts w:ascii="Times New Roman" w:eastAsia="Calibri" w:hAnsi="Times New Roman" w:cs="Times New Roman"/>
                <w:color w:val="000000"/>
              </w:rPr>
            </w:pPr>
            <w:r w:rsidRPr="00232554">
              <w:rPr>
                <w:rFonts w:ascii="Times New Roman" w:eastAsia="Calibri" w:hAnsi="Times New Roman" w:cs="Times New Roman"/>
                <w:color w:val="000000"/>
              </w:rPr>
              <w:t xml:space="preserve">Заместитель главы Администрации муниципального образования «Муниципальный округ Сюмсинский район Удмуртской Республики» </w:t>
            </w:r>
          </w:p>
        </w:tc>
      </w:tr>
      <w:tr w:rsidR="006818B7" w:rsidRPr="006818B7" w:rsidTr="003E6328">
        <w:tc>
          <w:tcPr>
            <w:tcW w:w="2199" w:type="dxa"/>
          </w:tcPr>
          <w:p w:rsidR="006818B7" w:rsidRPr="00232554" w:rsidRDefault="006818B7" w:rsidP="006818B7">
            <w:pPr>
              <w:autoSpaceDE w:val="0"/>
              <w:autoSpaceDN w:val="0"/>
              <w:adjustRightInd w:val="0"/>
              <w:spacing w:after="0" w:line="240" w:lineRule="auto"/>
              <w:rPr>
                <w:rFonts w:ascii="Times New Roman" w:eastAsia="Calibri" w:hAnsi="Times New Roman" w:cs="Times New Roman"/>
                <w:b/>
                <w:bCs/>
                <w:color w:val="000000"/>
              </w:rPr>
            </w:pPr>
            <w:r w:rsidRPr="00232554">
              <w:rPr>
                <w:rFonts w:ascii="Times New Roman" w:eastAsia="Calibri" w:hAnsi="Times New Roman" w:cs="Times New Roman"/>
                <w:b/>
                <w:bCs/>
                <w:color w:val="000000"/>
              </w:rPr>
              <w:t xml:space="preserve">Ответственный исполнитель </w:t>
            </w:r>
          </w:p>
        </w:tc>
        <w:tc>
          <w:tcPr>
            <w:tcW w:w="7372" w:type="dxa"/>
          </w:tcPr>
          <w:p w:rsidR="006818B7" w:rsidRPr="00232554" w:rsidRDefault="006818B7" w:rsidP="006818B7">
            <w:pPr>
              <w:spacing w:after="0" w:line="240" w:lineRule="auto"/>
              <w:jc w:val="both"/>
              <w:rPr>
                <w:rFonts w:ascii="Times New Roman" w:eastAsia="Calibri" w:hAnsi="Times New Roman" w:cs="Times New Roman"/>
              </w:rPr>
            </w:pPr>
            <w:r w:rsidRPr="00232554">
              <w:rPr>
                <w:rFonts w:ascii="Times New Roman" w:eastAsia="Calibri" w:hAnsi="Times New Roman" w:cs="Times New Roman"/>
                <w:color w:val="000000"/>
              </w:rPr>
              <w:t xml:space="preserve">Отдел по физической культуре, спорту и молодежной политике Управления образования Администрации муниципального образования «Муниципальный округ Сюмсинский район Удмуртской Республики» </w:t>
            </w:r>
            <w:r w:rsidRPr="00232554">
              <w:rPr>
                <w:rFonts w:ascii="Times New Roman" w:eastAsia="Calibri" w:hAnsi="Times New Roman" w:cs="Times New Roman"/>
              </w:rPr>
              <w:t>(</w:t>
            </w:r>
            <w:proofErr w:type="spellStart"/>
            <w:r w:rsidRPr="00232554">
              <w:rPr>
                <w:rFonts w:ascii="Times New Roman" w:eastAsia="Calibri" w:hAnsi="Times New Roman" w:cs="Times New Roman"/>
              </w:rPr>
              <w:t>ОФКСиМП</w:t>
            </w:r>
            <w:proofErr w:type="spellEnd"/>
            <w:r w:rsidRPr="00232554">
              <w:rPr>
                <w:rFonts w:ascii="Times New Roman" w:eastAsia="Calibri" w:hAnsi="Times New Roman" w:cs="Times New Roman"/>
              </w:rPr>
              <w:t>)</w:t>
            </w:r>
          </w:p>
        </w:tc>
      </w:tr>
      <w:tr w:rsidR="006818B7" w:rsidRPr="006818B7" w:rsidTr="003E6328">
        <w:tc>
          <w:tcPr>
            <w:tcW w:w="2199" w:type="dxa"/>
          </w:tcPr>
          <w:p w:rsidR="006818B7" w:rsidRPr="00232554" w:rsidRDefault="006818B7" w:rsidP="006818B7">
            <w:pPr>
              <w:autoSpaceDE w:val="0"/>
              <w:autoSpaceDN w:val="0"/>
              <w:adjustRightInd w:val="0"/>
              <w:spacing w:after="0" w:line="240" w:lineRule="auto"/>
              <w:rPr>
                <w:rFonts w:ascii="Times New Roman" w:eastAsia="Calibri" w:hAnsi="Times New Roman" w:cs="Times New Roman"/>
                <w:b/>
                <w:bCs/>
                <w:color w:val="000000"/>
              </w:rPr>
            </w:pPr>
            <w:r w:rsidRPr="00232554">
              <w:rPr>
                <w:rFonts w:ascii="Times New Roman" w:eastAsia="Calibri" w:hAnsi="Times New Roman" w:cs="Times New Roman"/>
                <w:b/>
                <w:bCs/>
                <w:color w:val="000000"/>
              </w:rPr>
              <w:t xml:space="preserve">Соисполнители </w:t>
            </w:r>
          </w:p>
        </w:tc>
        <w:tc>
          <w:tcPr>
            <w:tcW w:w="7372" w:type="dxa"/>
          </w:tcPr>
          <w:p w:rsidR="006818B7" w:rsidRPr="00232554" w:rsidRDefault="006818B7" w:rsidP="006818B7">
            <w:pPr>
              <w:autoSpaceDE w:val="0"/>
              <w:autoSpaceDN w:val="0"/>
              <w:adjustRightInd w:val="0"/>
              <w:spacing w:after="0" w:line="240" w:lineRule="auto"/>
              <w:jc w:val="both"/>
              <w:rPr>
                <w:rFonts w:ascii="Times New Roman" w:eastAsia="Calibri" w:hAnsi="Times New Roman" w:cs="Times New Roman"/>
              </w:rPr>
            </w:pPr>
            <w:r w:rsidRPr="00232554">
              <w:rPr>
                <w:rFonts w:ascii="Times New Roman" w:eastAsia="Calibri" w:hAnsi="Times New Roman" w:cs="Times New Roman"/>
                <w:color w:val="000000"/>
              </w:rPr>
              <w:t xml:space="preserve">Управление образования (УО), Сектор культуры (СК), </w:t>
            </w:r>
            <w:r w:rsidRPr="00232554">
              <w:rPr>
                <w:rFonts w:ascii="Times New Roman" w:eastAsia="Calibri" w:hAnsi="Times New Roman" w:cs="Times New Roman"/>
              </w:rPr>
              <w:t>МКУ «МЦ «Светлана»» (МЦ)</w:t>
            </w:r>
            <w:r w:rsidRPr="00232554">
              <w:rPr>
                <w:rFonts w:ascii="Times New Roman" w:eastAsia="Calibri" w:hAnsi="Times New Roman" w:cs="Times New Roman"/>
                <w:color w:val="000000"/>
              </w:rPr>
              <w:t>,  Комиссия по делам несовершеннолетних и защите их прав (</w:t>
            </w:r>
            <w:proofErr w:type="spellStart"/>
            <w:r w:rsidRPr="00232554">
              <w:rPr>
                <w:rFonts w:ascii="Times New Roman" w:eastAsia="Calibri" w:hAnsi="Times New Roman" w:cs="Times New Roman"/>
                <w:color w:val="000000"/>
              </w:rPr>
              <w:t>КДНиЗП</w:t>
            </w:r>
            <w:proofErr w:type="spellEnd"/>
            <w:r w:rsidRPr="00232554">
              <w:rPr>
                <w:rFonts w:ascii="Times New Roman" w:eastAsia="Calibri" w:hAnsi="Times New Roman" w:cs="Times New Roman"/>
                <w:color w:val="000000"/>
              </w:rPr>
              <w:t xml:space="preserve">), военный комиссариат Селтинского и Сюмсинского районов Удмуртской Республики (военкомат) (по согласованию), </w:t>
            </w:r>
            <w:r w:rsidRPr="00232554">
              <w:rPr>
                <w:rFonts w:ascii="Times New Roman" w:eastAsia="Calibri" w:hAnsi="Times New Roman" w:cs="Times New Roman"/>
              </w:rPr>
              <w:t xml:space="preserve">Сектор по делам семьи (СДС); Филиал Республиканского КЦСОН в </w:t>
            </w:r>
            <w:proofErr w:type="spellStart"/>
            <w:r w:rsidRPr="00232554">
              <w:rPr>
                <w:rFonts w:ascii="Times New Roman" w:eastAsia="Calibri" w:hAnsi="Times New Roman" w:cs="Times New Roman"/>
              </w:rPr>
              <w:t>Сюмсинском</w:t>
            </w:r>
            <w:proofErr w:type="spellEnd"/>
            <w:r w:rsidR="00354D3B">
              <w:rPr>
                <w:rFonts w:ascii="Times New Roman" w:eastAsia="Calibri" w:hAnsi="Times New Roman" w:cs="Times New Roman"/>
              </w:rPr>
              <w:t xml:space="preserve"> </w:t>
            </w:r>
            <w:r w:rsidRPr="00232554">
              <w:rPr>
                <w:rFonts w:ascii="Times New Roman" w:eastAsia="Calibri" w:hAnsi="Times New Roman" w:cs="Times New Roman"/>
              </w:rPr>
              <w:t>районе (КЦСОН) (по согласованию); БПОУ УР «</w:t>
            </w:r>
            <w:proofErr w:type="spellStart"/>
            <w:r w:rsidRPr="00232554">
              <w:rPr>
                <w:rFonts w:ascii="Times New Roman" w:eastAsia="Calibri" w:hAnsi="Times New Roman" w:cs="Times New Roman"/>
              </w:rPr>
              <w:t>СТЛиСХ</w:t>
            </w:r>
            <w:proofErr w:type="spellEnd"/>
            <w:r w:rsidRPr="00232554">
              <w:rPr>
                <w:rFonts w:ascii="Times New Roman" w:eastAsia="Calibri" w:hAnsi="Times New Roman" w:cs="Times New Roman"/>
              </w:rPr>
              <w:t>» (</w:t>
            </w:r>
            <w:proofErr w:type="spellStart"/>
            <w:r w:rsidRPr="00232554">
              <w:rPr>
                <w:rFonts w:ascii="Times New Roman" w:eastAsia="Calibri" w:hAnsi="Times New Roman" w:cs="Times New Roman"/>
              </w:rPr>
              <w:t>СТЛиСХ</w:t>
            </w:r>
            <w:proofErr w:type="spellEnd"/>
            <w:r w:rsidRPr="00232554">
              <w:rPr>
                <w:rFonts w:ascii="Times New Roman" w:eastAsia="Calibri" w:hAnsi="Times New Roman" w:cs="Times New Roman"/>
              </w:rPr>
              <w:t xml:space="preserve">) (по согласованию); филиал КУ УР «Республиканский центр занятости населения Сюмсинского района» (ЦЗН) (по согласованию); АУ УР «Редакция газеты «Знамя» (редакция) (по согласованию); детские и </w:t>
            </w:r>
            <w:r w:rsidRPr="00232554">
              <w:rPr>
                <w:rFonts w:ascii="Times New Roman" w:eastAsia="Calibri" w:hAnsi="Times New Roman" w:cs="Times New Roman"/>
              </w:rPr>
              <w:lastRenderedPageBreak/>
              <w:t>молодежные общественные организации (МДОО) (по согласованию)</w:t>
            </w:r>
          </w:p>
        </w:tc>
      </w:tr>
      <w:tr w:rsidR="006818B7" w:rsidRPr="006818B7" w:rsidTr="003E6328">
        <w:tc>
          <w:tcPr>
            <w:tcW w:w="2199" w:type="dxa"/>
          </w:tcPr>
          <w:p w:rsidR="006818B7" w:rsidRPr="00232554" w:rsidRDefault="006818B7" w:rsidP="006818B7">
            <w:pPr>
              <w:autoSpaceDE w:val="0"/>
              <w:autoSpaceDN w:val="0"/>
              <w:adjustRightInd w:val="0"/>
              <w:spacing w:after="0" w:line="240" w:lineRule="auto"/>
              <w:rPr>
                <w:rFonts w:ascii="Times New Roman" w:eastAsia="Calibri" w:hAnsi="Times New Roman" w:cs="Times New Roman"/>
                <w:b/>
                <w:bCs/>
                <w:color w:val="000000"/>
              </w:rPr>
            </w:pPr>
            <w:r w:rsidRPr="00232554">
              <w:rPr>
                <w:rFonts w:ascii="Times New Roman" w:eastAsia="Calibri" w:hAnsi="Times New Roman" w:cs="Times New Roman"/>
                <w:b/>
                <w:bCs/>
                <w:color w:val="000000"/>
              </w:rPr>
              <w:lastRenderedPageBreak/>
              <w:t>Цель</w:t>
            </w:r>
          </w:p>
        </w:tc>
        <w:tc>
          <w:tcPr>
            <w:tcW w:w="7372" w:type="dxa"/>
          </w:tcPr>
          <w:p w:rsidR="006818B7" w:rsidRPr="00232554" w:rsidRDefault="006818B7" w:rsidP="006818B7">
            <w:pPr>
              <w:autoSpaceDE w:val="0"/>
              <w:autoSpaceDN w:val="0"/>
              <w:adjustRightInd w:val="0"/>
              <w:spacing w:after="0" w:line="240" w:lineRule="auto"/>
              <w:jc w:val="both"/>
              <w:rPr>
                <w:rFonts w:ascii="Times New Roman" w:eastAsia="Calibri" w:hAnsi="Times New Roman" w:cs="Times New Roman"/>
                <w:color w:val="000000"/>
              </w:rPr>
            </w:pPr>
            <w:r w:rsidRPr="00232554">
              <w:rPr>
                <w:rFonts w:ascii="Times New Roman" w:eastAsia="Calibri" w:hAnsi="Times New Roman" w:cs="Times New Roman"/>
                <w:color w:val="000000"/>
                <w:spacing w:val="12"/>
              </w:rPr>
              <w:t xml:space="preserve">Создание и развитие социально-экономических, </w:t>
            </w:r>
            <w:r w:rsidRPr="00232554">
              <w:rPr>
                <w:rFonts w:ascii="Times New Roman" w:eastAsia="Calibri" w:hAnsi="Times New Roman" w:cs="Times New Roman"/>
                <w:color w:val="000000"/>
                <w:spacing w:val="2"/>
              </w:rPr>
              <w:t xml:space="preserve">политических, организационных и правовых условий для </w:t>
            </w:r>
            <w:r w:rsidRPr="00232554">
              <w:rPr>
                <w:rFonts w:ascii="Times New Roman" w:eastAsia="Calibri" w:hAnsi="Times New Roman" w:cs="Times New Roman"/>
                <w:color w:val="000000"/>
              </w:rPr>
              <w:t>реализации молодежью социальных функций.</w:t>
            </w:r>
          </w:p>
          <w:p w:rsidR="006818B7" w:rsidRPr="00232554" w:rsidRDefault="006818B7" w:rsidP="006818B7">
            <w:pPr>
              <w:autoSpaceDE w:val="0"/>
              <w:autoSpaceDN w:val="0"/>
              <w:adjustRightInd w:val="0"/>
              <w:spacing w:after="0" w:line="240" w:lineRule="auto"/>
              <w:jc w:val="both"/>
              <w:rPr>
                <w:rFonts w:ascii="Times New Roman" w:eastAsia="Calibri" w:hAnsi="Times New Roman" w:cs="Times New Roman"/>
                <w:i/>
                <w:iCs/>
                <w:color w:val="000000"/>
              </w:rPr>
            </w:pPr>
            <w:r w:rsidRPr="00232554">
              <w:rPr>
                <w:rFonts w:ascii="Times New Roman" w:eastAsia="Calibri" w:hAnsi="Times New Roman" w:cs="Times New Roman"/>
                <w:color w:val="000000"/>
                <w:spacing w:val="28"/>
              </w:rPr>
              <w:t>По</w:t>
            </w:r>
            <w:r w:rsidRPr="00232554">
              <w:rPr>
                <w:rFonts w:ascii="Times New Roman" w:eastAsia="Calibri" w:hAnsi="Times New Roman" w:cs="Times New Roman"/>
                <w:color w:val="000000"/>
              </w:rPr>
              <w:t>вышение эффективности реализации государственной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w:t>
            </w:r>
          </w:p>
        </w:tc>
      </w:tr>
      <w:tr w:rsidR="006818B7" w:rsidRPr="006818B7" w:rsidTr="003E6328">
        <w:tc>
          <w:tcPr>
            <w:tcW w:w="2199" w:type="dxa"/>
          </w:tcPr>
          <w:p w:rsidR="006818B7" w:rsidRPr="00232554" w:rsidRDefault="006818B7" w:rsidP="006818B7">
            <w:pPr>
              <w:autoSpaceDE w:val="0"/>
              <w:autoSpaceDN w:val="0"/>
              <w:adjustRightInd w:val="0"/>
              <w:spacing w:after="0" w:line="240" w:lineRule="auto"/>
              <w:rPr>
                <w:rFonts w:ascii="Times New Roman" w:eastAsia="Calibri" w:hAnsi="Times New Roman" w:cs="Times New Roman"/>
                <w:b/>
                <w:bCs/>
                <w:color w:val="000000"/>
              </w:rPr>
            </w:pPr>
            <w:r w:rsidRPr="00232554">
              <w:rPr>
                <w:rFonts w:ascii="Times New Roman" w:eastAsia="Calibri" w:hAnsi="Times New Roman" w:cs="Times New Roman"/>
                <w:b/>
                <w:bCs/>
                <w:color w:val="000000"/>
              </w:rPr>
              <w:t xml:space="preserve">Задачи </w:t>
            </w:r>
          </w:p>
        </w:tc>
        <w:tc>
          <w:tcPr>
            <w:tcW w:w="7372" w:type="dxa"/>
          </w:tcPr>
          <w:p w:rsidR="006818B7" w:rsidRPr="00232554" w:rsidRDefault="006818B7" w:rsidP="006818B7">
            <w:pPr>
              <w:shd w:val="clear" w:color="auto" w:fill="FFFFFF"/>
              <w:tabs>
                <w:tab w:val="left" w:pos="321"/>
              </w:tabs>
              <w:spacing w:after="0" w:line="240" w:lineRule="auto"/>
              <w:ind w:right="21"/>
              <w:jc w:val="both"/>
              <w:rPr>
                <w:rFonts w:ascii="Times New Roman" w:eastAsia="Calibri" w:hAnsi="Times New Roman" w:cs="Times New Roman"/>
                <w:color w:val="000000"/>
                <w:spacing w:val="2"/>
              </w:rPr>
            </w:pPr>
            <w:r w:rsidRPr="00232554">
              <w:rPr>
                <w:rFonts w:ascii="Times New Roman" w:eastAsia="Calibri" w:hAnsi="Times New Roman" w:cs="Times New Roman"/>
                <w:color w:val="000000"/>
                <w:spacing w:val="2"/>
              </w:rPr>
              <w:t>- Развитие системы отдыха и оздоровления детей и молодежи в каникулярный период.</w:t>
            </w:r>
          </w:p>
          <w:p w:rsidR="006818B7" w:rsidRPr="00232554" w:rsidRDefault="006818B7" w:rsidP="006818B7">
            <w:pPr>
              <w:shd w:val="clear" w:color="auto" w:fill="FFFFFF"/>
              <w:tabs>
                <w:tab w:val="left" w:pos="321"/>
              </w:tabs>
              <w:spacing w:after="0" w:line="240" w:lineRule="auto"/>
              <w:ind w:right="21"/>
              <w:jc w:val="both"/>
              <w:rPr>
                <w:rFonts w:ascii="Times New Roman" w:eastAsia="Calibri" w:hAnsi="Times New Roman" w:cs="Times New Roman"/>
                <w:color w:val="000000"/>
                <w:spacing w:val="2"/>
              </w:rPr>
            </w:pPr>
            <w:r w:rsidRPr="00232554">
              <w:rPr>
                <w:rFonts w:ascii="Times New Roman" w:eastAsia="Calibri" w:hAnsi="Times New Roman" w:cs="Times New Roman"/>
                <w:color w:val="000000"/>
                <w:spacing w:val="2"/>
              </w:rPr>
              <w:t>- Развитие внешкольной системы воспитания: поддержка всех форм духовно-нравственного воспитания, интеллектуального, творческого и физического развития детей, подростков и молодежи.</w:t>
            </w:r>
          </w:p>
          <w:p w:rsidR="006818B7" w:rsidRPr="00232554" w:rsidRDefault="006818B7" w:rsidP="006818B7">
            <w:pPr>
              <w:shd w:val="clear" w:color="auto" w:fill="FFFFFF"/>
              <w:tabs>
                <w:tab w:val="left" w:pos="321"/>
              </w:tabs>
              <w:spacing w:after="0" w:line="240" w:lineRule="auto"/>
              <w:ind w:right="21"/>
              <w:jc w:val="both"/>
              <w:rPr>
                <w:rFonts w:ascii="Times New Roman" w:eastAsia="Calibri" w:hAnsi="Times New Roman" w:cs="Times New Roman"/>
                <w:color w:val="000000"/>
                <w:spacing w:val="2"/>
              </w:rPr>
            </w:pPr>
            <w:r w:rsidRPr="00232554">
              <w:rPr>
                <w:rFonts w:ascii="Times New Roman" w:eastAsia="Calibri" w:hAnsi="Times New Roman" w:cs="Times New Roman"/>
                <w:color w:val="000000"/>
                <w:spacing w:val="2"/>
              </w:rPr>
              <w:t>- Развитие массовых видов детского и молодежного спорта и туризма, поддержка деятельности детских и молодежных общественных объединений.</w:t>
            </w:r>
          </w:p>
          <w:p w:rsidR="006818B7" w:rsidRPr="00232554" w:rsidRDefault="006818B7" w:rsidP="006818B7">
            <w:pPr>
              <w:shd w:val="clear" w:color="auto" w:fill="FFFFFF"/>
              <w:tabs>
                <w:tab w:val="left" w:pos="321"/>
              </w:tabs>
              <w:spacing w:after="0" w:line="240" w:lineRule="auto"/>
              <w:ind w:right="21"/>
              <w:jc w:val="both"/>
              <w:rPr>
                <w:rFonts w:ascii="Times New Roman" w:eastAsia="Calibri" w:hAnsi="Times New Roman" w:cs="Times New Roman"/>
                <w:color w:val="000000"/>
                <w:spacing w:val="2"/>
              </w:rPr>
            </w:pPr>
            <w:r w:rsidRPr="00232554">
              <w:rPr>
                <w:rFonts w:ascii="Times New Roman" w:eastAsia="Calibri" w:hAnsi="Times New Roman" w:cs="Times New Roman"/>
                <w:color w:val="000000"/>
                <w:spacing w:val="2"/>
              </w:rPr>
              <w:t>- Содействие началу трудовой деятельности, решению вопросов занятости и профориентации молодежи.</w:t>
            </w:r>
          </w:p>
          <w:p w:rsidR="006818B7" w:rsidRPr="00232554" w:rsidRDefault="006818B7" w:rsidP="006818B7">
            <w:pPr>
              <w:shd w:val="clear" w:color="auto" w:fill="FFFFFF"/>
              <w:tabs>
                <w:tab w:val="left" w:pos="321"/>
              </w:tabs>
              <w:spacing w:after="0" w:line="240" w:lineRule="auto"/>
              <w:ind w:right="21"/>
              <w:jc w:val="both"/>
              <w:rPr>
                <w:rFonts w:ascii="Times New Roman" w:eastAsia="Calibri" w:hAnsi="Times New Roman" w:cs="Times New Roman"/>
                <w:color w:val="000000"/>
                <w:spacing w:val="2"/>
              </w:rPr>
            </w:pPr>
            <w:r w:rsidRPr="00232554">
              <w:rPr>
                <w:rFonts w:ascii="Times New Roman" w:eastAsia="Calibri" w:hAnsi="Times New Roman" w:cs="Times New Roman"/>
                <w:color w:val="000000"/>
                <w:spacing w:val="2"/>
              </w:rPr>
              <w:t>- Формирование у молодежи активной жизненной позиции, готовность к участию в общественно-политической  жизни страны, создание условий для выдвижения способных и компетентных молодых людей для работы в органах власти всех уровней.</w:t>
            </w:r>
          </w:p>
          <w:p w:rsidR="006818B7" w:rsidRPr="00232554" w:rsidRDefault="006818B7" w:rsidP="006818B7">
            <w:pPr>
              <w:shd w:val="clear" w:color="auto" w:fill="FFFFFF"/>
              <w:tabs>
                <w:tab w:val="left" w:pos="321"/>
              </w:tabs>
              <w:spacing w:after="0" w:line="240" w:lineRule="auto"/>
              <w:ind w:right="21"/>
              <w:jc w:val="both"/>
              <w:rPr>
                <w:rFonts w:ascii="Times New Roman" w:eastAsia="Calibri" w:hAnsi="Times New Roman" w:cs="Times New Roman"/>
                <w:color w:val="000000"/>
                <w:spacing w:val="2"/>
              </w:rPr>
            </w:pPr>
            <w:r w:rsidRPr="00232554">
              <w:rPr>
                <w:rFonts w:ascii="Times New Roman" w:eastAsia="Calibri" w:hAnsi="Times New Roman" w:cs="Times New Roman"/>
                <w:color w:val="000000"/>
                <w:spacing w:val="2"/>
              </w:rPr>
              <w:t xml:space="preserve">- Подготовка, переподготовка кадров для работы с подростками и молодежью. </w:t>
            </w:r>
          </w:p>
          <w:p w:rsidR="006818B7" w:rsidRPr="00232554" w:rsidRDefault="006818B7" w:rsidP="006818B7">
            <w:pPr>
              <w:shd w:val="clear" w:color="auto" w:fill="FFFFFF"/>
              <w:tabs>
                <w:tab w:val="left" w:pos="321"/>
              </w:tabs>
              <w:spacing w:after="0" w:line="240" w:lineRule="auto"/>
              <w:ind w:right="21"/>
              <w:jc w:val="both"/>
              <w:rPr>
                <w:rFonts w:ascii="Times New Roman" w:eastAsia="Calibri" w:hAnsi="Times New Roman" w:cs="Times New Roman"/>
                <w:color w:val="000000"/>
              </w:rPr>
            </w:pPr>
            <w:r w:rsidRPr="00232554">
              <w:rPr>
                <w:rFonts w:ascii="Times New Roman" w:eastAsia="Calibri" w:hAnsi="Times New Roman" w:cs="Times New Roman"/>
                <w:color w:val="000000"/>
                <w:spacing w:val="2"/>
              </w:rPr>
              <w:t>- Обеспечение доступности для молодежи необходимого</w:t>
            </w:r>
            <w:r w:rsidRPr="00232554">
              <w:rPr>
                <w:rFonts w:ascii="Times New Roman" w:eastAsia="Calibri" w:hAnsi="Times New Roman" w:cs="Times New Roman"/>
                <w:color w:val="000000"/>
                <w:spacing w:val="2"/>
              </w:rPr>
              <w:br/>
            </w:r>
            <w:r w:rsidRPr="00232554">
              <w:rPr>
                <w:rFonts w:ascii="Times New Roman" w:eastAsia="Calibri" w:hAnsi="Times New Roman" w:cs="Times New Roman"/>
                <w:color w:val="000000"/>
                <w:spacing w:val="-1"/>
              </w:rPr>
              <w:t xml:space="preserve"> минимума социальных услуг.</w:t>
            </w:r>
          </w:p>
          <w:p w:rsidR="006818B7" w:rsidRPr="00232554" w:rsidRDefault="006818B7" w:rsidP="006818B7">
            <w:pPr>
              <w:shd w:val="clear" w:color="auto" w:fill="FFFFFF"/>
              <w:tabs>
                <w:tab w:val="left" w:pos="321"/>
              </w:tabs>
              <w:spacing w:after="0" w:line="240" w:lineRule="auto"/>
              <w:ind w:right="21"/>
              <w:jc w:val="both"/>
              <w:rPr>
                <w:rFonts w:ascii="Times New Roman" w:eastAsia="Calibri" w:hAnsi="Times New Roman" w:cs="Times New Roman"/>
                <w:color w:val="000000"/>
              </w:rPr>
            </w:pPr>
            <w:r w:rsidRPr="00232554">
              <w:rPr>
                <w:rFonts w:ascii="Times New Roman" w:eastAsia="Calibri" w:hAnsi="Times New Roman" w:cs="Times New Roman"/>
                <w:color w:val="000000"/>
              </w:rPr>
              <w:t>- Поддержка социальных молодежных инициатив.</w:t>
            </w:r>
          </w:p>
        </w:tc>
      </w:tr>
      <w:tr w:rsidR="006818B7" w:rsidRPr="006818B7" w:rsidTr="003E6328">
        <w:tc>
          <w:tcPr>
            <w:tcW w:w="2199" w:type="dxa"/>
          </w:tcPr>
          <w:p w:rsidR="006818B7" w:rsidRPr="00232554" w:rsidRDefault="006818B7" w:rsidP="006818B7">
            <w:pPr>
              <w:autoSpaceDE w:val="0"/>
              <w:autoSpaceDN w:val="0"/>
              <w:adjustRightInd w:val="0"/>
              <w:spacing w:after="0" w:line="240" w:lineRule="auto"/>
              <w:rPr>
                <w:rFonts w:ascii="Times New Roman" w:eastAsia="Calibri" w:hAnsi="Times New Roman" w:cs="Times New Roman"/>
                <w:b/>
                <w:bCs/>
                <w:color w:val="000000"/>
              </w:rPr>
            </w:pPr>
            <w:r w:rsidRPr="00232554">
              <w:rPr>
                <w:rFonts w:ascii="Times New Roman" w:eastAsia="Calibri" w:hAnsi="Times New Roman" w:cs="Times New Roman"/>
                <w:b/>
                <w:bCs/>
                <w:color w:val="000000"/>
              </w:rPr>
              <w:t xml:space="preserve">Целевые показатели (индикаторы) </w:t>
            </w:r>
          </w:p>
          <w:p w:rsidR="006818B7" w:rsidRPr="00232554" w:rsidRDefault="006818B7" w:rsidP="006818B7">
            <w:pPr>
              <w:autoSpaceDE w:val="0"/>
              <w:autoSpaceDN w:val="0"/>
              <w:adjustRightInd w:val="0"/>
              <w:spacing w:after="0" w:line="240" w:lineRule="auto"/>
              <w:rPr>
                <w:rFonts w:ascii="Times New Roman" w:eastAsia="Calibri" w:hAnsi="Times New Roman" w:cs="Times New Roman"/>
                <w:b/>
                <w:bCs/>
                <w:color w:val="000000"/>
              </w:rPr>
            </w:pPr>
          </w:p>
        </w:tc>
        <w:tc>
          <w:tcPr>
            <w:tcW w:w="7372" w:type="dxa"/>
          </w:tcPr>
          <w:p w:rsidR="006818B7" w:rsidRPr="00232554" w:rsidRDefault="006818B7" w:rsidP="00495EA8">
            <w:pPr>
              <w:numPr>
                <w:ilvl w:val="0"/>
                <w:numId w:val="38"/>
              </w:numPr>
              <w:shd w:val="clear" w:color="auto" w:fill="FFFFFF"/>
              <w:tabs>
                <w:tab w:val="num" w:pos="0"/>
                <w:tab w:val="num" w:pos="432"/>
                <w:tab w:val="left" w:pos="1134"/>
              </w:tabs>
              <w:spacing w:after="0" w:line="240" w:lineRule="auto"/>
              <w:ind w:left="0" w:right="57" w:firstLine="0"/>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мероприятий, проводимых для подростков и молодежи в возрасте от 14 до 35 лет включительно.</w:t>
            </w:r>
          </w:p>
          <w:p w:rsidR="006818B7" w:rsidRPr="00232554" w:rsidRDefault="006818B7" w:rsidP="00495EA8">
            <w:pPr>
              <w:numPr>
                <w:ilvl w:val="0"/>
                <w:numId w:val="38"/>
              </w:numPr>
              <w:shd w:val="clear" w:color="auto" w:fill="FFFFFF"/>
              <w:tabs>
                <w:tab w:val="num" w:pos="0"/>
                <w:tab w:val="num" w:pos="432"/>
                <w:tab w:val="left" w:pos="1134"/>
              </w:tabs>
              <w:spacing w:after="0" w:line="240" w:lineRule="auto"/>
              <w:ind w:left="0" w:right="57" w:firstLine="0"/>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подростков и молодежи, вовлеченных и участвующих в мероприятиях, проводимых для них.</w:t>
            </w:r>
          </w:p>
          <w:p w:rsidR="006818B7" w:rsidRPr="00232554" w:rsidRDefault="006818B7" w:rsidP="00495EA8">
            <w:pPr>
              <w:numPr>
                <w:ilvl w:val="0"/>
                <w:numId w:val="38"/>
              </w:numPr>
              <w:shd w:val="clear" w:color="auto" w:fill="FFFFFF"/>
              <w:tabs>
                <w:tab w:val="num" w:pos="0"/>
                <w:tab w:val="num" w:pos="432"/>
                <w:tab w:val="left" w:pos="1134"/>
              </w:tabs>
              <w:spacing w:after="0" w:line="240" w:lineRule="auto"/>
              <w:ind w:left="0" w:right="57" w:firstLine="0"/>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детей, подростков и молодежи, занимающихся в учреждениях ведущих работу с детьми, подростками и молодежью.</w:t>
            </w:r>
          </w:p>
          <w:p w:rsidR="006818B7" w:rsidRPr="00232554" w:rsidRDefault="006818B7" w:rsidP="00495EA8">
            <w:pPr>
              <w:numPr>
                <w:ilvl w:val="0"/>
                <w:numId w:val="38"/>
              </w:numPr>
              <w:shd w:val="clear" w:color="auto" w:fill="FFFFFF"/>
              <w:tabs>
                <w:tab w:val="num" w:pos="0"/>
                <w:tab w:val="num" w:pos="432"/>
                <w:tab w:val="left" w:pos="1134"/>
              </w:tabs>
              <w:spacing w:after="0" w:line="240" w:lineRule="auto"/>
              <w:ind w:left="0" w:right="57" w:firstLine="0"/>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молодежных и детских общественных объединений и общественных объединений правоохранительной направленности.</w:t>
            </w:r>
          </w:p>
          <w:p w:rsidR="006818B7" w:rsidRPr="00232554" w:rsidRDefault="006818B7" w:rsidP="00495EA8">
            <w:pPr>
              <w:numPr>
                <w:ilvl w:val="0"/>
                <w:numId w:val="38"/>
              </w:numPr>
              <w:tabs>
                <w:tab w:val="num" w:pos="0"/>
                <w:tab w:val="num" w:pos="432"/>
              </w:tabs>
              <w:autoSpaceDE w:val="0"/>
              <w:autoSpaceDN w:val="0"/>
              <w:adjustRightInd w:val="0"/>
              <w:spacing w:after="0" w:line="240" w:lineRule="auto"/>
              <w:ind w:left="0" w:firstLine="0"/>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молодежи охваченной консультационными услугами  по вопросам семьи и брака от 14 до 35 лет включительно / доля от общего количества молодежи района.</w:t>
            </w:r>
          </w:p>
          <w:p w:rsidR="006818B7" w:rsidRPr="00232554" w:rsidRDefault="006818B7" w:rsidP="00495EA8">
            <w:pPr>
              <w:numPr>
                <w:ilvl w:val="0"/>
                <w:numId w:val="38"/>
              </w:numPr>
              <w:tabs>
                <w:tab w:val="num" w:pos="0"/>
                <w:tab w:val="num" w:pos="432"/>
              </w:tabs>
              <w:autoSpaceDE w:val="0"/>
              <w:autoSpaceDN w:val="0"/>
              <w:adjustRightInd w:val="0"/>
              <w:spacing w:after="0" w:line="240" w:lineRule="auto"/>
              <w:ind w:left="0" w:firstLine="0"/>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мероприятий патриотической направленности, в том числе по допризывной подготовке для подростков и молодежи.</w:t>
            </w:r>
          </w:p>
          <w:p w:rsidR="006818B7" w:rsidRPr="00232554" w:rsidRDefault="006818B7" w:rsidP="00495EA8">
            <w:pPr>
              <w:numPr>
                <w:ilvl w:val="0"/>
                <w:numId w:val="38"/>
              </w:numPr>
              <w:tabs>
                <w:tab w:val="num" w:pos="0"/>
                <w:tab w:val="left" w:pos="321"/>
              </w:tabs>
              <w:autoSpaceDE w:val="0"/>
              <w:autoSpaceDN w:val="0"/>
              <w:adjustRightInd w:val="0"/>
              <w:spacing w:after="0" w:line="240" w:lineRule="auto"/>
              <w:ind w:left="0" w:firstLine="0"/>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подростков и молодёжи, участвующих в мероприятиях по патриотическому воспитанию.</w:t>
            </w:r>
          </w:p>
        </w:tc>
      </w:tr>
      <w:tr w:rsidR="00214A7E" w:rsidRPr="006818B7" w:rsidTr="003E6328">
        <w:tc>
          <w:tcPr>
            <w:tcW w:w="2199" w:type="dxa"/>
          </w:tcPr>
          <w:p w:rsidR="00214A7E" w:rsidRPr="00232554" w:rsidRDefault="00214A7E" w:rsidP="006818B7">
            <w:pPr>
              <w:autoSpaceDE w:val="0"/>
              <w:autoSpaceDN w:val="0"/>
              <w:adjustRightInd w:val="0"/>
              <w:spacing w:after="0" w:line="240" w:lineRule="auto"/>
              <w:rPr>
                <w:rFonts w:ascii="Times New Roman" w:eastAsia="Calibri" w:hAnsi="Times New Roman" w:cs="Times New Roman"/>
                <w:b/>
                <w:bCs/>
                <w:color w:val="000000"/>
              </w:rPr>
            </w:pPr>
            <w:r w:rsidRPr="00232554">
              <w:rPr>
                <w:rFonts w:ascii="Times New Roman" w:eastAsia="Calibri" w:hAnsi="Times New Roman" w:cs="Times New Roman"/>
                <w:b/>
                <w:bCs/>
                <w:color w:val="000000"/>
              </w:rPr>
              <w:t>Сроки и этапы  реализации</w:t>
            </w:r>
          </w:p>
        </w:tc>
        <w:tc>
          <w:tcPr>
            <w:tcW w:w="7372" w:type="dxa"/>
          </w:tcPr>
          <w:p w:rsidR="00214A7E" w:rsidRPr="00232554" w:rsidRDefault="00214A7E" w:rsidP="004A4C10">
            <w:pPr>
              <w:spacing w:after="0" w:line="240" w:lineRule="auto"/>
              <w:rPr>
                <w:rFonts w:ascii="Times New Roman" w:eastAsia="Calibri" w:hAnsi="Times New Roman" w:cs="Times New Roman"/>
                <w:color w:val="000000"/>
              </w:rPr>
            </w:pPr>
            <w:r w:rsidRPr="00232554">
              <w:rPr>
                <w:rFonts w:ascii="Times New Roman" w:eastAsia="Calibri" w:hAnsi="Times New Roman" w:cs="Times New Roman"/>
                <w:color w:val="000000"/>
              </w:rPr>
              <w:t>Срок реализации - 2015-202</w:t>
            </w:r>
            <w:r>
              <w:rPr>
                <w:rFonts w:ascii="Times New Roman" w:eastAsia="Calibri" w:hAnsi="Times New Roman" w:cs="Times New Roman"/>
                <w:color w:val="000000"/>
              </w:rPr>
              <w:t>6</w:t>
            </w:r>
            <w:r w:rsidRPr="00232554">
              <w:rPr>
                <w:rFonts w:ascii="Times New Roman" w:eastAsia="Calibri" w:hAnsi="Times New Roman" w:cs="Times New Roman"/>
                <w:color w:val="000000"/>
              </w:rPr>
              <w:t xml:space="preserve"> годы; </w:t>
            </w:r>
          </w:p>
          <w:p w:rsidR="00214A7E" w:rsidRPr="00232554" w:rsidRDefault="00214A7E" w:rsidP="004A4C10">
            <w:pPr>
              <w:spacing w:after="0" w:line="240" w:lineRule="auto"/>
              <w:rPr>
                <w:rFonts w:ascii="Times New Roman" w:eastAsia="Calibri" w:hAnsi="Times New Roman" w:cs="Times New Roman"/>
                <w:color w:val="000000"/>
              </w:rPr>
            </w:pPr>
            <w:r w:rsidRPr="00232554">
              <w:rPr>
                <w:rFonts w:ascii="Times New Roman" w:eastAsia="Calibri" w:hAnsi="Times New Roman" w:cs="Times New Roman"/>
                <w:color w:val="000000"/>
                <w:lang w:val="en-US"/>
              </w:rPr>
              <w:t>I</w:t>
            </w:r>
            <w:r w:rsidRPr="00232554">
              <w:rPr>
                <w:rFonts w:ascii="Times New Roman" w:eastAsia="Calibri" w:hAnsi="Times New Roman" w:cs="Times New Roman"/>
                <w:color w:val="000000"/>
              </w:rPr>
              <w:t xml:space="preserve"> этап – 2015-2018 годы, </w:t>
            </w:r>
            <w:r w:rsidRPr="00232554">
              <w:rPr>
                <w:rFonts w:ascii="Times New Roman" w:eastAsia="Calibri" w:hAnsi="Times New Roman" w:cs="Times New Roman"/>
                <w:color w:val="000000"/>
                <w:lang w:val="en-US"/>
              </w:rPr>
              <w:t>II</w:t>
            </w:r>
            <w:r w:rsidRPr="00232554">
              <w:rPr>
                <w:rFonts w:ascii="Times New Roman" w:eastAsia="Calibri" w:hAnsi="Times New Roman" w:cs="Times New Roman"/>
                <w:color w:val="000000"/>
              </w:rPr>
              <w:t xml:space="preserve"> этап – 2019-202</w:t>
            </w:r>
            <w:r>
              <w:rPr>
                <w:rFonts w:ascii="Times New Roman" w:eastAsia="Calibri" w:hAnsi="Times New Roman" w:cs="Times New Roman"/>
                <w:color w:val="000000"/>
              </w:rPr>
              <w:t>6</w:t>
            </w:r>
            <w:r w:rsidRPr="00232554">
              <w:rPr>
                <w:rFonts w:ascii="Times New Roman" w:eastAsia="Calibri" w:hAnsi="Times New Roman" w:cs="Times New Roman"/>
                <w:color w:val="000000"/>
              </w:rPr>
              <w:t xml:space="preserve"> годы.</w:t>
            </w:r>
          </w:p>
        </w:tc>
      </w:tr>
      <w:tr w:rsidR="00214A7E" w:rsidRPr="006818B7" w:rsidTr="003E6328">
        <w:trPr>
          <w:trHeight w:val="621"/>
        </w:trPr>
        <w:tc>
          <w:tcPr>
            <w:tcW w:w="2199" w:type="dxa"/>
          </w:tcPr>
          <w:p w:rsidR="00214A7E" w:rsidRPr="00354D3B" w:rsidRDefault="00214A7E" w:rsidP="006818B7">
            <w:pPr>
              <w:autoSpaceDE w:val="0"/>
              <w:autoSpaceDN w:val="0"/>
              <w:adjustRightInd w:val="0"/>
              <w:spacing w:after="0" w:line="240" w:lineRule="auto"/>
              <w:rPr>
                <w:rFonts w:ascii="Times New Roman" w:eastAsia="Calibri" w:hAnsi="Times New Roman" w:cs="Times New Roman"/>
                <w:b/>
                <w:bCs/>
                <w:color w:val="000000"/>
              </w:rPr>
            </w:pPr>
            <w:r w:rsidRPr="00354D3B">
              <w:rPr>
                <w:rFonts w:ascii="Times New Roman" w:eastAsia="Calibri" w:hAnsi="Times New Roman" w:cs="Times New Roman"/>
                <w:b/>
                <w:bCs/>
                <w:color w:val="000000"/>
              </w:rPr>
              <w:t xml:space="preserve">Ресурсное обеспечение за счет средств бюджета </w:t>
            </w:r>
            <w:r w:rsidRPr="00354D3B">
              <w:rPr>
                <w:rFonts w:ascii="Times New Roman" w:eastAsia="Times New Roman" w:hAnsi="Times New Roman" w:cs="Times New Roman"/>
                <w:b/>
                <w:lang w:eastAsia="ru-RU"/>
              </w:rPr>
              <w:t>Муниципального образования «</w:t>
            </w:r>
            <w:r w:rsidRPr="00354D3B">
              <w:rPr>
                <w:rFonts w:ascii="Times New Roman" w:eastAsia="Times New Roman" w:hAnsi="Times New Roman" w:cs="Times New Roman"/>
                <w:b/>
                <w:bCs/>
                <w:lang w:eastAsia="ru-RU"/>
              </w:rPr>
              <w:t>Муниципальный округ Сюмсинский район Удмуртской Республики</w:t>
            </w:r>
            <w:r w:rsidRPr="00354D3B">
              <w:rPr>
                <w:rFonts w:ascii="Times New Roman" w:eastAsia="Times New Roman" w:hAnsi="Times New Roman" w:cs="Times New Roman"/>
                <w:b/>
                <w:lang w:eastAsia="ru-RU"/>
              </w:rPr>
              <w:t>»</w:t>
            </w:r>
          </w:p>
        </w:tc>
        <w:tc>
          <w:tcPr>
            <w:tcW w:w="7372" w:type="dxa"/>
          </w:tcPr>
          <w:p w:rsidR="00D044D9" w:rsidRPr="006D2D2B" w:rsidRDefault="00D044D9" w:rsidP="00D044D9">
            <w:pPr>
              <w:spacing w:after="0" w:line="240" w:lineRule="auto"/>
              <w:jc w:val="both"/>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Общий объем финансирования за счет средств бюджета муниципального образования  «Муниципальный округ Сюмсинский район Удмуртской Республики» 36194,2 тыс. руб.</w:t>
            </w:r>
          </w:p>
          <w:p w:rsidR="00D044D9" w:rsidRPr="006D2D2B" w:rsidRDefault="00D044D9" w:rsidP="00D044D9">
            <w:pPr>
              <w:widowControl w:val="0"/>
              <w:autoSpaceDE w:val="0"/>
              <w:autoSpaceDN w:val="0"/>
              <w:adjustRightInd w:val="0"/>
              <w:spacing w:after="0" w:line="240" w:lineRule="auto"/>
              <w:jc w:val="both"/>
              <w:rPr>
                <w:rFonts w:ascii="Times New Roman" w:eastAsia="Calibri" w:hAnsi="Times New Roman" w:cs="Times New Roman"/>
                <w:lang w:eastAsia="ar-SA"/>
              </w:rPr>
            </w:pPr>
            <w:r w:rsidRPr="006D2D2B">
              <w:rPr>
                <w:rFonts w:ascii="Times New Roman" w:eastAsia="Calibri" w:hAnsi="Times New Roman" w:cs="Times New Roman"/>
                <w:lang w:eastAsia="ar-SA"/>
              </w:rPr>
              <w:t>Сумма по итогам:</w:t>
            </w:r>
          </w:p>
          <w:p w:rsidR="00D044D9" w:rsidRPr="006D2D2B" w:rsidRDefault="00D044D9" w:rsidP="00D044D9">
            <w:pPr>
              <w:spacing w:after="0" w:line="240" w:lineRule="auto"/>
              <w:jc w:val="both"/>
              <w:rPr>
                <w:rFonts w:ascii="Times New Roman" w:eastAsia="Calibri" w:hAnsi="Times New Roman" w:cs="Times New Roman"/>
                <w:color w:val="000000"/>
                <w:lang w:eastAsia="ar-SA"/>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7"/>
              <w:gridCol w:w="3960"/>
            </w:tblGrid>
            <w:tr w:rsidR="00D044D9" w:rsidRPr="006D2D2B" w:rsidTr="00D044D9">
              <w:trPr>
                <w:trHeight w:val="854"/>
              </w:trPr>
              <w:tc>
                <w:tcPr>
                  <w:tcW w:w="2587"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Год</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Средства бюджета муниципального образования «Муниципальный округ Сюмсинский район Удмуртской Республики», тыс. руб.</w:t>
                  </w:r>
                </w:p>
              </w:tc>
            </w:tr>
            <w:tr w:rsidR="00D044D9" w:rsidRPr="006D2D2B" w:rsidTr="00D044D9">
              <w:trPr>
                <w:trHeight w:val="279"/>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2015</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2623,9</w:t>
                  </w:r>
                </w:p>
              </w:tc>
            </w:tr>
            <w:tr w:rsidR="00D044D9" w:rsidRPr="006D2D2B" w:rsidTr="00D044D9">
              <w:trPr>
                <w:trHeight w:val="279"/>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2016</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2323,7</w:t>
                  </w:r>
                </w:p>
              </w:tc>
            </w:tr>
            <w:tr w:rsidR="00D044D9" w:rsidRPr="006D2D2B" w:rsidTr="00D044D9">
              <w:trPr>
                <w:trHeight w:val="279"/>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2017</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2893,0</w:t>
                  </w:r>
                </w:p>
              </w:tc>
            </w:tr>
            <w:tr w:rsidR="00D044D9" w:rsidRPr="006D2D2B" w:rsidTr="00D044D9">
              <w:trPr>
                <w:trHeight w:val="279"/>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lastRenderedPageBreak/>
                    <w:t>2018</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3109,5</w:t>
                  </w:r>
                </w:p>
              </w:tc>
            </w:tr>
            <w:tr w:rsidR="00D044D9" w:rsidRPr="006D2D2B" w:rsidTr="00D044D9">
              <w:trPr>
                <w:trHeight w:val="279"/>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2019</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2468,6</w:t>
                  </w:r>
                </w:p>
              </w:tc>
            </w:tr>
            <w:tr w:rsidR="00D044D9" w:rsidRPr="006D2D2B" w:rsidTr="00D044D9">
              <w:trPr>
                <w:trHeight w:val="279"/>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2020</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3135,5</w:t>
                  </w:r>
                </w:p>
              </w:tc>
            </w:tr>
            <w:tr w:rsidR="00D044D9" w:rsidRPr="006D2D2B" w:rsidTr="00D044D9">
              <w:trPr>
                <w:trHeight w:val="279"/>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2021</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4185,1</w:t>
                  </w:r>
                </w:p>
              </w:tc>
            </w:tr>
            <w:tr w:rsidR="00D044D9" w:rsidRPr="006D2D2B" w:rsidTr="00D044D9">
              <w:trPr>
                <w:trHeight w:val="279"/>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2022</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2927,7</w:t>
                  </w:r>
                </w:p>
              </w:tc>
            </w:tr>
            <w:tr w:rsidR="00D044D9" w:rsidRPr="006D2D2B" w:rsidTr="00D044D9">
              <w:trPr>
                <w:trHeight w:val="279"/>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2023</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3069,3</w:t>
                  </w:r>
                </w:p>
              </w:tc>
            </w:tr>
            <w:tr w:rsidR="00D044D9" w:rsidRPr="006D2D2B" w:rsidTr="00D044D9">
              <w:trPr>
                <w:trHeight w:val="279"/>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2024</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3036,0</w:t>
                  </w:r>
                </w:p>
              </w:tc>
            </w:tr>
            <w:tr w:rsidR="00D044D9" w:rsidRPr="006D2D2B" w:rsidTr="00D044D9">
              <w:trPr>
                <w:trHeight w:val="279"/>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2025</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3148,0</w:t>
                  </w:r>
                </w:p>
              </w:tc>
            </w:tr>
            <w:tr w:rsidR="00D044D9" w:rsidRPr="006D2D2B" w:rsidTr="00D044D9">
              <w:trPr>
                <w:trHeight w:val="295"/>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 xml:space="preserve">   2026</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3273,9</w:t>
                  </w:r>
                </w:p>
              </w:tc>
            </w:tr>
            <w:tr w:rsidR="00D044D9" w:rsidRPr="006D2D2B" w:rsidTr="00D044D9">
              <w:trPr>
                <w:trHeight w:val="295"/>
              </w:trPr>
              <w:tc>
                <w:tcPr>
                  <w:tcW w:w="2587" w:type="dxa"/>
                  <w:tcBorders>
                    <w:top w:val="single" w:sz="4" w:space="0" w:color="auto"/>
                    <w:left w:val="single" w:sz="4" w:space="0" w:color="auto"/>
                    <w:bottom w:val="single" w:sz="4" w:space="0" w:color="auto"/>
                    <w:right w:val="single" w:sz="4" w:space="0" w:color="auto"/>
                  </w:tcBorders>
                </w:tcPr>
                <w:p w:rsidR="00D044D9" w:rsidRPr="006D2D2B" w:rsidRDefault="00D044D9" w:rsidP="00D044D9">
                  <w:pPr>
                    <w:spacing w:after="0" w:line="240" w:lineRule="auto"/>
                    <w:ind w:left="175"/>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Итого 2015-2026 гг.</w:t>
                  </w:r>
                </w:p>
              </w:tc>
              <w:tc>
                <w:tcPr>
                  <w:tcW w:w="3960" w:type="dxa"/>
                  <w:tcBorders>
                    <w:top w:val="single" w:sz="4" w:space="0" w:color="auto"/>
                    <w:left w:val="single" w:sz="4" w:space="0" w:color="auto"/>
                    <w:bottom w:val="single" w:sz="4" w:space="0" w:color="auto"/>
                    <w:right w:val="single" w:sz="4" w:space="0" w:color="auto"/>
                  </w:tcBorders>
                  <w:vAlign w:val="center"/>
                </w:tcPr>
                <w:p w:rsidR="00D044D9" w:rsidRPr="006D2D2B" w:rsidRDefault="00D044D9" w:rsidP="00D044D9">
                  <w:pPr>
                    <w:autoSpaceDE w:val="0"/>
                    <w:autoSpaceDN w:val="0"/>
                    <w:adjustRightInd w:val="0"/>
                    <w:spacing w:after="0" w:line="240" w:lineRule="auto"/>
                    <w:jc w:val="center"/>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36194,2</w:t>
                  </w:r>
                </w:p>
              </w:tc>
            </w:tr>
          </w:tbl>
          <w:p w:rsidR="00214A7E" w:rsidRPr="00232554" w:rsidRDefault="00D044D9" w:rsidP="004A4C10">
            <w:pPr>
              <w:spacing w:after="0" w:line="240" w:lineRule="auto"/>
              <w:jc w:val="both"/>
              <w:rPr>
                <w:rFonts w:ascii="Times New Roman" w:eastAsia="Calibri" w:hAnsi="Times New Roman" w:cs="Times New Roman"/>
                <w:color w:val="000000"/>
                <w:lang w:eastAsia="ar-SA"/>
              </w:rPr>
            </w:pPr>
            <w:r w:rsidRPr="006D2D2B">
              <w:rPr>
                <w:rFonts w:ascii="Times New Roman" w:eastAsia="Calibri" w:hAnsi="Times New Roman" w:cs="Times New Roman"/>
                <w:color w:val="000000"/>
                <w:lang w:eastAsia="ar-SA"/>
              </w:rPr>
              <w:t>Ресурсное обеспечение подпрограммы за счет средств муниципального бюджета Сюмсинского района подлежит уточнению в рамках бюджетного цикла.</w:t>
            </w:r>
          </w:p>
        </w:tc>
      </w:tr>
      <w:tr w:rsidR="006818B7" w:rsidRPr="006818B7" w:rsidTr="003E6328">
        <w:tc>
          <w:tcPr>
            <w:tcW w:w="2199" w:type="dxa"/>
          </w:tcPr>
          <w:p w:rsidR="006818B7" w:rsidRPr="00232554" w:rsidRDefault="006818B7" w:rsidP="006818B7">
            <w:pPr>
              <w:autoSpaceDE w:val="0"/>
              <w:autoSpaceDN w:val="0"/>
              <w:adjustRightInd w:val="0"/>
              <w:spacing w:after="0" w:line="240" w:lineRule="auto"/>
              <w:rPr>
                <w:rFonts w:ascii="Times New Roman" w:eastAsia="Calibri" w:hAnsi="Times New Roman" w:cs="Times New Roman"/>
                <w:b/>
                <w:bCs/>
                <w:color w:val="000000"/>
              </w:rPr>
            </w:pPr>
            <w:r w:rsidRPr="00232554">
              <w:rPr>
                <w:rFonts w:ascii="Times New Roman" w:eastAsia="Calibri" w:hAnsi="Times New Roman" w:cs="Times New Roman"/>
                <w:b/>
                <w:bCs/>
                <w:color w:val="000000"/>
              </w:rPr>
              <w:lastRenderedPageBreak/>
              <w:t>Ожидаемые конечные результаты, оценка планируемой эффективности</w:t>
            </w:r>
          </w:p>
          <w:p w:rsidR="006818B7" w:rsidRPr="00232554" w:rsidRDefault="006818B7" w:rsidP="006818B7">
            <w:pPr>
              <w:autoSpaceDE w:val="0"/>
              <w:autoSpaceDN w:val="0"/>
              <w:adjustRightInd w:val="0"/>
              <w:spacing w:after="0" w:line="240" w:lineRule="auto"/>
              <w:rPr>
                <w:rFonts w:ascii="Times New Roman" w:eastAsia="Calibri" w:hAnsi="Times New Roman" w:cs="Times New Roman"/>
                <w:color w:val="000000"/>
              </w:rPr>
            </w:pPr>
          </w:p>
          <w:p w:rsidR="006818B7" w:rsidRPr="00232554" w:rsidRDefault="006818B7" w:rsidP="006818B7">
            <w:pPr>
              <w:shd w:val="clear" w:color="auto" w:fill="FFFFFF"/>
              <w:spacing w:after="0" w:line="240" w:lineRule="auto"/>
              <w:rPr>
                <w:rFonts w:ascii="Times New Roman" w:eastAsia="Calibri" w:hAnsi="Times New Roman" w:cs="Times New Roman"/>
                <w:b/>
                <w:bCs/>
                <w:color w:val="000000"/>
              </w:rPr>
            </w:pPr>
          </w:p>
        </w:tc>
        <w:tc>
          <w:tcPr>
            <w:tcW w:w="7372" w:type="dxa"/>
          </w:tcPr>
          <w:p w:rsidR="006818B7" w:rsidRPr="00232554" w:rsidRDefault="00097CB9" w:rsidP="006818B7">
            <w:pPr>
              <w:tabs>
                <w:tab w:val="left" w:pos="321"/>
              </w:tabs>
              <w:autoSpaceDE w:val="0"/>
              <w:autoSpaceDN w:val="0"/>
              <w:adjustRightInd w:val="0"/>
              <w:spacing w:after="0" w:line="240" w:lineRule="auto"/>
              <w:ind w:left="-39"/>
              <w:jc w:val="both"/>
              <w:rPr>
                <w:rFonts w:ascii="Times New Roman" w:eastAsia="Calibri" w:hAnsi="Times New Roman" w:cs="Times New Roman"/>
                <w:color w:val="000000"/>
              </w:rPr>
            </w:pPr>
            <w:r>
              <w:rPr>
                <w:rFonts w:ascii="Times New Roman" w:eastAsia="Calibri" w:hAnsi="Times New Roman" w:cs="Times New Roman"/>
                <w:color w:val="000000"/>
              </w:rPr>
              <w:t>К концу 2026</w:t>
            </w:r>
            <w:r w:rsidR="006818B7" w:rsidRPr="00232554">
              <w:rPr>
                <w:rFonts w:ascii="Times New Roman" w:eastAsia="Calibri" w:hAnsi="Times New Roman" w:cs="Times New Roman"/>
                <w:color w:val="000000"/>
              </w:rPr>
              <w:t xml:space="preserve"> года:</w:t>
            </w:r>
          </w:p>
          <w:p w:rsidR="006818B7" w:rsidRPr="00232554" w:rsidRDefault="006818B7" w:rsidP="00495EA8">
            <w:pPr>
              <w:numPr>
                <w:ilvl w:val="0"/>
                <w:numId w:val="64"/>
              </w:numPr>
              <w:shd w:val="clear" w:color="auto" w:fill="FFFFFF"/>
              <w:tabs>
                <w:tab w:val="num" w:pos="141"/>
                <w:tab w:val="left" w:pos="501"/>
                <w:tab w:val="left" w:pos="1134"/>
              </w:tabs>
              <w:spacing w:after="0" w:line="240" w:lineRule="auto"/>
              <w:ind w:left="141" w:right="57"/>
              <w:jc w:val="both"/>
              <w:rPr>
                <w:rFonts w:ascii="Times New Roman" w:eastAsia="Calibri" w:hAnsi="Times New Roman" w:cs="Times New Roman"/>
                <w:color w:val="000000"/>
              </w:rPr>
            </w:pPr>
            <w:r w:rsidRPr="00232554">
              <w:rPr>
                <w:rFonts w:ascii="Times New Roman" w:eastAsia="Calibri" w:hAnsi="Times New Roman" w:cs="Times New Roman"/>
                <w:color w:val="000000"/>
              </w:rPr>
              <w:t xml:space="preserve">Количество мероприятий, проводимых для подростков и молодежи в возрасте от 14 до 35 лет (включительно) – 84. </w:t>
            </w:r>
          </w:p>
          <w:p w:rsidR="006818B7" w:rsidRPr="00232554" w:rsidRDefault="006818B7" w:rsidP="00495EA8">
            <w:pPr>
              <w:numPr>
                <w:ilvl w:val="0"/>
                <w:numId w:val="64"/>
              </w:numPr>
              <w:shd w:val="clear" w:color="auto" w:fill="FFFFFF"/>
              <w:tabs>
                <w:tab w:val="num" w:pos="141"/>
                <w:tab w:val="left" w:pos="501"/>
                <w:tab w:val="left" w:pos="1134"/>
              </w:tabs>
              <w:spacing w:after="0" w:line="240" w:lineRule="auto"/>
              <w:ind w:left="141" w:right="57"/>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подростков и молодежи, вовлеченных и участвующих в мероприятиях, проводимых для них – 5009.</w:t>
            </w:r>
          </w:p>
          <w:p w:rsidR="006818B7" w:rsidRPr="00232554" w:rsidRDefault="006818B7" w:rsidP="00495EA8">
            <w:pPr>
              <w:numPr>
                <w:ilvl w:val="0"/>
                <w:numId w:val="64"/>
              </w:numPr>
              <w:shd w:val="clear" w:color="auto" w:fill="FFFFFF"/>
              <w:tabs>
                <w:tab w:val="num" w:pos="141"/>
                <w:tab w:val="left" w:pos="501"/>
                <w:tab w:val="left" w:pos="1134"/>
              </w:tabs>
              <w:spacing w:after="0" w:line="240" w:lineRule="auto"/>
              <w:ind w:left="141" w:right="57"/>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детей, подростков и молодежи, занимающихся в учреждениях ведущих работу с детьми,  подростками и молодежью - 1461.</w:t>
            </w:r>
          </w:p>
          <w:p w:rsidR="006818B7" w:rsidRPr="00232554" w:rsidRDefault="006818B7" w:rsidP="00495EA8">
            <w:pPr>
              <w:numPr>
                <w:ilvl w:val="0"/>
                <w:numId w:val="64"/>
              </w:numPr>
              <w:shd w:val="clear" w:color="auto" w:fill="FFFFFF"/>
              <w:tabs>
                <w:tab w:val="num" w:pos="141"/>
                <w:tab w:val="left" w:pos="501"/>
                <w:tab w:val="left" w:pos="1134"/>
              </w:tabs>
              <w:spacing w:after="0" w:line="240" w:lineRule="auto"/>
              <w:ind w:left="141" w:right="57"/>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молодежных и детских общественных объединений и общественных объединений правоохранительной направленности - 6.</w:t>
            </w:r>
          </w:p>
          <w:p w:rsidR="006818B7" w:rsidRPr="00232554" w:rsidRDefault="006818B7" w:rsidP="00495EA8">
            <w:pPr>
              <w:numPr>
                <w:ilvl w:val="0"/>
                <w:numId w:val="64"/>
              </w:numPr>
              <w:tabs>
                <w:tab w:val="num" w:pos="141"/>
                <w:tab w:val="left" w:pos="501"/>
              </w:tabs>
              <w:autoSpaceDE w:val="0"/>
              <w:autoSpaceDN w:val="0"/>
              <w:adjustRightInd w:val="0"/>
              <w:spacing w:after="0" w:line="240" w:lineRule="auto"/>
              <w:ind w:left="141"/>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молодежи охваченной консультационными услугами  по вопросам семьи и брака от 14 до 35 лет (включительно) / доля от общего кол-ва молодежи района - 1912.</w:t>
            </w:r>
          </w:p>
          <w:p w:rsidR="006818B7" w:rsidRPr="00232554" w:rsidRDefault="006818B7" w:rsidP="00495EA8">
            <w:pPr>
              <w:numPr>
                <w:ilvl w:val="0"/>
                <w:numId w:val="64"/>
              </w:numPr>
              <w:tabs>
                <w:tab w:val="num" w:pos="141"/>
                <w:tab w:val="left" w:pos="501"/>
              </w:tabs>
              <w:autoSpaceDE w:val="0"/>
              <w:autoSpaceDN w:val="0"/>
              <w:adjustRightInd w:val="0"/>
              <w:spacing w:after="0" w:line="240" w:lineRule="auto"/>
              <w:ind w:left="141"/>
              <w:jc w:val="both"/>
              <w:rPr>
                <w:rFonts w:ascii="Times New Roman" w:eastAsia="Calibri" w:hAnsi="Times New Roman" w:cs="Times New Roman"/>
                <w:color w:val="000000"/>
              </w:rPr>
            </w:pPr>
            <w:r w:rsidRPr="00232554">
              <w:rPr>
                <w:rFonts w:ascii="Times New Roman" w:eastAsia="Calibri" w:hAnsi="Times New Roman" w:cs="Times New Roman"/>
                <w:color w:val="000000"/>
              </w:rPr>
              <w:t>Количество мероприятий патриотической направленности, в том числе по допризывной подготовке для подростков и молодежи - 28.</w:t>
            </w:r>
          </w:p>
          <w:p w:rsidR="006818B7" w:rsidRPr="00232554" w:rsidRDefault="006818B7" w:rsidP="00495EA8">
            <w:pPr>
              <w:numPr>
                <w:ilvl w:val="0"/>
                <w:numId w:val="64"/>
              </w:numPr>
              <w:tabs>
                <w:tab w:val="num" w:pos="141"/>
                <w:tab w:val="left" w:pos="321"/>
              </w:tabs>
              <w:autoSpaceDE w:val="0"/>
              <w:autoSpaceDN w:val="0"/>
              <w:adjustRightInd w:val="0"/>
              <w:spacing w:after="0" w:line="240" w:lineRule="auto"/>
              <w:ind w:left="141"/>
              <w:jc w:val="both"/>
              <w:rPr>
                <w:rFonts w:ascii="Times New Roman" w:eastAsia="Calibri" w:hAnsi="Times New Roman" w:cs="Times New Roman"/>
                <w:color w:val="000000"/>
              </w:rPr>
            </w:pPr>
            <w:r w:rsidRPr="00232554">
              <w:rPr>
                <w:rFonts w:ascii="Times New Roman" w:eastAsia="Calibri" w:hAnsi="Times New Roman" w:cs="Times New Roman"/>
                <w:color w:val="000000"/>
              </w:rPr>
              <w:t xml:space="preserve"> Количество подростков и молодёжи, участвующих в мероприятиях по патриотическому воспитанию – 1622</w:t>
            </w:r>
          </w:p>
          <w:p w:rsidR="006818B7" w:rsidRPr="00232554" w:rsidRDefault="006818B7" w:rsidP="006818B7">
            <w:pPr>
              <w:tabs>
                <w:tab w:val="left" w:pos="321"/>
              </w:tabs>
              <w:autoSpaceDE w:val="0"/>
              <w:autoSpaceDN w:val="0"/>
              <w:adjustRightInd w:val="0"/>
              <w:spacing w:after="0" w:line="240" w:lineRule="auto"/>
              <w:jc w:val="both"/>
              <w:rPr>
                <w:rFonts w:ascii="Times New Roman" w:eastAsia="Calibri" w:hAnsi="Times New Roman" w:cs="Times New Roman"/>
                <w:color w:val="000000"/>
              </w:rPr>
            </w:pPr>
          </w:p>
        </w:tc>
      </w:tr>
    </w:tbl>
    <w:p w:rsidR="006818B7" w:rsidRPr="006818B7" w:rsidRDefault="006818B7" w:rsidP="006818B7">
      <w:pPr>
        <w:shd w:val="clear" w:color="auto" w:fill="FFFFFF"/>
        <w:tabs>
          <w:tab w:val="left" w:pos="1276"/>
        </w:tabs>
        <w:spacing w:after="0" w:line="240" w:lineRule="auto"/>
        <w:ind w:left="709" w:right="624"/>
        <w:jc w:val="center"/>
        <w:rPr>
          <w:rFonts w:ascii="Times New Roman" w:eastAsia="Calibri" w:hAnsi="Times New Roman" w:cs="Times New Roman"/>
          <w:b/>
          <w:bCs/>
          <w:color w:val="000000"/>
        </w:rPr>
      </w:pPr>
    </w:p>
    <w:p w:rsidR="006818B7" w:rsidRPr="006818B7" w:rsidRDefault="006818B7" w:rsidP="006818B7">
      <w:pPr>
        <w:shd w:val="clear" w:color="auto" w:fill="FFFFFF"/>
        <w:tabs>
          <w:tab w:val="left" w:pos="1276"/>
        </w:tabs>
        <w:spacing w:after="0" w:line="240" w:lineRule="auto"/>
        <w:ind w:left="709" w:right="624"/>
        <w:jc w:val="center"/>
        <w:rPr>
          <w:rFonts w:ascii="Times New Roman" w:eastAsia="Calibri" w:hAnsi="Times New Roman" w:cs="Times New Roman"/>
          <w:b/>
          <w:bCs/>
          <w:color w:val="000000"/>
        </w:rPr>
      </w:pPr>
    </w:p>
    <w:p w:rsidR="006818B7" w:rsidRPr="006818B7" w:rsidRDefault="006818B7" w:rsidP="006818B7">
      <w:pPr>
        <w:shd w:val="clear" w:color="auto" w:fill="FFFFFF"/>
        <w:tabs>
          <w:tab w:val="left" w:pos="1134"/>
        </w:tabs>
        <w:spacing w:after="0" w:line="240" w:lineRule="auto"/>
        <w:ind w:firstLine="709"/>
        <w:jc w:val="center"/>
        <w:rPr>
          <w:rFonts w:ascii="Times New Roman" w:eastAsia="Calibri" w:hAnsi="Times New Roman" w:cs="Times New Roman"/>
          <w:b/>
          <w:bCs/>
          <w:color w:val="000000"/>
          <w:sz w:val="24"/>
          <w:szCs w:val="24"/>
        </w:rPr>
      </w:pPr>
      <w:r w:rsidRPr="006818B7">
        <w:rPr>
          <w:rFonts w:ascii="Times New Roman" w:eastAsia="Calibri" w:hAnsi="Times New Roman" w:cs="Times New Roman"/>
          <w:b/>
          <w:bCs/>
          <w:color w:val="000000"/>
          <w:sz w:val="24"/>
          <w:szCs w:val="24"/>
        </w:rPr>
        <w:t>4.1 Характеристика сферы деятельности</w:t>
      </w: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kern w:val="2"/>
          <w:sz w:val="24"/>
          <w:szCs w:val="24"/>
        </w:rPr>
      </w:pP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kern w:val="2"/>
          <w:sz w:val="24"/>
          <w:szCs w:val="24"/>
        </w:rPr>
        <w:t xml:space="preserve">В </w:t>
      </w:r>
      <w:proofErr w:type="spellStart"/>
      <w:r w:rsidRPr="006818B7">
        <w:rPr>
          <w:rFonts w:ascii="Times New Roman" w:eastAsia="Calibri" w:hAnsi="Times New Roman" w:cs="Times New Roman"/>
          <w:color w:val="000000"/>
          <w:kern w:val="2"/>
          <w:sz w:val="24"/>
          <w:szCs w:val="24"/>
        </w:rPr>
        <w:t>Сюмсинском</w:t>
      </w:r>
      <w:proofErr w:type="spellEnd"/>
      <w:r w:rsidRPr="006818B7">
        <w:rPr>
          <w:rFonts w:ascii="Times New Roman" w:eastAsia="Calibri" w:hAnsi="Times New Roman" w:cs="Times New Roman"/>
          <w:color w:val="000000"/>
          <w:kern w:val="2"/>
          <w:sz w:val="24"/>
          <w:szCs w:val="24"/>
        </w:rPr>
        <w:t xml:space="preserve"> районе государственная молодёжная политика осуществляется в отношении молодых граждан в возрасте от 14 до 35 лет, которых в настоящее время насчитывается  </w:t>
      </w:r>
      <w:r w:rsidR="001C62C6">
        <w:rPr>
          <w:rFonts w:ascii="Times New Roman" w:eastAsia="Calibri" w:hAnsi="Times New Roman" w:cs="Times New Roman"/>
          <w:color w:val="000000"/>
          <w:sz w:val="24"/>
          <w:szCs w:val="24"/>
          <w:u w:val="single"/>
        </w:rPr>
        <w:t>2135</w:t>
      </w:r>
      <w:r w:rsidRPr="006818B7">
        <w:rPr>
          <w:rFonts w:ascii="Times New Roman" w:eastAsia="Calibri" w:hAnsi="Times New Roman" w:cs="Times New Roman"/>
          <w:color w:val="000000"/>
          <w:sz w:val="24"/>
          <w:szCs w:val="24"/>
          <w:u w:val="single"/>
        </w:rPr>
        <w:t xml:space="preserve"> ч</w:t>
      </w:r>
      <w:r w:rsidRPr="006818B7">
        <w:rPr>
          <w:rFonts w:ascii="Times New Roman" w:eastAsia="Calibri" w:hAnsi="Times New Roman" w:cs="Times New Roman"/>
          <w:color w:val="000000"/>
          <w:kern w:val="2"/>
          <w:sz w:val="24"/>
          <w:szCs w:val="24"/>
        </w:rPr>
        <w:t>еловек</w:t>
      </w:r>
      <w:r w:rsidRPr="006818B7">
        <w:rPr>
          <w:rFonts w:ascii="Times New Roman" w:eastAsia="Calibri" w:hAnsi="Times New Roman" w:cs="Times New Roman"/>
          <w:color w:val="000000"/>
          <w:sz w:val="24"/>
          <w:szCs w:val="24"/>
        </w:rPr>
        <w:t>.</w:t>
      </w: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Для организации и осуществления мероприятий по работе с детьми и молодежью в муниципальном образовании «Муниципальный округ Сюмсинский район Удмуртской Республики» функционирует Муниципальное казенное  учреждение Сюмсинского района «Молодежный центр «Светлана».</w:t>
      </w: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Учреждение создано с целью:</w:t>
      </w: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оказания помощи в решении социально - психологических проблем подростков и молодежи;</w:t>
      </w: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обеспечения целенаправленной социально - досуговой работы с подростками и молодежью;</w:t>
      </w: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профилактики безнадзорности и правонарушений несовершеннолетних;</w:t>
      </w: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оказания помощи, поддержки молодой семье.</w:t>
      </w: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На базе МКУ «МЦ «Светлана»» организуются внутриклубные, районные и городские турниры по мини футболу; секции по настольному теннису, гиревому спорту с целью сформировать стремление к здоровому образу жизни, развить творчески, эстетические взгляды, приобщить молодежь к физкультуре, спорту.   Проходят </w:t>
      </w:r>
      <w:r w:rsidRPr="006818B7">
        <w:rPr>
          <w:rFonts w:ascii="Times New Roman" w:eastAsia="Calibri" w:hAnsi="Times New Roman" w:cs="Times New Roman"/>
          <w:color w:val="000000"/>
          <w:sz w:val="24"/>
          <w:szCs w:val="24"/>
        </w:rPr>
        <w:lastRenderedPageBreak/>
        <w:t xml:space="preserve">тематические конкурсы и викторины, тестирования и анкетирования, посвященные здоровому образу жизни, консультации психолога. </w:t>
      </w: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В молодежном центре работает семейный клуб «Дружные сердца», который объединяет под своей крышей молодые семьи. В клубе  проводятся открытые мероприятия для «всей семьи», интересные конкурсы, праздники, вечера отдыха. Семьи принимают участие в республиканских, районных конкурсах и других мероприятиях, направленных на укрепление института семьи. </w:t>
      </w: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В молодежном центре осуществляются мероприятия по поддержке волонтерской деятельности молодежи. Работ</w:t>
      </w:r>
      <w:r w:rsidR="001C62C6">
        <w:rPr>
          <w:rFonts w:ascii="Times New Roman" w:eastAsia="Calibri" w:hAnsi="Times New Roman" w:cs="Times New Roman"/>
          <w:color w:val="000000"/>
          <w:sz w:val="24"/>
          <w:szCs w:val="24"/>
        </w:rPr>
        <w:t>ает волонтерский отряд «Новое поколение</w:t>
      </w:r>
      <w:r w:rsidRPr="006818B7">
        <w:rPr>
          <w:rFonts w:ascii="Times New Roman" w:eastAsia="Calibri" w:hAnsi="Times New Roman" w:cs="Times New Roman"/>
          <w:color w:val="000000"/>
          <w:sz w:val="24"/>
          <w:szCs w:val="24"/>
        </w:rPr>
        <w:t>», который осуществляет пропаганду волонтерского движения среди молодежи; реализует набор волонтеров, помогает в их регистрации и выдачи волонтерских книжек, организует волонтерские акции.  Молодежный центр ежегодно занимается организацией отдыха и занятости детей и молодежи. Целью является сохранение и укрепление здоровья школьников, развитие творческого и интеллектуального потенциала личности, ее индивидуальных способностей и дарований с учетом интересов, развитие лидерских качеств, создания условий для самореализации и социальной адаптации, поддержка трудовой инициативы молодежи; оказание помощи во временном трудоустройстве.</w:t>
      </w: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proofErr w:type="gramStart"/>
      <w:r w:rsidRPr="006818B7">
        <w:rPr>
          <w:rFonts w:ascii="Times New Roman" w:eastAsia="Calibri" w:hAnsi="Times New Roman" w:cs="Times New Roman"/>
          <w:color w:val="000000"/>
          <w:sz w:val="24"/>
          <w:szCs w:val="24"/>
        </w:rPr>
        <w:t xml:space="preserve">В целях оказания помощи в обеспечении общественного порядка на мероприятиях, проводимых в </w:t>
      </w:r>
      <w:proofErr w:type="spellStart"/>
      <w:r w:rsidRPr="006818B7">
        <w:rPr>
          <w:rFonts w:ascii="Times New Roman" w:eastAsia="Calibri" w:hAnsi="Times New Roman" w:cs="Times New Roman"/>
          <w:color w:val="000000"/>
          <w:sz w:val="24"/>
          <w:szCs w:val="24"/>
        </w:rPr>
        <w:t>Сюмсинском</w:t>
      </w:r>
      <w:proofErr w:type="spellEnd"/>
      <w:r w:rsidRPr="006818B7">
        <w:rPr>
          <w:rFonts w:ascii="Times New Roman" w:eastAsia="Calibri" w:hAnsi="Times New Roman" w:cs="Times New Roman"/>
          <w:color w:val="000000"/>
          <w:sz w:val="24"/>
          <w:szCs w:val="24"/>
        </w:rPr>
        <w:t xml:space="preserve"> райо</w:t>
      </w:r>
      <w:r w:rsidR="001C62C6">
        <w:rPr>
          <w:rFonts w:ascii="Times New Roman" w:eastAsia="Calibri" w:hAnsi="Times New Roman" w:cs="Times New Roman"/>
          <w:color w:val="000000"/>
          <w:sz w:val="24"/>
          <w:szCs w:val="24"/>
        </w:rPr>
        <w:t>не по состоянию на сентябрь 2022</w:t>
      </w:r>
      <w:r w:rsidRPr="006818B7">
        <w:rPr>
          <w:rFonts w:ascii="Times New Roman" w:eastAsia="Calibri" w:hAnsi="Times New Roman" w:cs="Times New Roman"/>
          <w:color w:val="000000"/>
          <w:sz w:val="24"/>
          <w:szCs w:val="24"/>
        </w:rPr>
        <w:t xml:space="preserve"> года в </w:t>
      </w:r>
      <w:proofErr w:type="spellStart"/>
      <w:r w:rsidRPr="006818B7">
        <w:rPr>
          <w:rFonts w:ascii="Times New Roman" w:eastAsia="Calibri" w:hAnsi="Times New Roman" w:cs="Times New Roman"/>
          <w:color w:val="000000"/>
          <w:sz w:val="24"/>
          <w:szCs w:val="24"/>
        </w:rPr>
        <w:t>Сюмсинском</w:t>
      </w:r>
      <w:proofErr w:type="spellEnd"/>
      <w:r w:rsidRPr="006818B7">
        <w:rPr>
          <w:rFonts w:ascii="Times New Roman" w:eastAsia="Calibri" w:hAnsi="Times New Roman" w:cs="Times New Roman"/>
          <w:color w:val="000000"/>
          <w:sz w:val="24"/>
          <w:szCs w:val="24"/>
        </w:rPr>
        <w:t xml:space="preserve"> районе утвержден и ведет свою работу согласно планов  Районный штаб народных дружин  под </w:t>
      </w:r>
      <w:r w:rsidR="00934FB0" w:rsidRPr="00306738">
        <w:rPr>
          <w:rFonts w:ascii="Times New Roman" w:eastAsia="Calibri" w:hAnsi="Times New Roman" w:cs="Times New Roman"/>
          <w:sz w:val="24"/>
          <w:szCs w:val="24"/>
        </w:rPr>
        <w:t>руководством Овечкиной Эльвиры Александровны</w:t>
      </w:r>
      <w:r w:rsidRPr="006818B7">
        <w:rPr>
          <w:rFonts w:ascii="Times New Roman" w:eastAsia="Calibri" w:hAnsi="Times New Roman" w:cs="Times New Roman"/>
          <w:color w:val="000000"/>
          <w:sz w:val="24"/>
          <w:szCs w:val="24"/>
        </w:rPr>
        <w:t>, подобран состав Добровольной дружины Сю</w:t>
      </w:r>
      <w:r w:rsidR="005908A6">
        <w:rPr>
          <w:rFonts w:ascii="Times New Roman" w:eastAsia="Calibri" w:hAnsi="Times New Roman" w:cs="Times New Roman"/>
          <w:color w:val="000000"/>
          <w:sz w:val="24"/>
          <w:szCs w:val="24"/>
        </w:rPr>
        <w:t>мсинского района в количестве 10</w:t>
      </w:r>
      <w:r w:rsidRPr="006818B7">
        <w:rPr>
          <w:rFonts w:ascii="Times New Roman" w:eastAsia="Calibri" w:hAnsi="Times New Roman" w:cs="Times New Roman"/>
          <w:color w:val="000000"/>
          <w:sz w:val="24"/>
          <w:szCs w:val="24"/>
        </w:rPr>
        <w:t xml:space="preserve"> человек, куда входят представители  с каждого муниципального образования, в том числе работающая</w:t>
      </w:r>
      <w:proofErr w:type="gramEnd"/>
      <w:r w:rsidRPr="006818B7">
        <w:rPr>
          <w:rFonts w:ascii="Times New Roman" w:eastAsia="Calibri" w:hAnsi="Times New Roman" w:cs="Times New Roman"/>
          <w:color w:val="000000"/>
          <w:sz w:val="24"/>
          <w:szCs w:val="24"/>
        </w:rPr>
        <w:t xml:space="preserve"> </w:t>
      </w:r>
      <w:proofErr w:type="gramStart"/>
      <w:r w:rsidRPr="006818B7">
        <w:rPr>
          <w:rFonts w:ascii="Times New Roman" w:eastAsia="Calibri" w:hAnsi="Times New Roman" w:cs="Times New Roman"/>
          <w:color w:val="000000"/>
          <w:sz w:val="24"/>
          <w:szCs w:val="24"/>
        </w:rPr>
        <w:t>молодежь, работники образования и культуры и назначен  командир Добровольной народной дружины</w:t>
      </w:r>
      <w:r w:rsidR="00D600A4" w:rsidRPr="00D600A4">
        <w:rPr>
          <w:rFonts w:ascii="Times New Roman" w:eastAsia="Times New Roman" w:hAnsi="Times New Roman" w:cs="Times New Roman"/>
          <w:color w:val="FF0000"/>
          <w:sz w:val="24"/>
          <w:szCs w:val="24"/>
          <w:lang w:eastAsia="ru-RU"/>
        </w:rPr>
        <w:t xml:space="preserve"> </w:t>
      </w:r>
      <w:r w:rsidR="00D600A4" w:rsidRPr="00306738">
        <w:rPr>
          <w:rFonts w:ascii="Times New Roman" w:eastAsia="Times New Roman" w:hAnsi="Times New Roman" w:cs="Times New Roman"/>
          <w:sz w:val="24"/>
          <w:szCs w:val="24"/>
          <w:lang w:eastAsia="ru-RU"/>
        </w:rPr>
        <w:t>Муниципального образования «</w:t>
      </w:r>
      <w:r w:rsidR="00D600A4" w:rsidRPr="00306738">
        <w:rPr>
          <w:rFonts w:ascii="Times New Roman" w:eastAsia="Times New Roman" w:hAnsi="Times New Roman" w:cs="Times New Roman"/>
          <w:bCs/>
          <w:sz w:val="24"/>
          <w:szCs w:val="24"/>
          <w:lang w:eastAsia="ru-RU"/>
        </w:rPr>
        <w:t>Муниципальный округ Сюмсинский район Удмуртской Республики</w:t>
      </w:r>
      <w:r w:rsidR="00D600A4" w:rsidRPr="00306738">
        <w:rPr>
          <w:rFonts w:ascii="Times New Roman" w:eastAsia="Times New Roman" w:hAnsi="Times New Roman" w:cs="Times New Roman"/>
          <w:sz w:val="24"/>
          <w:szCs w:val="24"/>
          <w:lang w:eastAsia="ru-RU"/>
        </w:rPr>
        <w:t>»</w:t>
      </w:r>
      <w:r w:rsidRPr="00306738">
        <w:rPr>
          <w:rFonts w:ascii="Times New Roman" w:eastAsia="Calibri" w:hAnsi="Times New Roman" w:cs="Times New Roman"/>
          <w:sz w:val="24"/>
          <w:szCs w:val="24"/>
        </w:rPr>
        <w:t xml:space="preserve">  </w:t>
      </w:r>
      <w:r w:rsidRPr="006818B7">
        <w:rPr>
          <w:rFonts w:ascii="Times New Roman" w:eastAsia="Calibri" w:hAnsi="Times New Roman" w:cs="Times New Roman"/>
          <w:color w:val="000000"/>
          <w:sz w:val="24"/>
          <w:szCs w:val="24"/>
        </w:rPr>
        <w:t>26 марта 2015 года в г. Ижевске Министерством внутренних дел по Удмуртской Республике нашему району вручили свидетельство от 10 марта 2015 года  № 28,о внесении народной дружины в реестр народных дружин правоохранительной направленности.</w:t>
      </w:r>
      <w:proofErr w:type="gramEnd"/>
      <w:r w:rsidRPr="006818B7">
        <w:rPr>
          <w:rFonts w:ascii="Times New Roman" w:eastAsia="Calibri" w:hAnsi="Times New Roman" w:cs="Times New Roman"/>
          <w:color w:val="000000"/>
          <w:sz w:val="24"/>
          <w:szCs w:val="24"/>
        </w:rPr>
        <w:t xml:space="preserve"> </w:t>
      </w:r>
      <w:proofErr w:type="gramStart"/>
      <w:r w:rsidRPr="006818B7">
        <w:rPr>
          <w:rFonts w:ascii="Times New Roman" w:eastAsia="Calibri" w:hAnsi="Times New Roman" w:cs="Times New Roman"/>
          <w:color w:val="000000"/>
          <w:sz w:val="24"/>
          <w:szCs w:val="24"/>
        </w:rPr>
        <w:t>Члены ДНД под руководством сотрудников полиции  осуществляют дежурства  на уличных массовых праздничных мероприятиях, выявление нарушителей режима дня среди учащихся  ФЗ  от 27.05.1996 о государственной охране № 57-ФЗ,  особенно в учебное время, проверка магазинов по продаже спиртосодержащих  напитков подросткам, не достигшим 16</w:t>
      </w:r>
      <w:r w:rsidR="005908A6">
        <w:rPr>
          <w:rFonts w:ascii="Times New Roman" w:eastAsia="Calibri" w:hAnsi="Times New Roman" w:cs="Times New Roman"/>
          <w:color w:val="000000"/>
          <w:sz w:val="24"/>
          <w:szCs w:val="24"/>
        </w:rPr>
        <w:t xml:space="preserve"> </w:t>
      </w:r>
      <w:r w:rsidRPr="006818B7">
        <w:rPr>
          <w:rFonts w:ascii="Times New Roman" w:eastAsia="Calibri" w:hAnsi="Times New Roman" w:cs="Times New Roman"/>
          <w:color w:val="000000"/>
          <w:sz w:val="24"/>
          <w:szCs w:val="24"/>
        </w:rPr>
        <w:t>лет, рейды на вечерние мероприятия  в техникуме, проверка мест, где чаще всего собирается молодежь (кафе, вокзал, стадион).</w:t>
      </w:r>
      <w:proofErr w:type="gramEnd"/>
      <w:r w:rsidRPr="006818B7">
        <w:rPr>
          <w:rFonts w:ascii="Times New Roman" w:eastAsia="Calibri" w:hAnsi="Times New Roman" w:cs="Times New Roman"/>
          <w:color w:val="000000"/>
          <w:sz w:val="24"/>
          <w:szCs w:val="24"/>
        </w:rPr>
        <w:t xml:space="preserve">   В летние месяцы также осуществляются рейды  по водоёмам, с целью выявления и устранения неорганизованных мест купаний. Члены ДНД на данный момент пока имеют внешний атрибут – красные повязки, которые одевают когда выходят на дежурство. </w:t>
      </w: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На территории</w:t>
      </w:r>
      <w:r w:rsidR="005908A6">
        <w:rPr>
          <w:rFonts w:ascii="Times New Roman" w:eastAsia="Calibri" w:hAnsi="Times New Roman" w:cs="Times New Roman"/>
          <w:color w:val="000000"/>
          <w:sz w:val="24"/>
          <w:szCs w:val="24"/>
        </w:rPr>
        <w:t xml:space="preserve"> Сюмсинского района действуют  8</w:t>
      </w:r>
      <w:r w:rsidRPr="006818B7">
        <w:rPr>
          <w:rFonts w:ascii="Times New Roman" w:eastAsia="Calibri" w:hAnsi="Times New Roman" w:cs="Times New Roman"/>
          <w:color w:val="000000"/>
          <w:sz w:val="24"/>
          <w:szCs w:val="24"/>
        </w:rPr>
        <w:t xml:space="preserve">  молодежных и детских общественных объединений. Работа ведется по нескольким направлениям: </w:t>
      </w:r>
      <w:proofErr w:type="gramStart"/>
      <w:r w:rsidRPr="006818B7">
        <w:rPr>
          <w:rFonts w:ascii="Times New Roman" w:eastAsia="Calibri" w:hAnsi="Times New Roman" w:cs="Times New Roman"/>
          <w:color w:val="000000"/>
          <w:sz w:val="24"/>
          <w:szCs w:val="24"/>
        </w:rPr>
        <w:t>творческое</w:t>
      </w:r>
      <w:proofErr w:type="gramEnd"/>
      <w:r w:rsidRPr="006818B7">
        <w:rPr>
          <w:rFonts w:ascii="Times New Roman" w:eastAsia="Calibri" w:hAnsi="Times New Roman" w:cs="Times New Roman"/>
          <w:color w:val="000000"/>
          <w:sz w:val="24"/>
          <w:szCs w:val="24"/>
        </w:rPr>
        <w:t xml:space="preserve">, спортивное, досуговое,  экологическое, профилактическое, работа с детьми инвалидами.  </w:t>
      </w:r>
    </w:p>
    <w:p w:rsidR="006818B7" w:rsidRPr="006818B7" w:rsidRDefault="005908A6"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районе действует 21 волонтерский отряд</w:t>
      </w:r>
      <w:r w:rsidR="006818B7" w:rsidRPr="006818B7">
        <w:rPr>
          <w:rFonts w:ascii="Times New Roman" w:eastAsia="Calibri" w:hAnsi="Times New Roman" w:cs="Times New Roman"/>
          <w:color w:val="000000"/>
          <w:sz w:val="24"/>
          <w:szCs w:val="24"/>
        </w:rPr>
        <w:t xml:space="preserve">. Волонтёры принимают участие во множестве сфер деятельности это:  проведение профилактических занятий или тренингов, проведение массовых акций, выставок, соревнований, игр, распространение информации (через раздачу листовок, расклейку плакатов, работу в своей социальной среде), творческая деятельность. </w:t>
      </w: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В рамках патриотического воспитания подростков следует отметить -  целями данного направления являются: совершенствование системы патриотического воспитания молодежи, развитие у подростков и молодежи таких важных качеств, как ответственность, чувство долга, уважение к истории района и Родины, верность традициям, стремление к сохранению и приумножению исторических и культурных ценностей. Данная работа содержит спортивно-оздоровительные и культурные мероприятия, духовно-нравственное </w:t>
      </w:r>
      <w:r w:rsidRPr="006818B7">
        <w:rPr>
          <w:rFonts w:ascii="Times New Roman" w:eastAsia="Calibri" w:hAnsi="Times New Roman" w:cs="Times New Roman"/>
          <w:color w:val="000000"/>
          <w:sz w:val="24"/>
          <w:szCs w:val="24"/>
        </w:rPr>
        <w:lastRenderedPageBreak/>
        <w:t xml:space="preserve">воспитание молодежи. В ходе проводимых мероприятий у подростков вырабатывается готовность к преодолению физических, нервно-психологических, умственных нагрузок, развиваются такие необходимые качества как дисциплинированность, смелость, решительность, честность, взаимовыручка, сообразительность, инициативность, самостоятельность и др. </w:t>
      </w: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Работа по организации мероприятий для детей и молодежи осуществляется в соответствии с муниципальной  подпрограммой «Реализация молодежной политики».</w:t>
      </w: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6818B7">
        <w:rPr>
          <w:rFonts w:ascii="Times New Roman" w:eastAsia="Calibri" w:hAnsi="Times New Roman" w:cs="Times New Roman"/>
          <w:color w:val="000000"/>
          <w:sz w:val="24"/>
          <w:szCs w:val="24"/>
        </w:rPr>
        <w:t xml:space="preserve">С 2021 года </w:t>
      </w:r>
      <w:r w:rsidRPr="006818B7">
        <w:rPr>
          <w:rFonts w:ascii="Times New Roman" w:eastAsia="Calibri" w:hAnsi="Times New Roman" w:cs="Times New Roman"/>
          <w:sz w:val="24"/>
          <w:szCs w:val="24"/>
        </w:rPr>
        <w:t xml:space="preserve">Федеральный закон «О молодежной политике в российской Федерации» от 30 декабря 2020 года № 489-ФЗ регулирует отношения, возникающие между субъектами, осуществляющими деятельность в сфере молодежной политики, при формировании и реализации молодежной политики в Российской Федерации, определяет цели, принципы, основные направления и формы реализации молодежной политики в Российской Федерации. </w:t>
      </w:r>
      <w:proofErr w:type="gramStart"/>
      <w:r w:rsidRPr="006818B7">
        <w:rPr>
          <w:rFonts w:ascii="Times New Roman" w:eastAsia="Calibri" w:hAnsi="Times New Roman" w:cs="Times New Roman"/>
          <w:sz w:val="24"/>
          <w:szCs w:val="24"/>
        </w:rPr>
        <w:t>Следовательно</w:t>
      </w:r>
      <w:proofErr w:type="gramEnd"/>
      <w:r w:rsidR="00D600A4">
        <w:rPr>
          <w:rFonts w:ascii="Times New Roman" w:eastAsia="Calibri" w:hAnsi="Times New Roman" w:cs="Times New Roman"/>
          <w:sz w:val="24"/>
          <w:szCs w:val="24"/>
        </w:rPr>
        <w:t xml:space="preserve"> </w:t>
      </w:r>
      <w:r w:rsidRPr="006818B7">
        <w:rPr>
          <w:rFonts w:ascii="Times New Roman" w:eastAsia="Calibri" w:hAnsi="Times New Roman" w:cs="Times New Roman"/>
          <w:color w:val="000000"/>
          <w:kern w:val="2"/>
          <w:sz w:val="24"/>
          <w:szCs w:val="24"/>
        </w:rPr>
        <w:t xml:space="preserve">в </w:t>
      </w:r>
      <w:proofErr w:type="spellStart"/>
      <w:r w:rsidRPr="006818B7">
        <w:rPr>
          <w:rFonts w:ascii="Times New Roman" w:eastAsia="Calibri" w:hAnsi="Times New Roman" w:cs="Times New Roman"/>
          <w:color w:val="000000"/>
          <w:kern w:val="2"/>
          <w:sz w:val="24"/>
          <w:szCs w:val="24"/>
        </w:rPr>
        <w:t>Сюмсинском</w:t>
      </w:r>
      <w:proofErr w:type="spellEnd"/>
      <w:r w:rsidRPr="006818B7">
        <w:rPr>
          <w:rFonts w:ascii="Times New Roman" w:eastAsia="Calibri" w:hAnsi="Times New Roman" w:cs="Times New Roman"/>
          <w:color w:val="000000"/>
          <w:kern w:val="2"/>
          <w:sz w:val="24"/>
          <w:szCs w:val="24"/>
        </w:rPr>
        <w:t xml:space="preserve"> районе с 10 января 2021 года государственная молодёжная политика осуществляется в отношении молодых граждан в возрасте от 14  до  35 лет (включительно).</w:t>
      </w:r>
    </w:p>
    <w:p w:rsidR="006818B7" w:rsidRPr="006818B7" w:rsidRDefault="006818B7" w:rsidP="006818B7">
      <w:pPr>
        <w:keepNext/>
        <w:shd w:val="clear" w:color="auto" w:fill="FFFFFF"/>
        <w:tabs>
          <w:tab w:val="left" w:pos="1276"/>
        </w:tabs>
        <w:spacing w:after="0" w:line="240" w:lineRule="auto"/>
        <w:ind w:firstLine="709"/>
        <w:jc w:val="center"/>
        <w:rPr>
          <w:rFonts w:ascii="Times New Roman" w:eastAsia="Calibri" w:hAnsi="Times New Roman" w:cs="Times New Roman"/>
          <w:b/>
          <w:bCs/>
          <w:color w:val="000000"/>
          <w:sz w:val="24"/>
          <w:szCs w:val="24"/>
        </w:rPr>
      </w:pPr>
    </w:p>
    <w:p w:rsidR="006818B7" w:rsidRPr="006818B7" w:rsidRDefault="006818B7" w:rsidP="006818B7">
      <w:pPr>
        <w:keepNext/>
        <w:shd w:val="clear" w:color="auto" w:fill="FFFFFF"/>
        <w:tabs>
          <w:tab w:val="left" w:pos="1276"/>
        </w:tabs>
        <w:spacing w:after="0" w:line="240" w:lineRule="auto"/>
        <w:ind w:firstLine="709"/>
        <w:jc w:val="center"/>
        <w:rPr>
          <w:rFonts w:ascii="Times New Roman" w:eastAsia="Calibri" w:hAnsi="Times New Roman" w:cs="Times New Roman"/>
          <w:b/>
          <w:bCs/>
          <w:color w:val="000000"/>
          <w:sz w:val="24"/>
          <w:szCs w:val="24"/>
        </w:rPr>
      </w:pPr>
      <w:r w:rsidRPr="006818B7">
        <w:rPr>
          <w:rFonts w:ascii="Times New Roman" w:eastAsia="Calibri" w:hAnsi="Times New Roman" w:cs="Times New Roman"/>
          <w:b/>
          <w:bCs/>
          <w:color w:val="000000"/>
          <w:sz w:val="24"/>
          <w:szCs w:val="24"/>
        </w:rPr>
        <w:t>4.2 Приоритеты, цели и задачи</w:t>
      </w: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818B7">
        <w:rPr>
          <w:rFonts w:ascii="Times New Roman" w:eastAsia="Calibri" w:hAnsi="Times New Roman" w:cs="Times New Roman"/>
          <w:color w:val="000000"/>
          <w:sz w:val="24"/>
          <w:szCs w:val="24"/>
        </w:rPr>
        <w:t>Стратегия государственной молодежной политики в Российской Федерации, утвержденная распоряжением Правительства Российской Федерации от 18 декабря 2006 г.  №1760-р утратила силу 29 ноября 2014 года, в связи с изданием распоряжения Правительства Российской Федерации от 29 ноября 2014 года № 2403-р утвердившего Основы государственной молодежной политики Российской Федерации на период до 2025 года, Согласно основам государственной молодежной политики Российской Федерации целями государственной молодежной</w:t>
      </w:r>
      <w:proofErr w:type="gramEnd"/>
      <w:r w:rsidRPr="006818B7">
        <w:rPr>
          <w:rFonts w:ascii="Times New Roman" w:eastAsia="Calibri" w:hAnsi="Times New Roman" w:cs="Times New Roman"/>
          <w:color w:val="000000"/>
          <w:sz w:val="24"/>
          <w:szCs w:val="24"/>
        </w:rPr>
        <w:t xml:space="preserve"> политики являются совершенствование правовых, социально</w:t>
      </w:r>
      <w:r w:rsidRPr="006818B7">
        <w:rPr>
          <w:rFonts w:ascii="Times New Roman" w:eastAsia="Calibri" w:hAnsi="Times New Roman" w:cs="Times New Roman"/>
          <w:sz w:val="24"/>
          <w:szCs w:val="24"/>
        </w:rPr>
        <w:t>-экономических и организационных условий для успешной самореализации молодежи, направленной на раскрытие ее потенциала для дальнейшего развития Российской Федерации, а также содействие успешной интеграции молодежи в общество и повышению ее роли в жизни страны.</w:t>
      </w:r>
    </w:p>
    <w:p w:rsidR="006818B7" w:rsidRPr="006818B7" w:rsidRDefault="006818B7" w:rsidP="006818B7">
      <w:pPr>
        <w:shd w:val="clear" w:color="auto" w:fill="FFFFFF"/>
        <w:tabs>
          <w:tab w:val="num" w:pos="-360"/>
          <w:tab w:val="left" w:pos="993"/>
        </w:tabs>
        <w:spacing w:after="0" w:line="240" w:lineRule="auto"/>
        <w:ind w:firstLine="709"/>
        <w:jc w:val="both"/>
        <w:rPr>
          <w:rFonts w:ascii="Times New Roman" w:eastAsia="Calibri" w:hAnsi="Times New Roman" w:cs="Times New Roman"/>
          <w:b/>
          <w:bCs/>
          <w:color w:val="000000"/>
          <w:sz w:val="24"/>
          <w:szCs w:val="24"/>
        </w:rPr>
      </w:pPr>
      <w:r w:rsidRPr="006818B7">
        <w:rPr>
          <w:rFonts w:ascii="Times New Roman" w:eastAsia="Calibri" w:hAnsi="Times New Roman" w:cs="Times New Roman"/>
          <w:color w:val="000000"/>
          <w:sz w:val="24"/>
          <w:szCs w:val="24"/>
        </w:rPr>
        <w:t>К вопросам местного значения муниципального района  Федеральным законом от 6 октября 2003 года №131-ФЗ «Об общих принципах организации местного самоуправления в Российской Федерации» отнесен вопрос организации и осуществления мероприятий по работе с детьми и молодежью.</w:t>
      </w:r>
    </w:p>
    <w:p w:rsidR="006818B7" w:rsidRPr="006818B7" w:rsidRDefault="006818B7" w:rsidP="006818B7">
      <w:pPr>
        <w:shd w:val="clear" w:color="auto" w:fill="FFFFFF"/>
        <w:tabs>
          <w:tab w:val="num" w:pos="-360"/>
          <w:tab w:val="left" w:pos="1276"/>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Исходя из полномочий органов местного самоуправления, с учетом приоритетов и целей государственной политики, существующих проблем в сфере молодежной политики, определены цель и задачи подпрограммы. </w:t>
      </w:r>
    </w:p>
    <w:p w:rsidR="006818B7" w:rsidRPr="006818B7" w:rsidRDefault="006818B7" w:rsidP="006818B7">
      <w:pPr>
        <w:shd w:val="clear" w:color="auto" w:fill="FFFFFF"/>
        <w:tabs>
          <w:tab w:val="num" w:pos="-360"/>
          <w:tab w:val="left" w:pos="1134"/>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Целью подпрограммы является создание условий и возможностей для успешной социализации и эффективной самореализации детей и молодежи Сюмсинского района, развитие их потенциала в интересах общества, </w:t>
      </w:r>
      <w:r w:rsidRPr="006818B7">
        <w:rPr>
          <w:rFonts w:ascii="Times New Roman" w:eastAsia="Calibri" w:hAnsi="Times New Roman" w:cs="Times New Roman"/>
          <w:color w:val="000000"/>
          <w:spacing w:val="28"/>
          <w:sz w:val="24"/>
          <w:szCs w:val="24"/>
        </w:rPr>
        <w:t>по</w:t>
      </w:r>
      <w:r w:rsidRPr="006818B7">
        <w:rPr>
          <w:rFonts w:ascii="Times New Roman" w:eastAsia="Calibri" w:hAnsi="Times New Roman" w:cs="Times New Roman"/>
          <w:color w:val="000000"/>
          <w:sz w:val="24"/>
          <w:szCs w:val="24"/>
        </w:rPr>
        <w:t>вышение эффективности реализации государственной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w:t>
      </w:r>
    </w:p>
    <w:p w:rsidR="006818B7" w:rsidRPr="006818B7" w:rsidRDefault="006818B7" w:rsidP="006818B7">
      <w:pPr>
        <w:keepNext/>
        <w:shd w:val="clear" w:color="auto" w:fill="FFFFFF"/>
        <w:tabs>
          <w:tab w:val="num" w:pos="-360"/>
          <w:tab w:val="left" w:pos="1276"/>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Для достижения поставленной цели будут решаться следующие задачи:</w:t>
      </w:r>
    </w:p>
    <w:p w:rsidR="006818B7" w:rsidRPr="006818B7" w:rsidRDefault="006818B7" w:rsidP="006818B7">
      <w:pPr>
        <w:shd w:val="clear" w:color="auto" w:fill="FFFFFF"/>
        <w:tabs>
          <w:tab w:val="num" w:pos="-360"/>
        </w:tabs>
        <w:spacing w:after="0" w:line="240" w:lineRule="auto"/>
        <w:ind w:firstLine="709"/>
        <w:jc w:val="both"/>
        <w:rPr>
          <w:rFonts w:ascii="Times New Roman" w:eastAsia="Calibri" w:hAnsi="Times New Roman" w:cs="Times New Roman"/>
          <w:color w:val="000000"/>
          <w:spacing w:val="2"/>
          <w:sz w:val="24"/>
          <w:szCs w:val="24"/>
        </w:rPr>
      </w:pPr>
      <w:r w:rsidRPr="006818B7">
        <w:rPr>
          <w:rFonts w:ascii="Times New Roman" w:eastAsia="Calibri" w:hAnsi="Times New Roman" w:cs="Times New Roman"/>
          <w:color w:val="000000"/>
          <w:spacing w:val="2"/>
          <w:sz w:val="24"/>
          <w:szCs w:val="24"/>
        </w:rPr>
        <w:t>- Развитие системы отдыха и оздоровления детей и молодежи в каникулярный период.</w:t>
      </w:r>
    </w:p>
    <w:p w:rsidR="006818B7" w:rsidRPr="006818B7" w:rsidRDefault="006818B7" w:rsidP="006818B7">
      <w:pPr>
        <w:shd w:val="clear" w:color="auto" w:fill="FFFFFF"/>
        <w:tabs>
          <w:tab w:val="num" w:pos="-360"/>
        </w:tabs>
        <w:spacing w:after="0" w:line="240" w:lineRule="auto"/>
        <w:ind w:firstLine="709"/>
        <w:jc w:val="both"/>
        <w:rPr>
          <w:rFonts w:ascii="Times New Roman" w:eastAsia="Calibri" w:hAnsi="Times New Roman" w:cs="Times New Roman"/>
          <w:color w:val="000000"/>
          <w:spacing w:val="2"/>
          <w:sz w:val="24"/>
          <w:szCs w:val="24"/>
        </w:rPr>
      </w:pPr>
      <w:r w:rsidRPr="006818B7">
        <w:rPr>
          <w:rFonts w:ascii="Times New Roman" w:eastAsia="Calibri" w:hAnsi="Times New Roman" w:cs="Times New Roman"/>
          <w:color w:val="000000"/>
          <w:spacing w:val="2"/>
          <w:sz w:val="24"/>
          <w:szCs w:val="24"/>
        </w:rPr>
        <w:t>- Развитие внешкольной системы воспитания: поддержка всех форм духовно-нравственного воспитания, интеллектуального, творческого и физического развития детей, подростков и молодежи.</w:t>
      </w:r>
    </w:p>
    <w:p w:rsidR="006818B7" w:rsidRPr="006818B7" w:rsidRDefault="006818B7" w:rsidP="006818B7">
      <w:pPr>
        <w:shd w:val="clear" w:color="auto" w:fill="FFFFFF"/>
        <w:tabs>
          <w:tab w:val="num" w:pos="-360"/>
        </w:tabs>
        <w:spacing w:after="0" w:line="240" w:lineRule="auto"/>
        <w:ind w:firstLine="709"/>
        <w:jc w:val="both"/>
        <w:rPr>
          <w:rFonts w:ascii="Times New Roman" w:eastAsia="Calibri" w:hAnsi="Times New Roman" w:cs="Times New Roman"/>
          <w:color w:val="000000"/>
          <w:spacing w:val="2"/>
          <w:sz w:val="24"/>
          <w:szCs w:val="24"/>
        </w:rPr>
      </w:pPr>
      <w:r w:rsidRPr="006818B7">
        <w:rPr>
          <w:rFonts w:ascii="Times New Roman" w:eastAsia="Calibri" w:hAnsi="Times New Roman" w:cs="Times New Roman"/>
          <w:color w:val="000000"/>
          <w:spacing w:val="2"/>
          <w:sz w:val="24"/>
          <w:szCs w:val="24"/>
        </w:rPr>
        <w:t>- Развитие массовых видов детского и молодежного спорта и туризма, поддержка деятельности детских и молодежных общественных объединений.</w:t>
      </w:r>
    </w:p>
    <w:p w:rsidR="006818B7" w:rsidRPr="006818B7" w:rsidRDefault="006818B7" w:rsidP="006818B7">
      <w:pPr>
        <w:shd w:val="clear" w:color="auto" w:fill="FFFFFF"/>
        <w:tabs>
          <w:tab w:val="num" w:pos="-360"/>
        </w:tabs>
        <w:spacing w:after="0" w:line="240" w:lineRule="auto"/>
        <w:ind w:firstLine="709"/>
        <w:jc w:val="both"/>
        <w:rPr>
          <w:rFonts w:ascii="Times New Roman" w:eastAsia="Calibri" w:hAnsi="Times New Roman" w:cs="Times New Roman"/>
          <w:color w:val="000000"/>
          <w:spacing w:val="2"/>
          <w:sz w:val="24"/>
          <w:szCs w:val="24"/>
        </w:rPr>
      </w:pPr>
      <w:r w:rsidRPr="006818B7">
        <w:rPr>
          <w:rFonts w:ascii="Times New Roman" w:eastAsia="Calibri" w:hAnsi="Times New Roman" w:cs="Times New Roman"/>
          <w:color w:val="000000"/>
          <w:spacing w:val="2"/>
          <w:sz w:val="24"/>
          <w:szCs w:val="24"/>
        </w:rPr>
        <w:t>- Содействие началу трудовой деятельности, решению вопросов занятости и профориентации молодежи.</w:t>
      </w:r>
    </w:p>
    <w:p w:rsidR="006818B7" w:rsidRPr="006818B7" w:rsidRDefault="006818B7" w:rsidP="006818B7">
      <w:pPr>
        <w:shd w:val="clear" w:color="auto" w:fill="FFFFFF"/>
        <w:tabs>
          <w:tab w:val="num" w:pos="-360"/>
        </w:tabs>
        <w:spacing w:after="0" w:line="240" w:lineRule="auto"/>
        <w:ind w:firstLine="709"/>
        <w:jc w:val="both"/>
        <w:rPr>
          <w:rFonts w:ascii="Times New Roman" w:eastAsia="Calibri" w:hAnsi="Times New Roman" w:cs="Times New Roman"/>
          <w:color w:val="000000"/>
          <w:spacing w:val="2"/>
          <w:sz w:val="24"/>
          <w:szCs w:val="24"/>
        </w:rPr>
      </w:pPr>
      <w:r w:rsidRPr="006818B7">
        <w:rPr>
          <w:rFonts w:ascii="Times New Roman" w:eastAsia="Calibri" w:hAnsi="Times New Roman" w:cs="Times New Roman"/>
          <w:color w:val="000000"/>
          <w:spacing w:val="2"/>
          <w:sz w:val="24"/>
          <w:szCs w:val="24"/>
        </w:rPr>
        <w:lastRenderedPageBreak/>
        <w:t>- Формирование у молодежи активной жизненной позиции, готовность к участию в общественно-политической  жизни страны, создание условий для выдвижения способных и компетентных молодых людей для работы в органах власти всех уровней.</w:t>
      </w:r>
    </w:p>
    <w:p w:rsidR="006818B7" w:rsidRPr="006818B7" w:rsidRDefault="006818B7" w:rsidP="006818B7">
      <w:pPr>
        <w:shd w:val="clear" w:color="auto" w:fill="FFFFFF"/>
        <w:tabs>
          <w:tab w:val="num" w:pos="-360"/>
        </w:tabs>
        <w:spacing w:after="0" w:line="240" w:lineRule="auto"/>
        <w:ind w:firstLine="709"/>
        <w:jc w:val="both"/>
        <w:rPr>
          <w:rFonts w:ascii="Times New Roman" w:eastAsia="Calibri" w:hAnsi="Times New Roman" w:cs="Times New Roman"/>
          <w:color w:val="000000"/>
          <w:spacing w:val="2"/>
          <w:sz w:val="24"/>
          <w:szCs w:val="24"/>
        </w:rPr>
      </w:pPr>
      <w:r w:rsidRPr="006818B7">
        <w:rPr>
          <w:rFonts w:ascii="Times New Roman" w:eastAsia="Calibri" w:hAnsi="Times New Roman" w:cs="Times New Roman"/>
          <w:color w:val="000000"/>
          <w:spacing w:val="2"/>
          <w:sz w:val="24"/>
          <w:szCs w:val="24"/>
        </w:rPr>
        <w:t xml:space="preserve">- Подготовка, переподготовка кадров для работы с подростками и молодежью. </w:t>
      </w:r>
    </w:p>
    <w:p w:rsidR="006818B7" w:rsidRPr="006818B7" w:rsidRDefault="006818B7" w:rsidP="006818B7">
      <w:pPr>
        <w:shd w:val="clear" w:color="auto" w:fill="FFFFFF"/>
        <w:tabs>
          <w:tab w:val="num" w:pos="-360"/>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pacing w:val="2"/>
          <w:sz w:val="24"/>
          <w:szCs w:val="24"/>
        </w:rPr>
        <w:t>- Обеспечение доступности для молодежи необходимого</w:t>
      </w:r>
      <w:r w:rsidRPr="006818B7">
        <w:rPr>
          <w:rFonts w:ascii="Times New Roman" w:eastAsia="Calibri" w:hAnsi="Times New Roman" w:cs="Times New Roman"/>
          <w:color w:val="000000"/>
          <w:spacing w:val="-1"/>
          <w:sz w:val="24"/>
          <w:szCs w:val="24"/>
        </w:rPr>
        <w:t xml:space="preserve"> минимума социальных услуг.</w:t>
      </w:r>
    </w:p>
    <w:p w:rsidR="006818B7" w:rsidRPr="006818B7" w:rsidRDefault="006818B7" w:rsidP="006818B7">
      <w:pPr>
        <w:tabs>
          <w:tab w:val="num" w:pos="-36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 Поддержка социальных молодежных инициатив.</w:t>
      </w:r>
    </w:p>
    <w:p w:rsidR="006818B7" w:rsidRPr="006818B7" w:rsidRDefault="006818B7" w:rsidP="006818B7">
      <w:pPr>
        <w:keepNext/>
        <w:shd w:val="clear" w:color="auto" w:fill="FFFFFF"/>
        <w:tabs>
          <w:tab w:val="num" w:pos="-360"/>
          <w:tab w:val="left" w:pos="1276"/>
        </w:tabs>
        <w:spacing w:after="0" w:line="240" w:lineRule="auto"/>
        <w:ind w:firstLine="709"/>
        <w:jc w:val="center"/>
        <w:rPr>
          <w:rFonts w:ascii="Times New Roman" w:eastAsia="Calibri" w:hAnsi="Times New Roman" w:cs="Times New Roman"/>
          <w:b/>
          <w:bCs/>
          <w:color w:val="000000"/>
          <w:sz w:val="24"/>
          <w:szCs w:val="24"/>
        </w:rPr>
      </w:pPr>
    </w:p>
    <w:p w:rsidR="006818B7" w:rsidRPr="006818B7" w:rsidRDefault="006818B7" w:rsidP="006818B7">
      <w:pPr>
        <w:keepNext/>
        <w:shd w:val="clear" w:color="auto" w:fill="FFFFFF"/>
        <w:tabs>
          <w:tab w:val="num" w:pos="-360"/>
          <w:tab w:val="left" w:pos="1276"/>
        </w:tabs>
        <w:spacing w:after="0" w:line="240" w:lineRule="auto"/>
        <w:ind w:firstLine="709"/>
        <w:jc w:val="center"/>
        <w:rPr>
          <w:rFonts w:ascii="Times New Roman" w:eastAsia="Calibri" w:hAnsi="Times New Roman" w:cs="Times New Roman"/>
          <w:color w:val="000000"/>
          <w:sz w:val="24"/>
          <w:szCs w:val="24"/>
        </w:rPr>
      </w:pPr>
      <w:r w:rsidRPr="006818B7">
        <w:rPr>
          <w:rFonts w:ascii="Times New Roman" w:eastAsia="Calibri" w:hAnsi="Times New Roman" w:cs="Times New Roman"/>
          <w:b/>
          <w:bCs/>
          <w:color w:val="000000"/>
          <w:sz w:val="24"/>
          <w:szCs w:val="24"/>
        </w:rPr>
        <w:t>4.3 Целевые показатели (индикаторы</w:t>
      </w:r>
      <w:r w:rsidRPr="006818B7">
        <w:rPr>
          <w:rFonts w:ascii="Times New Roman" w:eastAsia="Calibri" w:hAnsi="Times New Roman" w:cs="Times New Roman"/>
          <w:color w:val="000000"/>
          <w:sz w:val="24"/>
          <w:szCs w:val="24"/>
        </w:rPr>
        <w:t>)</w:t>
      </w:r>
    </w:p>
    <w:p w:rsidR="006818B7" w:rsidRPr="006818B7" w:rsidRDefault="006818B7" w:rsidP="006818B7">
      <w:pPr>
        <w:keepNext/>
        <w:shd w:val="clear" w:color="auto" w:fill="FFFFFF"/>
        <w:tabs>
          <w:tab w:val="num" w:pos="-360"/>
          <w:tab w:val="left" w:pos="1276"/>
        </w:tabs>
        <w:spacing w:after="0" w:line="240" w:lineRule="auto"/>
        <w:ind w:firstLine="709"/>
        <w:jc w:val="center"/>
        <w:rPr>
          <w:rFonts w:ascii="Times New Roman" w:eastAsia="Calibri" w:hAnsi="Times New Roman" w:cs="Times New Roman"/>
          <w:color w:val="000000"/>
          <w:sz w:val="24"/>
          <w:szCs w:val="24"/>
        </w:rPr>
      </w:pPr>
    </w:p>
    <w:p w:rsidR="006818B7" w:rsidRPr="006818B7" w:rsidRDefault="006818B7" w:rsidP="00495EA8">
      <w:pPr>
        <w:numPr>
          <w:ilvl w:val="0"/>
          <w:numId w:val="35"/>
        </w:numPr>
        <w:shd w:val="clear" w:color="auto" w:fill="FFFFFF"/>
        <w:tabs>
          <w:tab w:val="left" w:pos="1134"/>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мероприятий, проводимых для  подростков и</w:t>
      </w:r>
      <w:r w:rsidR="009B111B">
        <w:rPr>
          <w:rFonts w:ascii="Times New Roman" w:eastAsia="Calibri" w:hAnsi="Times New Roman" w:cs="Times New Roman"/>
          <w:color w:val="000000"/>
          <w:sz w:val="24"/>
          <w:szCs w:val="24"/>
        </w:rPr>
        <w:t xml:space="preserve"> молодежи в возрасте от 14 до 31</w:t>
      </w:r>
      <w:r w:rsidRPr="006818B7">
        <w:rPr>
          <w:rFonts w:ascii="Times New Roman" w:eastAsia="Calibri" w:hAnsi="Times New Roman" w:cs="Times New Roman"/>
          <w:color w:val="000000"/>
          <w:sz w:val="24"/>
          <w:szCs w:val="24"/>
        </w:rPr>
        <w:t xml:space="preserve"> лет включительно. </w:t>
      </w:r>
    </w:p>
    <w:p w:rsidR="006818B7" w:rsidRPr="006818B7" w:rsidRDefault="006818B7" w:rsidP="00495EA8">
      <w:pPr>
        <w:numPr>
          <w:ilvl w:val="0"/>
          <w:numId w:val="35"/>
        </w:numPr>
        <w:shd w:val="clear" w:color="auto" w:fill="FFFFFF"/>
        <w:tabs>
          <w:tab w:val="left" w:pos="1134"/>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подростков и молодежи, вовлеченных и участвующих в мероприятиях, проводимых для них.</w:t>
      </w:r>
    </w:p>
    <w:p w:rsidR="006818B7" w:rsidRPr="006818B7" w:rsidRDefault="006818B7" w:rsidP="00495EA8">
      <w:pPr>
        <w:numPr>
          <w:ilvl w:val="0"/>
          <w:numId w:val="35"/>
        </w:numPr>
        <w:shd w:val="clear" w:color="auto" w:fill="FFFFFF"/>
        <w:tabs>
          <w:tab w:val="left" w:pos="1134"/>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детей, подростков и молодежи, занимающихся в учреждениях ведущих работу с детьми,  подростками и молодежью.</w:t>
      </w:r>
    </w:p>
    <w:p w:rsidR="006818B7" w:rsidRPr="006818B7" w:rsidRDefault="006818B7" w:rsidP="00495EA8">
      <w:pPr>
        <w:numPr>
          <w:ilvl w:val="0"/>
          <w:numId w:val="35"/>
        </w:numPr>
        <w:shd w:val="clear" w:color="auto" w:fill="FFFFFF"/>
        <w:tabs>
          <w:tab w:val="left" w:pos="1134"/>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молодежных и детских общественных объединений и общественных объединений правоохранительной направленности.</w:t>
      </w:r>
    </w:p>
    <w:p w:rsidR="006818B7" w:rsidRPr="006818B7" w:rsidRDefault="006818B7" w:rsidP="00495EA8">
      <w:pPr>
        <w:numPr>
          <w:ilvl w:val="0"/>
          <w:numId w:val="35"/>
        </w:numPr>
        <w:shd w:val="clear" w:color="auto" w:fill="FFFFFF"/>
        <w:tabs>
          <w:tab w:val="left" w:pos="1134"/>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молодежи охваченной консультационными услугами  по во</w:t>
      </w:r>
      <w:r w:rsidR="009B111B">
        <w:rPr>
          <w:rFonts w:ascii="Times New Roman" w:eastAsia="Calibri" w:hAnsi="Times New Roman" w:cs="Times New Roman"/>
          <w:color w:val="000000"/>
          <w:sz w:val="24"/>
          <w:szCs w:val="24"/>
        </w:rPr>
        <w:t>просам семьи и брака от 14 до 31</w:t>
      </w:r>
      <w:r w:rsidRPr="006818B7">
        <w:rPr>
          <w:rFonts w:ascii="Times New Roman" w:eastAsia="Calibri" w:hAnsi="Times New Roman" w:cs="Times New Roman"/>
          <w:color w:val="000000"/>
          <w:sz w:val="24"/>
          <w:szCs w:val="24"/>
        </w:rPr>
        <w:t xml:space="preserve"> лет включительно / доля от общего кол-ва молодежи района.</w:t>
      </w:r>
    </w:p>
    <w:p w:rsidR="006818B7" w:rsidRPr="006818B7" w:rsidRDefault="006818B7" w:rsidP="00495EA8">
      <w:pPr>
        <w:numPr>
          <w:ilvl w:val="0"/>
          <w:numId w:val="35"/>
        </w:numPr>
        <w:shd w:val="clear" w:color="auto" w:fill="FFFFFF"/>
        <w:tabs>
          <w:tab w:val="left" w:pos="1134"/>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мероприятий патриотической направленности, в том числе по допризывной подготовке для подростков и молодежи.</w:t>
      </w:r>
    </w:p>
    <w:p w:rsidR="006818B7" w:rsidRPr="006818B7" w:rsidRDefault="006818B7" w:rsidP="00495EA8">
      <w:pPr>
        <w:numPr>
          <w:ilvl w:val="0"/>
          <w:numId w:val="35"/>
        </w:numPr>
        <w:shd w:val="clear" w:color="auto" w:fill="FFFFFF"/>
        <w:tabs>
          <w:tab w:val="left" w:pos="1134"/>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подростков и молодёжи, участвующих в мероприятиях по патриотическому воспитанию.</w:t>
      </w:r>
    </w:p>
    <w:p w:rsidR="006818B7" w:rsidRPr="006818B7" w:rsidRDefault="006818B7" w:rsidP="006818B7">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Показатель учитывает численность молодых людей, участвующих в мероприятиях патриотической направленности.</w:t>
      </w:r>
    </w:p>
    <w:p w:rsidR="006818B7" w:rsidRPr="006818B7" w:rsidRDefault="006818B7" w:rsidP="006818B7">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Сведения о значениях целевых показателей по годам реализации муниципальной подпрограммы представлены в Приложении 1 к муниципальной программе «Развитие  образования и воспитание».</w:t>
      </w:r>
    </w:p>
    <w:p w:rsidR="006818B7" w:rsidRPr="006818B7" w:rsidRDefault="006818B7" w:rsidP="006818B7">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6818B7" w:rsidRPr="006818B7" w:rsidRDefault="006818B7" w:rsidP="006818B7">
      <w:pPr>
        <w:tabs>
          <w:tab w:val="left" w:pos="1134"/>
        </w:tabs>
        <w:autoSpaceDE w:val="0"/>
        <w:autoSpaceDN w:val="0"/>
        <w:adjustRightInd w:val="0"/>
        <w:spacing w:after="0" w:line="240" w:lineRule="auto"/>
        <w:ind w:firstLine="709"/>
        <w:jc w:val="center"/>
        <w:rPr>
          <w:rFonts w:ascii="Times New Roman" w:eastAsia="Calibri" w:hAnsi="Times New Roman" w:cs="Times New Roman"/>
          <w:b/>
          <w:bCs/>
          <w:color w:val="000000"/>
          <w:sz w:val="24"/>
          <w:szCs w:val="24"/>
        </w:rPr>
      </w:pPr>
    </w:p>
    <w:p w:rsidR="006818B7" w:rsidRPr="006818B7" w:rsidRDefault="006818B7" w:rsidP="006818B7">
      <w:pPr>
        <w:tabs>
          <w:tab w:val="left" w:pos="1134"/>
        </w:tabs>
        <w:autoSpaceDE w:val="0"/>
        <w:autoSpaceDN w:val="0"/>
        <w:adjustRightInd w:val="0"/>
        <w:spacing w:after="0" w:line="240" w:lineRule="auto"/>
        <w:ind w:firstLine="709"/>
        <w:jc w:val="center"/>
        <w:rPr>
          <w:rFonts w:ascii="Times New Roman" w:eastAsia="Calibri" w:hAnsi="Times New Roman" w:cs="Times New Roman"/>
          <w:b/>
          <w:bCs/>
          <w:color w:val="000000"/>
          <w:sz w:val="24"/>
          <w:szCs w:val="24"/>
        </w:rPr>
      </w:pPr>
      <w:r w:rsidRPr="006818B7">
        <w:rPr>
          <w:rFonts w:ascii="Times New Roman" w:eastAsia="Calibri" w:hAnsi="Times New Roman" w:cs="Times New Roman"/>
          <w:b/>
          <w:bCs/>
          <w:color w:val="000000"/>
          <w:sz w:val="24"/>
          <w:szCs w:val="24"/>
        </w:rPr>
        <w:t>4.4 Сроки и этапы реализации подпрограммы</w:t>
      </w:r>
    </w:p>
    <w:p w:rsidR="006818B7" w:rsidRPr="006818B7" w:rsidRDefault="006818B7" w:rsidP="006818B7">
      <w:pPr>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rPr>
      </w:pPr>
    </w:p>
    <w:p w:rsidR="006818B7" w:rsidRPr="006818B7" w:rsidRDefault="006818B7" w:rsidP="006818B7">
      <w:pPr>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sz w:val="24"/>
          <w:szCs w:val="24"/>
        </w:rPr>
        <w:t>Подп</w:t>
      </w:r>
      <w:r w:rsidR="005908A6">
        <w:rPr>
          <w:rFonts w:ascii="Times New Roman" w:eastAsia="Calibri" w:hAnsi="Times New Roman" w:cs="Times New Roman"/>
          <w:sz w:val="24"/>
          <w:szCs w:val="24"/>
        </w:rPr>
        <w:t>рограмма реализуется в 2015-2026</w:t>
      </w:r>
      <w:r w:rsidRPr="006818B7">
        <w:rPr>
          <w:rFonts w:ascii="Times New Roman" w:eastAsia="Calibri" w:hAnsi="Times New Roman" w:cs="Times New Roman"/>
          <w:sz w:val="24"/>
          <w:szCs w:val="24"/>
        </w:rPr>
        <w:t xml:space="preserve"> годы. </w:t>
      </w:r>
      <w:proofErr w:type="gramStart"/>
      <w:r w:rsidRPr="006818B7">
        <w:rPr>
          <w:rFonts w:ascii="Times New Roman" w:eastAsia="Calibri" w:hAnsi="Times New Roman" w:cs="Times New Roman"/>
          <w:color w:val="000000"/>
          <w:sz w:val="24"/>
          <w:szCs w:val="24"/>
          <w:lang w:val="en-US"/>
        </w:rPr>
        <w:t>I</w:t>
      </w:r>
      <w:r w:rsidRPr="006818B7">
        <w:rPr>
          <w:rFonts w:ascii="Times New Roman" w:eastAsia="Calibri" w:hAnsi="Times New Roman" w:cs="Times New Roman"/>
          <w:color w:val="000000"/>
          <w:sz w:val="24"/>
          <w:szCs w:val="24"/>
        </w:rPr>
        <w:t xml:space="preserve"> этап – 2015-2018 годы, </w:t>
      </w:r>
      <w:r w:rsidRPr="006818B7">
        <w:rPr>
          <w:rFonts w:ascii="Times New Roman" w:eastAsia="Calibri" w:hAnsi="Times New Roman" w:cs="Times New Roman"/>
          <w:color w:val="000000"/>
          <w:sz w:val="24"/>
          <w:szCs w:val="24"/>
          <w:lang w:val="en-US"/>
        </w:rPr>
        <w:t>II</w:t>
      </w:r>
      <w:r w:rsidR="005908A6">
        <w:rPr>
          <w:rFonts w:ascii="Times New Roman" w:eastAsia="Calibri" w:hAnsi="Times New Roman" w:cs="Times New Roman"/>
          <w:color w:val="000000"/>
          <w:sz w:val="24"/>
          <w:szCs w:val="24"/>
        </w:rPr>
        <w:t xml:space="preserve"> этап – 2019-2026</w:t>
      </w:r>
      <w:r w:rsidRPr="006818B7">
        <w:rPr>
          <w:rFonts w:ascii="Times New Roman" w:eastAsia="Calibri" w:hAnsi="Times New Roman" w:cs="Times New Roman"/>
          <w:color w:val="000000"/>
          <w:sz w:val="24"/>
          <w:szCs w:val="24"/>
        </w:rPr>
        <w:t xml:space="preserve"> годы.</w:t>
      </w:r>
      <w:proofErr w:type="gramEnd"/>
    </w:p>
    <w:p w:rsidR="006818B7" w:rsidRPr="006818B7" w:rsidRDefault="006818B7" w:rsidP="006818B7">
      <w:pPr>
        <w:shd w:val="clear" w:color="auto" w:fill="FFFFFF"/>
        <w:tabs>
          <w:tab w:val="left" w:pos="1276"/>
        </w:tabs>
        <w:spacing w:after="0" w:line="240" w:lineRule="auto"/>
        <w:ind w:firstLine="709"/>
        <w:jc w:val="center"/>
        <w:rPr>
          <w:rFonts w:ascii="Times New Roman" w:eastAsia="Calibri" w:hAnsi="Times New Roman" w:cs="Times New Roman"/>
          <w:color w:val="000000"/>
          <w:sz w:val="24"/>
          <w:szCs w:val="24"/>
        </w:rPr>
      </w:pPr>
    </w:p>
    <w:p w:rsidR="006818B7" w:rsidRPr="006818B7" w:rsidRDefault="006818B7" w:rsidP="006818B7">
      <w:pPr>
        <w:shd w:val="clear" w:color="auto" w:fill="FFFFFF"/>
        <w:tabs>
          <w:tab w:val="left" w:pos="1276"/>
        </w:tabs>
        <w:spacing w:after="0" w:line="240" w:lineRule="auto"/>
        <w:ind w:firstLine="709"/>
        <w:jc w:val="center"/>
        <w:rPr>
          <w:rFonts w:ascii="Times New Roman" w:eastAsia="Calibri" w:hAnsi="Times New Roman" w:cs="Times New Roman"/>
          <w:b/>
          <w:bCs/>
          <w:color w:val="000000"/>
          <w:sz w:val="24"/>
          <w:szCs w:val="24"/>
        </w:rPr>
      </w:pPr>
      <w:r w:rsidRPr="006818B7">
        <w:rPr>
          <w:rFonts w:ascii="Times New Roman" w:eastAsia="Calibri" w:hAnsi="Times New Roman" w:cs="Times New Roman"/>
          <w:b/>
          <w:bCs/>
          <w:color w:val="000000"/>
          <w:sz w:val="24"/>
          <w:szCs w:val="24"/>
        </w:rPr>
        <w:t>4.5 Основные мероприятия</w:t>
      </w:r>
    </w:p>
    <w:p w:rsidR="006818B7" w:rsidRPr="006818B7" w:rsidRDefault="006818B7" w:rsidP="006818B7">
      <w:pPr>
        <w:shd w:val="clear" w:color="auto" w:fill="FFFFFF"/>
        <w:tabs>
          <w:tab w:val="left" w:pos="1276"/>
        </w:tabs>
        <w:spacing w:after="0" w:line="240" w:lineRule="auto"/>
        <w:ind w:firstLine="709"/>
        <w:jc w:val="center"/>
        <w:rPr>
          <w:rFonts w:ascii="Times New Roman" w:eastAsia="Calibri" w:hAnsi="Times New Roman" w:cs="Times New Roman"/>
          <w:b/>
          <w:bCs/>
          <w:color w:val="000000"/>
          <w:sz w:val="24"/>
          <w:szCs w:val="24"/>
        </w:rPr>
      </w:pPr>
    </w:p>
    <w:p w:rsidR="006818B7" w:rsidRPr="006818B7" w:rsidRDefault="006818B7" w:rsidP="006818B7">
      <w:pPr>
        <w:shd w:val="clear" w:color="auto" w:fill="FFFFFF"/>
        <w:tabs>
          <w:tab w:val="left" w:pos="1276"/>
        </w:tabs>
        <w:spacing w:after="0" w:line="240" w:lineRule="auto"/>
        <w:ind w:firstLine="709"/>
        <w:jc w:val="both"/>
        <w:rPr>
          <w:rFonts w:ascii="Times New Roman" w:eastAsia="Calibri" w:hAnsi="Times New Roman" w:cs="Times New Roman"/>
          <w:color w:val="000000"/>
          <w:spacing w:val="-5"/>
          <w:sz w:val="24"/>
          <w:szCs w:val="24"/>
        </w:rPr>
      </w:pPr>
      <w:r w:rsidRPr="006818B7">
        <w:rPr>
          <w:rFonts w:ascii="Times New Roman" w:eastAsia="Calibri" w:hAnsi="Times New Roman" w:cs="Times New Roman"/>
          <w:color w:val="000000"/>
          <w:spacing w:val="-3"/>
          <w:sz w:val="24"/>
          <w:szCs w:val="24"/>
        </w:rPr>
        <w:t xml:space="preserve">Система программных мероприятий разработана в соответствии с основными </w:t>
      </w:r>
      <w:r w:rsidRPr="006818B7">
        <w:rPr>
          <w:rFonts w:ascii="Times New Roman" w:eastAsia="Calibri" w:hAnsi="Times New Roman" w:cs="Times New Roman"/>
          <w:color w:val="000000"/>
          <w:spacing w:val="-4"/>
          <w:sz w:val="24"/>
          <w:szCs w:val="24"/>
        </w:rPr>
        <w:t xml:space="preserve">направлениями деятельности, закрепленными в Законе Удмуртской Республики «О </w:t>
      </w:r>
      <w:r w:rsidRPr="006818B7">
        <w:rPr>
          <w:rFonts w:ascii="Times New Roman" w:eastAsia="Calibri" w:hAnsi="Times New Roman" w:cs="Times New Roman"/>
          <w:color w:val="000000"/>
          <w:spacing w:val="-5"/>
          <w:sz w:val="24"/>
          <w:szCs w:val="24"/>
        </w:rPr>
        <w:t>государственной молодежной политике в Удмуртской Республике».</w:t>
      </w:r>
    </w:p>
    <w:p w:rsidR="006818B7" w:rsidRPr="006818B7" w:rsidRDefault="006818B7" w:rsidP="006818B7">
      <w:pPr>
        <w:shd w:val="clear" w:color="auto" w:fill="FFFFFF"/>
        <w:tabs>
          <w:tab w:val="left" w:pos="1276"/>
        </w:tabs>
        <w:spacing w:after="0" w:line="240" w:lineRule="auto"/>
        <w:ind w:firstLine="709"/>
        <w:jc w:val="both"/>
        <w:rPr>
          <w:rFonts w:ascii="Times New Roman" w:eastAsia="Calibri" w:hAnsi="Times New Roman" w:cs="Times New Roman"/>
          <w:b/>
          <w:bCs/>
          <w:color w:val="000000"/>
          <w:sz w:val="24"/>
          <w:szCs w:val="24"/>
        </w:rPr>
      </w:pPr>
      <w:r w:rsidRPr="006818B7">
        <w:rPr>
          <w:rFonts w:ascii="Times New Roman" w:eastAsia="Calibri" w:hAnsi="Times New Roman" w:cs="Times New Roman"/>
          <w:color w:val="000000"/>
          <w:spacing w:val="-5"/>
          <w:sz w:val="24"/>
          <w:szCs w:val="24"/>
        </w:rPr>
        <w:t>Основные направления:</w:t>
      </w:r>
    </w:p>
    <w:p w:rsidR="006818B7" w:rsidRPr="006818B7" w:rsidRDefault="006818B7" w:rsidP="006818B7">
      <w:pPr>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Организация и осуществление мероприятий по работе с детьми и молодежью. Военно-патриотическое воспитание. Предупреждение распространения в молодежной среде экстремистских и антиобщественных идей.</w:t>
      </w:r>
    </w:p>
    <w:p w:rsidR="006818B7" w:rsidRPr="006818B7" w:rsidRDefault="006818B7" w:rsidP="006818B7">
      <w:pPr>
        <w:spacing w:after="0" w:line="240" w:lineRule="auto"/>
        <w:ind w:firstLine="709"/>
        <w:jc w:val="both"/>
        <w:rPr>
          <w:rFonts w:ascii="Times New Roman" w:eastAsia="Calibri" w:hAnsi="Times New Roman" w:cs="Times New Roman"/>
          <w:b/>
          <w:bCs/>
          <w:color w:val="000000"/>
          <w:sz w:val="24"/>
          <w:szCs w:val="24"/>
        </w:rPr>
      </w:pPr>
      <w:r w:rsidRPr="006818B7">
        <w:rPr>
          <w:rFonts w:ascii="Times New Roman" w:eastAsia="Calibri" w:hAnsi="Times New Roman" w:cs="Times New Roman"/>
          <w:b/>
          <w:bCs/>
          <w:color w:val="000000"/>
          <w:sz w:val="24"/>
          <w:szCs w:val="24"/>
        </w:rPr>
        <w:t>01. Организация и осуществление мероприятий по работе с детьми и молодежью</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Республиканские акции и мероприятия, посвящённые памятным датам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День памяти, посвящённый выводу Советских войск из Афганистана;</w:t>
      </w:r>
      <w:r w:rsidRPr="006818B7">
        <w:rPr>
          <w:rFonts w:ascii="Times New Roman" w:eastAsia="Calibri" w:hAnsi="Times New Roman" w:cs="Times New Roman"/>
          <w:color w:val="000000"/>
          <w:sz w:val="24"/>
          <w:szCs w:val="24"/>
        </w:rPr>
        <w:br/>
        <w:t>- «Во славу Отечества», посвящённая Дню защитника Отечества;</w:t>
      </w:r>
      <w:r w:rsidRPr="006818B7">
        <w:rPr>
          <w:rFonts w:ascii="Times New Roman" w:eastAsia="Calibri" w:hAnsi="Times New Roman" w:cs="Times New Roman"/>
          <w:color w:val="000000"/>
          <w:sz w:val="24"/>
          <w:szCs w:val="24"/>
        </w:rPr>
        <w:br/>
        <w:t>- «Россия: права и обязанности человека»;</w:t>
      </w:r>
      <w:r w:rsidRPr="006818B7">
        <w:rPr>
          <w:rFonts w:ascii="Times New Roman" w:eastAsia="Calibri" w:hAnsi="Times New Roman" w:cs="Times New Roman"/>
          <w:color w:val="000000"/>
          <w:sz w:val="24"/>
          <w:szCs w:val="24"/>
        </w:rPr>
        <w:br/>
      </w:r>
      <w:r w:rsidRPr="006818B7">
        <w:rPr>
          <w:rFonts w:ascii="Times New Roman" w:eastAsia="Calibri" w:hAnsi="Times New Roman" w:cs="Times New Roman"/>
          <w:color w:val="000000"/>
          <w:sz w:val="24"/>
          <w:szCs w:val="24"/>
        </w:rPr>
        <w:lastRenderedPageBreak/>
        <w:t>- Молодёжная акция «Я – гражданин России»;</w:t>
      </w:r>
      <w:r w:rsidRPr="006818B7">
        <w:rPr>
          <w:rFonts w:ascii="Times New Roman" w:eastAsia="Calibri" w:hAnsi="Times New Roman" w:cs="Times New Roman"/>
          <w:color w:val="000000"/>
          <w:sz w:val="24"/>
          <w:szCs w:val="24"/>
        </w:rPr>
        <w:br/>
        <w:t>- Акция «Вахта Памяти», посвящённая Дню Победы в Великой Отечественной войне.</w:t>
      </w:r>
    </w:p>
    <w:p w:rsidR="006818B7" w:rsidRPr="006818B7" w:rsidRDefault="006818B7" w:rsidP="00495EA8">
      <w:pPr>
        <w:numPr>
          <w:ilvl w:val="0"/>
          <w:numId w:val="36"/>
        </w:numPr>
        <w:tabs>
          <w:tab w:val="num" w:pos="900"/>
        </w:tabs>
        <w:spacing w:after="0" w:line="240" w:lineRule="auto"/>
        <w:ind w:left="0" w:firstLine="709"/>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Республиканские состязания по военно-прикладным и техническим видам спорта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 xml:space="preserve">.) </w:t>
      </w:r>
      <w:r w:rsidRPr="006818B7">
        <w:rPr>
          <w:rFonts w:ascii="Times New Roman" w:eastAsia="Calibri" w:hAnsi="Times New Roman" w:cs="Times New Roman"/>
          <w:color w:val="000000"/>
          <w:sz w:val="24"/>
          <w:szCs w:val="24"/>
        </w:rPr>
        <w:br/>
        <w:t>- соревнования учащихся «Школа безопасности»;</w:t>
      </w:r>
      <w:r w:rsidRPr="006818B7">
        <w:rPr>
          <w:rFonts w:ascii="Times New Roman" w:eastAsia="Calibri" w:hAnsi="Times New Roman" w:cs="Times New Roman"/>
          <w:color w:val="000000"/>
          <w:sz w:val="24"/>
          <w:szCs w:val="24"/>
        </w:rPr>
        <w:br/>
        <w:t>- юношеские соревнования по пожарно-спасательному спорту на приз «Юный пожарный»</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Республиканские мероприятия  по допризывной подготовке молодёжи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Смотр-конкурс по строевой подготовке  среди учащихся общеобразовательных школ, кадетских классов и курсантов военно-патриотических клубов;</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Военно-патриотические игры «Марш-бросок», «Боевой Рейд»  для учащихся образовательных учреждений</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Разработка проектов нормативно-правовых актов Администрации муниципального образования  «Муниципальный округ Сюмсинский район Удмуртской Республики» «О патриотическом воспитании молодежи Сюмсинского района»</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Организация и проведение семинаров и круглых столов  по проблемам патриотического воспитания молодежи, у</w:t>
      </w:r>
      <w:r w:rsidRPr="006818B7">
        <w:rPr>
          <w:rFonts w:ascii="Times New Roman" w:eastAsia="Calibri" w:hAnsi="Times New Roman" w:cs="Times New Roman"/>
          <w:sz w:val="24"/>
          <w:szCs w:val="24"/>
        </w:rPr>
        <w:t>частие в межрегиональных и республиканских  конференциях и семинарах по вопросам патриотического воспитания</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proofErr w:type="gramStart"/>
      <w:r w:rsidRPr="006818B7">
        <w:rPr>
          <w:rFonts w:ascii="Times New Roman" w:eastAsia="Calibri" w:hAnsi="Times New Roman" w:cs="Times New Roman"/>
          <w:color w:val="000000"/>
          <w:sz w:val="24"/>
          <w:szCs w:val="24"/>
        </w:rPr>
        <w:t>Организация и проведение районных акций, конкурсов,  фестивалей, выставок, концертов, военно-спортивных игр, мероприятий, конкурсов  соревнований, по   военно-прикладным  видам спорта</w:t>
      </w:r>
      <w:proofErr w:type="gramEnd"/>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Организация и проведение конкурсов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«Военно-патриотической песни»</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Смотр конкурс по строевой подготовке</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Районные интерактивный проект «Единым духом мы сильны»</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Организация и проведение мероприятий </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«Я - гражданин России»</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«День призывника»</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Акция свеча</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День государственного флага</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Организация и проведение чествования участников локальных войн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1) в республике Афганистан;</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2) в Чеченской республике.</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Организация постоянно действующих рубрик и циклов передач о патриотическом воспитании граждан в  районных средствах массовой информации, Интернет-сайте.</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Спортивное мероприятие «Захват знамени»</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Реализация мероприятий по организации работы со студенческой, обучающейся и работающей молодёжью</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Мероприятия, направленные на поддержку молодёжных и детских объединений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Республиканский этап Всероссийского конкурса лидеров и руководителей  молодёжных, детских общественных объединений «Лидер ХХ</w:t>
      </w:r>
      <w:proofErr w:type="gramStart"/>
      <w:r w:rsidRPr="006818B7">
        <w:rPr>
          <w:rFonts w:ascii="Times New Roman" w:eastAsia="Calibri" w:hAnsi="Times New Roman" w:cs="Times New Roman"/>
          <w:color w:val="000000"/>
          <w:sz w:val="24"/>
          <w:szCs w:val="24"/>
        </w:rPr>
        <w:t>I</w:t>
      </w:r>
      <w:proofErr w:type="gramEnd"/>
      <w:r w:rsidRPr="006818B7">
        <w:rPr>
          <w:rFonts w:ascii="Times New Roman" w:eastAsia="Calibri" w:hAnsi="Times New Roman" w:cs="Times New Roman"/>
          <w:color w:val="000000"/>
          <w:sz w:val="24"/>
          <w:szCs w:val="24"/>
        </w:rPr>
        <w:t xml:space="preserve"> века»</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акции</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фестивали</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-конкурсы</w:t>
      </w:r>
    </w:p>
    <w:p w:rsidR="006818B7" w:rsidRPr="006818B7" w:rsidRDefault="006818B7" w:rsidP="00495EA8">
      <w:pPr>
        <w:numPr>
          <w:ilvl w:val="0"/>
          <w:numId w:val="36"/>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Мероприятия, направленные на поддержку молодых семей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Республиканский фестиваль клубов молодых семей - организация выездной работы для оказания консультационных услуг молодым семьям в поселения Сюмсинского района</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информационный материал</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анкетирование</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семинары</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lastRenderedPageBreak/>
        <w:t>- рейды (патронаж)</w:t>
      </w:r>
    </w:p>
    <w:p w:rsidR="006818B7" w:rsidRPr="006818B7" w:rsidRDefault="006818B7" w:rsidP="006818B7">
      <w:pPr>
        <w:tabs>
          <w:tab w:val="num" w:pos="900"/>
          <w:tab w:val="center" w:pos="4677"/>
          <w:tab w:val="right" w:pos="9355"/>
        </w:tabs>
        <w:spacing w:after="0" w:line="240" w:lineRule="auto"/>
        <w:ind w:left="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15. Организация досуга и занятости детей и подростков по месту жительства в (</w:t>
      </w:r>
      <w:proofErr w:type="spellStart"/>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 через сводные отряды, дворовые команды, спортивно-досуговые площадки и др.; организация конкурсов, направленных на пропаганду и развитие игровых видов спорта по месту жительства</w:t>
      </w:r>
    </w:p>
    <w:p w:rsidR="006818B7" w:rsidRPr="006818B7" w:rsidRDefault="006818B7" w:rsidP="00495EA8">
      <w:pPr>
        <w:numPr>
          <w:ilvl w:val="0"/>
          <w:numId w:val="74"/>
        </w:numPr>
        <w:tabs>
          <w:tab w:val="num" w:pos="900"/>
          <w:tab w:val="center" w:pos="4677"/>
          <w:tab w:val="right" w:pos="9355"/>
        </w:tabs>
        <w:spacing w:after="0" w:line="240" w:lineRule="auto"/>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Разработка проектов Постановлений Администрации района, Постановлений КДН и ЗП Администрации муниципального образования «Муниципальный округ Сюмсинский район Удмуртской Республики»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об организации  и проведение культурно-досуговых мероприятий</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временно детских разновозрастных  коллективах</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профилактике  правонарушений несовершеннолетних</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проведении месячников</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проведении районных акций</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проведении  конкурсов</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районных соревнованиях Мини-футбол</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о проведении </w:t>
      </w:r>
      <w:proofErr w:type="spellStart"/>
      <w:r w:rsidRPr="006818B7">
        <w:rPr>
          <w:rFonts w:ascii="Times New Roman" w:eastAsia="Calibri" w:hAnsi="Times New Roman" w:cs="Times New Roman"/>
          <w:color w:val="000000"/>
          <w:sz w:val="24"/>
          <w:szCs w:val="24"/>
        </w:rPr>
        <w:t>турслета</w:t>
      </w:r>
      <w:proofErr w:type="spellEnd"/>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проведении Дня самоуправления</w:t>
      </w:r>
    </w:p>
    <w:p w:rsidR="006818B7" w:rsidRPr="006818B7" w:rsidRDefault="006818B7" w:rsidP="00495EA8">
      <w:pPr>
        <w:numPr>
          <w:ilvl w:val="0"/>
          <w:numId w:val="74"/>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Разработка проектов районных программ по временному трудоустройству, летней и зимней занятости подростков и молодежи</w:t>
      </w:r>
    </w:p>
    <w:p w:rsidR="006818B7" w:rsidRPr="006818B7" w:rsidRDefault="006818B7" w:rsidP="00495EA8">
      <w:pPr>
        <w:numPr>
          <w:ilvl w:val="0"/>
          <w:numId w:val="74"/>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Разработка положений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конкурсах проектах МДОО и программ поддержки деятельности МДОО</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районных  акциях</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проведении конкурсов</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проведении  конкурсов</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районных соревнованиях  Мини-футбол</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о проведении </w:t>
      </w:r>
      <w:proofErr w:type="spellStart"/>
      <w:r w:rsidRPr="006818B7">
        <w:rPr>
          <w:rFonts w:ascii="Times New Roman" w:eastAsia="Calibri" w:hAnsi="Times New Roman" w:cs="Times New Roman"/>
          <w:color w:val="000000"/>
          <w:sz w:val="24"/>
          <w:szCs w:val="24"/>
        </w:rPr>
        <w:t>турслета</w:t>
      </w:r>
      <w:proofErr w:type="spellEnd"/>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о проведении Дня самоуправления</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-о проведении Дня молодежи</w:t>
      </w:r>
    </w:p>
    <w:p w:rsidR="006818B7" w:rsidRPr="006818B7" w:rsidRDefault="006818B7" w:rsidP="00495EA8">
      <w:pPr>
        <w:numPr>
          <w:ilvl w:val="0"/>
          <w:numId w:val="74"/>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Участие в Республиканских, межрайонных, районных конференциях, семинарах, конкурсах, акция</w:t>
      </w:r>
      <w:proofErr w:type="gramStart"/>
      <w:r w:rsidRPr="006818B7">
        <w:rPr>
          <w:rFonts w:ascii="Times New Roman" w:eastAsia="Calibri" w:hAnsi="Times New Roman" w:cs="Times New Roman"/>
          <w:color w:val="000000"/>
          <w:sz w:val="24"/>
          <w:szCs w:val="24"/>
        </w:rPr>
        <w:t>х(</w:t>
      </w:r>
      <w:proofErr w:type="gramEnd"/>
      <w:r w:rsidRPr="006818B7">
        <w:rPr>
          <w:rFonts w:ascii="Times New Roman" w:eastAsia="Calibri" w:hAnsi="Times New Roman" w:cs="Times New Roman"/>
          <w:color w:val="000000"/>
          <w:sz w:val="24"/>
          <w:szCs w:val="24"/>
        </w:rPr>
        <w:t>в .</w:t>
      </w:r>
      <w:proofErr w:type="spellStart"/>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молодой семье</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по реализации молодежной политики </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по работе с молодежью </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отдыху и туризму детей и молодежи</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развитию МДОО</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правоохранительной направленности</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профилактике</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проектам</w:t>
      </w:r>
    </w:p>
    <w:p w:rsidR="006818B7" w:rsidRPr="006818B7" w:rsidRDefault="006818B7" w:rsidP="00495EA8">
      <w:pPr>
        <w:numPr>
          <w:ilvl w:val="0"/>
          <w:numId w:val="74"/>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Участие в Республиканских, межрайонных  мероприятиях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день молодежи</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спортивные соревнования Мини-футбол </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молодежные слеты</w:t>
      </w:r>
    </w:p>
    <w:p w:rsidR="006818B7" w:rsidRPr="006818B7" w:rsidRDefault="006818B7" w:rsidP="00495EA8">
      <w:pPr>
        <w:numPr>
          <w:ilvl w:val="0"/>
          <w:numId w:val="74"/>
        </w:numPr>
        <w:shd w:val="clear" w:color="auto" w:fill="FFFFFF"/>
        <w:tabs>
          <w:tab w:val="num" w:pos="900"/>
        </w:tabs>
        <w:spacing w:after="0" w:line="240" w:lineRule="auto"/>
        <w:ind w:left="0" w:firstLine="709"/>
        <w:jc w:val="both"/>
        <w:rPr>
          <w:rFonts w:ascii="Times New Roman" w:eastAsia="Calibri" w:hAnsi="Times New Roman" w:cs="Times New Roman"/>
          <w:color w:val="000000"/>
          <w:spacing w:val="3"/>
          <w:sz w:val="24"/>
          <w:szCs w:val="24"/>
        </w:rPr>
      </w:pPr>
      <w:r w:rsidRPr="006818B7">
        <w:rPr>
          <w:rFonts w:ascii="Times New Roman" w:eastAsia="Calibri" w:hAnsi="Times New Roman" w:cs="Times New Roman"/>
          <w:color w:val="000000"/>
          <w:spacing w:val="3"/>
          <w:sz w:val="24"/>
          <w:szCs w:val="24"/>
        </w:rPr>
        <w:t xml:space="preserve">Организация и проведение районных мероприятий (в </w:t>
      </w:r>
      <w:proofErr w:type="spellStart"/>
      <w:r w:rsidRPr="006818B7">
        <w:rPr>
          <w:rFonts w:ascii="Times New Roman" w:eastAsia="Calibri" w:hAnsi="Times New Roman" w:cs="Times New Roman"/>
          <w:color w:val="000000"/>
          <w:spacing w:val="3"/>
          <w:sz w:val="24"/>
          <w:szCs w:val="24"/>
        </w:rPr>
        <w:t>т.ч</w:t>
      </w:r>
      <w:proofErr w:type="spellEnd"/>
      <w:r w:rsidRPr="006818B7">
        <w:rPr>
          <w:rFonts w:ascii="Times New Roman" w:eastAsia="Calibri" w:hAnsi="Times New Roman" w:cs="Times New Roman"/>
          <w:color w:val="000000"/>
          <w:spacing w:val="3"/>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pacing w:val="3"/>
          <w:sz w:val="24"/>
          <w:szCs w:val="24"/>
        </w:rPr>
      </w:pPr>
      <w:r w:rsidRPr="006818B7">
        <w:rPr>
          <w:rFonts w:ascii="Times New Roman" w:eastAsia="Calibri" w:hAnsi="Times New Roman" w:cs="Times New Roman"/>
          <w:color w:val="000000"/>
          <w:spacing w:val="3"/>
          <w:sz w:val="24"/>
          <w:szCs w:val="24"/>
        </w:rPr>
        <w:t>- Мероприятия, посвященные Дню молодежи</w:t>
      </w:r>
    </w:p>
    <w:p w:rsidR="006818B7" w:rsidRPr="006818B7" w:rsidRDefault="006818B7" w:rsidP="006818B7">
      <w:pPr>
        <w:spacing w:after="0" w:line="240" w:lineRule="auto"/>
        <w:ind w:firstLine="709"/>
        <w:jc w:val="both"/>
        <w:rPr>
          <w:rFonts w:ascii="Times New Roman" w:eastAsia="Calibri" w:hAnsi="Times New Roman" w:cs="Times New Roman"/>
          <w:color w:val="000000"/>
          <w:spacing w:val="3"/>
          <w:sz w:val="24"/>
          <w:szCs w:val="24"/>
        </w:rPr>
      </w:pPr>
      <w:r w:rsidRPr="006818B7">
        <w:rPr>
          <w:rFonts w:ascii="Times New Roman" w:eastAsia="Calibri" w:hAnsi="Times New Roman" w:cs="Times New Roman"/>
          <w:color w:val="000000"/>
          <w:spacing w:val="3"/>
          <w:sz w:val="24"/>
          <w:szCs w:val="24"/>
        </w:rPr>
        <w:t xml:space="preserve">- </w:t>
      </w:r>
      <w:proofErr w:type="spellStart"/>
      <w:r w:rsidRPr="006818B7">
        <w:rPr>
          <w:rFonts w:ascii="Times New Roman" w:eastAsia="Calibri" w:hAnsi="Times New Roman" w:cs="Times New Roman"/>
          <w:color w:val="000000"/>
          <w:spacing w:val="3"/>
          <w:sz w:val="24"/>
          <w:szCs w:val="24"/>
        </w:rPr>
        <w:t>Турслет</w:t>
      </w:r>
      <w:proofErr w:type="spellEnd"/>
      <w:r w:rsidRPr="006818B7">
        <w:rPr>
          <w:rFonts w:ascii="Times New Roman" w:eastAsia="Calibri" w:hAnsi="Times New Roman" w:cs="Times New Roman"/>
          <w:color w:val="000000"/>
          <w:spacing w:val="3"/>
          <w:sz w:val="24"/>
          <w:szCs w:val="24"/>
        </w:rPr>
        <w:t xml:space="preserve"> для молодежи, молодых семей</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Мини-футбол</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Молодежный КВН</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Новогодние мероприятия</w:t>
      </w:r>
    </w:p>
    <w:p w:rsidR="006818B7" w:rsidRPr="006818B7" w:rsidRDefault="006818B7" w:rsidP="00495EA8">
      <w:pPr>
        <w:numPr>
          <w:ilvl w:val="0"/>
          <w:numId w:val="74"/>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Организация участия детей и молодежи в профильных лагерных сменах.</w:t>
      </w:r>
    </w:p>
    <w:p w:rsidR="006818B7" w:rsidRPr="006818B7" w:rsidRDefault="006818B7" w:rsidP="00495EA8">
      <w:pPr>
        <w:numPr>
          <w:ilvl w:val="0"/>
          <w:numId w:val="74"/>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Проведение районных методических семинаров, конференций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пропаганде здорового образа жизни</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трудовой занятости детей, подростков и молодежи</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lastRenderedPageBreak/>
        <w:t>- по МДОО</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молодежи</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профилактике</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молодой семье</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по патриотке</w:t>
      </w:r>
    </w:p>
    <w:p w:rsidR="006818B7" w:rsidRPr="006818B7" w:rsidRDefault="006818B7" w:rsidP="00495EA8">
      <w:pPr>
        <w:numPr>
          <w:ilvl w:val="0"/>
          <w:numId w:val="74"/>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Разработка методических пособий в области ГМП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буклеты</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информационные листы</w:t>
      </w:r>
    </w:p>
    <w:p w:rsidR="006818B7" w:rsidRPr="006818B7" w:rsidRDefault="006818B7" w:rsidP="00495EA8">
      <w:pPr>
        <w:numPr>
          <w:ilvl w:val="0"/>
          <w:numId w:val="74"/>
        </w:numPr>
        <w:tabs>
          <w:tab w:val="num" w:pos="900"/>
        </w:tabs>
        <w:spacing w:after="0" w:line="240" w:lineRule="auto"/>
        <w:ind w:left="0"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Создание, обновление  и анализ информационных банков данных (в</w:t>
      </w:r>
      <w:proofErr w:type="gramStart"/>
      <w:r w:rsidRPr="006818B7">
        <w:rPr>
          <w:rFonts w:ascii="Times New Roman" w:eastAsia="Calibri" w:hAnsi="Times New Roman" w:cs="Times New Roman"/>
          <w:color w:val="000000"/>
          <w:sz w:val="24"/>
          <w:szCs w:val="24"/>
        </w:rPr>
        <w:t xml:space="preserve"> .</w:t>
      </w:r>
      <w:proofErr w:type="spellStart"/>
      <w:proofErr w:type="gramEnd"/>
      <w:r w:rsidRPr="006818B7">
        <w:rPr>
          <w:rFonts w:ascii="Times New Roman" w:eastAsia="Calibri" w:hAnsi="Times New Roman" w:cs="Times New Roman"/>
          <w:color w:val="000000"/>
          <w:sz w:val="24"/>
          <w:szCs w:val="24"/>
        </w:rPr>
        <w:t>т.ч</w:t>
      </w:r>
      <w:proofErr w:type="spellEnd"/>
      <w:r w:rsidRPr="006818B7">
        <w:rPr>
          <w:rFonts w:ascii="Times New Roman" w:eastAsia="Calibri" w:hAnsi="Times New Roman" w:cs="Times New Roman"/>
          <w:color w:val="000000"/>
          <w:sz w:val="24"/>
          <w:szCs w:val="24"/>
        </w:rPr>
        <w:t>.)</w:t>
      </w:r>
    </w:p>
    <w:p w:rsidR="006818B7" w:rsidRPr="006818B7" w:rsidRDefault="006818B7" w:rsidP="006818B7">
      <w:pPr>
        <w:spacing w:after="0" w:line="240" w:lineRule="auto"/>
        <w:ind w:firstLine="709"/>
        <w:jc w:val="both"/>
        <w:rPr>
          <w:rFonts w:ascii="Times New Roman" w:eastAsia="Calibri" w:hAnsi="Times New Roman" w:cs="Times New Roman"/>
          <w:b/>
          <w:bCs/>
          <w:color w:val="000000"/>
          <w:sz w:val="24"/>
          <w:szCs w:val="24"/>
        </w:rPr>
      </w:pPr>
      <w:r w:rsidRPr="006818B7">
        <w:rPr>
          <w:rFonts w:ascii="Times New Roman" w:eastAsia="Calibri" w:hAnsi="Times New Roman" w:cs="Times New Roman"/>
          <w:color w:val="000000"/>
          <w:spacing w:val="1"/>
          <w:sz w:val="24"/>
          <w:szCs w:val="24"/>
        </w:rPr>
        <w:t>- о нормативных, право</w:t>
      </w:r>
      <w:r w:rsidRPr="006818B7">
        <w:rPr>
          <w:rFonts w:ascii="Times New Roman" w:eastAsia="Calibri" w:hAnsi="Times New Roman" w:cs="Times New Roman"/>
          <w:color w:val="000000"/>
          <w:spacing w:val="1"/>
          <w:sz w:val="24"/>
          <w:szCs w:val="24"/>
        </w:rPr>
        <w:softHyphen/>
      </w:r>
      <w:r w:rsidRPr="006818B7">
        <w:rPr>
          <w:rFonts w:ascii="Times New Roman" w:eastAsia="Calibri" w:hAnsi="Times New Roman" w:cs="Times New Roman"/>
          <w:color w:val="000000"/>
          <w:spacing w:val="-6"/>
          <w:sz w:val="24"/>
          <w:szCs w:val="24"/>
        </w:rPr>
        <w:t xml:space="preserve">вых документах в области </w:t>
      </w:r>
      <w:r w:rsidRPr="006818B7">
        <w:rPr>
          <w:rFonts w:ascii="Times New Roman" w:eastAsia="Calibri" w:hAnsi="Times New Roman" w:cs="Times New Roman"/>
          <w:color w:val="000000"/>
          <w:spacing w:val="3"/>
          <w:sz w:val="24"/>
          <w:szCs w:val="24"/>
        </w:rPr>
        <w:t>ГМП</w:t>
      </w:r>
    </w:p>
    <w:p w:rsidR="006818B7" w:rsidRPr="006818B7" w:rsidRDefault="006818B7" w:rsidP="006818B7">
      <w:pPr>
        <w:spacing w:after="0" w:line="240" w:lineRule="auto"/>
        <w:ind w:firstLine="709"/>
        <w:jc w:val="both"/>
        <w:rPr>
          <w:rFonts w:ascii="Times New Roman" w:eastAsia="Calibri" w:hAnsi="Times New Roman" w:cs="Times New Roman"/>
          <w:color w:val="000000"/>
          <w:spacing w:val="-2"/>
          <w:sz w:val="24"/>
          <w:szCs w:val="24"/>
        </w:rPr>
      </w:pPr>
      <w:r w:rsidRPr="006818B7">
        <w:rPr>
          <w:rFonts w:ascii="Times New Roman" w:eastAsia="Calibri" w:hAnsi="Times New Roman" w:cs="Times New Roman"/>
          <w:color w:val="000000"/>
          <w:spacing w:val="-2"/>
          <w:sz w:val="24"/>
          <w:szCs w:val="24"/>
        </w:rPr>
        <w:t xml:space="preserve">- молодых семей </w:t>
      </w:r>
    </w:p>
    <w:p w:rsidR="006818B7" w:rsidRPr="006818B7" w:rsidRDefault="006818B7" w:rsidP="006818B7">
      <w:pPr>
        <w:spacing w:after="0" w:line="240" w:lineRule="auto"/>
        <w:ind w:firstLine="709"/>
        <w:jc w:val="both"/>
        <w:rPr>
          <w:rFonts w:ascii="Times New Roman" w:eastAsia="Calibri" w:hAnsi="Times New Roman" w:cs="Times New Roman"/>
          <w:color w:val="000000"/>
          <w:spacing w:val="-8"/>
          <w:sz w:val="24"/>
          <w:szCs w:val="24"/>
        </w:rPr>
      </w:pPr>
      <w:r w:rsidRPr="006818B7">
        <w:rPr>
          <w:rFonts w:ascii="Times New Roman" w:eastAsia="Calibri" w:hAnsi="Times New Roman" w:cs="Times New Roman"/>
          <w:color w:val="000000"/>
          <w:spacing w:val="-2"/>
          <w:sz w:val="24"/>
          <w:szCs w:val="24"/>
        </w:rPr>
        <w:t xml:space="preserve">- актива работающей </w:t>
      </w:r>
      <w:r w:rsidRPr="006818B7">
        <w:rPr>
          <w:rFonts w:ascii="Times New Roman" w:eastAsia="Calibri" w:hAnsi="Times New Roman" w:cs="Times New Roman"/>
          <w:color w:val="000000"/>
          <w:spacing w:val="-8"/>
          <w:sz w:val="24"/>
          <w:szCs w:val="24"/>
        </w:rPr>
        <w:t>молодежи</w:t>
      </w:r>
    </w:p>
    <w:p w:rsidR="006818B7" w:rsidRPr="006818B7" w:rsidRDefault="006818B7" w:rsidP="006818B7">
      <w:pPr>
        <w:spacing w:after="0" w:line="240" w:lineRule="auto"/>
        <w:ind w:firstLine="709"/>
        <w:jc w:val="both"/>
        <w:rPr>
          <w:rFonts w:ascii="Times New Roman" w:eastAsia="Calibri" w:hAnsi="Times New Roman" w:cs="Times New Roman"/>
          <w:color w:val="000000"/>
          <w:spacing w:val="-2"/>
          <w:sz w:val="24"/>
          <w:szCs w:val="24"/>
        </w:rPr>
      </w:pPr>
      <w:r w:rsidRPr="006818B7">
        <w:rPr>
          <w:rFonts w:ascii="Times New Roman" w:eastAsia="Calibri" w:hAnsi="Times New Roman" w:cs="Times New Roman"/>
          <w:color w:val="000000"/>
          <w:spacing w:val="-8"/>
          <w:sz w:val="24"/>
          <w:szCs w:val="24"/>
        </w:rPr>
        <w:t>-</w:t>
      </w:r>
      <w:r w:rsidRPr="006818B7">
        <w:rPr>
          <w:rFonts w:ascii="Times New Roman" w:eastAsia="Calibri" w:hAnsi="Times New Roman" w:cs="Times New Roman"/>
          <w:color w:val="000000"/>
          <w:spacing w:val="-2"/>
          <w:sz w:val="24"/>
          <w:szCs w:val="24"/>
        </w:rPr>
        <w:t xml:space="preserve"> актива МДОО</w:t>
      </w:r>
    </w:p>
    <w:p w:rsidR="006818B7" w:rsidRPr="006818B7" w:rsidRDefault="006818B7" w:rsidP="006818B7">
      <w:pPr>
        <w:spacing w:after="0" w:line="240" w:lineRule="auto"/>
        <w:ind w:firstLine="709"/>
        <w:jc w:val="both"/>
        <w:rPr>
          <w:rFonts w:ascii="Times New Roman" w:eastAsia="Calibri" w:hAnsi="Times New Roman" w:cs="Times New Roman"/>
          <w:color w:val="000000"/>
          <w:spacing w:val="-2"/>
          <w:sz w:val="24"/>
          <w:szCs w:val="24"/>
        </w:rPr>
      </w:pPr>
      <w:r w:rsidRPr="006818B7">
        <w:rPr>
          <w:rFonts w:ascii="Times New Roman" w:eastAsia="Calibri" w:hAnsi="Times New Roman" w:cs="Times New Roman"/>
          <w:color w:val="000000"/>
          <w:spacing w:val="-2"/>
          <w:sz w:val="24"/>
          <w:szCs w:val="24"/>
        </w:rPr>
        <w:t>- участников локальных войн</w:t>
      </w:r>
    </w:p>
    <w:p w:rsidR="006818B7" w:rsidRPr="006818B7" w:rsidRDefault="006818B7" w:rsidP="006818B7">
      <w:pPr>
        <w:spacing w:after="0" w:line="240" w:lineRule="auto"/>
        <w:ind w:firstLine="709"/>
        <w:jc w:val="both"/>
        <w:rPr>
          <w:rFonts w:ascii="Times New Roman" w:eastAsia="Calibri" w:hAnsi="Times New Roman" w:cs="Times New Roman"/>
          <w:sz w:val="24"/>
          <w:szCs w:val="24"/>
        </w:rPr>
      </w:pPr>
      <w:r w:rsidRPr="006818B7">
        <w:rPr>
          <w:rFonts w:ascii="Times New Roman" w:eastAsia="Calibri" w:hAnsi="Times New Roman" w:cs="Times New Roman"/>
          <w:b/>
          <w:bCs/>
          <w:sz w:val="24"/>
          <w:szCs w:val="24"/>
        </w:rPr>
        <w:t>02.</w:t>
      </w:r>
      <w:r w:rsidRPr="006818B7">
        <w:rPr>
          <w:rFonts w:ascii="Times New Roman" w:eastAsia="Calibri" w:hAnsi="Times New Roman" w:cs="Times New Roman"/>
          <w:b/>
          <w:bCs/>
          <w:color w:val="000000"/>
          <w:sz w:val="24"/>
          <w:szCs w:val="24"/>
        </w:rPr>
        <w:t xml:space="preserve"> Оказание муниципальными учреждениями муниципальных услуг, выполнение работ, финансовое обеспечение деятельности муниципальных учреждений</w:t>
      </w:r>
    </w:p>
    <w:p w:rsidR="006818B7" w:rsidRPr="006818B7" w:rsidRDefault="006818B7" w:rsidP="006818B7">
      <w:pPr>
        <w:spacing w:after="0" w:line="240" w:lineRule="auto"/>
        <w:ind w:firstLine="709"/>
        <w:jc w:val="both"/>
        <w:rPr>
          <w:rFonts w:ascii="Times New Roman" w:eastAsia="Calibri" w:hAnsi="Times New Roman" w:cs="Times New Roman"/>
          <w:sz w:val="24"/>
          <w:szCs w:val="24"/>
        </w:rPr>
      </w:pPr>
      <w:r w:rsidRPr="006818B7">
        <w:rPr>
          <w:rFonts w:ascii="Times New Roman" w:eastAsia="Calibri"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6818B7" w:rsidRPr="006818B7" w:rsidRDefault="006818B7" w:rsidP="006818B7">
      <w:pPr>
        <w:spacing w:after="0" w:line="240" w:lineRule="auto"/>
        <w:ind w:firstLine="709"/>
        <w:jc w:val="both"/>
        <w:rPr>
          <w:rFonts w:ascii="Times New Roman" w:eastAsia="Calibri" w:hAnsi="Times New Roman" w:cs="Times New Roman"/>
          <w:b/>
          <w:bCs/>
          <w:sz w:val="24"/>
          <w:szCs w:val="24"/>
        </w:rPr>
      </w:pPr>
      <w:r w:rsidRPr="006818B7">
        <w:rPr>
          <w:rFonts w:ascii="Times New Roman" w:eastAsia="Calibri" w:hAnsi="Times New Roman" w:cs="Times New Roman"/>
          <w:b/>
          <w:bCs/>
          <w:sz w:val="24"/>
          <w:szCs w:val="24"/>
        </w:rPr>
        <w:t>03. Организация временного трудоустройства подростков.</w:t>
      </w:r>
    </w:p>
    <w:p w:rsidR="006818B7" w:rsidRPr="006818B7" w:rsidRDefault="006818B7" w:rsidP="006818B7">
      <w:pPr>
        <w:spacing w:after="0" w:line="240" w:lineRule="auto"/>
        <w:ind w:firstLine="709"/>
        <w:jc w:val="center"/>
        <w:rPr>
          <w:rFonts w:ascii="Times New Roman" w:eastAsia="Calibri" w:hAnsi="Times New Roman" w:cs="Times New Roman"/>
          <w:b/>
          <w:bCs/>
          <w:color w:val="000000"/>
          <w:sz w:val="24"/>
          <w:szCs w:val="24"/>
        </w:rPr>
      </w:pPr>
    </w:p>
    <w:p w:rsidR="006818B7" w:rsidRPr="006818B7" w:rsidRDefault="006818B7" w:rsidP="006818B7">
      <w:pPr>
        <w:spacing w:after="0" w:line="240" w:lineRule="auto"/>
        <w:ind w:firstLine="709"/>
        <w:jc w:val="center"/>
        <w:rPr>
          <w:rFonts w:ascii="Times New Roman" w:eastAsia="Calibri" w:hAnsi="Times New Roman" w:cs="Times New Roman"/>
          <w:b/>
          <w:bCs/>
          <w:color w:val="000000"/>
          <w:sz w:val="24"/>
          <w:szCs w:val="24"/>
        </w:rPr>
      </w:pPr>
      <w:r w:rsidRPr="006818B7">
        <w:rPr>
          <w:rFonts w:ascii="Times New Roman" w:eastAsia="Calibri" w:hAnsi="Times New Roman" w:cs="Times New Roman"/>
          <w:b/>
          <w:bCs/>
          <w:color w:val="000000"/>
          <w:sz w:val="24"/>
          <w:szCs w:val="24"/>
        </w:rPr>
        <w:t>4.6 Меры муниципального регулирования</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p>
    <w:p w:rsidR="006818B7" w:rsidRPr="006818B7" w:rsidRDefault="006818B7" w:rsidP="006818B7">
      <w:pPr>
        <w:spacing w:after="0" w:line="240" w:lineRule="auto"/>
        <w:ind w:firstLine="709"/>
        <w:jc w:val="both"/>
        <w:rPr>
          <w:rFonts w:ascii="Times New Roman" w:eastAsia="Calibri" w:hAnsi="Times New Roman" w:cs="Times New Roman"/>
          <w:color w:val="FF0000"/>
          <w:sz w:val="24"/>
          <w:szCs w:val="24"/>
        </w:rPr>
      </w:pPr>
      <w:r w:rsidRPr="006818B7">
        <w:rPr>
          <w:rFonts w:ascii="Times New Roman" w:eastAsia="Calibri" w:hAnsi="Times New Roman" w:cs="Times New Roman"/>
          <w:color w:val="000000"/>
          <w:sz w:val="24"/>
          <w:szCs w:val="24"/>
        </w:rPr>
        <w:t>Вопросы, связанные с оплатой труда работников МКУ «МЦ «Светлана»», в настоящее время регулируются Положением «Об оплате труда работников муниципального казенного учреждения Сюмсинского района «Молодежный центр «Светлана».</w:t>
      </w:r>
    </w:p>
    <w:p w:rsidR="006818B7" w:rsidRPr="006818B7" w:rsidRDefault="006818B7" w:rsidP="006818B7">
      <w:pPr>
        <w:spacing w:after="0" w:line="240" w:lineRule="auto"/>
        <w:ind w:firstLine="709"/>
        <w:jc w:val="center"/>
        <w:rPr>
          <w:rFonts w:ascii="Times New Roman" w:eastAsia="Calibri" w:hAnsi="Times New Roman" w:cs="Times New Roman"/>
          <w:b/>
          <w:bCs/>
          <w:color w:val="000000"/>
          <w:sz w:val="24"/>
          <w:szCs w:val="24"/>
        </w:rPr>
      </w:pPr>
    </w:p>
    <w:p w:rsidR="006818B7" w:rsidRPr="006818B7" w:rsidRDefault="006818B7" w:rsidP="006818B7">
      <w:pPr>
        <w:spacing w:after="0" w:line="240" w:lineRule="auto"/>
        <w:ind w:firstLine="709"/>
        <w:jc w:val="center"/>
        <w:rPr>
          <w:rFonts w:ascii="Times New Roman" w:eastAsia="Calibri" w:hAnsi="Times New Roman" w:cs="Times New Roman"/>
          <w:b/>
          <w:bCs/>
          <w:color w:val="000000"/>
          <w:sz w:val="24"/>
          <w:szCs w:val="24"/>
        </w:rPr>
      </w:pPr>
      <w:r w:rsidRPr="006818B7">
        <w:rPr>
          <w:rFonts w:ascii="Times New Roman" w:eastAsia="Calibri" w:hAnsi="Times New Roman" w:cs="Times New Roman"/>
          <w:b/>
          <w:bCs/>
          <w:color w:val="000000"/>
          <w:sz w:val="24"/>
          <w:szCs w:val="24"/>
        </w:rPr>
        <w:t>4.7 Прогноз сводных показателей муниципальных заданий</w:t>
      </w:r>
    </w:p>
    <w:p w:rsidR="006818B7" w:rsidRPr="006818B7" w:rsidRDefault="006818B7" w:rsidP="006818B7">
      <w:pPr>
        <w:keepNext/>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rPr>
      </w:pPr>
    </w:p>
    <w:p w:rsidR="006818B7" w:rsidRPr="006818B7" w:rsidRDefault="006818B7" w:rsidP="006818B7">
      <w:pPr>
        <w:keepNext/>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Муниципальные задания на оказание услуг, выполнение работ в рамках подпрограммы Реализация молодежной политики не формируются (Приложение 4).</w:t>
      </w:r>
    </w:p>
    <w:p w:rsidR="006818B7" w:rsidRPr="006818B7" w:rsidRDefault="006818B7" w:rsidP="006818B7">
      <w:pPr>
        <w:keepNext/>
        <w:shd w:val="clear" w:color="auto" w:fill="FFFFFF"/>
        <w:tabs>
          <w:tab w:val="left" w:pos="1276"/>
        </w:tabs>
        <w:spacing w:after="0" w:line="240" w:lineRule="auto"/>
        <w:ind w:firstLine="709"/>
        <w:jc w:val="both"/>
        <w:rPr>
          <w:rFonts w:ascii="Times New Roman" w:eastAsia="Calibri" w:hAnsi="Times New Roman" w:cs="Times New Roman"/>
          <w:b/>
          <w:bCs/>
          <w:color w:val="000000"/>
          <w:sz w:val="24"/>
          <w:szCs w:val="24"/>
        </w:rPr>
      </w:pPr>
    </w:p>
    <w:p w:rsidR="006818B7" w:rsidRPr="006818B7" w:rsidRDefault="006818B7" w:rsidP="006818B7">
      <w:pPr>
        <w:keepNext/>
        <w:shd w:val="clear" w:color="auto" w:fill="FFFFFF"/>
        <w:tabs>
          <w:tab w:val="left" w:pos="1276"/>
        </w:tabs>
        <w:spacing w:after="0" w:line="240" w:lineRule="auto"/>
        <w:ind w:firstLine="709"/>
        <w:jc w:val="center"/>
        <w:rPr>
          <w:rFonts w:ascii="Times New Roman" w:eastAsia="Calibri" w:hAnsi="Times New Roman" w:cs="Times New Roman"/>
          <w:b/>
          <w:bCs/>
          <w:color w:val="000000"/>
          <w:sz w:val="24"/>
          <w:szCs w:val="24"/>
        </w:rPr>
      </w:pPr>
      <w:r w:rsidRPr="006818B7">
        <w:rPr>
          <w:rFonts w:ascii="Times New Roman" w:eastAsia="Calibri" w:hAnsi="Times New Roman" w:cs="Times New Roman"/>
          <w:b/>
          <w:bCs/>
          <w:color w:val="000000"/>
          <w:sz w:val="24"/>
          <w:szCs w:val="24"/>
        </w:rPr>
        <w:t>4.8 Взаимодействие с органами государственной власти и местного самоуправления, организациями и гражданами</w:t>
      </w: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В рамках подпрограммы осуществляется взаимодействие с Министерством по физической культуре, спорту и молодежной политике УР, АУ УР «Молодежный центр Удмуртской Республики».</w:t>
      </w: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Организация трудоустройства подростков и молодежи в летний период осуществляется во взаимодействии с АУ УР «Молодежный центр Удмуртской Республики».</w:t>
      </w:r>
    </w:p>
    <w:p w:rsidR="006818B7" w:rsidRPr="006818B7" w:rsidRDefault="006818B7" w:rsidP="006818B7">
      <w:pPr>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Мероприятия подпрограммы реализуются при участии органов местного самоуправления; сектора культуры, управление образования, отдел по делам семьи, МКУ «МЦ «Светлана»», молодежных и детских общественных объединений.</w:t>
      </w: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Для проведения мероприятий по работе с детьми и молодежью используется потенциал общеобразовательных учреждений, библиотек и музеев. </w:t>
      </w:r>
    </w:p>
    <w:p w:rsidR="006818B7" w:rsidRPr="006818B7" w:rsidRDefault="006818B7" w:rsidP="006818B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В целях профилактики правонарушений несовершеннолетними, молодежью в возрасте до 35 лет, осуществляется взаимодействие с органами внутренних дел, субъектами системы профилактики безнадзорности и правонарушений.</w:t>
      </w:r>
    </w:p>
    <w:p w:rsidR="006818B7" w:rsidRPr="006818B7" w:rsidRDefault="006818B7" w:rsidP="006818B7">
      <w:pPr>
        <w:shd w:val="clear" w:color="auto" w:fill="FFFFFF"/>
        <w:spacing w:after="0" w:line="240" w:lineRule="auto"/>
        <w:ind w:firstLine="70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lastRenderedPageBreak/>
        <w:t>В рамках подпрограммы планируется развивать систему обратной связи с общеобразовательными учреждениями, управлением культуры, организациями, БПОУ УР «</w:t>
      </w:r>
      <w:proofErr w:type="spellStart"/>
      <w:r w:rsidRPr="006818B7">
        <w:rPr>
          <w:rFonts w:ascii="Times New Roman" w:eastAsia="Calibri" w:hAnsi="Times New Roman" w:cs="Times New Roman"/>
          <w:color w:val="000000"/>
          <w:sz w:val="24"/>
          <w:szCs w:val="24"/>
        </w:rPr>
        <w:t>СТЛиСХ</w:t>
      </w:r>
      <w:proofErr w:type="spellEnd"/>
      <w:r w:rsidRPr="006818B7">
        <w:rPr>
          <w:rFonts w:ascii="Times New Roman" w:eastAsia="Calibri" w:hAnsi="Times New Roman" w:cs="Times New Roman"/>
          <w:color w:val="000000"/>
          <w:sz w:val="24"/>
          <w:szCs w:val="24"/>
        </w:rPr>
        <w:t>» по организации и проведению мероприятий с детьми и молодежью.</w:t>
      </w:r>
    </w:p>
    <w:p w:rsidR="006818B7" w:rsidRPr="006818B7" w:rsidRDefault="006818B7" w:rsidP="006818B7">
      <w:pPr>
        <w:shd w:val="clear" w:color="auto" w:fill="FFFFFF"/>
        <w:spacing w:after="0" w:line="240" w:lineRule="auto"/>
        <w:ind w:firstLine="709"/>
        <w:jc w:val="both"/>
        <w:rPr>
          <w:rFonts w:ascii="Times New Roman" w:eastAsia="Calibri" w:hAnsi="Times New Roman" w:cs="Times New Roman"/>
          <w:b/>
          <w:bCs/>
          <w:color w:val="000000"/>
          <w:sz w:val="24"/>
          <w:szCs w:val="24"/>
        </w:rPr>
      </w:pPr>
    </w:p>
    <w:p w:rsidR="006818B7" w:rsidRDefault="006818B7" w:rsidP="006818B7">
      <w:pPr>
        <w:shd w:val="clear" w:color="auto" w:fill="FFFFFF"/>
        <w:tabs>
          <w:tab w:val="left" w:pos="1276"/>
        </w:tabs>
        <w:spacing w:after="0" w:line="240" w:lineRule="auto"/>
        <w:ind w:firstLine="709"/>
        <w:jc w:val="center"/>
        <w:rPr>
          <w:rFonts w:ascii="Times New Roman" w:eastAsia="Calibri" w:hAnsi="Times New Roman" w:cs="Times New Roman"/>
          <w:b/>
          <w:bCs/>
          <w:color w:val="000000"/>
          <w:sz w:val="24"/>
          <w:szCs w:val="24"/>
        </w:rPr>
      </w:pPr>
      <w:r w:rsidRPr="006818B7">
        <w:rPr>
          <w:rFonts w:ascii="Times New Roman" w:eastAsia="Calibri" w:hAnsi="Times New Roman" w:cs="Times New Roman"/>
          <w:b/>
          <w:bCs/>
          <w:color w:val="000000"/>
          <w:sz w:val="24"/>
          <w:szCs w:val="24"/>
        </w:rPr>
        <w:t xml:space="preserve">4.9 Ресурсное обеспечение </w:t>
      </w:r>
    </w:p>
    <w:p w:rsidR="007B3902" w:rsidRPr="000A2638" w:rsidRDefault="007B3902" w:rsidP="007B3902">
      <w:pPr>
        <w:keepNext/>
        <w:shd w:val="clear" w:color="auto" w:fill="FFFFFF"/>
        <w:spacing w:after="0" w:line="240" w:lineRule="auto"/>
        <w:ind w:firstLine="709"/>
        <w:jc w:val="both"/>
        <w:rPr>
          <w:rFonts w:ascii="Times New Roman" w:eastAsia="Calibri" w:hAnsi="Times New Roman" w:cs="Times New Roman"/>
          <w:color w:val="000000"/>
          <w:sz w:val="24"/>
          <w:szCs w:val="24"/>
        </w:rPr>
      </w:pPr>
      <w:r w:rsidRPr="000A2638">
        <w:rPr>
          <w:rFonts w:ascii="Times New Roman" w:eastAsia="Calibri" w:hAnsi="Times New Roman" w:cs="Times New Roman"/>
          <w:color w:val="000000"/>
          <w:sz w:val="24"/>
          <w:szCs w:val="24"/>
        </w:rPr>
        <w:t>Источниками ресурсного обеспечения подпрограммы являются:</w:t>
      </w:r>
    </w:p>
    <w:p w:rsidR="007B3902" w:rsidRPr="000A2638" w:rsidRDefault="007B3902" w:rsidP="007B3902">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rPr>
      </w:pPr>
      <w:r w:rsidRPr="000A2638">
        <w:rPr>
          <w:rFonts w:ascii="Times New Roman" w:eastAsia="Calibri" w:hAnsi="Times New Roman" w:cs="Times New Roman"/>
          <w:color w:val="000000"/>
          <w:sz w:val="24"/>
          <w:szCs w:val="24"/>
        </w:rPr>
        <w:t>Средства муниципального  бюджета Сюмсинского района.</w:t>
      </w:r>
    </w:p>
    <w:p w:rsidR="007B3902" w:rsidRPr="000A2638" w:rsidRDefault="007B3902" w:rsidP="007B3902">
      <w:pPr>
        <w:spacing w:after="0" w:line="240" w:lineRule="auto"/>
        <w:jc w:val="both"/>
        <w:rPr>
          <w:rFonts w:ascii="Times New Roman" w:eastAsia="Calibri" w:hAnsi="Times New Roman" w:cs="Times New Roman"/>
          <w:color w:val="000000"/>
          <w:sz w:val="24"/>
          <w:szCs w:val="24"/>
          <w:lang w:eastAsia="ar-SA"/>
        </w:rPr>
      </w:pPr>
      <w:r w:rsidRPr="000A2638">
        <w:rPr>
          <w:rFonts w:ascii="Times New Roman" w:eastAsia="Calibri" w:hAnsi="Times New Roman" w:cs="Times New Roman"/>
          <w:color w:val="000000"/>
          <w:sz w:val="24"/>
          <w:szCs w:val="24"/>
          <w:lang w:eastAsia="ar-SA"/>
        </w:rPr>
        <w:t>Общий объем финансирования за счет средств бюджета муниципального образования  «Муниципальный округ Сюмсинский район Удмуртской Республики» 36194,2 тыс. руб.</w:t>
      </w:r>
    </w:p>
    <w:p w:rsidR="007B3902" w:rsidRPr="000A2638" w:rsidRDefault="007B3902" w:rsidP="007B3902">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0A2638">
        <w:rPr>
          <w:rFonts w:ascii="Times New Roman" w:eastAsia="Calibri" w:hAnsi="Times New Roman" w:cs="Times New Roman"/>
          <w:sz w:val="24"/>
          <w:szCs w:val="24"/>
          <w:lang w:eastAsia="ar-SA"/>
        </w:rPr>
        <w:t>Сумма по итогам:</w:t>
      </w:r>
    </w:p>
    <w:p w:rsidR="007B3902" w:rsidRPr="000A2638" w:rsidRDefault="007B3902" w:rsidP="007B3902">
      <w:pPr>
        <w:spacing w:after="0" w:line="240" w:lineRule="auto"/>
        <w:jc w:val="both"/>
        <w:rPr>
          <w:rFonts w:ascii="Times New Roman" w:eastAsia="Calibri" w:hAnsi="Times New Roman" w:cs="Times New Roman"/>
          <w:color w:val="000000"/>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2"/>
        <w:gridCol w:w="5789"/>
      </w:tblGrid>
      <w:tr w:rsidR="007B3902" w:rsidRPr="000A2638" w:rsidTr="00673D60">
        <w:trPr>
          <w:trHeight w:val="854"/>
        </w:trPr>
        <w:tc>
          <w:tcPr>
            <w:tcW w:w="1976"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Год</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Средства бюджета муниципального образования «Муниципальный округ Сюмсинский район Удмуртской Республики», тыс. руб.</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2015</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2 623,9</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2016</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2323,7</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2017</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2893,0</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2018</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3109,5</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2019</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2468,6</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2020</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3135,5</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2021</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4185,1</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2022</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2927,7</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2023</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3069,3</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2024</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3036,0</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2025</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3148,0</w:t>
            </w:r>
          </w:p>
        </w:tc>
      </w:tr>
      <w:tr w:rsidR="007B3902" w:rsidRPr="000A2638" w:rsidTr="00673D60">
        <w:trPr>
          <w:trHeight w:val="279"/>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 xml:space="preserve">   2026</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3273,9</w:t>
            </w:r>
          </w:p>
        </w:tc>
      </w:tr>
      <w:tr w:rsidR="007B3902" w:rsidRPr="000A2638" w:rsidTr="00673D60">
        <w:trPr>
          <w:trHeight w:val="295"/>
        </w:trPr>
        <w:tc>
          <w:tcPr>
            <w:tcW w:w="1976" w:type="pct"/>
            <w:tcBorders>
              <w:top w:val="single" w:sz="4" w:space="0" w:color="auto"/>
              <w:left w:val="single" w:sz="4" w:space="0" w:color="auto"/>
              <w:bottom w:val="single" w:sz="4" w:space="0" w:color="auto"/>
              <w:right w:val="single" w:sz="4" w:space="0" w:color="auto"/>
            </w:tcBorders>
          </w:tcPr>
          <w:p w:rsidR="007B3902" w:rsidRPr="000A2638" w:rsidRDefault="007B3902" w:rsidP="00673D60">
            <w:pPr>
              <w:spacing w:after="0" w:line="240" w:lineRule="auto"/>
              <w:ind w:left="175"/>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Итого 2015-2026 гг.</w:t>
            </w:r>
          </w:p>
        </w:tc>
        <w:tc>
          <w:tcPr>
            <w:tcW w:w="3024" w:type="pct"/>
            <w:tcBorders>
              <w:top w:val="single" w:sz="4" w:space="0" w:color="auto"/>
              <w:left w:val="single" w:sz="4" w:space="0" w:color="auto"/>
              <w:bottom w:val="single" w:sz="4" w:space="0" w:color="auto"/>
              <w:right w:val="single" w:sz="4" w:space="0" w:color="auto"/>
            </w:tcBorders>
            <w:vAlign w:val="center"/>
          </w:tcPr>
          <w:p w:rsidR="007B3902" w:rsidRPr="000A2638" w:rsidRDefault="007B3902" w:rsidP="00673D60">
            <w:pPr>
              <w:autoSpaceDE w:val="0"/>
              <w:autoSpaceDN w:val="0"/>
              <w:adjustRightInd w:val="0"/>
              <w:spacing w:after="0" w:line="240" w:lineRule="auto"/>
              <w:jc w:val="center"/>
              <w:rPr>
                <w:rFonts w:ascii="Times New Roman" w:eastAsia="Calibri" w:hAnsi="Times New Roman" w:cs="Times New Roman"/>
                <w:color w:val="000000"/>
                <w:lang w:eastAsia="ar-SA"/>
              </w:rPr>
            </w:pPr>
            <w:r w:rsidRPr="000A2638">
              <w:rPr>
                <w:rFonts w:ascii="Times New Roman" w:eastAsia="Calibri" w:hAnsi="Times New Roman" w:cs="Times New Roman"/>
                <w:color w:val="000000"/>
                <w:lang w:eastAsia="ar-SA"/>
              </w:rPr>
              <w:t>36194,2</w:t>
            </w:r>
          </w:p>
        </w:tc>
      </w:tr>
    </w:tbl>
    <w:p w:rsidR="007B3902" w:rsidRPr="000A2638" w:rsidRDefault="007B3902" w:rsidP="007B3902">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ar-SA"/>
        </w:rPr>
      </w:pPr>
      <w:r w:rsidRPr="000A2638">
        <w:rPr>
          <w:rFonts w:ascii="Times New Roman" w:eastAsia="Calibri" w:hAnsi="Times New Roman" w:cs="Times New Roman"/>
          <w:color w:val="000000"/>
          <w:sz w:val="24"/>
          <w:szCs w:val="24"/>
          <w:lang w:eastAsia="ar-SA"/>
        </w:rPr>
        <w:t>Ресурсное обеспечение подпрограммы за счет средств муниципального бюджета Сюмсинского района подлежит уточнению в рамках бюджетного цикла.</w:t>
      </w:r>
    </w:p>
    <w:p w:rsidR="007B3902" w:rsidRPr="000A2638" w:rsidRDefault="007B3902" w:rsidP="007B3902">
      <w:pPr>
        <w:autoSpaceDE w:val="0"/>
        <w:autoSpaceDN w:val="0"/>
        <w:adjustRightInd w:val="0"/>
        <w:spacing w:after="0" w:line="240" w:lineRule="auto"/>
        <w:ind w:firstLine="540"/>
        <w:jc w:val="both"/>
        <w:rPr>
          <w:rFonts w:ascii="Times New Roman" w:eastAsia="Calibri" w:hAnsi="Times New Roman" w:cs="Times New Roman"/>
          <w:sz w:val="24"/>
          <w:szCs w:val="24"/>
        </w:rPr>
      </w:pPr>
      <w:r w:rsidRPr="000A2638">
        <w:rPr>
          <w:rFonts w:ascii="Times New Roman" w:eastAsia="Calibri" w:hAnsi="Times New Roman" w:cs="Times New Roman"/>
          <w:sz w:val="24"/>
          <w:szCs w:val="24"/>
        </w:rPr>
        <w:t>Ресурсное обеспечение подпрограммы за счет средств бюджета муниципального образования «</w:t>
      </w:r>
      <w:r w:rsidRPr="000A2638">
        <w:rPr>
          <w:rFonts w:ascii="Times New Roman" w:eastAsia="Calibri" w:hAnsi="Times New Roman" w:cs="Times New Roman"/>
          <w:color w:val="000000"/>
          <w:sz w:val="24"/>
          <w:szCs w:val="24"/>
          <w:lang w:eastAsia="ar-SA"/>
        </w:rPr>
        <w:t>«Муниципальный округ Сюмсинский район Удмуртской Республики»</w:t>
      </w:r>
      <w:r w:rsidRPr="000A2638">
        <w:rPr>
          <w:rFonts w:ascii="Times New Roman" w:eastAsia="Calibri" w:hAnsi="Times New Roman" w:cs="Times New Roman"/>
          <w:sz w:val="24"/>
          <w:szCs w:val="24"/>
        </w:rPr>
        <w:t xml:space="preserve"> сформировано:</w:t>
      </w:r>
    </w:p>
    <w:p w:rsidR="007B3902" w:rsidRPr="000A2638" w:rsidRDefault="007B3902" w:rsidP="007B3902">
      <w:pPr>
        <w:shd w:val="clear" w:color="auto" w:fill="FFFFFF"/>
        <w:spacing w:after="0" w:line="240" w:lineRule="auto"/>
        <w:jc w:val="both"/>
        <w:rPr>
          <w:rFonts w:ascii="Times New Roman" w:eastAsia="Calibri" w:hAnsi="Times New Roman" w:cs="Times New Roman"/>
          <w:color w:val="000000"/>
          <w:sz w:val="24"/>
          <w:szCs w:val="24"/>
          <w:lang w:eastAsia="ru-RU"/>
        </w:rPr>
      </w:pPr>
      <w:r w:rsidRPr="000A2638">
        <w:rPr>
          <w:rFonts w:ascii="Times New Roman" w:eastAsia="Calibri" w:hAnsi="Times New Roman" w:cs="Times New Roman"/>
          <w:color w:val="000000"/>
          <w:sz w:val="24"/>
          <w:szCs w:val="24"/>
          <w:lang w:eastAsia="ru-RU"/>
        </w:rPr>
        <w:t>-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w:t>
      </w:r>
    </w:p>
    <w:p w:rsidR="007B3902" w:rsidRPr="000A2638" w:rsidRDefault="007B3902" w:rsidP="007B3902">
      <w:pPr>
        <w:shd w:val="clear" w:color="auto" w:fill="FFFFFF"/>
        <w:spacing w:after="0" w:line="240" w:lineRule="auto"/>
        <w:jc w:val="both"/>
        <w:rPr>
          <w:rFonts w:ascii="Times New Roman" w:eastAsia="Calibri" w:hAnsi="Times New Roman" w:cs="Times New Roman"/>
          <w:color w:val="000000"/>
          <w:sz w:val="24"/>
          <w:szCs w:val="24"/>
          <w:lang w:eastAsia="ru-RU"/>
        </w:rPr>
      </w:pPr>
      <w:r w:rsidRPr="000A2638">
        <w:rPr>
          <w:rFonts w:ascii="Times New Roman" w:eastAsia="Calibri" w:hAnsi="Times New Roman" w:cs="Times New Roman"/>
          <w:color w:val="000000"/>
          <w:sz w:val="24"/>
          <w:szCs w:val="24"/>
          <w:lang w:eastAsia="ru-RU"/>
        </w:rPr>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w:t>
      </w:r>
    </w:p>
    <w:p w:rsidR="007B3902" w:rsidRPr="000A2638" w:rsidRDefault="007B3902" w:rsidP="007B3902">
      <w:pPr>
        <w:shd w:val="clear" w:color="auto" w:fill="FFFFFF"/>
        <w:spacing w:after="0" w:line="240" w:lineRule="auto"/>
        <w:jc w:val="both"/>
        <w:rPr>
          <w:rFonts w:ascii="Times New Roman" w:eastAsia="Calibri" w:hAnsi="Times New Roman" w:cs="Times New Roman"/>
          <w:color w:val="000000"/>
          <w:sz w:val="24"/>
          <w:szCs w:val="24"/>
          <w:lang w:eastAsia="ru-RU"/>
        </w:rPr>
      </w:pPr>
      <w:r w:rsidRPr="000A2638">
        <w:rPr>
          <w:rFonts w:ascii="Times New Roman" w:eastAsia="Calibri" w:hAnsi="Times New Roman" w:cs="Times New Roman"/>
          <w:color w:val="000000"/>
          <w:sz w:val="24"/>
          <w:szCs w:val="24"/>
          <w:lang w:eastAsia="ru-RU"/>
        </w:rPr>
        <w:t>- на 2017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   </w:t>
      </w:r>
    </w:p>
    <w:p w:rsidR="007B3902" w:rsidRPr="000A2638" w:rsidRDefault="007B3902" w:rsidP="007B3902">
      <w:pPr>
        <w:shd w:val="clear" w:color="auto" w:fill="FFFFFF"/>
        <w:spacing w:after="0" w:line="240" w:lineRule="auto"/>
        <w:jc w:val="both"/>
        <w:rPr>
          <w:rFonts w:ascii="Times New Roman" w:eastAsia="Calibri" w:hAnsi="Times New Roman" w:cs="Times New Roman"/>
          <w:color w:val="000000"/>
          <w:sz w:val="24"/>
          <w:szCs w:val="24"/>
          <w:lang w:eastAsia="ru-RU"/>
        </w:rPr>
      </w:pPr>
      <w:r w:rsidRPr="000A2638">
        <w:rPr>
          <w:rFonts w:ascii="Times New Roman" w:eastAsia="Calibri" w:hAnsi="Times New Roman" w:cs="Times New Roman"/>
          <w:color w:val="000000"/>
          <w:sz w:val="24"/>
          <w:szCs w:val="24"/>
          <w:lang w:eastAsia="ru-RU"/>
        </w:rPr>
        <w:t>-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7B3902" w:rsidRPr="000A2638" w:rsidRDefault="007B3902" w:rsidP="007B3902">
      <w:pPr>
        <w:shd w:val="clear" w:color="auto" w:fill="FFFFFF"/>
        <w:spacing w:after="0" w:line="240" w:lineRule="auto"/>
        <w:jc w:val="both"/>
        <w:rPr>
          <w:rFonts w:ascii="Times New Roman" w:eastAsia="Calibri" w:hAnsi="Times New Roman" w:cs="Times New Roman"/>
          <w:color w:val="000000"/>
          <w:sz w:val="24"/>
          <w:szCs w:val="24"/>
          <w:lang w:eastAsia="ru-RU"/>
        </w:rPr>
      </w:pPr>
      <w:r w:rsidRPr="000A2638">
        <w:rPr>
          <w:rFonts w:ascii="Times New Roman" w:eastAsia="Calibri" w:hAnsi="Times New Roman" w:cs="Times New Roman"/>
          <w:color w:val="000000"/>
          <w:sz w:val="24"/>
          <w:szCs w:val="24"/>
          <w:lang w:eastAsia="ru-RU"/>
        </w:rP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7B3902" w:rsidRPr="000A2638" w:rsidRDefault="007B3902" w:rsidP="007B3902">
      <w:pPr>
        <w:shd w:val="clear" w:color="auto" w:fill="FFFFFF"/>
        <w:spacing w:after="0" w:line="240" w:lineRule="auto"/>
        <w:jc w:val="both"/>
        <w:rPr>
          <w:rFonts w:ascii="Times New Roman" w:eastAsia="Calibri" w:hAnsi="Times New Roman" w:cs="Times New Roman"/>
          <w:color w:val="000000"/>
          <w:sz w:val="24"/>
          <w:szCs w:val="24"/>
          <w:lang w:eastAsia="ru-RU"/>
        </w:rPr>
      </w:pPr>
      <w:r w:rsidRPr="000A2638">
        <w:rPr>
          <w:rFonts w:ascii="Times New Roman" w:eastAsia="Calibri" w:hAnsi="Times New Roman" w:cs="Times New Roman"/>
          <w:color w:val="000000"/>
          <w:sz w:val="24"/>
          <w:szCs w:val="24"/>
          <w:lang w:eastAsia="ru-RU"/>
        </w:rP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2021-2022 годов»,</w:t>
      </w:r>
    </w:p>
    <w:p w:rsidR="007B3902" w:rsidRPr="000A2638" w:rsidRDefault="007B3902" w:rsidP="007B3902">
      <w:pPr>
        <w:tabs>
          <w:tab w:val="left" w:pos="1134"/>
        </w:tabs>
        <w:spacing w:after="0" w:line="240" w:lineRule="atLeast"/>
        <w:jc w:val="both"/>
        <w:rPr>
          <w:rFonts w:ascii="Times New Roman" w:eastAsia="Calibri" w:hAnsi="Times New Roman" w:cs="Times New Roman"/>
          <w:color w:val="000000"/>
          <w:sz w:val="24"/>
          <w:szCs w:val="24"/>
          <w:lang w:eastAsia="ru-RU"/>
        </w:rPr>
      </w:pPr>
      <w:r w:rsidRPr="000A2638">
        <w:rPr>
          <w:rFonts w:ascii="Times New Roman" w:eastAsia="Calibri" w:hAnsi="Times New Roman" w:cs="Times New Roman"/>
          <w:color w:val="FF0000"/>
          <w:sz w:val="24"/>
          <w:szCs w:val="24"/>
          <w:lang w:eastAsia="ru-RU"/>
        </w:rPr>
        <w:lastRenderedPageBreak/>
        <w:t> </w:t>
      </w:r>
      <w:r w:rsidRPr="000A2638">
        <w:rPr>
          <w:rFonts w:ascii="Times New Roman" w:eastAsia="Calibri" w:hAnsi="Times New Roman" w:cs="Times New Roman"/>
          <w:color w:val="000000"/>
          <w:sz w:val="24"/>
          <w:szCs w:val="24"/>
          <w:lang w:eastAsia="ru-RU"/>
        </w:rPr>
        <w:t>- на 2021 год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2022-2023 годов»,</w:t>
      </w:r>
    </w:p>
    <w:p w:rsidR="007B3902" w:rsidRDefault="007B3902" w:rsidP="007B3902">
      <w:pPr>
        <w:tabs>
          <w:tab w:val="left" w:pos="1134"/>
        </w:tabs>
        <w:spacing w:after="0" w:line="240" w:lineRule="atLeast"/>
        <w:jc w:val="both"/>
        <w:rPr>
          <w:rFonts w:ascii="Times New Roman" w:eastAsia="Calibri" w:hAnsi="Times New Roman" w:cs="Times New Roman"/>
          <w:sz w:val="24"/>
          <w:szCs w:val="24"/>
          <w:lang w:eastAsia="ru-RU"/>
        </w:rPr>
      </w:pPr>
      <w:r w:rsidRPr="000A2638">
        <w:rPr>
          <w:rFonts w:ascii="Times New Roman" w:eastAsia="Calibri" w:hAnsi="Times New Roman" w:cs="Times New Roman"/>
          <w:color w:val="000000"/>
          <w:sz w:val="24"/>
          <w:szCs w:val="24"/>
          <w:lang w:eastAsia="ru-RU"/>
        </w:rPr>
        <w:t xml:space="preserve"> - на 2022-2024 годы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w:t>
      </w:r>
      <w:r w:rsidRPr="000A2638">
        <w:rPr>
          <w:rFonts w:ascii="Times New Roman" w:eastAsia="Calibri" w:hAnsi="Times New Roman" w:cs="Times New Roman"/>
          <w:sz w:val="24"/>
          <w:szCs w:val="24"/>
          <w:lang w:eastAsia="ru-RU"/>
        </w:rPr>
        <w:t>«О бюджете «Муниципальный округ Сюмсинский район Удмуртской Республики» на 2022 год и на плановый период 2023 и 2024 годов»;</w:t>
      </w:r>
    </w:p>
    <w:p w:rsidR="007B3902" w:rsidRPr="005E42B8" w:rsidRDefault="007B3902" w:rsidP="007B3902">
      <w:pPr>
        <w:tabs>
          <w:tab w:val="left" w:pos="1134"/>
        </w:tabs>
        <w:spacing w:after="0" w:line="240" w:lineRule="auto"/>
        <w:ind w:right="895"/>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- 2023-2025 годы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№214 «О бюджете муниципального образования «Сюмсинский район» на 2023 год и на плановый период 2024 и 2025 годов»,</w:t>
      </w:r>
    </w:p>
    <w:p w:rsidR="007B3902" w:rsidRPr="000A2638" w:rsidRDefault="007B3902" w:rsidP="007B3902">
      <w:pPr>
        <w:tabs>
          <w:tab w:val="left" w:pos="1134"/>
        </w:tabs>
        <w:spacing w:after="0" w:line="240" w:lineRule="atLeast"/>
        <w:jc w:val="both"/>
        <w:rPr>
          <w:rFonts w:ascii="Times New Roman" w:eastAsia="Calibri" w:hAnsi="Times New Roman" w:cs="Times New Roman"/>
          <w:sz w:val="24"/>
          <w:szCs w:val="24"/>
          <w:lang w:eastAsia="ru-RU"/>
        </w:rPr>
      </w:pPr>
    </w:p>
    <w:p w:rsidR="007B3902" w:rsidRPr="000A2638" w:rsidRDefault="007B3902" w:rsidP="007B3902">
      <w:pPr>
        <w:shd w:val="clear" w:color="auto" w:fill="FFFFFF"/>
        <w:spacing w:after="0" w:line="240" w:lineRule="auto"/>
        <w:jc w:val="both"/>
        <w:rPr>
          <w:rFonts w:ascii="Times New Roman" w:eastAsia="Calibri" w:hAnsi="Times New Roman" w:cs="Times New Roman"/>
          <w:sz w:val="24"/>
          <w:szCs w:val="24"/>
          <w:lang w:eastAsia="ru-RU"/>
        </w:rPr>
      </w:pPr>
    </w:p>
    <w:p w:rsidR="007B3902" w:rsidRPr="000A2638" w:rsidRDefault="007B3902" w:rsidP="007B3902">
      <w:pPr>
        <w:shd w:val="clear" w:color="auto" w:fill="FFFFFF"/>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на 2026</w:t>
      </w:r>
      <w:r w:rsidRPr="000A2638">
        <w:rPr>
          <w:rFonts w:ascii="Times New Roman" w:eastAsia="Calibri" w:hAnsi="Times New Roman" w:cs="Times New Roman"/>
          <w:color w:val="000000"/>
          <w:sz w:val="24"/>
          <w:szCs w:val="24"/>
          <w:lang w:eastAsia="ru-RU"/>
        </w:rPr>
        <w:t xml:space="preserve"> год</w:t>
      </w:r>
      <w:r w:rsidRPr="000A2638">
        <w:rPr>
          <w:rFonts w:ascii="Times New Roman" w:eastAsia="Calibri" w:hAnsi="Times New Roman" w:cs="Times New Roman"/>
          <w:color w:val="FF0000"/>
          <w:sz w:val="24"/>
          <w:szCs w:val="24"/>
          <w:lang w:eastAsia="ru-RU"/>
        </w:rPr>
        <w:t> </w:t>
      </w:r>
      <w:r w:rsidRPr="000A2638">
        <w:rPr>
          <w:rFonts w:ascii="Times New Roman" w:eastAsia="Calibri" w:hAnsi="Times New Roman" w:cs="Times New Roman"/>
          <w:color w:val="000000"/>
          <w:sz w:val="24"/>
          <w:szCs w:val="24"/>
          <w:lang w:eastAsia="ru-RU"/>
        </w:rPr>
        <w:t xml:space="preserve">- определяется </w:t>
      </w:r>
      <w:proofErr w:type="spellStart"/>
      <w:r w:rsidRPr="000A2638">
        <w:rPr>
          <w:rFonts w:ascii="Times New Roman" w:eastAsia="Calibri" w:hAnsi="Times New Roman" w:cs="Times New Roman"/>
          <w:color w:val="000000"/>
          <w:sz w:val="24"/>
          <w:szCs w:val="24"/>
          <w:lang w:eastAsia="ru-RU"/>
        </w:rPr>
        <w:t>расчетно</w:t>
      </w:r>
      <w:proofErr w:type="spellEnd"/>
      <w:r w:rsidRPr="000A2638">
        <w:rPr>
          <w:rFonts w:ascii="Times New Roman" w:eastAsia="Calibri" w:hAnsi="Times New Roman" w:cs="Times New Roman"/>
          <w:color w:val="000000"/>
          <w:sz w:val="24"/>
          <w:szCs w:val="24"/>
          <w:lang w:eastAsia="ru-RU"/>
        </w:rPr>
        <w:t xml:space="preserve"> с применением индекса-дефлятора равного 1,04 к предыдущему году.</w:t>
      </w:r>
    </w:p>
    <w:p w:rsidR="007B3902" w:rsidRPr="000A2638" w:rsidRDefault="007B3902" w:rsidP="007B3902">
      <w:pPr>
        <w:spacing w:after="0" w:line="240" w:lineRule="auto"/>
        <w:ind w:firstLine="709"/>
        <w:jc w:val="both"/>
        <w:rPr>
          <w:rFonts w:ascii="Times New Roman" w:eastAsia="Calibri" w:hAnsi="Times New Roman" w:cs="Times New Roman"/>
          <w:sz w:val="24"/>
          <w:szCs w:val="24"/>
        </w:rPr>
      </w:pPr>
      <w:r w:rsidRPr="000A2638">
        <w:rPr>
          <w:rFonts w:ascii="Times New Roman" w:eastAsia="Calibri" w:hAnsi="Times New Roman" w:cs="Times New Roman"/>
          <w:sz w:val="24"/>
          <w:szCs w:val="24"/>
        </w:rPr>
        <w:t xml:space="preserve">Ресурсное обеспечение подпрограммы за счет средств бюджета </w:t>
      </w:r>
      <w:r w:rsidRPr="000A2638">
        <w:rPr>
          <w:rFonts w:ascii="Times New Roman" w:eastAsia="Times New Roman" w:hAnsi="Times New Roman" w:cs="Times New Roman"/>
          <w:sz w:val="24"/>
          <w:szCs w:val="24"/>
          <w:lang w:eastAsia="ru-RU"/>
        </w:rPr>
        <w:t>муниципального образования «</w:t>
      </w:r>
      <w:r w:rsidRPr="000A2638">
        <w:rPr>
          <w:rFonts w:ascii="Times New Roman" w:eastAsia="Times New Roman" w:hAnsi="Times New Roman" w:cs="Times New Roman"/>
          <w:bCs/>
          <w:sz w:val="24"/>
          <w:szCs w:val="24"/>
          <w:lang w:eastAsia="ru-RU"/>
        </w:rPr>
        <w:t>Муниципальный округ Сюмсинский район Удмуртской Республики</w:t>
      </w:r>
      <w:r w:rsidRPr="000A2638">
        <w:rPr>
          <w:rFonts w:ascii="Times New Roman" w:eastAsia="Times New Roman" w:hAnsi="Times New Roman" w:cs="Times New Roman"/>
          <w:sz w:val="24"/>
          <w:szCs w:val="24"/>
          <w:lang w:eastAsia="ru-RU"/>
        </w:rPr>
        <w:t>»</w:t>
      </w:r>
      <w:r w:rsidRPr="000A2638">
        <w:rPr>
          <w:rFonts w:ascii="Times New Roman" w:eastAsia="Calibri" w:hAnsi="Times New Roman" w:cs="Times New Roman"/>
          <w:sz w:val="24"/>
          <w:szCs w:val="24"/>
        </w:rPr>
        <w:t xml:space="preserve"> подлежит уточнению в рамках бюджетного цикла.</w:t>
      </w:r>
    </w:p>
    <w:p w:rsidR="007B3902" w:rsidRPr="000A2638" w:rsidRDefault="007B3902" w:rsidP="007B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0A2638">
        <w:rPr>
          <w:rFonts w:ascii="Times New Roman" w:eastAsia="Calibri" w:hAnsi="Times New Roman" w:cs="Times New Roman"/>
          <w:sz w:val="24"/>
          <w:szCs w:val="24"/>
        </w:rPr>
        <w:t>Ресурсное обеспечение реализации подпрограммы за счет средств бюджета</w:t>
      </w:r>
      <w:r w:rsidRPr="000A2638">
        <w:rPr>
          <w:rFonts w:ascii="Times New Roman" w:eastAsia="Times New Roman" w:hAnsi="Times New Roman" w:cs="Times New Roman"/>
          <w:sz w:val="24"/>
          <w:szCs w:val="24"/>
          <w:lang w:eastAsia="ru-RU"/>
        </w:rPr>
        <w:t xml:space="preserve"> Муниципального образования «</w:t>
      </w:r>
      <w:r w:rsidRPr="000A2638">
        <w:rPr>
          <w:rFonts w:ascii="Times New Roman" w:eastAsia="Times New Roman" w:hAnsi="Times New Roman" w:cs="Times New Roman"/>
          <w:bCs/>
          <w:sz w:val="24"/>
          <w:szCs w:val="24"/>
          <w:lang w:eastAsia="ru-RU"/>
        </w:rPr>
        <w:t>Муниципальный округ Сюмсинский район Удмуртской Республики</w:t>
      </w:r>
      <w:r w:rsidRPr="000A2638">
        <w:rPr>
          <w:rFonts w:ascii="Times New Roman" w:eastAsia="Times New Roman" w:hAnsi="Times New Roman" w:cs="Times New Roman"/>
          <w:sz w:val="24"/>
          <w:szCs w:val="24"/>
          <w:lang w:eastAsia="ru-RU"/>
        </w:rPr>
        <w:t>»</w:t>
      </w:r>
      <w:r w:rsidRPr="000A2638">
        <w:rPr>
          <w:rFonts w:ascii="Times New Roman" w:eastAsia="Calibri" w:hAnsi="Times New Roman" w:cs="Times New Roman"/>
          <w:sz w:val="24"/>
          <w:szCs w:val="24"/>
        </w:rPr>
        <w:t xml:space="preserve"> представлено в приложении 5 к муниципальной программе.</w:t>
      </w:r>
    </w:p>
    <w:p w:rsidR="007B3902" w:rsidRPr="006818B7" w:rsidRDefault="007B3902" w:rsidP="007B3902">
      <w:pPr>
        <w:shd w:val="clear" w:color="auto" w:fill="FFFFFF"/>
        <w:tabs>
          <w:tab w:val="left" w:pos="1276"/>
        </w:tabs>
        <w:spacing w:after="0" w:line="240" w:lineRule="auto"/>
        <w:ind w:firstLine="709"/>
        <w:jc w:val="center"/>
        <w:rPr>
          <w:rFonts w:ascii="Times New Roman" w:eastAsia="Calibri" w:hAnsi="Times New Roman" w:cs="Times New Roman"/>
          <w:b/>
          <w:bCs/>
          <w:color w:val="000000"/>
          <w:sz w:val="24"/>
          <w:szCs w:val="24"/>
        </w:rPr>
      </w:pPr>
      <w:r w:rsidRPr="000A2638">
        <w:rPr>
          <w:rFonts w:ascii="Times New Roman" w:eastAsia="Calibri" w:hAnsi="Times New Roman" w:cs="Times New Roman"/>
          <w:color w:val="000000"/>
          <w:sz w:val="24"/>
          <w:szCs w:val="24"/>
        </w:rPr>
        <w:t xml:space="preserve">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                                                                 </w:t>
      </w:r>
    </w:p>
    <w:p w:rsidR="006818B7" w:rsidRPr="006818B7" w:rsidRDefault="006818B7" w:rsidP="006818B7">
      <w:pPr>
        <w:spacing w:after="0" w:line="240" w:lineRule="auto"/>
        <w:ind w:firstLine="540"/>
        <w:jc w:val="center"/>
        <w:rPr>
          <w:rFonts w:ascii="Times New Roman" w:eastAsia="Calibri" w:hAnsi="Times New Roman" w:cs="Times New Roman"/>
          <w:b/>
          <w:bCs/>
          <w:color w:val="000000"/>
          <w:sz w:val="24"/>
          <w:szCs w:val="24"/>
        </w:rPr>
      </w:pPr>
      <w:r w:rsidRPr="006818B7">
        <w:rPr>
          <w:rFonts w:ascii="Times New Roman" w:eastAsia="Calibri" w:hAnsi="Times New Roman" w:cs="Times New Roman"/>
          <w:b/>
          <w:bCs/>
          <w:color w:val="000000"/>
          <w:sz w:val="24"/>
          <w:szCs w:val="24"/>
        </w:rPr>
        <w:t>4.10 Риски и меры по управлению рисками</w:t>
      </w:r>
    </w:p>
    <w:p w:rsidR="006818B7" w:rsidRPr="006818B7" w:rsidRDefault="006818B7" w:rsidP="006818B7">
      <w:pPr>
        <w:spacing w:after="0" w:line="240" w:lineRule="auto"/>
        <w:ind w:firstLine="540"/>
        <w:rPr>
          <w:rFonts w:ascii="Times New Roman" w:eastAsia="Calibri" w:hAnsi="Times New Roman" w:cs="Times New Roman"/>
          <w:b/>
          <w:bCs/>
          <w:color w:val="000000"/>
          <w:sz w:val="24"/>
          <w:szCs w:val="24"/>
        </w:rPr>
      </w:pPr>
    </w:p>
    <w:p w:rsidR="006818B7" w:rsidRPr="006818B7" w:rsidRDefault="006818B7" w:rsidP="002F3917">
      <w:pPr>
        <w:numPr>
          <w:ilvl w:val="0"/>
          <w:numId w:val="5"/>
        </w:numPr>
        <w:shd w:val="clear" w:color="auto" w:fill="FFFFFF"/>
        <w:tabs>
          <w:tab w:val="left" w:pos="1134"/>
        </w:tabs>
        <w:spacing w:after="0" w:line="240" w:lineRule="auto"/>
        <w:ind w:left="0"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Организационно-управленческие риски</w:t>
      </w:r>
    </w:p>
    <w:p w:rsidR="006818B7" w:rsidRPr="006818B7" w:rsidRDefault="006818B7" w:rsidP="006818B7">
      <w:pPr>
        <w:spacing w:after="0" w:line="240" w:lineRule="auto"/>
        <w:ind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все соисполнители  подпрограммы.</w:t>
      </w:r>
    </w:p>
    <w:p w:rsidR="006818B7" w:rsidRPr="006818B7" w:rsidRDefault="006818B7" w:rsidP="002F3917">
      <w:pPr>
        <w:keepNext/>
        <w:numPr>
          <w:ilvl w:val="0"/>
          <w:numId w:val="5"/>
        </w:numPr>
        <w:shd w:val="clear" w:color="auto" w:fill="FFFFFF"/>
        <w:tabs>
          <w:tab w:val="left" w:pos="1134"/>
        </w:tabs>
        <w:spacing w:after="0" w:line="240" w:lineRule="auto"/>
        <w:ind w:left="0"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Финансовые риски </w:t>
      </w:r>
    </w:p>
    <w:p w:rsidR="006818B7" w:rsidRPr="006818B7" w:rsidRDefault="006818B7" w:rsidP="006818B7">
      <w:pPr>
        <w:shd w:val="clear" w:color="auto" w:fill="FFFFFF"/>
        <w:tabs>
          <w:tab w:val="left" w:pos="1134"/>
        </w:tabs>
        <w:spacing w:after="0" w:line="240" w:lineRule="auto"/>
        <w:ind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6818B7">
        <w:rPr>
          <w:rFonts w:ascii="Times New Roman" w:eastAsia="Calibri" w:hAnsi="Times New Roman" w:cs="Times New Roman"/>
          <w:color w:val="000000"/>
          <w:sz w:val="24"/>
          <w:szCs w:val="24"/>
        </w:rPr>
        <w:t>дств в х</w:t>
      </w:r>
      <w:proofErr w:type="gramEnd"/>
      <w:r w:rsidRPr="006818B7">
        <w:rPr>
          <w:rFonts w:ascii="Times New Roman" w:eastAsia="Calibri" w:hAnsi="Times New Roman" w:cs="Times New Roman"/>
          <w:color w:val="000000"/>
          <w:sz w:val="24"/>
          <w:szCs w:val="24"/>
        </w:rPr>
        <w:t>оде реализации мероприятий подпрограммы. Для управления риском:</w:t>
      </w:r>
    </w:p>
    <w:p w:rsidR="006818B7" w:rsidRPr="006818B7" w:rsidRDefault="006818B7" w:rsidP="002F3917">
      <w:pPr>
        <w:numPr>
          <w:ilvl w:val="0"/>
          <w:numId w:val="6"/>
        </w:numPr>
        <w:spacing w:after="0" w:line="240" w:lineRule="auto"/>
        <w:ind w:left="0"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требуемые объемы бюджетного финансирования обосновываются в рамках бюджетного цикла.</w:t>
      </w:r>
    </w:p>
    <w:p w:rsidR="006818B7" w:rsidRPr="006818B7" w:rsidRDefault="006818B7" w:rsidP="002F3917">
      <w:pPr>
        <w:keepNext/>
        <w:numPr>
          <w:ilvl w:val="0"/>
          <w:numId w:val="5"/>
        </w:numPr>
        <w:shd w:val="clear" w:color="auto" w:fill="FFFFFF"/>
        <w:tabs>
          <w:tab w:val="left" w:pos="1134"/>
        </w:tabs>
        <w:spacing w:after="0" w:line="240" w:lineRule="auto"/>
        <w:ind w:left="0"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Кадровые риски</w:t>
      </w:r>
    </w:p>
    <w:p w:rsidR="006818B7" w:rsidRPr="006818B7" w:rsidRDefault="006818B7" w:rsidP="006818B7">
      <w:pPr>
        <w:shd w:val="clear" w:color="auto" w:fill="FFFFFF"/>
        <w:spacing w:after="0" w:line="240" w:lineRule="auto"/>
        <w:ind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6818B7" w:rsidRPr="006818B7" w:rsidRDefault="006818B7" w:rsidP="006818B7">
      <w:pPr>
        <w:spacing w:after="0" w:line="240" w:lineRule="auto"/>
        <w:ind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4) Организационно-управленческие риски</w:t>
      </w:r>
    </w:p>
    <w:p w:rsidR="006818B7" w:rsidRPr="006818B7" w:rsidRDefault="006818B7" w:rsidP="006818B7">
      <w:pPr>
        <w:spacing w:after="0" w:line="240" w:lineRule="auto"/>
        <w:ind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Связанные с ошибками в управлении подпрограммой, неисполнением в установленные сроки и в полном объеме отдельных мероприятий ответственными исполнителями или участниками подпрограммы. Для  минимизации риска будет </w:t>
      </w:r>
      <w:r w:rsidRPr="006818B7">
        <w:rPr>
          <w:rFonts w:ascii="Times New Roman" w:eastAsia="Calibri" w:hAnsi="Times New Roman" w:cs="Times New Roman"/>
          <w:color w:val="000000"/>
          <w:sz w:val="24"/>
          <w:szCs w:val="24"/>
        </w:rPr>
        <w:lastRenderedPageBreak/>
        <w:t>осуществляться мониторинг реализации подпрограммы, а также регулярная и открытая публикация данных о ходе ее реализации, проведение совещаний, обучение.</w:t>
      </w:r>
    </w:p>
    <w:p w:rsidR="006818B7" w:rsidRPr="006818B7" w:rsidRDefault="006818B7" w:rsidP="006818B7">
      <w:pPr>
        <w:spacing w:after="0" w:line="240" w:lineRule="auto"/>
        <w:ind w:firstLine="540"/>
        <w:jc w:val="both"/>
        <w:rPr>
          <w:rFonts w:ascii="Times New Roman" w:eastAsia="Calibri" w:hAnsi="Times New Roman" w:cs="Times New Roman"/>
          <w:color w:val="000000"/>
          <w:sz w:val="24"/>
          <w:szCs w:val="24"/>
        </w:rPr>
      </w:pPr>
    </w:p>
    <w:p w:rsidR="006818B7" w:rsidRPr="006818B7" w:rsidRDefault="006818B7" w:rsidP="006818B7">
      <w:pPr>
        <w:keepNext/>
        <w:shd w:val="clear" w:color="auto" w:fill="FFFFFF"/>
        <w:tabs>
          <w:tab w:val="left" w:pos="360"/>
          <w:tab w:val="left" w:pos="1276"/>
        </w:tabs>
        <w:spacing w:after="0" w:line="240" w:lineRule="auto"/>
        <w:ind w:right="624" w:firstLine="540"/>
        <w:jc w:val="center"/>
        <w:rPr>
          <w:rFonts w:ascii="Times New Roman" w:eastAsia="Calibri" w:hAnsi="Times New Roman" w:cs="Times New Roman"/>
          <w:b/>
          <w:bCs/>
          <w:color w:val="000000"/>
          <w:sz w:val="24"/>
          <w:szCs w:val="24"/>
        </w:rPr>
      </w:pPr>
      <w:r w:rsidRPr="006818B7">
        <w:rPr>
          <w:rFonts w:ascii="Times New Roman" w:eastAsia="Calibri" w:hAnsi="Times New Roman" w:cs="Times New Roman"/>
          <w:b/>
          <w:bCs/>
          <w:color w:val="000000"/>
          <w:sz w:val="24"/>
          <w:szCs w:val="24"/>
        </w:rPr>
        <w:t>4.11 Конечные результаты и оценка эффективности</w:t>
      </w:r>
    </w:p>
    <w:p w:rsidR="006818B7" w:rsidRPr="006818B7" w:rsidRDefault="006818B7" w:rsidP="006818B7">
      <w:pPr>
        <w:keepNext/>
        <w:shd w:val="clear" w:color="auto" w:fill="FFFFFF"/>
        <w:tabs>
          <w:tab w:val="left" w:pos="360"/>
          <w:tab w:val="left" w:pos="1276"/>
        </w:tabs>
        <w:spacing w:after="0" w:line="240" w:lineRule="auto"/>
        <w:ind w:right="624" w:firstLine="540"/>
        <w:jc w:val="center"/>
        <w:rPr>
          <w:rFonts w:ascii="Times New Roman" w:eastAsia="Calibri" w:hAnsi="Times New Roman" w:cs="Times New Roman"/>
          <w:b/>
          <w:bCs/>
          <w:color w:val="000000"/>
          <w:sz w:val="24"/>
          <w:szCs w:val="24"/>
        </w:rPr>
      </w:pPr>
    </w:p>
    <w:p w:rsidR="006818B7" w:rsidRPr="006818B7" w:rsidRDefault="006818B7" w:rsidP="006818B7">
      <w:pPr>
        <w:shd w:val="clear" w:color="auto" w:fill="FFFFFF"/>
        <w:tabs>
          <w:tab w:val="left" w:pos="360"/>
        </w:tabs>
        <w:spacing w:after="0" w:line="240" w:lineRule="auto"/>
        <w:ind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pacing w:val="3"/>
          <w:sz w:val="24"/>
          <w:szCs w:val="24"/>
        </w:rPr>
        <w:t xml:space="preserve">Конечным результатом реализации подпрограммы должны стать положительная динамика роста патриотизма молодёжи района, подъем образования, политической и правовой </w:t>
      </w:r>
      <w:r w:rsidRPr="006818B7">
        <w:rPr>
          <w:rFonts w:ascii="Times New Roman" w:eastAsia="Calibri" w:hAnsi="Times New Roman" w:cs="Times New Roman"/>
          <w:color w:val="000000"/>
          <w:spacing w:val="5"/>
          <w:sz w:val="24"/>
          <w:szCs w:val="24"/>
        </w:rPr>
        <w:t xml:space="preserve">культуры граждан, возрастание их социальной активности молодежи, </w:t>
      </w:r>
      <w:r w:rsidRPr="006818B7">
        <w:rPr>
          <w:rFonts w:ascii="Times New Roman" w:eastAsia="Calibri" w:hAnsi="Times New Roman" w:cs="Times New Roman"/>
          <w:color w:val="000000"/>
          <w:sz w:val="24"/>
          <w:szCs w:val="24"/>
        </w:rPr>
        <w:t>минимизация негативных проявлений,  укрепление национальной безопасности.</w:t>
      </w:r>
    </w:p>
    <w:p w:rsidR="006818B7" w:rsidRPr="006818B7" w:rsidRDefault="006818B7" w:rsidP="006818B7">
      <w:pPr>
        <w:tabs>
          <w:tab w:val="left" w:pos="360"/>
        </w:tabs>
        <w:spacing w:after="0" w:line="240" w:lineRule="auto"/>
        <w:ind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Основными показателями эффективности реализации подпрограммы являются:</w:t>
      </w:r>
    </w:p>
    <w:p w:rsidR="006818B7" w:rsidRPr="006818B7" w:rsidRDefault="006818B7" w:rsidP="00495EA8">
      <w:pPr>
        <w:widowControl w:val="0"/>
        <w:numPr>
          <w:ilvl w:val="0"/>
          <w:numId w:val="37"/>
        </w:numPr>
        <w:shd w:val="clear" w:color="auto" w:fill="FFFFFF"/>
        <w:tabs>
          <w:tab w:val="left" w:pos="360"/>
        </w:tabs>
        <w:suppressAutoHyphens/>
        <w:spacing w:after="0" w:line="240" w:lineRule="auto"/>
        <w:ind w:right="-68" w:firstLine="539"/>
        <w:jc w:val="both"/>
        <w:rPr>
          <w:rFonts w:ascii="Times New Roman" w:eastAsia="Calibri" w:hAnsi="Times New Roman" w:cs="Times New Roman"/>
          <w:color w:val="000000"/>
          <w:spacing w:val="-1"/>
          <w:sz w:val="24"/>
          <w:szCs w:val="24"/>
        </w:rPr>
      </w:pPr>
      <w:r w:rsidRPr="00B16A83">
        <w:rPr>
          <w:rFonts w:ascii="Times New Roman" w:eastAsia="Calibri" w:hAnsi="Times New Roman" w:cs="Times New Roman"/>
          <w:color w:val="000000"/>
          <w:sz w:val="24"/>
          <w:szCs w:val="24"/>
        </w:rPr>
        <w:t>создание и развитие необходимых структур при  органах местного самоуправления</w:t>
      </w:r>
      <w:r w:rsidRPr="006818B7">
        <w:rPr>
          <w:rFonts w:ascii="Times New Roman" w:eastAsia="Calibri" w:hAnsi="Times New Roman" w:cs="Times New Roman"/>
          <w:color w:val="000000"/>
          <w:spacing w:val="2"/>
          <w:sz w:val="24"/>
          <w:szCs w:val="24"/>
        </w:rPr>
        <w:t>, в учебных и трудовых коллективах, с целью дальнейшего</w:t>
      </w:r>
      <w:r w:rsidRPr="006818B7">
        <w:rPr>
          <w:rFonts w:ascii="Times New Roman" w:eastAsia="Calibri" w:hAnsi="Times New Roman" w:cs="Times New Roman"/>
          <w:color w:val="000000"/>
          <w:spacing w:val="-1"/>
          <w:sz w:val="24"/>
          <w:szCs w:val="24"/>
        </w:rPr>
        <w:t xml:space="preserve"> совершенствование системы </w:t>
      </w:r>
      <w:r w:rsidRPr="006818B7">
        <w:rPr>
          <w:rFonts w:ascii="Times New Roman" w:eastAsia="Calibri" w:hAnsi="Times New Roman" w:cs="Times New Roman"/>
          <w:color w:val="000000"/>
          <w:spacing w:val="1"/>
          <w:sz w:val="24"/>
          <w:szCs w:val="24"/>
        </w:rPr>
        <w:t xml:space="preserve">патриотического воспитания,  </w:t>
      </w:r>
      <w:r w:rsidRPr="006818B7">
        <w:rPr>
          <w:rFonts w:ascii="Times New Roman" w:eastAsia="Calibri" w:hAnsi="Times New Roman" w:cs="Times New Roman"/>
          <w:color w:val="000000"/>
          <w:spacing w:val="2"/>
          <w:sz w:val="24"/>
          <w:szCs w:val="24"/>
        </w:rPr>
        <w:t xml:space="preserve">их тесное взаимодействие с </w:t>
      </w:r>
      <w:r w:rsidRPr="006818B7">
        <w:rPr>
          <w:rFonts w:ascii="Times New Roman" w:eastAsia="Calibri" w:hAnsi="Times New Roman" w:cs="Times New Roman"/>
          <w:color w:val="000000"/>
          <w:spacing w:val="-1"/>
          <w:sz w:val="24"/>
          <w:szCs w:val="24"/>
        </w:rPr>
        <w:t>общественными организациями;</w:t>
      </w:r>
    </w:p>
    <w:p w:rsidR="006818B7" w:rsidRPr="006818B7" w:rsidRDefault="006818B7" w:rsidP="00495EA8">
      <w:pPr>
        <w:widowControl w:val="0"/>
        <w:numPr>
          <w:ilvl w:val="0"/>
          <w:numId w:val="37"/>
        </w:numPr>
        <w:shd w:val="clear" w:color="auto" w:fill="FFFFFF"/>
        <w:tabs>
          <w:tab w:val="left" w:pos="360"/>
        </w:tabs>
        <w:suppressAutoHyphens/>
        <w:spacing w:after="0" w:line="240" w:lineRule="auto"/>
        <w:ind w:right="-66" w:firstLine="540"/>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pacing w:val="-2"/>
          <w:sz w:val="24"/>
          <w:szCs w:val="24"/>
        </w:rPr>
        <w:t xml:space="preserve">совершенствование нормативно-правовых и </w:t>
      </w:r>
      <w:r w:rsidRPr="006818B7">
        <w:rPr>
          <w:rFonts w:ascii="Times New Roman" w:eastAsia="Calibri" w:hAnsi="Times New Roman" w:cs="Times New Roman"/>
          <w:color w:val="000000"/>
          <w:sz w:val="24"/>
          <w:szCs w:val="24"/>
        </w:rPr>
        <w:t>организационно-методических актов патриотического воспитания граждан;</w:t>
      </w:r>
    </w:p>
    <w:p w:rsidR="006818B7" w:rsidRPr="006818B7" w:rsidRDefault="006818B7" w:rsidP="00495EA8">
      <w:pPr>
        <w:widowControl w:val="0"/>
        <w:numPr>
          <w:ilvl w:val="0"/>
          <w:numId w:val="37"/>
        </w:numPr>
        <w:shd w:val="clear" w:color="auto" w:fill="FFFFFF"/>
        <w:tabs>
          <w:tab w:val="left" w:pos="360"/>
        </w:tabs>
        <w:suppressAutoHyphens/>
        <w:spacing w:after="0" w:line="240" w:lineRule="auto"/>
        <w:ind w:right="-66" w:firstLine="540"/>
        <w:jc w:val="both"/>
        <w:rPr>
          <w:rFonts w:ascii="Times New Roman" w:eastAsia="Calibri" w:hAnsi="Times New Roman" w:cs="Times New Roman"/>
          <w:color w:val="000000"/>
          <w:spacing w:val="-1"/>
          <w:sz w:val="24"/>
          <w:szCs w:val="24"/>
        </w:rPr>
      </w:pPr>
      <w:r w:rsidRPr="006818B7">
        <w:rPr>
          <w:rFonts w:ascii="Times New Roman" w:eastAsia="Calibri" w:hAnsi="Times New Roman" w:cs="Times New Roman"/>
          <w:color w:val="000000"/>
          <w:spacing w:val="2"/>
          <w:sz w:val="24"/>
          <w:szCs w:val="24"/>
        </w:rPr>
        <w:t>разработка новых форм, культурно-</w:t>
      </w:r>
      <w:r w:rsidRPr="006818B7">
        <w:rPr>
          <w:rFonts w:ascii="Times New Roman" w:eastAsia="Calibri" w:hAnsi="Times New Roman" w:cs="Times New Roman"/>
          <w:color w:val="000000"/>
          <w:spacing w:val="-2"/>
          <w:sz w:val="24"/>
          <w:szCs w:val="24"/>
        </w:rPr>
        <w:t xml:space="preserve">массового, духовного и нравственного воспитания граждан, в том числе с привлечением к </w:t>
      </w:r>
      <w:r w:rsidRPr="006818B7">
        <w:rPr>
          <w:rFonts w:ascii="Times New Roman" w:eastAsia="Calibri" w:hAnsi="Times New Roman" w:cs="Times New Roman"/>
          <w:color w:val="000000"/>
          <w:spacing w:val="-1"/>
          <w:sz w:val="24"/>
          <w:szCs w:val="24"/>
        </w:rPr>
        <w:t>активному участию в этой работе СМИ;</w:t>
      </w:r>
    </w:p>
    <w:p w:rsidR="006818B7" w:rsidRPr="006818B7" w:rsidRDefault="006818B7" w:rsidP="00495EA8">
      <w:pPr>
        <w:widowControl w:val="0"/>
        <w:numPr>
          <w:ilvl w:val="0"/>
          <w:numId w:val="37"/>
        </w:numPr>
        <w:shd w:val="clear" w:color="auto" w:fill="FFFFFF"/>
        <w:tabs>
          <w:tab w:val="left" w:pos="360"/>
        </w:tabs>
        <w:suppressAutoHyphens/>
        <w:spacing w:after="0" w:line="240" w:lineRule="auto"/>
        <w:ind w:right="-66" w:firstLine="540"/>
        <w:jc w:val="both"/>
        <w:rPr>
          <w:rFonts w:ascii="Times New Roman" w:eastAsia="Calibri" w:hAnsi="Times New Roman" w:cs="Times New Roman"/>
          <w:color w:val="000000"/>
          <w:spacing w:val="-1"/>
          <w:sz w:val="24"/>
          <w:szCs w:val="24"/>
        </w:rPr>
      </w:pPr>
      <w:r w:rsidRPr="006818B7">
        <w:rPr>
          <w:rFonts w:ascii="Times New Roman" w:eastAsia="Calibri" w:hAnsi="Times New Roman" w:cs="Times New Roman"/>
          <w:color w:val="000000"/>
          <w:spacing w:val="-1"/>
          <w:sz w:val="24"/>
          <w:szCs w:val="24"/>
        </w:rPr>
        <w:t xml:space="preserve">развитие форм и методов патриотического воспитания подростков дошкольного и </w:t>
      </w:r>
      <w:r w:rsidRPr="006818B7">
        <w:rPr>
          <w:rFonts w:ascii="Times New Roman" w:eastAsia="Calibri" w:hAnsi="Times New Roman" w:cs="Times New Roman"/>
          <w:color w:val="000000"/>
          <w:spacing w:val="7"/>
          <w:sz w:val="24"/>
          <w:szCs w:val="24"/>
        </w:rPr>
        <w:t xml:space="preserve">школьного возраста, молодежи студенческих и трудовых коллективов с учетом </w:t>
      </w:r>
      <w:r w:rsidRPr="006818B7">
        <w:rPr>
          <w:rFonts w:ascii="Times New Roman" w:eastAsia="Calibri" w:hAnsi="Times New Roman" w:cs="Times New Roman"/>
          <w:color w:val="000000"/>
          <w:spacing w:val="-1"/>
          <w:sz w:val="24"/>
          <w:szCs w:val="24"/>
        </w:rPr>
        <w:t>современного состояния общественной жизни в стране;</w:t>
      </w:r>
    </w:p>
    <w:p w:rsidR="006818B7" w:rsidRPr="006818B7" w:rsidRDefault="006818B7" w:rsidP="00495EA8">
      <w:pPr>
        <w:widowControl w:val="0"/>
        <w:numPr>
          <w:ilvl w:val="0"/>
          <w:numId w:val="37"/>
        </w:numPr>
        <w:shd w:val="clear" w:color="auto" w:fill="FFFFFF"/>
        <w:tabs>
          <w:tab w:val="left" w:pos="360"/>
        </w:tabs>
        <w:suppressAutoHyphens/>
        <w:spacing w:after="0" w:line="240" w:lineRule="auto"/>
        <w:ind w:right="-66" w:firstLine="540"/>
        <w:jc w:val="both"/>
        <w:rPr>
          <w:rFonts w:ascii="Times New Roman" w:eastAsia="Calibri" w:hAnsi="Times New Roman" w:cs="Times New Roman"/>
          <w:color w:val="000000"/>
          <w:spacing w:val="-1"/>
          <w:sz w:val="24"/>
          <w:szCs w:val="24"/>
        </w:rPr>
      </w:pPr>
      <w:r w:rsidRPr="006818B7">
        <w:rPr>
          <w:rFonts w:ascii="Times New Roman" w:eastAsia="Calibri" w:hAnsi="Times New Roman" w:cs="Times New Roman"/>
          <w:color w:val="000000"/>
          <w:spacing w:val="-1"/>
          <w:sz w:val="24"/>
          <w:szCs w:val="24"/>
        </w:rPr>
        <w:t xml:space="preserve">дальнейшее совершенствование методики оценки и критериев результативности </w:t>
      </w:r>
      <w:r w:rsidRPr="006818B7">
        <w:rPr>
          <w:rFonts w:ascii="Times New Roman" w:eastAsia="Calibri" w:hAnsi="Times New Roman" w:cs="Times New Roman"/>
          <w:color w:val="000000"/>
          <w:sz w:val="24"/>
          <w:szCs w:val="24"/>
        </w:rPr>
        <w:t>патриотического воспитания.</w:t>
      </w:r>
    </w:p>
    <w:p w:rsidR="006818B7" w:rsidRPr="006818B7" w:rsidRDefault="006818B7" w:rsidP="006818B7">
      <w:pPr>
        <w:widowControl w:val="0"/>
        <w:shd w:val="clear" w:color="auto" w:fill="FFFFFF"/>
        <w:tabs>
          <w:tab w:val="left" w:pos="360"/>
        </w:tabs>
        <w:suppressAutoHyphens/>
        <w:spacing w:after="0" w:line="240" w:lineRule="auto"/>
        <w:ind w:right="-68" w:firstLine="540"/>
        <w:jc w:val="both"/>
        <w:rPr>
          <w:rFonts w:ascii="Times New Roman" w:eastAsia="Calibri" w:hAnsi="Times New Roman" w:cs="Times New Roman"/>
          <w:color w:val="000000"/>
          <w:spacing w:val="-1"/>
          <w:sz w:val="24"/>
          <w:szCs w:val="24"/>
        </w:rPr>
      </w:pPr>
      <w:r w:rsidRPr="006818B7">
        <w:rPr>
          <w:rFonts w:ascii="Times New Roman" w:eastAsia="Calibri" w:hAnsi="Times New Roman" w:cs="Times New Roman"/>
          <w:color w:val="000000"/>
          <w:sz w:val="24"/>
          <w:szCs w:val="24"/>
        </w:rPr>
        <w:t xml:space="preserve">Ожидаемые результаты на конец </w:t>
      </w:r>
      <w:r w:rsidR="00F2033F">
        <w:rPr>
          <w:rFonts w:ascii="Times New Roman" w:eastAsia="Calibri" w:hAnsi="Times New Roman" w:cs="Times New Roman"/>
          <w:color w:val="000000"/>
          <w:sz w:val="24"/>
          <w:szCs w:val="24"/>
        </w:rPr>
        <w:t>реализации  подпрограммы (к 2026</w:t>
      </w:r>
      <w:r w:rsidRPr="006818B7">
        <w:rPr>
          <w:rFonts w:ascii="Times New Roman" w:eastAsia="Calibri" w:hAnsi="Times New Roman" w:cs="Times New Roman"/>
          <w:color w:val="000000"/>
          <w:sz w:val="24"/>
          <w:szCs w:val="24"/>
        </w:rPr>
        <w:t xml:space="preserve"> году):</w:t>
      </w:r>
    </w:p>
    <w:p w:rsidR="006818B7" w:rsidRPr="006818B7" w:rsidRDefault="006818B7" w:rsidP="00495EA8">
      <w:pPr>
        <w:numPr>
          <w:ilvl w:val="0"/>
          <w:numId w:val="65"/>
        </w:numPr>
        <w:shd w:val="clear" w:color="auto" w:fill="FFFFFF"/>
        <w:tabs>
          <w:tab w:val="left" w:pos="501"/>
          <w:tab w:val="left" w:pos="1134"/>
        </w:tabs>
        <w:spacing w:after="0" w:line="240" w:lineRule="auto"/>
        <w:ind w:left="-39" w:right="57" w:firstLine="57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мероприятий, проводимых для подростков и</w:t>
      </w:r>
      <w:r w:rsidR="00F2033F">
        <w:rPr>
          <w:rFonts w:ascii="Times New Roman" w:eastAsia="Calibri" w:hAnsi="Times New Roman" w:cs="Times New Roman"/>
          <w:color w:val="000000"/>
          <w:sz w:val="24"/>
          <w:szCs w:val="24"/>
        </w:rPr>
        <w:t xml:space="preserve"> молодежи в возрасте от 14 до 31</w:t>
      </w:r>
      <w:r w:rsidRPr="006818B7">
        <w:rPr>
          <w:rFonts w:ascii="Times New Roman" w:eastAsia="Calibri" w:hAnsi="Times New Roman" w:cs="Times New Roman"/>
          <w:color w:val="000000"/>
          <w:sz w:val="24"/>
          <w:szCs w:val="24"/>
        </w:rPr>
        <w:t xml:space="preserve"> лет включительно – 84. </w:t>
      </w:r>
    </w:p>
    <w:p w:rsidR="006818B7" w:rsidRPr="006818B7" w:rsidRDefault="006818B7" w:rsidP="00495EA8">
      <w:pPr>
        <w:numPr>
          <w:ilvl w:val="0"/>
          <w:numId w:val="65"/>
        </w:numPr>
        <w:shd w:val="clear" w:color="auto" w:fill="FFFFFF"/>
        <w:tabs>
          <w:tab w:val="num" w:pos="141"/>
          <w:tab w:val="left" w:pos="501"/>
          <w:tab w:val="left" w:pos="1134"/>
        </w:tabs>
        <w:spacing w:after="0" w:line="240" w:lineRule="auto"/>
        <w:ind w:left="-39" w:right="57" w:firstLine="57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подростков и молодежи, вовлеченных и участвующих в мероприятиях, проводимых для них – 5009.</w:t>
      </w:r>
    </w:p>
    <w:p w:rsidR="006818B7" w:rsidRPr="006818B7" w:rsidRDefault="006818B7" w:rsidP="00495EA8">
      <w:pPr>
        <w:numPr>
          <w:ilvl w:val="0"/>
          <w:numId w:val="65"/>
        </w:numPr>
        <w:shd w:val="clear" w:color="auto" w:fill="FFFFFF"/>
        <w:tabs>
          <w:tab w:val="num" w:pos="141"/>
          <w:tab w:val="left" w:pos="501"/>
          <w:tab w:val="left" w:pos="1134"/>
        </w:tabs>
        <w:spacing w:after="0" w:line="240" w:lineRule="auto"/>
        <w:ind w:left="-39" w:right="57" w:firstLine="57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детей, подростков и молодежи, занимающихся в учреждениях ведущих работу с детьми,  подростками и молодежью - 1461.</w:t>
      </w:r>
    </w:p>
    <w:p w:rsidR="006818B7" w:rsidRPr="006818B7" w:rsidRDefault="006818B7" w:rsidP="00495EA8">
      <w:pPr>
        <w:numPr>
          <w:ilvl w:val="0"/>
          <w:numId w:val="65"/>
        </w:numPr>
        <w:shd w:val="clear" w:color="auto" w:fill="FFFFFF"/>
        <w:tabs>
          <w:tab w:val="num" w:pos="141"/>
          <w:tab w:val="left" w:pos="501"/>
          <w:tab w:val="left" w:pos="1134"/>
        </w:tabs>
        <w:spacing w:after="0" w:line="240" w:lineRule="auto"/>
        <w:ind w:left="-39" w:right="57" w:firstLine="57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молодежных и детских общественных объединений и общественных объединений правоохранительной направленности</w:t>
      </w:r>
      <w:r w:rsidR="00F2033F">
        <w:rPr>
          <w:rFonts w:ascii="Times New Roman" w:eastAsia="Calibri" w:hAnsi="Times New Roman" w:cs="Times New Roman"/>
          <w:color w:val="000000"/>
          <w:sz w:val="24"/>
          <w:szCs w:val="24"/>
        </w:rPr>
        <w:t xml:space="preserve"> - 8</w:t>
      </w:r>
      <w:r w:rsidRPr="006818B7">
        <w:rPr>
          <w:rFonts w:ascii="Times New Roman" w:eastAsia="Calibri" w:hAnsi="Times New Roman" w:cs="Times New Roman"/>
          <w:color w:val="000000"/>
          <w:sz w:val="24"/>
          <w:szCs w:val="24"/>
        </w:rPr>
        <w:t>.</w:t>
      </w:r>
    </w:p>
    <w:p w:rsidR="006818B7" w:rsidRPr="006818B7" w:rsidRDefault="006818B7" w:rsidP="00495EA8">
      <w:pPr>
        <w:numPr>
          <w:ilvl w:val="0"/>
          <w:numId w:val="65"/>
        </w:numPr>
        <w:tabs>
          <w:tab w:val="num" w:pos="141"/>
          <w:tab w:val="left" w:pos="1080"/>
        </w:tabs>
        <w:autoSpaceDE w:val="0"/>
        <w:autoSpaceDN w:val="0"/>
        <w:adjustRightInd w:val="0"/>
        <w:spacing w:after="0" w:line="240" w:lineRule="auto"/>
        <w:ind w:left="-39" w:firstLine="57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молодежи охваченной консультационными услугами  по во</w:t>
      </w:r>
      <w:r w:rsidR="00F2033F">
        <w:rPr>
          <w:rFonts w:ascii="Times New Roman" w:eastAsia="Calibri" w:hAnsi="Times New Roman" w:cs="Times New Roman"/>
          <w:color w:val="000000"/>
          <w:sz w:val="24"/>
          <w:szCs w:val="24"/>
        </w:rPr>
        <w:t>просам семьи и брака от 14 до 31</w:t>
      </w:r>
      <w:r w:rsidRPr="006818B7">
        <w:rPr>
          <w:rFonts w:ascii="Times New Roman" w:eastAsia="Calibri" w:hAnsi="Times New Roman" w:cs="Times New Roman"/>
          <w:color w:val="000000"/>
          <w:sz w:val="24"/>
          <w:szCs w:val="24"/>
        </w:rPr>
        <w:t xml:space="preserve"> лет включительно / доля от общего кол-ва молодежи района - 1912.</w:t>
      </w:r>
    </w:p>
    <w:p w:rsidR="006818B7" w:rsidRPr="006818B7" w:rsidRDefault="006818B7" w:rsidP="00495EA8">
      <w:pPr>
        <w:numPr>
          <w:ilvl w:val="0"/>
          <w:numId w:val="65"/>
        </w:numPr>
        <w:tabs>
          <w:tab w:val="num" w:pos="141"/>
          <w:tab w:val="left" w:pos="1080"/>
        </w:tabs>
        <w:autoSpaceDE w:val="0"/>
        <w:autoSpaceDN w:val="0"/>
        <w:adjustRightInd w:val="0"/>
        <w:spacing w:after="0" w:line="240" w:lineRule="auto"/>
        <w:ind w:left="-39" w:firstLine="579"/>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Количество мероприятий патриотической направленности, в том числе по допризывной подготовке для подростков и молодежи - 28.</w:t>
      </w:r>
    </w:p>
    <w:p w:rsidR="006818B7" w:rsidRPr="006818B7" w:rsidRDefault="006818B7" w:rsidP="006818B7">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6818B7">
        <w:rPr>
          <w:rFonts w:ascii="Times New Roman" w:eastAsia="Calibri" w:hAnsi="Times New Roman" w:cs="Times New Roman"/>
          <w:color w:val="000000"/>
          <w:sz w:val="24"/>
          <w:szCs w:val="24"/>
        </w:rPr>
        <w:t xml:space="preserve"> Количество подростков и молодёжи, участвующих в мероприятиях по патриотическому воспитанию – 1622.».                                                            </w:t>
      </w:r>
    </w:p>
    <w:p w:rsidR="00B64797" w:rsidRPr="00B64797" w:rsidRDefault="00B64797" w:rsidP="00B64797">
      <w:pPr>
        <w:autoSpaceDE w:val="0"/>
        <w:autoSpaceDN w:val="0"/>
        <w:adjustRightInd w:val="0"/>
        <w:spacing w:after="0" w:line="240" w:lineRule="auto"/>
        <w:ind w:right="-85"/>
        <w:jc w:val="center"/>
        <w:rPr>
          <w:rFonts w:ascii="Times New Roman" w:eastAsia="Calibri" w:hAnsi="Times New Roman" w:cs="Times New Roman"/>
          <w:b/>
          <w:bCs/>
          <w:color w:val="000000"/>
          <w:sz w:val="24"/>
          <w:szCs w:val="24"/>
          <w:lang w:eastAsia="ru-RU"/>
        </w:rPr>
      </w:pPr>
    </w:p>
    <w:p w:rsidR="00B64797" w:rsidRPr="00B64797" w:rsidRDefault="00BD3B15" w:rsidP="00B64797">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eastAsia="ru-RU"/>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1805940</wp:posOffset>
                </wp:positionH>
                <wp:positionV relativeFrom="paragraph">
                  <wp:posOffset>37464</wp:posOffset>
                </wp:positionV>
                <wp:extent cx="1943100" cy="0"/>
                <wp:effectExtent l="0" t="0" r="19050" b="19050"/>
                <wp:wrapSquare wrapText="bothSides"/>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2.2pt,2.95pt" to="295.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eXTgIAAFg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">
                <w10:wrap type="square"/>
              </v:line>
            </w:pict>
          </mc:Fallback>
        </mc:AlternateContent>
      </w:r>
    </w:p>
    <w:p w:rsidR="006818B7" w:rsidRDefault="006818B7"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6818B7" w:rsidRDefault="006818B7"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6818B7" w:rsidRDefault="006818B7"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B16A83" w:rsidRDefault="00B16A83"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2D0C11" w:rsidRDefault="002D0C11"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2D0C11" w:rsidRDefault="002D0C11"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2D0C11" w:rsidRDefault="002D0C11"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2D0C11" w:rsidRDefault="002D0C11"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2D0C11" w:rsidRDefault="002D0C11"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2D0C11" w:rsidRDefault="002D0C11"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2D0C11" w:rsidRDefault="002D0C11"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2D0C11" w:rsidRDefault="002D0C11"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2D0C11" w:rsidRDefault="002D0C11"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p>
    <w:p w:rsidR="00B64797" w:rsidRPr="00B64797" w:rsidRDefault="00B64797" w:rsidP="00B64797">
      <w:pPr>
        <w:autoSpaceDE w:val="0"/>
        <w:autoSpaceDN w:val="0"/>
        <w:adjustRightInd w:val="0"/>
        <w:spacing w:after="0" w:line="240" w:lineRule="auto"/>
        <w:ind w:left="1134" w:right="1050"/>
        <w:jc w:val="center"/>
        <w:rPr>
          <w:rFonts w:ascii="Times New Roman" w:eastAsia="Times New Roman" w:hAnsi="Times New Roman" w:cs="Times New Roman"/>
          <w:b/>
          <w:bCs/>
          <w:sz w:val="26"/>
          <w:szCs w:val="26"/>
          <w:lang w:eastAsia="ru-RU"/>
        </w:rPr>
      </w:pPr>
      <w:r w:rsidRPr="00B64797">
        <w:rPr>
          <w:rFonts w:ascii="Times New Roman" w:eastAsia="Times New Roman" w:hAnsi="Times New Roman" w:cs="Times New Roman"/>
          <w:b/>
          <w:bCs/>
          <w:sz w:val="26"/>
          <w:szCs w:val="26"/>
          <w:lang w:eastAsia="ru-RU"/>
        </w:rPr>
        <w:t>1.5.  Подпрограмма «Создание условий для реализации муниципальной программы»</w:t>
      </w:r>
    </w:p>
    <w:p w:rsidR="00B64797" w:rsidRPr="00B64797" w:rsidRDefault="00B64797" w:rsidP="00B64797">
      <w:pPr>
        <w:autoSpaceDE w:val="0"/>
        <w:autoSpaceDN w:val="0"/>
        <w:adjustRightInd w:val="0"/>
        <w:spacing w:before="360" w:after="240" w:line="240" w:lineRule="auto"/>
        <w:ind w:right="-85"/>
        <w:jc w:val="center"/>
        <w:rPr>
          <w:rFonts w:ascii="Times New Roman" w:eastAsia="Times New Roman" w:hAnsi="Times New Roman" w:cs="Times New Roman"/>
          <w:b/>
          <w:sz w:val="24"/>
          <w:szCs w:val="24"/>
          <w:lang w:eastAsia="ru-RU"/>
        </w:rPr>
      </w:pPr>
      <w:r w:rsidRPr="00B64797">
        <w:rPr>
          <w:rFonts w:ascii="Times New Roman" w:eastAsia="Times New Roman" w:hAnsi="Times New Roman" w:cs="Times New Roman"/>
          <w:b/>
          <w:sz w:val="24"/>
          <w:szCs w:val="24"/>
          <w:lang w:eastAsia="ru-RU"/>
        </w:rPr>
        <w:t>Краткая характеристика (паспорт) подпрограммы</w:t>
      </w:r>
    </w:p>
    <w:p w:rsidR="00B64797" w:rsidRDefault="00B64797" w:rsidP="00B64797">
      <w:pPr>
        <w:spacing w:before="240" w:after="0" w:line="240" w:lineRule="auto"/>
        <w:rPr>
          <w:rFonts w:ascii="Times New Roman" w:eastAsia="Times New Roman" w:hAnsi="Times New Roman" w:cs="Times New Roman"/>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762"/>
      </w:tblGrid>
      <w:tr w:rsidR="000E2FD9" w:rsidRPr="000E2FD9" w:rsidTr="00B16A83">
        <w:tc>
          <w:tcPr>
            <w:tcW w:w="1809"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Наименование подпрограммы</w:t>
            </w:r>
          </w:p>
        </w:tc>
        <w:tc>
          <w:tcPr>
            <w:tcW w:w="7762"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«Создание условий для реализации муниципальной программы»</w:t>
            </w:r>
          </w:p>
        </w:tc>
      </w:tr>
      <w:tr w:rsidR="000E2FD9" w:rsidRPr="000E2FD9" w:rsidTr="00B16A83">
        <w:tc>
          <w:tcPr>
            <w:tcW w:w="1809"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Координатор</w:t>
            </w:r>
          </w:p>
        </w:tc>
        <w:tc>
          <w:tcPr>
            <w:tcW w:w="7762"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Заместитель главы Администрации  Сюмсинского района</w:t>
            </w:r>
          </w:p>
        </w:tc>
      </w:tr>
      <w:tr w:rsidR="000E2FD9" w:rsidRPr="000E2FD9" w:rsidTr="00B16A83">
        <w:tc>
          <w:tcPr>
            <w:tcW w:w="1809"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
                <w:bCs/>
                <w:lang w:eastAsia="ru-RU"/>
              </w:rPr>
            </w:pPr>
            <w:r w:rsidRPr="00B16A83">
              <w:rPr>
                <w:rFonts w:ascii="Times New Roman" w:eastAsia="Times New Roman" w:hAnsi="Times New Roman" w:cs="Times New Roman"/>
                <w:bCs/>
                <w:lang w:eastAsia="ru-RU"/>
              </w:rPr>
              <w:t xml:space="preserve">Ответственный исполнитель </w:t>
            </w:r>
          </w:p>
        </w:tc>
        <w:tc>
          <w:tcPr>
            <w:tcW w:w="7762"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Управление образования Администрации муниципального образования «Муниципальный округ Сюмсинский район</w:t>
            </w:r>
            <w:r w:rsidRPr="00B16A83">
              <w:rPr>
                <w:rFonts w:ascii="Times New Roman" w:eastAsia="Times New Roman" w:hAnsi="Times New Roman" w:cs="Times New Roman"/>
                <w:color w:val="000000"/>
                <w:lang w:eastAsia="ru-RU"/>
              </w:rPr>
              <w:t xml:space="preserve"> Удмуртской Республики</w:t>
            </w:r>
            <w:r w:rsidRPr="00B16A83">
              <w:rPr>
                <w:rFonts w:ascii="Times New Roman" w:eastAsia="Times New Roman" w:hAnsi="Times New Roman" w:cs="Times New Roman"/>
                <w:bCs/>
                <w:lang w:eastAsia="ru-RU"/>
              </w:rPr>
              <w:t>»</w:t>
            </w:r>
          </w:p>
        </w:tc>
      </w:tr>
      <w:tr w:rsidR="000E2FD9" w:rsidRPr="000E2FD9" w:rsidTr="00B16A83">
        <w:tc>
          <w:tcPr>
            <w:tcW w:w="1809"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
                <w:bCs/>
                <w:lang w:eastAsia="ru-RU"/>
              </w:rPr>
            </w:pPr>
            <w:r w:rsidRPr="00B16A83">
              <w:rPr>
                <w:rFonts w:ascii="Times New Roman" w:eastAsia="Times New Roman" w:hAnsi="Times New Roman" w:cs="Times New Roman"/>
                <w:bCs/>
                <w:lang w:eastAsia="ru-RU"/>
              </w:rPr>
              <w:t xml:space="preserve">Соисполнители </w:t>
            </w:r>
          </w:p>
        </w:tc>
        <w:tc>
          <w:tcPr>
            <w:tcW w:w="7762"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Cs/>
                <w:lang w:eastAsia="ru-RU"/>
              </w:rPr>
            </w:pPr>
          </w:p>
        </w:tc>
      </w:tr>
      <w:tr w:rsidR="000E2FD9" w:rsidRPr="000E2FD9" w:rsidTr="00B16A83">
        <w:tc>
          <w:tcPr>
            <w:tcW w:w="1809"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
                <w:bCs/>
                <w:lang w:eastAsia="ru-RU"/>
              </w:rPr>
            </w:pPr>
            <w:r w:rsidRPr="00B16A83">
              <w:rPr>
                <w:rFonts w:ascii="Times New Roman" w:eastAsia="Times New Roman" w:hAnsi="Times New Roman" w:cs="Times New Roman"/>
                <w:bCs/>
                <w:lang w:eastAsia="ru-RU"/>
              </w:rPr>
              <w:t>Цель</w:t>
            </w:r>
          </w:p>
        </w:tc>
        <w:tc>
          <w:tcPr>
            <w:tcW w:w="7762"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Повышение эффективности и результативности системы образования Сюмсинского района</w:t>
            </w:r>
          </w:p>
        </w:tc>
      </w:tr>
      <w:tr w:rsidR="000E2FD9" w:rsidRPr="000E2FD9" w:rsidTr="00B16A83">
        <w:tc>
          <w:tcPr>
            <w:tcW w:w="1809"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
                <w:bCs/>
                <w:lang w:eastAsia="ru-RU"/>
              </w:rPr>
            </w:pPr>
            <w:r w:rsidRPr="00B16A83">
              <w:rPr>
                <w:rFonts w:ascii="Times New Roman" w:eastAsia="Times New Roman" w:hAnsi="Times New Roman" w:cs="Times New Roman"/>
                <w:bCs/>
                <w:lang w:eastAsia="ru-RU"/>
              </w:rPr>
              <w:t xml:space="preserve">Задачи </w:t>
            </w:r>
          </w:p>
        </w:tc>
        <w:tc>
          <w:tcPr>
            <w:tcW w:w="7762" w:type="dxa"/>
          </w:tcPr>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1) Осуществление установленных полномочий (функций) Управлением образования Управление образования Администрации муниципального образования «Муниципальный округ Сюмсинский район</w:t>
            </w:r>
            <w:r w:rsidRPr="00B16A83">
              <w:rPr>
                <w:rFonts w:ascii="Times New Roman" w:eastAsia="Times New Roman" w:hAnsi="Times New Roman" w:cs="Times New Roman"/>
                <w:color w:val="000000"/>
                <w:lang w:eastAsia="ru-RU"/>
              </w:rPr>
              <w:t xml:space="preserve"> Удмуртской Республики</w:t>
            </w:r>
            <w:r w:rsidRPr="00B16A83">
              <w:rPr>
                <w:rFonts w:ascii="Times New Roman" w:eastAsia="Times New Roman" w:hAnsi="Times New Roman" w:cs="Times New Roman"/>
                <w:bCs/>
                <w:lang w:eastAsia="ru-RU"/>
              </w:rPr>
              <w:t>», организация эффективного управления системой образования Сюмсинского района.</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2) Методическое обеспечение образовательного процесса, в том числе методическое сопровождение введения ФГОС.</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3) Организация повышения квалификации педагогических работников и руководителей муниципальных образовательных учреждений Сюмсинского района.</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4) Обеспечение муниципальных образовательных учреждений квалифицированными кадрами.</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Сюмсинского района.</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7) Организация работы по развитию системы обратной связи с потребителями услуг образования.</w:t>
            </w:r>
          </w:p>
        </w:tc>
      </w:tr>
      <w:tr w:rsidR="000E2FD9" w:rsidRPr="000E2FD9" w:rsidTr="00B16A83">
        <w:tc>
          <w:tcPr>
            <w:tcW w:w="1809"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
                <w:bCs/>
                <w:lang w:eastAsia="ru-RU"/>
              </w:rPr>
            </w:pPr>
            <w:r w:rsidRPr="00B16A83">
              <w:rPr>
                <w:rFonts w:ascii="Times New Roman" w:eastAsia="Times New Roman" w:hAnsi="Times New Roman" w:cs="Times New Roman"/>
                <w:bCs/>
                <w:lang w:eastAsia="ru-RU"/>
              </w:rPr>
              <w:t xml:space="preserve">Целевые показатели (индикаторы) </w:t>
            </w:r>
          </w:p>
        </w:tc>
        <w:tc>
          <w:tcPr>
            <w:tcW w:w="7762" w:type="dxa"/>
          </w:tcPr>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1) Оценка качества муниципальной системы образования Сюмсинского района</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2) Удельный вес численности руководителей и педагогических работников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муниципальных образовательных организаций, процентов.</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 xml:space="preserve">3) 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w:t>
            </w:r>
            <w:r w:rsidRPr="00B16A83">
              <w:rPr>
                <w:rFonts w:ascii="Times New Roman" w:eastAsia="Times New Roman" w:hAnsi="Times New Roman" w:cs="Times New Roman"/>
                <w:bCs/>
                <w:lang w:eastAsia="ru-RU"/>
              </w:rPr>
              <w:lastRenderedPageBreak/>
              <w:t>образовательных организаций, процентов.</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4) 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5) Количество вакансий в муниципальных образовательных организациях на начало учебного года, единиц.</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6) Доля муниципальных образовательных организаций Сюмсинского района, с руководителями которых заключены эффективные контракты, процентов.</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7) Доля  педагогических работников муниципальных образовательных организаций Сюмсинского района, с которыми заключены эффективные контракты, процентов.</w:t>
            </w:r>
          </w:p>
          <w:p w:rsidR="000E2FD9" w:rsidRPr="00B16A83" w:rsidRDefault="000E2FD9" w:rsidP="000E2FD9">
            <w:pPr>
              <w:tabs>
                <w:tab w:val="left" w:pos="1134"/>
              </w:tabs>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 xml:space="preserve">8) Удовлетворенность потребителей качеством оказания муниципальных услуг в сфере образования, процентов. </w:t>
            </w:r>
          </w:p>
        </w:tc>
      </w:tr>
      <w:tr w:rsidR="004A4C10" w:rsidRPr="000E2FD9" w:rsidTr="00B16A83">
        <w:tc>
          <w:tcPr>
            <w:tcW w:w="1809" w:type="dxa"/>
          </w:tcPr>
          <w:p w:rsidR="004A4C10" w:rsidRPr="00B16A83" w:rsidRDefault="004A4C10" w:rsidP="000E2FD9">
            <w:pPr>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lastRenderedPageBreak/>
              <w:t>Сроки и этапы  реализации</w:t>
            </w:r>
          </w:p>
        </w:tc>
        <w:tc>
          <w:tcPr>
            <w:tcW w:w="7762" w:type="dxa"/>
          </w:tcPr>
          <w:p w:rsidR="004A4C10" w:rsidRPr="00B16A83" w:rsidRDefault="00F2033F" w:rsidP="004A4C10">
            <w:pPr>
              <w:spacing w:before="60" w:after="6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Срок реализации – 2015 – 2026</w:t>
            </w:r>
            <w:r w:rsidR="004A4C10" w:rsidRPr="00B16A83">
              <w:rPr>
                <w:rFonts w:ascii="Times New Roman" w:eastAsia="Times New Roman" w:hAnsi="Times New Roman" w:cs="Times New Roman"/>
                <w:bCs/>
                <w:lang w:eastAsia="ru-RU"/>
              </w:rPr>
              <w:t xml:space="preserve"> годы;</w:t>
            </w:r>
          </w:p>
          <w:p w:rsidR="004A4C10" w:rsidRPr="00B16A83" w:rsidRDefault="004A4C10" w:rsidP="004A4C10">
            <w:pPr>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val="en-US" w:eastAsia="ru-RU"/>
              </w:rPr>
              <w:t>I</w:t>
            </w:r>
            <w:r w:rsidRPr="00B16A83">
              <w:rPr>
                <w:rFonts w:ascii="Times New Roman" w:eastAsia="Times New Roman" w:hAnsi="Times New Roman" w:cs="Times New Roman"/>
                <w:bCs/>
                <w:lang w:eastAsia="ru-RU"/>
              </w:rPr>
              <w:t xml:space="preserve"> этап – 2015 – 2018 годы, </w:t>
            </w:r>
            <w:r w:rsidRPr="00B16A83">
              <w:rPr>
                <w:rFonts w:ascii="Times New Roman" w:eastAsia="Times New Roman" w:hAnsi="Times New Roman" w:cs="Times New Roman"/>
                <w:bCs/>
                <w:lang w:val="en-US" w:eastAsia="ru-RU"/>
              </w:rPr>
              <w:t>II</w:t>
            </w:r>
            <w:r w:rsidR="00F2033F">
              <w:rPr>
                <w:rFonts w:ascii="Times New Roman" w:eastAsia="Times New Roman" w:hAnsi="Times New Roman" w:cs="Times New Roman"/>
                <w:bCs/>
                <w:lang w:eastAsia="ru-RU"/>
              </w:rPr>
              <w:t xml:space="preserve"> этап – 2019 – 2026</w:t>
            </w:r>
            <w:r w:rsidRPr="00B16A83">
              <w:rPr>
                <w:rFonts w:ascii="Times New Roman" w:eastAsia="Times New Roman" w:hAnsi="Times New Roman" w:cs="Times New Roman"/>
                <w:bCs/>
                <w:lang w:eastAsia="ru-RU"/>
              </w:rPr>
              <w:t xml:space="preserve"> годы.</w:t>
            </w:r>
          </w:p>
        </w:tc>
      </w:tr>
      <w:tr w:rsidR="004A4C10" w:rsidRPr="000E2FD9" w:rsidTr="00B16A83">
        <w:trPr>
          <w:trHeight w:val="2757"/>
        </w:trPr>
        <w:tc>
          <w:tcPr>
            <w:tcW w:w="1809" w:type="dxa"/>
          </w:tcPr>
          <w:p w:rsidR="004A4C10" w:rsidRPr="00B16A83" w:rsidRDefault="004A4C10" w:rsidP="000E2FD9">
            <w:pPr>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 xml:space="preserve">Ресурсное обеспечение за </w:t>
            </w:r>
            <w:r w:rsidRPr="002F3917">
              <w:rPr>
                <w:rFonts w:ascii="Times New Roman" w:eastAsia="Times New Roman" w:hAnsi="Times New Roman" w:cs="Times New Roman"/>
                <w:bCs/>
                <w:lang w:eastAsia="ru-RU"/>
              </w:rPr>
              <w:t xml:space="preserve">счет средств </w:t>
            </w:r>
            <w:r w:rsidRPr="002F3917">
              <w:rPr>
                <w:rFonts w:ascii="Times New Roman" w:eastAsia="Times New Roman" w:hAnsi="Times New Roman" w:cs="Times New Roman"/>
                <w:lang w:eastAsia="ru-RU"/>
              </w:rPr>
              <w:t>муниципального образования «</w:t>
            </w:r>
            <w:r w:rsidRPr="002F3917">
              <w:rPr>
                <w:rFonts w:ascii="Times New Roman" w:eastAsia="Times New Roman" w:hAnsi="Times New Roman" w:cs="Times New Roman"/>
                <w:bCs/>
                <w:lang w:eastAsia="ru-RU"/>
              </w:rPr>
              <w:t>Муниципальный округ Сюмсинский район Удмуртской Республики</w:t>
            </w:r>
            <w:r w:rsidRPr="002F3917">
              <w:rPr>
                <w:rFonts w:ascii="Times New Roman" w:eastAsia="Times New Roman" w:hAnsi="Times New Roman" w:cs="Times New Roman"/>
                <w:lang w:eastAsia="ru-RU"/>
              </w:rPr>
              <w:t>»</w:t>
            </w:r>
          </w:p>
        </w:tc>
        <w:tc>
          <w:tcPr>
            <w:tcW w:w="7762" w:type="dxa"/>
          </w:tcPr>
          <w:p w:rsidR="0039133F" w:rsidRPr="00B217FA" w:rsidRDefault="0039133F" w:rsidP="0039133F">
            <w:pPr>
              <w:spacing w:before="60" w:after="60" w:line="240" w:lineRule="auto"/>
              <w:rPr>
                <w:rFonts w:ascii="Times New Roman" w:eastAsia="Times New Roman" w:hAnsi="Times New Roman" w:cs="Times New Roman"/>
                <w:lang w:eastAsia="ru-RU"/>
              </w:rPr>
            </w:pPr>
            <w:r w:rsidRPr="00B217FA">
              <w:rPr>
                <w:rFonts w:ascii="Times New Roman" w:eastAsia="Times New Roman" w:hAnsi="Times New Roman" w:cs="Times New Roman"/>
                <w:bCs/>
                <w:lang w:eastAsia="ru-RU"/>
              </w:rPr>
              <w:t xml:space="preserve">Общий объем финансирования мероприятий подпрограммы за 2015-2025 годы за счет средств бюджета Сюмсинского района  составит </w:t>
            </w:r>
            <w:r w:rsidRPr="00B217FA">
              <w:rPr>
                <w:rFonts w:ascii="Times New Roman" w:eastAsia="Times New Roman" w:hAnsi="Times New Roman" w:cs="Times New Roman"/>
                <w:bCs/>
                <w:color w:val="000000"/>
                <w:lang w:eastAsia="ru-RU"/>
              </w:rPr>
              <w:t>428149,5</w:t>
            </w:r>
            <w:r w:rsidRPr="00B217FA">
              <w:rPr>
                <w:rFonts w:ascii="Times New Roman" w:eastAsia="Times New Roman" w:hAnsi="Times New Roman" w:cs="Times New Roman"/>
                <w:bCs/>
                <w:lang w:eastAsia="ru-RU"/>
              </w:rPr>
              <w:t xml:space="preserve"> тыс. рублей, за счет собственных средств- </w:t>
            </w:r>
            <w:r w:rsidRPr="00B217FA">
              <w:rPr>
                <w:rFonts w:ascii="Times New Roman" w:eastAsia="Times New Roman" w:hAnsi="Times New Roman" w:cs="Times New Roman"/>
                <w:bCs/>
                <w:color w:val="000000"/>
                <w:lang w:eastAsia="ru-RU"/>
              </w:rPr>
              <w:t>341029,5</w:t>
            </w:r>
            <w:r w:rsidRPr="00B217FA">
              <w:rPr>
                <w:rFonts w:ascii="Times New Roman" w:eastAsia="Times New Roman" w:hAnsi="Times New Roman" w:cs="Times New Roman"/>
                <w:bCs/>
                <w:lang w:eastAsia="ru-RU"/>
              </w:rPr>
              <w:t>тыс</w:t>
            </w:r>
            <w:proofErr w:type="gramStart"/>
            <w:r w:rsidRPr="00B217FA">
              <w:rPr>
                <w:rFonts w:ascii="Times New Roman" w:eastAsia="Times New Roman" w:hAnsi="Times New Roman" w:cs="Times New Roman"/>
                <w:bCs/>
                <w:lang w:eastAsia="ru-RU"/>
              </w:rPr>
              <w:t>.р</w:t>
            </w:r>
            <w:proofErr w:type="gramEnd"/>
            <w:r w:rsidRPr="00B217FA">
              <w:rPr>
                <w:rFonts w:ascii="Times New Roman" w:eastAsia="Times New Roman" w:hAnsi="Times New Roman" w:cs="Times New Roman"/>
                <w:bCs/>
                <w:lang w:eastAsia="ru-RU"/>
              </w:rPr>
              <w:t xml:space="preserve">ублей, за счет </w:t>
            </w:r>
            <w:r w:rsidRPr="00B217FA">
              <w:rPr>
                <w:rFonts w:ascii="Times New Roman" w:eastAsia="Times New Roman" w:hAnsi="Times New Roman" w:cs="Times New Roman"/>
                <w:bCs/>
                <w:color w:val="000000"/>
                <w:lang w:eastAsia="ru-RU"/>
              </w:rPr>
              <w:t xml:space="preserve">субсидии из бюджета Удмуртской Республики- 87120,0тыс.рублей, иные межбюджетные трансферты из бюджета </w:t>
            </w:r>
            <w:proofErr w:type="spellStart"/>
            <w:r w:rsidRPr="00B217FA">
              <w:rPr>
                <w:rFonts w:ascii="Times New Roman" w:eastAsia="Times New Roman" w:hAnsi="Times New Roman" w:cs="Times New Roman"/>
                <w:bCs/>
                <w:color w:val="000000"/>
                <w:lang w:eastAsia="ru-RU"/>
              </w:rPr>
              <w:t>рф</w:t>
            </w:r>
            <w:proofErr w:type="spellEnd"/>
            <w:r w:rsidRPr="00B217FA">
              <w:rPr>
                <w:rFonts w:ascii="Times New Roman" w:eastAsia="Times New Roman" w:hAnsi="Times New Roman" w:cs="Times New Roman"/>
                <w:bCs/>
                <w:color w:val="000000"/>
                <w:lang w:eastAsia="ru-RU"/>
              </w:rPr>
              <w:t xml:space="preserve"> – 0,0,</w:t>
            </w:r>
            <w:r w:rsidRPr="00B217FA">
              <w:rPr>
                <w:rFonts w:ascii="Times New Roman" w:eastAsia="Times New Roman" w:hAnsi="Times New Roman" w:cs="Times New Roman"/>
                <w:bCs/>
                <w:lang w:eastAsia="ru-RU"/>
              </w:rPr>
              <w:t xml:space="preserve"> в том числе по годам реализации муниципальной программы</w:t>
            </w:r>
          </w:p>
          <w:p w:rsidR="0039133F" w:rsidRPr="00B217FA" w:rsidRDefault="0039133F" w:rsidP="0039133F">
            <w:pPr>
              <w:spacing w:before="60" w:after="60" w:line="240" w:lineRule="auto"/>
              <w:rPr>
                <w:rFonts w:ascii="Times New Roman" w:eastAsia="Times New Roman" w:hAnsi="Times New Roman" w:cs="Times New Roman"/>
                <w:bCs/>
                <w:lang w:eastAsia="ru-RU"/>
              </w:rPr>
            </w:pPr>
          </w:p>
          <w:tbl>
            <w:tblPr>
              <w:tblW w:w="7838" w:type="dxa"/>
              <w:jc w:val="center"/>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4"/>
              <w:gridCol w:w="1847"/>
              <w:gridCol w:w="1718"/>
              <w:gridCol w:w="1985"/>
              <w:gridCol w:w="1134"/>
            </w:tblGrid>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Годы</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Собственные средства</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Субсидии из бюджета Удмуртской Республики</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 xml:space="preserve">Иные </w:t>
                  </w:r>
                  <w:r w:rsidRPr="00B217FA">
                    <w:rPr>
                      <w:rFonts w:ascii="Times New Roman" w:eastAsia="Times New Roman" w:hAnsi="Times New Roman" w:cs="Times New Roman"/>
                      <w:bCs/>
                      <w:lang w:eastAsia="ru-RU"/>
                    </w:rPr>
                    <w:t>межбюджетные трансферты из бюджета</w:t>
                  </w:r>
                  <w:r w:rsidRPr="00B217FA">
                    <w:rPr>
                      <w:rFonts w:ascii="Times New Roman" w:eastAsia="Times New Roman" w:hAnsi="Times New Roman" w:cs="Times New Roman"/>
                      <w:bCs/>
                      <w:color w:val="000000"/>
                      <w:lang w:eastAsia="ru-RU"/>
                    </w:rPr>
                    <w:t xml:space="preserve"> РФ</w:t>
                  </w: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всего</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keepNext/>
                    <w:autoSpaceDE w:val="0"/>
                    <w:autoSpaceDN w:val="0"/>
                    <w:adjustRightInd w:val="0"/>
                    <w:spacing w:before="20" w:after="20" w:line="240" w:lineRule="auto"/>
                    <w:jc w:val="center"/>
                    <w:rPr>
                      <w:rFonts w:ascii="Times New Roman" w:eastAsia="Times New Roman" w:hAnsi="Times New Roman" w:cs="Times New Roman"/>
                      <w:lang w:eastAsia="ru-RU"/>
                    </w:rPr>
                  </w:pPr>
                  <w:r w:rsidRPr="00B217FA">
                    <w:rPr>
                      <w:rFonts w:ascii="Times New Roman" w:eastAsia="Times New Roman" w:hAnsi="Times New Roman" w:cs="Times New Roman"/>
                      <w:bCs/>
                      <w:lang w:eastAsia="ru-RU"/>
                    </w:rPr>
                    <w:t>2015 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35 375,4</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0</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35375,4</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lang w:eastAsia="ru-RU"/>
                    </w:rPr>
                  </w:pPr>
                  <w:r w:rsidRPr="00B217FA">
                    <w:rPr>
                      <w:rFonts w:ascii="Times New Roman" w:eastAsia="Times New Roman" w:hAnsi="Times New Roman" w:cs="Times New Roman"/>
                      <w:bCs/>
                      <w:lang w:eastAsia="ru-RU"/>
                    </w:rPr>
                    <w:t>2016 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31 372,2</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3 270,7</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34642,9</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lang w:eastAsia="ru-RU"/>
                    </w:rPr>
                  </w:pPr>
                  <w:r w:rsidRPr="00B217FA">
                    <w:rPr>
                      <w:rFonts w:ascii="Times New Roman" w:eastAsia="Times New Roman" w:hAnsi="Times New Roman" w:cs="Times New Roman"/>
                      <w:bCs/>
                      <w:lang w:eastAsia="ru-RU"/>
                    </w:rPr>
                    <w:t>2017 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34374,2</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2703,1</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37077,3</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lang w:eastAsia="ru-RU"/>
                    </w:rPr>
                  </w:pPr>
                  <w:r w:rsidRPr="00B217FA">
                    <w:rPr>
                      <w:rFonts w:ascii="Times New Roman" w:eastAsia="Times New Roman" w:hAnsi="Times New Roman" w:cs="Times New Roman"/>
                      <w:bCs/>
                      <w:lang w:eastAsia="ru-RU"/>
                    </w:rPr>
                    <w:t>2018 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46009,6</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2995,8</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49005,4</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lang w:eastAsia="ru-RU"/>
                    </w:rPr>
                  </w:pPr>
                  <w:r w:rsidRPr="00B217FA">
                    <w:rPr>
                      <w:rFonts w:ascii="Times New Roman" w:eastAsia="Times New Roman" w:hAnsi="Times New Roman" w:cs="Times New Roman"/>
                      <w:bCs/>
                      <w:lang w:eastAsia="ru-RU"/>
                    </w:rPr>
                    <w:t>2019 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41981,5</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2772</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44753,5</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lang w:eastAsia="ru-RU"/>
                    </w:rPr>
                  </w:pPr>
                  <w:r w:rsidRPr="00B217FA">
                    <w:rPr>
                      <w:rFonts w:ascii="Times New Roman" w:eastAsia="Times New Roman" w:hAnsi="Times New Roman" w:cs="Times New Roman"/>
                      <w:bCs/>
                      <w:lang w:eastAsia="ru-RU"/>
                    </w:rPr>
                    <w:t>2020 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26900,5</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4928,8</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31829,3</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lang w:eastAsia="ru-RU"/>
                    </w:rPr>
                  </w:pPr>
                  <w:r w:rsidRPr="00B217FA">
                    <w:rPr>
                      <w:rFonts w:ascii="Times New Roman" w:eastAsia="Times New Roman" w:hAnsi="Times New Roman" w:cs="Times New Roman"/>
                      <w:bCs/>
                      <w:lang w:eastAsia="ru-RU"/>
                    </w:rPr>
                    <w:t>2021 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19515,2</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8729,5</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bCs/>
                      <w:color w:val="000000"/>
                      <w:lang w:eastAsia="ru-RU"/>
                    </w:rPr>
                    <w:t>28244,7</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lang w:eastAsia="ru-RU"/>
                    </w:rPr>
                  </w:pPr>
                  <w:r w:rsidRPr="00B217FA">
                    <w:rPr>
                      <w:rFonts w:ascii="Times New Roman" w:eastAsia="Times New Roman" w:hAnsi="Times New Roman" w:cs="Times New Roman"/>
                      <w:bCs/>
                      <w:lang w:eastAsia="ru-RU"/>
                    </w:rPr>
                    <w:t>2022 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31223,6</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7278,4</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38502,0</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lang w:eastAsia="ru-RU"/>
                    </w:rPr>
                  </w:pPr>
                  <w:r w:rsidRPr="00B217FA">
                    <w:rPr>
                      <w:rFonts w:ascii="Times New Roman" w:eastAsia="Times New Roman" w:hAnsi="Times New Roman" w:cs="Times New Roman"/>
                      <w:bCs/>
                      <w:lang w:eastAsia="ru-RU"/>
                    </w:rPr>
                    <w:t>2023 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20937,2</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27049,4</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47986,6</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lang w:eastAsia="ru-RU"/>
                    </w:rPr>
                  </w:pPr>
                  <w:r w:rsidRPr="00B217FA">
                    <w:rPr>
                      <w:rFonts w:ascii="Times New Roman" w:eastAsia="Times New Roman" w:hAnsi="Times New Roman" w:cs="Times New Roman"/>
                      <w:bCs/>
                      <w:lang w:eastAsia="ru-RU"/>
                    </w:rPr>
                    <w:t>2024 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16853,1</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8766,5</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25619,6</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bCs/>
                      <w:lang w:eastAsia="ru-RU"/>
                    </w:rPr>
                  </w:pPr>
                  <w:r w:rsidRPr="00B217FA">
                    <w:rPr>
                      <w:rFonts w:ascii="Times New Roman" w:eastAsia="Times New Roman" w:hAnsi="Times New Roman" w:cs="Times New Roman"/>
                      <w:bCs/>
                      <w:lang w:eastAsia="ru-RU"/>
                    </w:rPr>
                    <w:t>2025 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17885,8</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9130,3</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27016,1</w:t>
                  </w:r>
                </w:p>
              </w:tc>
            </w:tr>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lang w:eastAsia="ru-RU"/>
                    </w:rPr>
                  </w:pPr>
                  <w:bookmarkStart w:id="1" w:name="_Hlk136557642"/>
                  <w:r w:rsidRPr="00B217FA">
                    <w:rPr>
                      <w:rFonts w:ascii="Times New Roman" w:eastAsia="Times New Roman" w:hAnsi="Times New Roman" w:cs="Times New Roman"/>
                      <w:bCs/>
                      <w:lang w:eastAsia="ru-RU"/>
                    </w:rPr>
                    <w:t>2026г.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18601,2</w:t>
                  </w: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9495,5</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color w:val="000000"/>
                      <w:lang w:eastAsia="ru-RU"/>
                    </w:rPr>
                  </w:pPr>
                  <w:r w:rsidRPr="00B217FA">
                    <w:rPr>
                      <w:rFonts w:ascii="Times New Roman" w:eastAsia="Times New Roman" w:hAnsi="Times New Roman" w:cs="Times New Roman"/>
                      <w:color w:val="000000"/>
                      <w:lang w:eastAsia="ru-RU"/>
                    </w:rPr>
                    <w:t>28096,7</w:t>
                  </w:r>
                </w:p>
              </w:tc>
            </w:tr>
          </w:tbl>
          <w:bookmarkEnd w:id="1"/>
          <w:p w:rsidR="0039133F" w:rsidRPr="00B217FA" w:rsidRDefault="0039133F" w:rsidP="0039133F">
            <w:pPr>
              <w:autoSpaceDE w:val="0"/>
              <w:autoSpaceDN w:val="0"/>
              <w:adjustRightInd w:val="0"/>
              <w:spacing w:before="20" w:after="20" w:line="240" w:lineRule="auto"/>
              <w:jc w:val="center"/>
              <w:rPr>
                <w:color w:val="0000FF"/>
                <w:u w:val="single"/>
              </w:rPr>
            </w:pPr>
            <w:r w:rsidRPr="00B217FA">
              <w:rPr>
                <w:rFonts w:ascii="Times New Roman" w:eastAsia="Times New Roman" w:hAnsi="Times New Roman" w:cs="Times New Roman"/>
                <w:bCs/>
                <w:lang w:eastAsia="ru-RU"/>
              </w:rPr>
              <w:fldChar w:fldCharType="begin"/>
            </w:r>
            <w:r w:rsidRPr="00B217FA">
              <w:rPr>
                <w:rFonts w:ascii="Times New Roman" w:eastAsia="Times New Roman" w:hAnsi="Times New Roman" w:cs="Times New Roman"/>
                <w:bCs/>
                <w:lang w:eastAsia="ru-RU"/>
              </w:rPr>
              <w:instrText xml:space="preserve"> HYPERLINK  \l "_Hlk136557642" \s "1,199597,199622,0,,Итого 2015-2025 гг." </w:instrText>
            </w:r>
            <w:r w:rsidRPr="00B217FA">
              <w:rPr>
                <w:rFonts w:ascii="Times New Roman" w:eastAsia="Times New Roman" w:hAnsi="Times New Roman" w:cs="Times New Roman"/>
                <w:bCs/>
                <w:lang w:eastAsia="ru-RU"/>
              </w:rPr>
              <w:fldChar w:fldCharType="separate"/>
            </w:r>
          </w:p>
          <w:tbl>
            <w:tblPr>
              <w:tblW w:w="7838" w:type="dxa"/>
              <w:jc w:val="center"/>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4"/>
              <w:gridCol w:w="1847"/>
              <w:gridCol w:w="1718"/>
              <w:gridCol w:w="1985"/>
              <w:gridCol w:w="1134"/>
            </w:tblGrid>
            <w:tr w:rsidR="0039133F" w:rsidRPr="00B217FA" w:rsidTr="00673D60">
              <w:trPr>
                <w:trHeight w:val="300"/>
                <w:jc w:val="center"/>
              </w:trPr>
              <w:tc>
                <w:tcPr>
                  <w:tcW w:w="115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autoSpaceDE w:val="0"/>
                    <w:autoSpaceDN w:val="0"/>
                    <w:adjustRightInd w:val="0"/>
                    <w:spacing w:before="20" w:after="20" w:line="240" w:lineRule="auto"/>
                    <w:jc w:val="center"/>
                    <w:rPr>
                      <w:rFonts w:ascii="Times New Roman" w:eastAsia="Times New Roman" w:hAnsi="Times New Roman" w:cs="Times New Roman"/>
                      <w:u w:val="single"/>
                      <w:lang w:eastAsia="ru-RU"/>
                    </w:rPr>
                  </w:pPr>
                  <w:r w:rsidRPr="00B217FA">
                    <w:rPr>
                      <w:rFonts w:ascii="Times New Roman" w:eastAsia="Times New Roman" w:hAnsi="Times New Roman" w:cs="Times New Roman"/>
                      <w:bCs/>
                      <w:u w:val="single"/>
                      <w:lang w:eastAsia="ru-RU"/>
                    </w:rPr>
                    <w:t>Итого 2015-2026 гг.</w:t>
                  </w:r>
                </w:p>
              </w:tc>
              <w:tc>
                <w:tcPr>
                  <w:tcW w:w="1847" w:type="dxa"/>
                  <w:tcBorders>
                    <w:top w:val="single" w:sz="4" w:space="0" w:color="auto"/>
                    <w:left w:val="single" w:sz="4" w:space="0" w:color="auto"/>
                    <w:bottom w:val="single" w:sz="4" w:space="0" w:color="auto"/>
                    <w:right w:val="single" w:sz="4" w:space="0" w:color="auto"/>
                  </w:tcBorders>
                  <w:vAlign w:val="center"/>
                </w:tcPr>
                <w:p w:rsidR="0039133F" w:rsidRPr="00B217FA" w:rsidRDefault="0039133F" w:rsidP="00673D60">
                  <w:pPr>
                    <w:spacing w:before="20" w:after="20" w:line="240" w:lineRule="auto"/>
                    <w:jc w:val="center"/>
                    <w:rPr>
                      <w:rFonts w:ascii="Times New Roman" w:eastAsia="Times New Roman" w:hAnsi="Times New Roman" w:cs="Times New Roman"/>
                      <w:u w:val="single"/>
                      <w:lang w:eastAsia="ru-RU"/>
                    </w:rPr>
                  </w:pPr>
                  <w:r w:rsidRPr="00B217FA">
                    <w:rPr>
                      <w:rFonts w:ascii="Times New Roman" w:eastAsia="Times New Roman" w:hAnsi="Times New Roman" w:cs="Times New Roman"/>
                      <w:u w:val="single"/>
                      <w:lang w:eastAsia="ru-RU"/>
                    </w:rPr>
                    <w:t>341029,5</w:t>
                  </w:r>
                </w:p>
                <w:p w:rsidR="0039133F" w:rsidRPr="00B217FA" w:rsidRDefault="0039133F" w:rsidP="00673D60">
                  <w:pPr>
                    <w:spacing w:before="20" w:after="20" w:line="240" w:lineRule="auto"/>
                    <w:jc w:val="center"/>
                    <w:rPr>
                      <w:rFonts w:ascii="Times New Roman" w:eastAsia="Times New Roman" w:hAnsi="Times New Roman" w:cs="Times New Roman"/>
                      <w:u w:val="single"/>
                      <w:lang w:eastAsia="ru-RU"/>
                    </w:rPr>
                  </w:pPr>
                </w:p>
              </w:tc>
              <w:tc>
                <w:tcPr>
                  <w:tcW w:w="1718"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u w:val="single"/>
                      <w:lang w:eastAsia="ru-RU"/>
                    </w:rPr>
                  </w:pPr>
                  <w:r w:rsidRPr="00B217FA">
                    <w:rPr>
                      <w:rFonts w:ascii="Times New Roman" w:eastAsia="Times New Roman" w:hAnsi="Times New Roman" w:cs="Times New Roman"/>
                      <w:u w:val="single"/>
                      <w:lang w:eastAsia="ru-RU"/>
                    </w:rPr>
                    <w:t>87120</w:t>
                  </w:r>
                </w:p>
              </w:tc>
              <w:tc>
                <w:tcPr>
                  <w:tcW w:w="1985"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u w:val="single"/>
                      <w:lang w:eastAsia="ru-RU"/>
                    </w:rPr>
                  </w:pPr>
                </w:p>
              </w:tc>
              <w:tc>
                <w:tcPr>
                  <w:tcW w:w="1134" w:type="dxa"/>
                  <w:tcBorders>
                    <w:top w:val="single" w:sz="4" w:space="0" w:color="auto"/>
                    <w:left w:val="single" w:sz="4" w:space="0" w:color="auto"/>
                    <w:bottom w:val="single" w:sz="4" w:space="0" w:color="auto"/>
                    <w:right w:val="single" w:sz="4" w:space="0" w:color="auto"/>
                  </w:tcBorders>
                </w:tcPr>
                <w:p w:rsidR="0039133F" w:rsidRPr="00B217FA" w:rsidRDefault="0039133F" w:rsidP="00673D60">
                  <w:pPr>
                    <w:spacing w:before="20" w:after="20" w:line="240" w:lineRule="auto"/>
                    <w:jc w:val="center"/>
                    <w:rPr>
                      <w:rFonts w:ascii="Times New Roman" w:eastAsia="Times New Roman" w:hAnsi="Times New Roman" w:cs="Times New Roman"/>
                      <w:u w:val="single"/>
                      <w:lang w:eastAsia="ru-RU"/>
                    </w:rPr>
                  </w:pPr>
                  <w:r w:rsidRPr="00B217FA">
                    <w:rPr>
                      <w:rFonts w:ascii="Times New Roman" w:eastAsia="Times New Roman" w:hAnsi="Times New Roman" w:cs="Times New Roman"/>
                      <w:u w:val="single"/>
                      <w:lang w:eastAsia="ru-RU"/>
                    </w:rPr>
                    <w:t>428149,5</w:t>
                  </w:r>
                </w:p>
              </w:tc>
            </w:tr>
          </w:tbl>
          <w:p w:rsidR="004A4C10" w:rsidRPr="00B16A83" w:rsidRDefault="0039133F" w:rsidP="004A4C10">
            <w:pPr>
              <w:spacing w:before="60" w:after="60" w:line="240" w:lineRule="auto"/>
              <w:rPr>
                <w:rFonts w:ascii="Times New Roman" w:eastAsia="Times New Roman" w:hAnsi="Times New Roman" w:cs="Times New Roman"/>
                <w:bCs/>
                <w:lang w:eastAsia="ru-RU"/>
              </w:rPr>
            </w:pPr>
            <w:r w:rsidRPr="00B217FA">
              <w:rPr>
                <w:rFonts w:ascii="Times New Roman" w:eastAsia="Times New Roman" w:hAnsi="Times New Roman" w:cs="Times New Roman"/>
                <w:bCs/>
                <w:lang w:eastAsia="ru-RU"/>
              </w:rPr>
              <w:fldChar w:fldCharType="end"/>
            </w:r>
            <w:r w:rsidRPr="00B217FA">
              <w:rPr>
                <w:rFonts w:ascii="Times New Roman" w:eastAsia="Times New Roman" w:hAnsi="Times New Roman" w:cs="Times New Roman"/>
                <w:bCs/>
                <w:lang w:eastAsia="ru-RU"/>
              </w:rPr>
              <w:t xml:space="preserve"> Ресурсное обеспечение подпрограммы за счет средств бюджета Сюмсинского района подлежит уточнению в рамках бюджетного цикла.</w:t>
            </w:r>
          </w:p>
        </w:tc>
      </w:tr>
      <w:tr w:rsidR="000E2FD9" w:rsidRPr="000E2FD9" w:rsidTr="00B16A83">
        <w:tc>
          <w:tcPr>
            <w:tcW w:w="1809" w:type="dxa"/>
          </w:tcPr>
          <w:p w:rsidR="000E2FD9" w:rsidRPr="00B16A83" w:rsidRDefault="000E2FD9" w:rsidP="000E2FD9">
            <w:pPr>
              <w:autoSpaceDE w:val="0"/>
              <w:autoSpaceDN w:val="0"/>
              <w:adjustRightInd w:val="0"/>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 xml:space="preserve">Ожидаемые конечные результаты, оценка планируемой </w:t>
            </w:r>
            <w:r w:rsidRPr="00B16A83">
              <w:rPr>
                <w:rFonts w:ascii="Times New Roman" w:eastAsia="Times New Roman" w:hAnsi="Times New Roman" w:cs="Times New Roman"/>
                <w:bCs/>
                <w:lang w:eastAsia="ru-RU"/>
              </w:rPr>
              <w:lastRenderedPageBreak/>
              <w:t>эффективности</w:t>
            </w:r>
          </w:p>
        </w:tc>
        <w:tc>
          <w:tcPr>
            <w:tcW w:w="7762" w:type="dxa"/>
          </w:tcPr>
          <w:p w:rsidR="000E2FD9" w:rsidRPr="00B16A83" w:rsidRDefault="000E2FD9" w:rsidP="000E2FD9">
            <w:pPr>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lastRenderedPageBreak/>
              <w:t>Конечными результатами реализации подпрограммы является:</w:t>
            </w:r>
          </w:p>
          <w:p w:rsidR="000E2FD9" w:rsidRPr="00B16A83" w:rsidRDefault="000E2FD9" w:rsidP="000E2FD9">
            <w:pPr>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1) выполнение полномочий в сфере образования, отнесенных к вопросам местного значения, а также переданных государственных полномочий Удмуртской Республики;</w:t>
            </w:r>
          </w:p>
          <w:p w:rsidR="000E2FD9" w:rsidRPr="00B16A83" w:rsidRDefault="000E2FD9" w:rsidP="000E2FD9">
            <w:pPr>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 xml:space="preserve">2) повышение эффективности и результативности деятельности сферы </w:t>
            </w:r>
            <w:r w:rsidRPr="00B16A83">
              <w:rPr>
                <w:rFonts w:ascii="Times New Roman" w:eastAsia="Times New Roman" w:hAnsi="Times New Roman" w:cs="Times New Roman"/>
                <w:bCs/>
                <w:lang w:eastAsia="ru-RU"/>
              </w:rPr>
              <w:lastRenderedPageBreak/>
              <w:t xml:space="preserve">образования в </w:t>
            </w:r>
            <w:proofErr w:type="spellStart"/>
            <w:r w:rsidRPr="00B16A83">
              <w:rPr>
                <w:rFonts w:ascii="Times New Roman" w:eastAsia="Times New Roman" w:hAnsi="Times New Roman" w:cs="Times New Roman"/>
                <w:bCs/>
                <w:lang w:eastAsia="ru-RU"/>
              </w:rPr>
              <w:t>Сюмсинском</w:t>
            </w:r>
            <w:proofErr w:type="spellEnd"/>
            <w:r w:rsidRPr="00B16A83">
              <w:rPr>
                <w:rFonts w:ascii="Times New Roman" w:eastAsia="Times New Roman" w:hAnsi="Times New Roman" w:cs="Times New Roman"/>
                <w:bCs/>
                <w:lang w:eastAsia="ru-RU"/>
              </w:rPr>
              <w:t xml:space="preserve"> районе.</w:t>
            </w:r>
          </w:p>
          <w:p w:rsidR="000E2FD9" w:rsidRPr="00B16A83" w:rsidRDefault="000E2FD9" w:rsidP="000E2FD9">
            <w:pPr>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0E2FD9" w:rsidRPr="00B16A83" w:rsidRDefault="000E2FD9" w:rsidP="00495EA8">
            <w:pPr>
              <w:numPr>
                <w:ilvl w:val="0"/>
                <w:numId w:val="50"/>
              </w:numPr>
              <w:spacing w:before="60" w:after="60" w:line="240" w:lineRule="auto"/>
              <w:ind w:left="317" w:hanging="283"/>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на уровне муниципального учреждения - с использованием механизма муниципального задания и субсидии на его выполнение;</w:t>
            </w:r>
          </w:p>
          <w:p w:rsidR="000E2FD9" w:rsidRPr="00B16A83" w:rsidRDefault="000E2FD9" w:rsidP="00495EA8">
            <w:pPr>
              <w:numPr>
                <w:ilvl w:val="0"/>
                <w:numId w:val="50"/>
              </w:numPr>
              <w:spacing w:before="60" w:after="60" w:line="240" w:lineRule="auto"/>
              <w:ind w:left="317" w:hanging="283"/>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0E2FD9" w:rsidRPr="00B16A83" w:rsidRDefault="000E2FD9" w:rsidP="000E2FD9">
            <w:pPr>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0E2FD9" w:rsidRPr="00B16A83" w:rsidRDefault="000E2FD9" w:rsidP="000E2FD9">
            <w:pPr>
              <w:spacing w:before="60" w:after="60" w:line="240" w:lineRule="auto"/>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В результате  р</w:t>
            </w:r>
            <w:r w:rsidR="00F2033F">
              <w:rPr>
                <w:rFonts w:ascii="Times New Roman" w:eastAsia="Times New Roman" w:hAnsi="Times New Roman" w:cs="Times New Roman"/>
                <w:bCs/>
                <w:lang w:eastAsia="ru-RU"/>
              </w:rPr>
              <w:t>еализации планируемых мер к 2026</w:t>
            </w:r>
            <w:r w:rsidRPr="00B16A83">
              <w:rPr>
                <w:rFonts w:ascii="Times New Roman" w:eastAsia="Times New Roman" w:hAnsi="Times New Roman" w:cs="Times New Roman"/>
                <w:bCs/>
                <w:lang w:eastAsia="ru-RU"/>
              </w:rPr>
              <w:t xml:space="preserve"> году:</w:t>
            </w:r>
          </w:p>
          <w:p w:rsidR="000E2FD9" w:rsidRPr="00B16A83" w:rsidRDefault="000E2FD9" w:rsidP="00495EA8">
            <w:pPr>
              <w:numPr>
                <w:ilvl w:val="0"/>
                <w:numId w:val="50"/>
              </w:numPr>
              <w:spacing w:before="60" w:after="60" w:line="240" w:lineRule="auto"/>
              <w:ind w:left="317" w:hanging="283"/>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повысится оценка качества муниципальной системы образования Сюмсинского района;</w:t>
            </w:r>
          </w:p>
          <w:p w:rsidR="000E2FD9" w:rsidRPr="00B16A83" w:rsidRDefault="000E2FD9" w:rsidP="00495EA8">
            <w:pPr>
              <w:numPr>
                <w:ilvl w:val="0"/>
                <w:numId w:val="50"/>
              </w:numPr>
              <w:spacing w:before="60" w:after="60" w:line="240" w:lineRule="auto"/>
              <w:ind w:left="317" w:hanging="283"/>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со всеми руководителями, педагогическими работниками, иными специалистами муниципальных образовательных учреждений Сюмсинского района будут заключены эффективные контракты;</w:t>
            </w:r>
          </w:p>
          <w:p w:rsidR="000E2FD9" w:rsidRPr="00B16A83" w:rsidRDefault="000E2FD9" w:rsidP="00495EA8">
            <w:pPr>
              <w:numPr>
                <w:ilvl w:val="0"/>
                <w:numId w:val="50"/>
              </w:numPr>
              <w:spacing w:before="60" w:after="60" w:line="240" w:lineRule="auto"/>
              <w:ind w:left="317" w:hanging="283"/>
              <w:rPr>
                <w:rFonts w:ascii="Times New Roman" w:eastAsia="Times New Roman" w:hAnsi="Times New Roman" w:cs="Times New Roman"/>
                <w:bCs/>
                <w:lang w:eastAsia="ru-RU"/>
              </w:rPr>
            </w:pPr>
            <w:r w:rsidRPr="00B16A83">
              <w:rPr>
                <w:rFonts w:ascii="Times New Roman" w:eastAsia="Times New Roman" w:hAnsi="Times New Roman" w:cs="Times New Roman"/>
                <w:bCs/>
                <w:lang w:eastAsia="ru-RU"/>
              </w:rPr>
              <w:t>удовлетворенность потребителей качеством и доступностью муниципальных услуг в сфере образования составит 100 процентов.</w:t>
            </w:r>
          </w:p>
        </w:tc>
      </w:tr>
    </w:tbl>
    <w:p w:rsidR="003E5C7C" w:rsidRDefault="003E5C7C" w:rsidP="00B16A83">
      <w:pPr>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0E2FD9" w:rsidRPr="000E2FD9" w:rsidRDefault="000E2FD9" w:rsidP="00B16A83">
      <w:pPr>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
          <w:bCs/>
          <w:sz w:val="24"/>
          <w:szCs w:val="24"/>
          <w:lang w:eastAsia="ru-RU"/>
        </w:rPr>
        <w:t>5.1. Характеристика сферы деятельности</w:t>
      </w:r>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0E2FD9">
        <w:rPr>
          <w:rFonts w:ascii="Times New Roman" w:eastAsia="Times New Roman" w:hAnsi="Times New Roman" w:cs="Times New Roman"/>
          <w:bCs/>
          <w:color w:val="000000"/>
          <w:sz w:val="24"/>
          <w:szCs w:val="24"/>
          <w:lang w:eastAsia="ru-RU"/>
        </w:rPr>
        <w:t xml:space="preserve">Согласно Положению, утвержденному решением Совета депутатов муниципального образования «Сюмсинский район» от 14.12.2006г. № 33, структурным подразделением </w:t>
      </w:r>
      <w:r w:rsidR="00D600A4" w:rsidRPr="00306738">
        <w:rPr>
          <w:rFonts w:ascii="Times New Roman" w:eastAsia="Times New Roman" w:hAnsi="Times New Roman" w:cs="Times New Roman"/>
          <w:bCs/>
          <w:sz w:val="24"/>
          <w:szCs w:val="24"/>
          <w:lang w:eastAsia="ru-RU"/>
        </w:rPr>
        <w:t xml:space="preserve">Администрации </w:t>
      </w:r>
      <w:r w:rsidR="00D600A4" w:rsidRPr="00306738">
        <w:rPr>
          <w:rFonts w:ascii="Times New Roman" w:eastAsia="Times New Roman" w:hAnsi="Times New Roman" w:cs="Times New Roman"/>
          <w:sz w:val="24"/>
          <w:szCs w:val="24"/>
          <w:lang w:eastAsia="ru-RU"/>
        </w:rPr>
        <w:t>муниципального образования «</w:t>
      </w:r>
      <w:r w:rsidR="00D600A4" w:rsidRPr="00306738">
        <w:rPr>
          <w:rFonts w:ascii="Times New Roman" w:eastAsia="Times New Roman" w:hAnsi="Times New Roman" w:cs="Times New Roman"/>
          <w:bCs/>
          <w:sz w:val="24"/>
          <w:szCs w:val="24"/>
          <w:lang w:eastAsia="ru-RU"/>
        </w:rPr>
        <w:t>Муниципальный округ Сюмсинский район Удмуртской Республики</w:t>
      </w:r>
      <w:r w:rsidR="00D600A4" w:rsidRPr="008D2838">
        <w:rPr>
          <w:rFonts w:ascii="Times New Roman" w:eastAsia="Times New Roman" w:hAnsi="Times New Roman" w:cs="Times New Roman"/>
          <w:sz w:val="24"/>
          <w:szCs w:val="24"/>
          <w:lang w:eastAsia="ru-RU"/>
        </w:rPr>
        <w:t>»</w:t>
      </w:r>
      <w:r w:rsidRPr="00B16A83">
        <w:rPr>
          <w:rFonts w:ascii="Times New Roman" w:eastAsia="Times New Roman" w:hAnsi="Times New Roman" w:cs="Times New Roman"/>
          <w:bCs/>
          <w:color w:val="FF0000"/>
          <w:sz w:val="24"/>
          <w:szCs w:val="24"/>
          <w:lang w:eastAsia="ru-RU"/>
        </w:rPr>
        <w:t>,</w:t>
      </w:r>
      <w:r w:rsidRPr="000E2FD9">
        <w:rPr>
          <w:rFonts w:ascii="Times New Roman" w:eastAsia="Times New Roman" w:hAnsi="Times New Roman" w:cs="Times New Roman"/>
          <w:bCs/>
          <w:sz w:val="24"/>
          <w:szCs w:val="24"/>
          <w:lang w:eastAsia="ru-RU"/>
        </w:rPr>
        <w:t xml:space="preserve"> осуществляющим управленческие функции в области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w:t>
      </w:r>
      <w:r w:rsidRPr="000E2FD9">
        <w:rPr>
          <w:rFonts w:ascii="Times New Roman" w:eastAsia="Times New Roman" w:hAnsi="Times New Roman" w:cs="Times New Roman"/>
          <w:bCs/>
          <w:color w:val="000000"/>
          <w:sz w:val="24"/>
          <w:szCs w:val="24"/>
          <w:lang w:eastAsia="ru-RU"/>
        </w:rPr>
        <w:t xml:space="preserve">является </w:t>
      </w:r>
      <w:r w:rsidRPr="00306738">
        <w:rPr>
          <w:rFonts w:ascii="Times New Roman" w:eastAsia="Times New Roman" w:hAnsi="Times New Roman" w:cs="Times New Roman"/>
          <w:bCs/>
          <w:sz w:val="24"/>
          <w:szCs w:val="24"/>
          <w:lang w:eastAsia="ru-RU"/>
        </w:rPr>
        <w:t>Управление образов</w:t>
      </w:r>
      <w:r w:rsidR="00D600A4" w:rsidRPr="00306738">
        <w:rPr>
          <w:rFonts w:ascii="Times New Roman" w:eastAsia="Times New Roman" w:hAnsi="Times New Roman" w:cs="Times New Roman"/>
          <w:bCs/>
          <w:sz w:val="24"/>
          <w:szCs w:val="24"/>
          <w:lang w:eastAsia="ru-RU"/>
        </w:rPr>
        <w:t xml:space="preserve">ания Администрации </w:t>
      </w:r>
      <w:r w:rsidR="00D600A4" w:rsidRPr="00306738">
        <w:rPr>
          <w:rFonts w:ascii="Times New Roman" w:eastAsia="Times New Roman" w:hAnsi="Times New Roman" w:cs="Times New Roman"/>
          <w:sz w:val="24"/>
          <w:szCs w:val="24"/>
          <w:lang w:eastAsia="ru-RU"/>
        </w:rPr>
        <w:t>муниципального образования «</w:t>
      </w:r>
      <w:r w:rsidR="00D600A4" w:rsidRPr="00306738">
        <w:rPr>
          <w:rFonts w:ascii="Times New Roman" w:eastAsia="Times New Roman" w:hAnsi="Times New Roman" w:cs="Times New Roman"/>
          <w:bCs/>
          <w:sz w:val="24"/>
          <w:szCs w:val="24"/>
          <w:lang w:eastAsia="ru-RU"/>
        </w:rPr>
        <w:t>Муниципальный округ Сюмсинский район Удмуртской Республики</w:t>
      </w:r>
      <w:r w:rsidR="00D600A4" w:rsidRPr="00306738">
        <w:rPr>
          <w:rFonts w:ascii="Times New Roman" w:eastAsia="Times New Roman" w:hAnsi="Times New Roman" w:cs="Times New Roman"/>
          <w:sz w:val="24"/>
          <w:szCs w:val="24"/>
          <w:lang w:eastAsia="ru-RU"/>
        </w:rPr>
        <w:t>»</w:t>
      </w:r>
      <w:r w:rsidRPr="00B16A83">
        <w:rPr>
          <w:rFonts w:ascii="Times New Roman" w:eastAsia="Times New Roman" w:hAnsi="Times New Roman" w:cs="Times New Roman"/>
          <w:bCs/>
          <w:color w:val="FF0000"/>
          <w:sz w:val="24"/>
          <w:szCs w:val="24"/>
          <w:lang w:eastAsia="ru-RU"/>
        </w:rPr>
        <w:t xml:space="preserve">  </w:t>
      </w:r>
      <w:r w:rsidRPr="000E2FD9">
        <w:rPr>
          <w:rFonts w:ascii="Times New Roman" w:eastAsia="Times New Roman" w:hAnsi="Times New Roman" w:cs="Times New Roman"/>
          <w:bCs/>
          <w:color w:val="000000"/>
          <w:sz w:val="24"/>
          <w:szCs w:val="24"/>
          <w:lang w:eastAsia="ru-RU"/>
        </w:rPr>
        <w:t>(далее – Управление образования).</w:t>
      </w:r>
      <w:proofErr w:type="gramEnd"/>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E2FD9">
        <w:rPr>
          <w:rFonts w:ascii="Times New Roman" w:eastAsia="Times New Roman" w:hAnsi="Times New Roman" w:cs="Times New Roman"/>
          <w:bCs/>
          <w:color w:val="000000"/>
          <w:sz w:val="24"/>
          <w:szCs w:val="24"/>
          <w:lang w:eastAsia="ru-RU"/>
        </w:rPr>
        <w:t>Управление образования:</w:t>
      </w:r>
    </w:p>
    <w:p w:rsidR="000E2FD9" w:rsidRPr="000E2FD9" w:rsidRDefault="000E2FD9" w:rsidP="00495EA8">
      <w:pPr>
        <w:numPr>
          <w:ilvl w:val="0"/>
          <w:numId w:val="4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0E2FD9">
        <w:rPr>
          <w:rFonts w:ascii="Times New Roman" w:eastAsia="Times New Roman" w:hAnsi="Times New Roman" w:cs="Times New Roman"/>
          <w:bCs/>
          <w:color w:val="000000"/>
          <w:sz w:val="24"/>
          <w:szCs w:val="24"/>
          <w:lang w:eastAsia="ru-RU"/>
        </w:rPr>
        <w:t xml:space="preserve">является главным распорядителем средств бюджета по отрасли «Образование»; </w:t>
      </w:r>
    </w:p>
    <w:p w:rsidR="000E2FD9" w:rsidRPr="000E2FD9" w:rsidRDefault="000E2FD9" w:rsidP="00495EA8">
      <w:pPr>
        <w:numPr>
          <w:ilvl w:val="0"/>
          <w:numId w:val="4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0E2FD9">
        <w:rPr>
          <w:rFonts w:ascii="Times New Roman" w:eastAsia="Times New Roman" w:hAnsi="Times New Roman" w:cs="Times New Roman"/>
          <w:bCs/>
          <w:color w:val="000000"/>
          <w:sz w:val="24"/>
          <w:szCs w:val="24"/>
          <w:lang w:eastAsia="ru-RU"/>
        </w:rPr>
        <w:t xml:space="preserve">выполняет функции и полномочия учредителя муниципальных образовательных организаций дошкольного, </w:t>
      </w:r>
      <w:r w:rsidRPr="000E2FD9">
        <w:rPr>
          <w:rFonts w:ascii="Times New Roman" w:eastAsia="Times New Roman" w:hAnsi="Times New Roman" w:cs="Times New Roman"/>
          <w:bCs/>
          <w:sz w:val="24"/>
          <w:szCs w:val="24"/>
          <w:lang w:eastAsia="ru-RU"/>
        </w:rPr>
        <w:t>начального общего, основного общего, среднего общего образования</w:t>
      </w:r>
      <w:r w:rsidRPr="000E2FD9">
        <w:rPr>
          <w:rFonts w:ascii="Times New Roman" w:eastAsia="Times New Roman" w:hAnsi="Times New Roman" w:cs="Times New Roman"/>
          <w:bCs/>
          <w:color w:val="000000"/>
          <w:sz w:val="24"/>
          <w:szCs w:val="24"/>
          <w:lang w:eastAsia="ru-RU"/>
        </w:rPr>
        <w:t>, а также  муниципальных образовательных организаций дополнительного образования детей.</w:t>
      </w:r>
    </w:p>
    <w:p w:rsidR="000E2FD9" w:rsidRPr="000E2FD9" w:rsidRDefault="000E2FD9" w:rsidP="00B16A83">
      <w:pPr>
        <w:shd w:val="clear" w:color="auto" w:fill="FFFFFF"/>
        <w:spacing w:after="0" w:line="240" w:lineRule="auto"/>
        <w:ind w:right="-85" w:firstLine="709"/>
        <w:jc w:val="both"/>
        <w:rPr>
          <w:rFonts w:ascii="Times New Roman" w:eastAsia="Times New Roman" w:hAnsi="Times New Roman" w:cs="Times New Roman"/>
          <w:bCs/>
          <w:color w:val="000000"/>
          <w:sz w:val="24"/>
          <w:szCs w:val="24"/>
          <w:lang w:eastAsia="ru-RU"/>
        </w:rPr>
      </w:pPr>
      <w:r w:rsidRPr="000E2FD9">
        <w:rPr>
          <w:rFonts w:ascii="Times New Roman" w:eastAsia="Times New Roman" w:hAnsi="Times New Roman" w:cs="Times New Roman"/>
          <w:bCs/>
          <w:sz w:val="24"/>
          <w:szCs w:val="24"/>
          <w:lang w:eastAsia="ru-RU"/>
        </w:rPr>
        <w:t xml:space="preserve">В составе Управления образования образована централизованная бухгалтерия, </w:t>
      </w:r>
      <w:r w:rsidRPr="000E2FD9">
        <w:rPr>
          <w:rFonts w:ascii="Times New Roman" w:eastAsia="Times New Roman" w:hAnsi="Times New Roman" w:cs="Times New Roman"/>
          <w:bCs/>
          <w:color w:val="000000"/>
          <w:sz w:val="24"/>
          <w:szCs w:val="24"/>
          <w:lang w:eastAsia="ru-RU"/>
        </w:rPr>
        <w:t>задачей которой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образованию.</w:t>
      </w:r>
    </w:p>
    <w:p w:rsidR="000E2FD9" w:rsidRPr="000E2FD9" w:rsidRDefault="000E2FD9" w:rsidP="00B16A83">
      <w:pPr>
        <w:shd w:val="clear" w:color="auto" w:fill="FFFFFF"/>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0E2FD9" w:rsidRPr="00BF4B36" w:rsidRDefault="000E2FD9" w:rsidP="00B16A83">
      <w:pPr>
        <w:shd w:val="clear" w:color="auto" w:fill="FFFFFF"/>
        <w:spacing w:after="0" w:line="240" w:lineRule="auto"/>
        <w:ind w:right="-85" w:firstLine="709"/>
        <w:jc w:val="both"/>
        <w:rPr>
          <w:rFonts w:ascii="Times New Roman" w:eastAsia="Times New Roman" w:hAnsi="Times New Roman" w:cs="Times New Roman"/>
          <w:bCs/>
          <w:sz w:val="24"/>
          <w:szCs w:val="24"/>
          <w:lang w:eastAsia="ru-RU"/>
        </w:rPr>
      </w:pPr>
      <w:r w:rsidRPr="00BF4B36">
        <w:rPr>
          <w:rFonts w:ascii="Times New Roman" w:eastAsia="Times New Roman" w:hAnsi="Times New Roman" w:cs="Times New Roman"/>
          <w:bCs/>
          <w:sz w:val="24"/>
          <w:szCs w:val="24"/>
          <w:lang w:eastAsia="ru-RU"/>
        </w:rPr>
        <w:t>В настоящее время в системе образования</w:t>
      </w:r>
      <w:r w:rsidR="00BF4B36" w:rsidRPr="00BF4B36">
        <w:rPr>
          <w:rFonts w:ascii="Times New Roman" w:eastAsia="Times New Roman" w:hAnsi="Times New Roman" w:cs="Times New Roman"/>
          <w:bCs/>
          <w:sz w:val="24"/>
          <w:szCs w:val="24"/>
          <w:lang w:eastAsia="ru-RU"/>
        </w:rPr>
        <w:t xml:space="preserve"> Сюмсинского района работают 273</w:t>
      </w:r>
      <w:r w:rsidRPr="00BF4B36">
        <w:rPr>
          <w:rFonts w:ascii="Times New Roman" w:eastAsia="Times New Roman" w:hAnsi="Times New Roman" w:cs="Times New Roman"/>
          <w:bCs/>
          <w:sz w:val="24"/>
          <w:szCs w:val="24"/>
          <w:lang w:eastAsia="ru-RU"/>
        </w:rPr>
        <w:t xml:space="preserve"> педагогических и руководящих работника, </w:t>
      </w:r>
      <w:r w:rsidR="00BF4B36" w:rsidRPr="00BF4B36">
        <w:rPr>
          <w:rFonts w:ascii="Times New Roman" w:eastAsia="Times New Roman" w:hAnsi="Times New Roman" w:cs="Times New Roman"/>
          <w:bCs/>
          <w:sz w:val="24"/>
          <w:szCs w:val="24"/>
          <w:lang w:eastAsia="ru-RU"/>
        </w:rPr>
        <w:t>из них с высшим образованием  68,9</w:t>
      </w:r>
      <w:r w:rsidRPr="00BF4B36">
        <w:rPr>
          <w:rFonts w:ascii="Times New Roman" w:eastAsia="Times New Roman" w:hAnsi="Times New Roman" w:cs="Times New Roman"/>
          <w:bCs/>
          <w:sz w:val="24"/>
          <w:szCs w:val="24"/>
          <w:lang w:eastAsia="ru-RU"/>
        </w:rPr>
        <w:t xml:space="preserve"> процент</w:t>
      </w:r>
      <w:r w:rsidR="00BF4B36" w:rsidRPr="00BF4B36">
        <w:rPr>
          <w:rFonts w:ascii="Times New Roman" w:eastAsia="Times New Roman" w:hAnsi="Times New Roman" w:cs="Times New Roman"/>
          <w:bCs/>
          <w:sz w:val="24"/>
          <w:szCs w:val="24"/>
          <w:lang w:eastAsia="ru-RU"/>
        </w:rPr>
        <w:t>ов</w:t>
      </w:r>
      <w:r w:rsidRPr="00BF4B36">
        <w:rPr>
          <w:rFonts w:ascii="Times New Roman" w:eastAsia="Times New Roman" w:hAnsi="Times New Roman" w:cs="Times New Roman"/>
          <w:bCs/>
          <w:sz w:val="24"/>
          <w:szCs w:val="24"/>
          <w:lang w:eastAsia="ru-RU"/>
        </w:rPr>
        <w:t>, в том числе:</w:t>
      </w:r>
    </w:p>
    <w:p w:rsidR="000E2FD9" w:rsidRPr="00BF4B36" w:rsidRDefault="000E2FD9" w:rsidP="00495EA8">
      <w:pPr>
        <w:numPr>
          <w:ilvl w:val="0"/>
          <w:numId w:val="41"/>
        </w:numPr>
        <w:shd w:val="clear" w:color="auto" w:fill="FFFFFF"/>
        <w:tabs>
          <w:tab w:val="left" w:pos="993"/>
        </w:tabs>
        <w:spacing w:after="0" w:line="240" w:lineRule="auto"/>
        <w:ind w:left="0" w:right="-85" w:firstLine="709"/>
        <w:jc w:val="both"/>
        <w:rPr>
          <w:rFonts w:ascii="Times New Roman" w:eastAsia="Times New Roman" w:hAnsi="Times New Roman" w:cs="Times New Roman"/>
          <w:bCs/>
          <w:sz w:val="24"/>
          <w:szCs w:val="24"/>
          <w:lang w:eastAsia="ru-RU"/>
        </w:rPr>
      </w:pPr>
      <w:r w:rsidRPr="00BF4B36">
        <w:rPr>
          <w:rFonts w:ascii="Times New Roman" w:eastAsia="Times New Roman" w:hAnsi="Times New Roman" w:cs="Times New Roman"/>
          <w:bCs/>
          <w:sz w:val="24"/>
          <w:szCs w:val="24"/>
          <w:lang w:eastAsia="ru-RU"/>
        </w:rPr>
        <w:lastRenderedPageBreak/>
        <w:t>в учрежден</w:t>
      </w:r>
      <w:r w:rsidR="00BF4B36" w:rsidRPr="00BF4B36">
        <w:rPr>
          <w:rFonts w:ascii="Times New Roman" w:eastAsia="Times New Roman" w:hAnsi="Times New Roman" w:cs="Times New Roman"/>
          <w:bCs/>
          <w:sz w:val="24"/>
          <w:szCs w:val="24"/>
          <w:lang w:eastAsia="ru-RU"/>
        </w:rPr>
        <w:t>иях дошкольного образования – 44,6%</w:t>
      </w:r>
      <w:r w:rsidRPr="00BF4B36">
        <w:rPr>
          <w:rFonts w:ascii="Times New Roman" w:eastAsia="Times New Roman" w:hAnsi="Times New Roman" w:cs="Times New Roman"/>
          <w:bCs/>
          <w:sz w:val="24"/>
          <w:szCs w:val="24"/>
          <w:lang w:eastAsia="ru-RU"/>
        </w:rPr>
        <w:t>;</w:t>
      </w:r>
    </w:p>
    <w:p w:rsidR="000E2FD9" w:rsidRPr="00BF4B36" w:rsidRDefault="000E2FD9" w:rsidP="00495EA8">
      <w:pPr>
        <w:numPr>
          <w:ilvl w:val="0"/>
          <w:numId w:val="41"/>
        </w:numPr>
        <w:shd w:val="clear" w:color="auto" w:fill="FFFFFF"/>
        <w:tabs>
          <w:tab w:val="left" w:pos="993"/>
        </w:tabs>
        <w:spacing w:after="0" w:line="240" w:lineRule="auto"/>
        <w:ind w:left="0" w:right="-85" w:firstLine="709"/>
        <w:jc w:val="both"/>
        <w:rPr>
          <w:rFonts w:ascii="Times New Roman" w:eastAsia="Times New Roman" w:hAnsi="Times New Roman" w:cs="Times New Roman"/>
          <w:bCs/>
          <w:sz w:val="24"/>
          <w:szCs w:val="24"/>
          <w:lang w:eastAsia="ru-RU"/>
        </w:rPr>
      </w:pPr>
      <w:r w:rsidRPr="00BF4B36">
        <w:rPr>
          <w:rFonts w:ascii="Times New Roman" w:eastAsia="Times New Roman" w:hAnsi="Times New Roman" w:cs="Times New Roman"/>
          <w:bCs/>
          <w:sz w:val="24"/>
          <w:szCs w:val="24"/>
          <w:lang w:eastAsia="ru-RU"/>
        </w:rPr>
        <w:t>в общеобразовател</w:t>
      </w:r>
      <w:r w:rsidR="00BF4B36" w:rsidRPr="00BF4B36">
        <w:rPr>
          <w:rFonts w:ascii="Times New Roman" w:eastAsia="Times New Roman" w:hAnsi="Times New Roman" w:cs="Times New Roman"/>
          <w:bCs/>
          <w:sz w:val="24"/>
          <w:szCs w:val="24"/>
          <w:lang w:eastAsia="ru-RU"/>
        </w:rPr>
        <w:t>ьных учреждениях –  78,6%</w:t>
      </w:r>
      <w:r w:rsidRPr="00BF4B36">
        <w:rPr>
          <w:rFonts w:ascii="Times New Roman" w:eastAsia="Times New Roman" w:hAnsi="Times New Roman" w:cs="Times New Roman"/>
          <w:bCs/>
          <w:sz w:val="24"/>
          <w:szCs w:val="24"/>
          <w:lang w:eastAsia="ru-RU"/>
        </w:rPr>
        <w:t>;</w:t>
      </w:r>
    </w:p>
    <w:p w:rsidR="000E2FD9" w:rsidRPr="00BF4B36" w:rsidRDefault="000E2FD9" w:rsidP="00495EA8">
      <w:pPr>
        <w:numPr>
          <w:ilvl w:val="0"/>
          <w:numId w:val="41"/>
        </w:numPr>
        <w:shd w:val="clear" w:color="auto" w:fill="FFFFFF"/>
        <w:tabs>
          <w:tab w:val="left" w:pos="993"/>
        </w:tabs>
        <w:spacing w:after="0" w:line="240" w:lineRule="auto"/>
        <w:ind w:left="0" w:right="-85" w:firstLine="709"/>
        <w:jc w:val="both"/>
        <w:rPr>
          <w:rFonts w:ascii="Times New Roman" w:eastAsia="Times New Roman" w:hAnsi="Times New Roman" w:cs="Times New Roman"/>
          <w:bCs/>
          <w:sz w:val="24"/>
          <w:szCs w:val="24"/>
          <w:lang w:eastAsia="ru-RU"/>
        </w:rPr>
      </w:pPr>
      <w:r w:rsidRPr="00BF4B36">
        <w:rPr>
          <w:rFonts w:ascii="Times New Roman" w:eastAsia="Times New Roman" w:hAnsi="Times New Roman" w:cs="Times New Roman"/>
          <w:bCs/>
          <w:sz w:val="24"/>
          <w:szCs w:val="24"/>
          <w:lang w:eastAsia="ru-RU"/>
        </w:rPr>
        <w:t>в учреждениях дополнительного о</w:t>
      </w:r>
      <w:r w:rsidR="00BF4B36" w:rsidRPr="00BF4B36">
        <w:rPr>
          <w:rFonts w:ascii="Times New Roman" w:eastAsia="Times New Roman" w:hAnsi="Times New Roman" w:cs="Times New Roman"/>
          <w:bCs/>
          <w:sz w:val="24"/>
          <w:szCs w:val="24"/>
          <w:lang w:eastAsia="ru-RU"/>
        </w:rPr>
        <w:t>бразования детей – 66,7%</w:t>
      </w:r>
    </w:p>
    <w:p w:rsidR="000E2FD9" w:rsidRPr="000E2FD9" w:rsidRDefault="000E2FD9" w:rsidP="00B16A83">
      <w:pPr>
        <w:shd w:val="clear" w:color="auto" w:fill="FFFFFF"/>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Средний возраст учителей составляет 43 года. </w:t>
      </w:r>
    </w:p>
    <w:p w:rsidR="00097CB9" w:rsidRPr="00F2033F" w:rsidRDefault="000E2FD9" w:rsidP="00F85F79">
      <w:pPr>
        <w:shd w:val="clear" w:color="auto" w:fill="FFFFFF"/>
        <w:spacing w:after="0" w:line="240" w:lineRule="auto"/>
        <w:ind w:right="-85" w:firstLine="709"/>
        <w:jc w:val="both"/>
        <w:rPr>
          <w:rFonts w:ascii="Times New Roman" w:eastAsia="Times New Roman" w:hAnsi="Times New Roman" w:cs="Times New Roman"/>
          <w:bCs/>
          <w:color w:val="FF0000"/>
          <w:sz w:val="24"/>
          <w:szCs w:val="24"/>
          <w:lang w:eastAsia="ru-RU"/>
        </w:rPr>
      </w:pPr>
      <w:r w:rsidRPr="000E2FD9">
        <w:rPr>
          <w:rFonts w:ascii="Times New Roman" w:eastAsia="Times New Roman" w:hAnsi="Times New Roman" w:cs="Times New Roman"/>
          <w:bCs/>
          <w:sz w:val="24"/>
          <w:szCs w:val="24"/>
          <w:lang w:eastAsia="ru-RU"/>
        </w:rPr>
        <w:t>Острой проблемой является не укомплектованность образовательных учреждений педагогич</w:t>
      </w:r>
      <w:r w:rsidR="00F2033F">
        <w:rPr>
          <w:rFonts w:ascii="Times New Roman" w:eastAsia="Times New Roman" w:hAnsi="Times New Roman" w:cs="Times New Roman"/>
          <w:bCs/>
          <w:sz w:val="24"/>
          <w:szCs w:val="24"/>
          <w:lang w:eastAsia="ru-RU"/>
        </w:rPr>
        <w:t>ескими кадрами.</w:t>
      </w:r>
      <w:r w:rsidR="00097CB9" w:rsidRPr="00097CB9">
        <w:rPr>
          <w:rFonts w:ascii="Times New Roman" w:eastAsia="Times New Roman" w:hAnsi="Times New Roman" w:cs="Times New Roman"/>
          <w:bCs/>
          <w:color w:val="FF0000"/>
          <w:sz w:val="24"/>
          <w:szCs w:val="24"/>
          <w:lang w:eastAsia="ru-RU"/>
        </w:rPr>
        <w:t xml:space="preserve"> </w:t>
      </w:r>
    </w:p>
    <w:p w:rsidR="00097CB9" w:rsidRPr="000E2FD9" w:rsidRDefault="00097CB9" w:rsidP="00097CB9">
      <w:pPr>
        <w:shd w:val="clear" w:color="auto" w:fill="FFFFFF"/>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Средний возраст учителей составляет 43 года. </w:t>
      </w:r>
    </w:p>
    <w:p w:rsidR="00097CB9" w:rsidRPr="00465C72" w:rsidRDefault="00097CB9" w:rsidP="00097CB9">
      <w:pPr>
        <w:shd w:val="clear" w:color="auto" w:fill="FFFFFF"/>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Острой проблемой является не укомплектованность образовательных учреждений педагогич</w:t>
      </w:r>
      <w:r>
        <w:rPr>
          <w:rFonts w:ascii="Times New Roman" w:eastAsia="Times New Roman" w:hAnsi="Times New Roman" w:cs="Times New Roman"/>
          <w:bCs/>
          <w:sz w:val="24"/>
          <w:szCs w:val="24"/>
          <w:lang w:eastAsia="ru-RU"/>
        </w:rPr>
        <w:t xml:space="preserve">ескими кадрами. </w:t>
      </w:r>
      <w:proofErr w:type="gramStart"/>
      <w:r w:rsidRPr="00465C72">
        <w:rPr>
          <w:rFonts w:ascii="Times New Roman" w:eastAsia="Times New Roman" w:hAnsi="Times New Roman" w:cs="Times New Roman"/>
          <w:bCs/>
          <w:sz w:val="24"/>
          <w:szCs w:val="24"/>
          <w:lang w:eastAsia="ru-RU"/>
        </w:rPr>
        <w:t>На конец</w:t>
      </w:r>
      <w:proofErr w:type="gramEnd"/>
      <w:r w:rsidRPr="00465C72">
        <w:rPr>
          <w:rFonts w:ascii="Times New Roman" w:eastAsia="Times New Roman" w:hAnsi="Times New Roman" w:cs="Times New Roman"/>
          <w:bCs/>
          <w:sz w:val="24"/>
          <w:szCs w:val="24"/>
          <w:lang w:eastAsia="ru-RU"/>
        </w:rPr>
        <w:t xml:space="preserve"> 2022-2023 учебного года заявлено 12 вакансий в школах, 1 вакансия – в детских садах. </w:t>
      </w:r>
    </w:p>
    <w:p w:rsidR="00097CB9" w:rsidRPr="00465C72" w:rsidRDefault="00097CB9" w:rsidP="00097CB9">
      <w:pPr>
        <w:shd w:val="clear" w:color="auto" w:fill="FFFFFF"/>
        <w:spacing w:after="0" w:line="240" w:lineRule="auto"/>
        <w:ind w:right="-85" w:firstLine="709"/>
        <w:jc w:val="both"/>
        <w:rPr>
          <w:rFonts w:ascii="Times New Roman" w:eastAsia="Times New Roman" w:hAnsi="Times New Roman" w:cs="Times New Roman"/>
          <w:bCs/>
          <w:sz w:val="24"/>
          <w:szCs w:val="24"/>
          <w:lang w:eastAsia="ru-RU"/>
        </w:rPr>
      </w:pPr>
      <w:r w:rsidRPr="00465C72">
        <w:rPr>
          <w:rFonts w:ascii="Times New Roman" w:eastAsia="Times New Roman" w:hAnsi="Times New Roman" w:cs="Times New Roman"/>
          <w:bCs/>
          <w:sz w:val="24"/>
          <w:szCs w:val="24"/>
          <w:lang w:eastAsia="ru-RU"/>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465C72">
        <w:rPr>
          <w:rFonts w:ascii="Times New Roman" w:eastAsia="Times New Roman" w:hAnsi="Times New Roman" w:cs="Times New Roman"/>
          <w:bCs/>
          <w:sz w:val="24"/>
          <w:szCs w:val="24"/>
          <w:lang w:eastAsia="ru-RU"/>
        </w:rPr>
        <w:t>С 1 января 2011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года №276 «Порядок проведения аттестации педагогических работников организаций, осуществляющих образовательную деятельность», Приказ Министерства  просвещения Российской Федерации от 23.12.2020 №767 «О внесении изменений в Порядок проведения аттестации педагогических работников организаций, осуществляющих образовательную деятельность, утверждённый приказом Министерства образования</w:t>
      </w:r>
      <w:proofErr w:type="gramEnd"/>
      <w:r w:rsidRPr="00465C72">
        <w:rPr>
          <w:rFonts w:ascii="Times New Roman" w:eastAsia="Times New Roman" w:hAnsi="Times New Roman" w:cs="Times New Roman"/>
          <w:bCs/>
          <w:sz w:val="24"/>
          <w:szCs w:val="24"/>
          <w:lang w:eastAsia="ru-RU"/>
        </w:rPr>
        <w:t xml:space="preserve"> и науки Российской Федерации от 07 апреля 2014 года №276 «Аттестация педагогических работников муниципальных образовательных учреждений Сюмсинского района проводится Аттестационной комиссией Министерства образования и науки Удмуртской Республики; Порядок и стандарт предоставления государственной услуги установлены Административным регламентом Министерства образования и науки Удмуртской Республики по предоставлению государственной услуги «Аттестация педагогических работников организаций, осуществляющих образовательную деятельность», утверждённый приказом Министерства образования и науки Удмуртской Республики» от 30.12.2014 г. №02-05/02  Аттестация руководящих работников образовательных учреждений проводится учредителем.</w:t>
      </w:r>
    </w:p>
    <w:p w:rsidR="00097CB9" w:rsidRPr="00465C72" w:rsidRDefault="00097CB9" w:rsidP="00097CB9">
      <w:pPr>
        <w:shd w:val="clear" w:color="auto" w:fill="FFFFFF"/>
        <w:spacing w:after="0" w:line="240" w:lineRule="auto"/>
        <w:ind w:right="-85" w:firstLine="709"/>
        <w:jc w:val="both"/>
        <w:rPr>
          <w:rFonts w:ascii="Times New Roman" w:eastAsia="Times New Roman" w:hAnsi="Times New Roman" w:cs="Times New Roman"/>
          <w:bCs/>
          <w:sz w:val="24"/>
          <w:szCs w:val="24"/>
          <w:lang w:eastAsia="ru-RU"/>
        </w:rPr>
      </w:pPr>
      <w:r w:rsidRPr="00465C72">
        <w:rPr>
          <w:rFonts w:ascii="Times New Roman" w:eastAsia="Times New Roman" w:hAnsi="Times New Roman" w:cs="Times New Roman"/>
          <w:bCs/>
          <w:sz w:val="24"/>
          <w:szCs w:val="24"/>
          <w:lang w:eastAsia="ru-RU"/>
        </w:rPr>
        <w:t>По итогам 2022 года аттестация педагогических коллективов района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2091"/>
        <w:gridCol w:w="2378"/>
      </w:tblGrid>
      <w:tr w:rsidR="00097CB9" w:rsidRPr="00465C72" w:rsidTr="008C292B">
        <w:tc>
          <w:tcPr>
            <w:tcW w:w="4994" w:type="dxa"/>
            <w:shd w:val="clear" w:color="auto" w:fill="auto"/>
          </w:tcPr>
          <w:p w:rsidR="00097CB9" w:rsidRPr="00465C72" w:rsidRDefault="00097CB9" w:rsidP="008C292B">
            <w:pPr>
              <w:spacing w:after="0" w:line="240" w:lineRule="auto"/>
              <w:ind w:right="-85"/>
              <w:jc w:val="center"/>
              <w:rPr>
                <w:rFonts w:ascii="Times New Roman" w:eastAsia="Times New Roman" w:hAnsi="Times New Roman" w:cs="Times New Roman"/>
                <w:bCs/>
                <w:lang w:eastAsia="ru-RU"/>
              </w:rPr>
            </w:pPr>
            <w:r w:rsidRPr="00465C72">
              <w:rPr>
                <w:rFonts w:ascii="Times New Roman" w:eastAsia="Times New Roman" w:hAnsi="Times New Roman" w:cs="Times New Roman"/>
                <w:bCs/>
                <w:lang w:eastAsia="ru-RU"/>
              </w:rPr>
              <w:t>Категория</w:t>
            </w:r>
          </w:p>
        </w:tc>
        <w:tc>
          <w:tcPr>
            <w:tcW w:w="2091" w:type="dxa"/>
            <w:shd w:val="clear" w:color="auto" w:fill="auto"/>
          </w:tcPr>
          <w:p w:rsidR="00097CB9" w:rsidRPr="00465C72" w:rsidRDefault="00097CB9" w:rsidP="008C292B">
            <w:pPr>
              <w:spacing w:after="0" w:line="240" w:lineRule="auto"/>
              <w:ind w:right="-85"/>
              <w:jc w:val="center"/>
              <w:rPr>
                <w:rFonts w:ascii="Times New Roman" w:eastAsia="Times New Roman" w:hAnsi="Times New Roman" w:cs="Times New Roman"/>
                <w:bCs/>
                <w:lang w:eastAsia="ru-RU"/>
              </w:rPr>
            </w:pPr>
            <w:r w:rsidRPr="00465C72">
              <w:rPr>
                <w:rFonts w:ascii="Times New Roman" w:eastAsia="Times New Roman" w:hAnsi="Times New Roman" w:cs="Times New Roman"/>
                <w:bCs/>
                <w:lang w:eastAsia="ru-RU"/>
              </w:rPr>
              <w:t>Педагоги</w:t>
            </w:r>
          </w:p>
        </w:tc>
        <w:tc>
          <w:tcPr>
            <w:tcW w:w="2378" w:type="dxa"/>
            <w:shd w:val="clear" w:color="auto" w:fill="auto"/>
          </w:tcPr>
          <w:p w:rsidR="00097CB9" w:rsidRPr="00465C72" w:rsidRDefault="00097CB9" w:rsidP="008C292B">
            <w:pPr>
              <w:spacing w:after="0" w:line="240" w:lineRule="auto"/>
              <w:ind w:right="-85"/>
              <w:jc w:val="center"/>
              <w:rPr>
                <w:rFonts w:ascii="Times New Roman" w:eastAsia="Times New Roman" w:hAnsi="Times New Roman" w:cs="Times New Roman"/>
                <w:bCs/>
                <w:lang w:eastAsia="ru-RU"/>
              </w:rPr>
            </w:pPr>
            <w:r w:rsidRPr="00465C72">
              <w:rPr>
                <w:rFonts w:ascii="Times New Roman" w:eastAsia="Times New Roman" w:hAnsi="Times New Roman" w:cs="Times New Roman"/>
                <w:bCs/>
                <w:lang w:eastAsia="ru-RU"/>
              </w:rPr>
              <w:t>Руководители</w:t>
            </w:r>
          </w:p>
        </w:tc>
      </w:tr>
      <w:tr w:rsidR="00097CB9" w:rsidRPr="00465C72" w:rsidTr="008C292B">
        <w:tc>
          <w:tcPr>
            <w:tcW w:w="4994" w:type="dxa"/>
            <w:shd w:val="clear" w:color="auto" w:fill="auto"/>
          </w:tcPr>
          <w:p w:rsidR="00097CB9" w:rsidRPr="00465C72" w:rsidRDefault="00097CB9" w:rsidP="008C292B">
            <w:pPr>
              <w:spacing w:after="0" w:line="240" w:lineRule="auto"/>
              <w:ind w:right="-85"/>
              <w:rPr>
                <w:rFonts w:ascii="Times New Roman" w:eastAsia="Times New Roman" w:hAnsi="Times New Roman" w:cs="Times New Roman"/>
                <w:bCs/>
                <w:lang w:eastAsia="ru-RU"/>
              </w:rPr>
            </w:pPr>
            <w:r w:rsidRPr="00465C72">
              <w:rPr>
                <w:rFonts w:ascii="Times New Roman" w:eastAsia="Times New Roman" w:hAnsi="Times New Roman" w:cs="Times New Roman"/>
                <w:bCs/>
                <w:lang w:eastAsia="ru-RU"/>
              </w:rPr>
              <w:t>Высшая квалификационная категория</w:t>
            </w:r>
          </w:p>
        </w:tc>
        <w:tc>
          <w:tcPr>
            <w:tcW w:w="2091" w:type="dxa"/>
            <w:shd w:val="clear" w:color="auto" w:fill="auto"/>
          </w:tcPr>
          <w:p w:rsidR="00097CB9" w:rsidRPr="00465C72" w:rsidRDefault="00097CB9" w:rsidP="008C292B">
            <w:pPr>
              <w:spacing w:after="0" w:line="240" w:lineRule="auto"/>
              <w:ind w:right="-85"/>
              <w:jc w:val="center"/>
              <w:rPr>
                <w:rFonts w:ascii="Times New Roman" w:eastAsia="Times New Roman" w:hAnsi="Times New Roman" w:cs="Times New Roman"/>
                <w:bCs/>
                <w:lang w:eastAsia="ru-RU"/>
              </w:rPr>
            </w:pPr>
            <w:r w:rsidRPr="00465C72">
              <w:rPr>
                <w:rFonts w:ascii="Times New Roman" w:eastAsia="Times New Roman" w:hAnsi="Times New Roman" w:cs="Times New Roman"/>
                <w:bCs/>
                <w:lang w:eastAsia="ru-RU"/>
              </w:rPr>
              <w:t>7</w:t>
            </w:r>
          </w:p>
        </w:tc>
        <w:tc>
          <w:tcPr>
            <w:tcW w:w="2378" w:type="dxa"/>
            <w:shd w:val="clear" w:color="auto" w:fill="auto"/>
          </w:tcPr>
          <w:p w:rsidR="00097CB9" w:rsidRPr="00465C72" w:rsidRDefault="00097CB9" w:rsidP="008C292B">
            <w:pPr>
              <w:spacing w:after="0" w:line="240" w:lineRule="auto"/>
              <w:ind w:right="-85"/>
              <w:jc w:val="center"/>
              <w:rPr>
                <w:rFonts w:ascii="Times New Roman" w:eastAsia="Times New Roman" w:hAnsi="Times New Roman" w:cs="Times New Roman"/>
                <w:bCs/>
                <w:lang w:eastAsia="ru-RU"/>
              </w:rPr>
            </w:pPr>
            <w:r w:rsidRPr="00465C72">
              <w:rPr>
                <w:rFonts w:ascii="Times New Roman" w:eastAsia="Times New Roman" w:hAnsi="Times New Roman" w:cs="Times New Roman"/>
                <w:bCs/>
                <w:lang w:eastAsia="ru-RU"/>
              </w:rPr>
              <w:t>0</w:t>
            </w:r>
          </w:p>
        </w:tc>
      </w:tr>
      <w:tr w:rsidR="00097CB9" w:rsidRPr="00465C72" w:rsidTr="008C292B">
        <w:tc>
          <w:tcPr>
            <w:tcW w:w="4994" w:type="dxa"/>
            <w:shd w:val="clear" w:color="auto" w:fill="auto"/>
          </w:tcPr>
          <w:p w:rsidR="00097CB9" w:rsidRPr="00465C72" w:rsidRDefault="00097CB9" w:rsidP="008C292B">
            <w:pPr>
              <w:spacing w:after="0" w:line="240" w:lineRule="auto"/>
              <w:ind w:right="-85"/>
              <w:rPr>
                <w:rFonts w:ascii="Times New Roman" w:eastAsia="Times New Roman" w:hAnsi="Times New Roman" w:cs="Times New Roman"/>
                <w:bCs/>
                <w:lang w:eastAsia="ru-RU"/>
              </w:rPr>
            </w:pPr>
            <w:r w:rsidRPr="00465C72">
              <w:rPr>
                <w:rFonts w:ascii="Times New Roman" w:eastAsia="Times New Roman" w:hAnsi="Times New Roman" w:cs="Times New Roman"/>
                <w:bCs/>
                <w:lang w:val="en-US" w:eastAsia="ru-RU"/>
              </w:rPr>
              <w:t>I</w:t>
            </w:r>
            <w:r w:rsidRPr="00465C72">
              <w:rPr>
                <w:rFonts w:ascii="Times New Roman" w:eastAsia="Times New Roman" w:hAnsi="Times New Roman" w:cs="Times New Roman"/>
                <w:bCs/>
                <w:lang w:eastAsia="ru-RU"/>
              </w:rPr>
              <w:t xml:space="preserve"> квалификационная категория</w:t>
            </w:r>
          </w:p>
        </w:tc>
        <w:tc>
          <w:tcPr>
            <w:tcW w:w="2091" w:type="dxa"/>
            <w:shd w:val="clear" w:color="auto" w:fill="auto"/>
          </w:tcPr>
          <w:p w:rsidR="00097CB9" w:rsidRPr="00465C72" w:rsidRDefault="00097CB9" w:rsidP="008C292B">
            <w:pPr>
              <w:spacing w:after="0" w:line="240" w:lineRule="auto"/>
              <w:ind w:right="-85"/>
              <w:jc w:val="center"/>
              <w:rPr>
                <w:rFonts w:ascii="Times New Roman" w:eastAsia="Times New Roman" w:hAnsi="Times New Roman" w:cs="Times New Roman"/>
                <w:bCs/>
                <w:lang w:eastAsia="ru-RU"/>
              </w:rPr>
            </w:pPr>
            <w:r w:rsidRPr="00465C72">
              <w:rPr>
                <w:rFonts w:ascii="Times New Roman" w:eastAsia="Times New Roman" w:hAnsi="Times New Roman" w:cs="Times New Roman"/>
                <w:bCs/>
                <w:lang w:eastAsia="ru-RU"/>
              </w:rPr>
              <w:t>25</w:t>
            </w:r>
          </w:p>
        </w:tc>
        <w:tc>
          <w:tcPr>
            <w:tcW w:w="2378" w:type="dxa"/>
            <w:shd w:val="clear" w:color="auto" w:fill="auto"/>
          </w:tcPr>
          <w:p w:rsidR="00097CB9" w:rsidRPr="00465C72" w:rsidRDefault="00097CB9" w:rsidP="008C292B">
            <w:pPr>
              <w:spacing w:after="0" w:line="240" w:lineRule="auto"/>
              <w:ind w:right="-85"/>
              <w:jc w:val="center"/>
              <w:rPr>
                <w:rFonts w:ascii="Times New Roman" w:eastAsia="Times New Roman" w:hAnsi="Times New Roman" w:cs="Times New Roman"/>
                <w:bCs/>
                <w:lang w:eastAsia="ru-RU"/>
              </w:rPr>
            </w:pPr>
            <w:r w:rsidRPr="00465C72">
              <w:rPr>
                <w:rFonts w:ascii="Times New Roman" w:eastAsia="Times New Roman" w:hAnsi="Times New Roman" w:cs="Times New Roman"/>
                <w:bCs/>
                <w:lang w:eastAsia="ru-RU"/>
              </w:rPr>
              <w:t>0</w:t>
            </w:r>
          </w:p>
        </w:tc>
      </w:tr>
      <w:tr w:rsidR="00097CB9" w:rsidRPr="00465C72" w:rsidTr="008C292B">
        <w:tc>
          <w:tcPr>
            <w:tcW w:w="4994" w:type="dxa"/>
            <w:shd w:val="clear" w:color="auto" w:fill="auto"/>
          </w:tcPr>
          <w:p w:rsidR="00097CB9" w:rsidRPr="00465C72" w:rsidRDefault="00097CB9" w:rsidP="008C292B">
            <w:pPr>
              <w:spacing w:after="0" w:line="240" w:lineRule="auto"/>
              <w:ind w:right="-85"/>
              <w:rPr>
                <w:rFonts w:ascii="Times New Roman" w:eastAsia="Times New Roman" w:hAnsi="Times New Roman" w:cs="Times New Roman"/>
                <w:bCs/>
                <w:lang w:eastAsia="ru-RU"/>
              </w:rPr>
            </w:pPr>
            <w:r w:rsidRPr="00465C72">
              <w:rPr>
                <w:rFonts w:ascii="Times New Roman" w:eastAsia="Times New Roman" w:hAnsi="Times New Roman" w:cs="Times New Roman"/>
                <w:bCs/>
                <w:lang w:eastAsia="ru-RU"/>
              </w:rPr>
              <w:t>Не аттестованных</w:t>
            </w:r>
          </w:p>
        </w:tc>
        <w:tc>
          <w:tcPr>
            <w:tcW w:w="2091" w:type="dxa"/>
            <w:shd w:val="clear" w:color="auto" w:fill="auto"/>
          </w:tcPr>
          <w:p w:rsidR="00097CB9" w:rsidRPr="00465C72" w:rsidRDefault="00097CB9" w:rsidP="008C292B">
            <w:pPr>
              <w:spacing w:after="0" w:line="240" w:lineRule="auto"/>
              <w:ind w:right="-85"/>
              <w:jc w:val="center"/>
              <w:rPr>
                <w:rFonts w:ascii="Times New Roman" w:eastAsia="Times New Roman" w:hAnsi="Times New Roman" w:cs="Times New Roman"/>
                <w:bCs/>
                <w:lang w:eastAsia="ru-RU"/>
              </w:rPr>
            </w:pPr>
            <w:r w:rsidRPr="00465C72">
              <w:rPr>
                <w:rFonts w:ascii="Times New Roman" w:eastAsia="Times New Roman" w:hAnsi="Times New Roman" w:cs="Times New Roman"/>
                <w:bCs/>
                <w:lang w:eastAsia="ru-RU"/>
              </w:rPr>
              <w:t>0</w:t>
            </w:r>
          </w:p>
        </w:tc>
        <w:tc>
          <w:tcPr>
            <w:tcW w:w="2378" w:type="dxa"/>
            <w:shd w:val="clear" w:color="auto" w:fill="auto"/>
          </w:tcPr>
          <w:p w:rsidR="00097CB9" w:rsidRPr="00465C72" w:rsidRDefault="00097CB9" w:rsidP="008C292B">
            <w:pPr>
              <w:spacing w:after="0" w:line="240" w:lineRule="auto"/>
              <w:ind w:right="-85"/>
              <w:jc w:val="center"/>
              <w:rPr>
                <w:rFonts w:ascii="Times New Roman" w:eastAsia="Times New Roman" w:hAnsi="Times New Roman" w:cs="Times New Roman"/>
                <w:bCs/>
                <w:lang w:eastAsia="ru-RU"/>
              </w:rPr>
            </w:pPr>
            <w:r w:rsidRPr="00465C72">
              <w:rPr>
                <w:rFonts w:ascii="Times New Roman" w:eastAsia="Times New Roman" w:hAnsi="Times New Roman" w:cs="Times New Roman"/>
                <w:bCs/>
                <w:lang w:eastAsia="ru-RU"/>
              </w:rPr>
              <w:t>0</w:t>
            </w:r>
          </w:p>
        </w:tc>
      </w:tr>
    </w:tbl>
    <w:p w:rsidR="00097CB9" w:rsidRPr="00121DB3" w:rsidRDefault="00097CB9" w:rsidP="00097CB9">
      <w:pPr>
        <w:shd w:val="clear" w:color="auto" w:fill="FFFFFF"/>
        <w:spacing w:after="0" w:line="240" w:lineRule="auto"/>
        <w:ind w:right="-85" w:firstLine="709"/>
        <w:jc w:val="both"/>
        <w:rPr>
          <w:rFonts w:ascii="Times New Roman" w:eastAsia="Times New Roman" w:hAnsi="Times New Roman" w:cs="Times New Roman"/>
          <w:bCs/>
          <w:color w:val="00B050"/>
          <w:sz w:val="24"/>
          <w:szCs w:val="24"/>
          <w:lang w:eastAsia="ru-RU"/>
        </w:rPr>
      </w:pPr>
    </w:p>
    <w:p w:rsidR="000E2FD9" w:rsidRPr="00121DB3" w:rsidRDefault="00F2033F" w:rsidP="00097CB9">
      <w:pPr>
        <w:shd w:val="clear" w:color="auto" w:fill="FFFFFF"/>
        <w:spacing w:after="0" w:line="240" w:lineRule="auto"/>
        <w:ind w:right="-85" w:firstLine="709"/>
        <w:jc w:val="both"/>
        <w:rPr>
          <w:rFonts w:ascii="Times New Roman" w:eastAsia="Times New Roman" w:hAnsi="Times New Roman" w:cs="Times New Roman"/>
          <w:bCs/>
          <w:color w:val="00B050"/>
          <w:sz w:val="24"/>
          <w:szCs w:val="24"/>
          <w:lang w:eastAsia="ru-RU"/>
        </w:rPr>
      </w:pPr>
      <w:r>
        <w:rPr>
          <w:rFonts w:ascii="Times New Roman" w:eastAsia="Times New Roman" w:hAnsi="Times New Roman" w:cs="Times New Roman"/>
          <w:bCs/>
          <w:sz w:val="24"/>
          <w:szCs w:val="24"/>
          <w:lang w:eastAsia="ru-RU"/>
        </w:rPr>
        <w:t xml:space="preserve"> </w:t>
      </w:r>
    </w:p>
    <w:p w:rsidR="000E2FD9" w:rsidRPr="000E2FD9" w:rsidRDefault="000E2FD9" w:rsidP="00B16A83">
      <w:pPr>
        <w:shd w:val="clear" w:color="auto" w:fill="FFFFFF"/>
        <w:tabs>
          <w:tab w:val="left" w:pos="1134"/>
        </w:tabs>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Средняя заработная плата учителей в муниципальных обр</w:t>
      </w:r>
      <w:r w:rsidR="00FB1682">
        <w:rPr>
          <w:rFonts w:ascii="Times New Roman" w:eastAsia="Times New Roman" w:hAnsi="Times New Roman" w:cs="Times New Roman"/>
          <w:bCs/>
          <w:sz w:val="24"/>
          <w:szCs w:val="24"/>
          <w:lang w:eastAsia="ru-RU"/>
        </w:rPr>
        <w:t>азовательных учреждениях за 2022 год составила 39502,082</w:t>
      </w:r>
      <w:r w:rsidRPr="000E2FD9">
        <w:rPr>
          <w:rFonts w:ascii="Times New Roman" w:eastAsia="Times New Roman" w:hAnsi="Times New Roman" w:cs="Times New Roman"/>
          <w:bCs/>
          <w:sz w:val="24"/>
          <w:szCs w:val="24"/>
          <w:lang w:eastAsia="ru-RU"/>
        </w:rPr>
        <w:t xml:space="preserve"> рублей.</w:t>
      </w:r>
    </w:p>
    <w:p w:rsidR="000E2FD9" w:rsidRPr="000E2FD9" w:rsidRDefault="000E2FD9" w:rsidP="00B16A83">
      <w:pPr>
        <w:shd w:val="clear" w:color="auto" w:fill="FFFFFF"/>
        <w:tabs>
          <w:tab w:val="left" w:pos="1134"/>
        </w:tabs>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Один раз в 3 года проводится конкурс профессионального мастерства «Педагог года». Поощрение лучших учителей осуществляется в рамках Приоритетного национального проекта «Образование». Также педагоги района принимают участие в различных конкурсах, проводимых на республиканском и российском уровнях.  </w:t>
      </w:r>
    </w:p>
    <w:p w:rsidR="000E2FD9" w:rsidRPr="000E2FD9" w:rsidRDefault="000E2FD9" w:rsidP="00B16A83">
      <w:pPr>
        <w:shd w:val="clear" w:color="auto" w:fill="FFFFFF"/>
        <w:tabs>
          <w:tab w:val="left" w:pos="1134"/>
        </w:tabs>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Для повышения эффективности и результативности деятельности образовательных учреждений предстоит разработать и внедрить систему мотивации для руководителей и педагогических работников и осуществить переход к эффективному контракту, в котором установить зависимость оплаты труда от результатов их профессиональной служебной деятельности. </w:t>
      </w:r>
    </w:p>
    <w:p w:rsidR="000E2FD9" w:rsidRPr="000E2FD9" w:rsidRDefault="000E2FD9" w:rsidP="00B16A83">
      <w:pPr>
        <w:shd w:val="clear" w:color="auto" w:fill="FFFFFF"/>
        <w:tabs>
          <w:tab w:val="left" w:pos="1134"/>
        </w:tabs>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w:t>
      </w:r>
      <w:r w:rsidRPr="000E2FD9">
        <w:rPr>
          <w:rFonts w:ascii="Times New Roman" w:eastAsia="Times New Roman" w:hAnsi="Times New Roman" w:cs="Times New Roman"/>
          <w:bCs/>
          <w:sz w:val="24"/>
          <w:szCs w:val="24"/>
          <w:lang w:eastAsia="ru-RU"/>
        </w:rPr>
        <w:lastRenderedPageBreak/>
        <w:t xml:space="preserve">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и автономных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0E2FD9" w:rsidRPr="000E2FD9" w:rsidRDefault="000E2FD9" w:rsidP="00B16A83">
      <w:pPr>
        <w:shd w:val="clear" w:color="auto" w:fill="FFFFFF"/>
        <w:tabs>
          <w:tab w:val="left" w:pos="1276"/>
        </w:tabs>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bCs/>
          <w:sz w:val="24"/>
          <w:szCs w:val="24"/>
          <w:lang w:eastAsia="ru-RU"/>
        </w:rPr>
        <w:t>Муниципальная услуга «Прием заявлений о зачислении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электронном виде  (</w:t>
      </w:r>
      <w:r w:rsidRPr="000E2FD9">
        <w:rPr>
          <w:rFonts w:ascii="Times New Roman" w:eastAsia="Times New Roman" w:hAnsi="Times New Roman" w:cs="Times New Roman"/>
          <w:bCs/>
          <w:sz w:val="24"/>
          <w:szCs w:val="24"/>
          <w:lang w:val="en-US" w:eastAsia="ru-RU"/>
        </w:rPr>
        <w:t>www</w:t>
      </w:r>
      <w:r w:rsidRPr="000E2FD9">
        <w:rPr>
          <w:rFonts w:ascii="Times New Roman" w:eastAsia="Times New Roman" w:hAnsi="Times New Roman" w:cs="Times New Roman"/>
          <w:bCs/>
          <w:sz w:val="24"/>
          <w:szCs w:val="24"/>
          <w:lang w:eastAsia="ru-RU"/>
        </w:rPr>
        <w:t>.</w:t>
      </w:r>
      <w:proofErr w:type="spellStart"/>
      <w:r w:rsidRPr="000E2FD9">
        <w:rPr>
          <w:rFonts w:ascii="Times New Roman" w:eastAsia="Times New Roman" w:hAnsi="Times New Roman" w:cs="Times New Roman"/>
          <w:bCs/>
          <w:sz w:val="24"/>
          <w:szCs w:val="24"/>
          <w:lang w:val="en-US" w:eastAsia="ru-RU"/>
        </w:rPr>
        <w:t>gosuslugi</w:t>
      </w:r>
      <w:proofErr w:type="spellEnd"/>
      <w:r w:rsidRPr="000E2FD9">
        <w:rPr>
          <w:rFonts w:ascii="Times New Roman" w:eastAsia="Times New Roman" w:hAnsi="Times New Roman" w:cs="Times New Roman"/>
          <w:bCs/>
          <w:sz w:val="24"/>
          <w:szCs w:val="24"/>
          <w:lang w:eastAsia="ru-RU"/>
        </w:rPr>
        <w:t>.</w:t>
      </w:r>
      <w:proofErr w:type="spellStart"/>
      <w:r w:rsidRPr="000E2FD9">
        <w:rPr>
          <w:rFonts w:ascii="Times New Roman" w:eastAsia="Times New Roman" w:hAnsi="Times New Roman" w:cs="Times New Roman"/>
          <w:bCs/>
          <w:sz w:val="24"/>
          <w:szCs w:val="24"/>
          <w:lang w:val="en-US" w:eastAsia="ru-RU"/>
        </w:rPr>
        <w:t>ru</w:t>
      </w:r>
      <w:proofErr w:type="spellEnd"/>
      <w:r w:rsidRPr="000E2FD9">
        <w:rPr>
          <w:rFonts w:ascii="Times New Roman" w:eastAsia="Times New Roman" w:hAnsi="Times New Roman" w:cs="Times New Roman"/>
          <w:bCs/>
          <w:sz w:val="24"/>
          <w:szCs w:val="24"/>
          <w:lang w:eastAsia="ru-RU"/>
        </w:rPr>
        <w:t>); п</w:t>
      </w:r>
      <w:r w:rsidRPr="000E2FD9">
        <w:rPr>
          <w:rFonts w:ascii="Times New Roman" w:eastAsia="Times New Roman" w:hAnsi="Times New Roman" w:cs="Times New Roman"/>
          <w:sz w:val="24"/>
          <w:szCs w:val="24"/>
          <w:lang w:eastAsia="ru-RU"/>
        </w:rPr>
        <w:t xml:space="preserve">остановлением Администрации Сюмсинского района от 05 мая 2014 г. № 253 утвержден </w:t>
      </w:r>
      <w:r w:rsidRPr="000E2FD9">
        <w:rPr>
          <w:rFonts w:ascii="Times New Roman" w:eastAsia="Times New Roman" w:hAnsi="Times New Roman" w:cs="Times New Roman"/>
          <w:bCs/>
          <w:sz w:val="24"/>
          <w:szCs w:val="24"/>
          <w:lang w:eastAsia="ru-RU"/>
        </w:rPr>
        <w:t xml:space="preserve">административный регламент </w:t>
      </w:r>
      <w:r w:rsidRPr="000E2FD9">
        <w:rPr>
          <w:rFonts w:ascii="Times New Roman" w:eastAsia="Times New Roman" w:hAnsi="Times New Roman" w:cs="Times New Roman"/>
          <w:sz w:val="24"/>
          <w:szCs w:val="24"/>
          <w:lang w:eastAsia="ru-RU"/>
        </w:rPr>
        <w:t>предоставления указанной услуги.</w:t>
      </w:r>
    </w:p>
    <w:p w:rsidR="000E2FD9" w:rsidRPr="000E2FD9" w:rsidRDefault="000E2FD9" w:rsidP="00B16A83">
      <w:pPr>
        <w:shd w:val="clear" w:color="auto" w:fill="FFFFFF"/>
        <w:tabs>
          <w:tab w:val="left" w:pos="1276"/>
        </w:tabs>
        <w:spacing w:after="0" w:line="240" w:lineRule="auto"/>
        <w:ind w:right="-85" w:firstLine="709"/>
        <w:jc w:val="both"/>
        <w:rPr>
          <w:rFonts w:ascii="Times New Roman" w:eastAsia="Times New Roman" w:hAnsi="Times New Roman" w:cs="Times New Roman"/>
          <w:bCs/>
          <w:sz w:val="24"/>
          <w:szCs w:val="24"/>
          <w:lang w:eastAsia="ru-RU"/>
        </w:rPr>
      </w:pPr>
      <w:proofErr w:type="gramStart"/>
      <w:r w:rsidRPr="000E2FD9">
        <w:rPr>
          <w:rFonts w:ascii="Times New Roman" w:eastAsia="Times New Roman" w:hAnsi="Times New Roman" w:cs="Times New Roman"/>
          <w:bCs/>
          <w:sz w:val="24"/>
          <w:szCs w:val="24"/>
          <w:lang w:eastAsia="ru-RU"/>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0E2FD9">
        <w:rPr>
          <w:rFonts w:ascii="Times New Roman" w:eastAsia="Times New Roman" w:hAnsi="Times New Roman" w:cs="Times New Roman"/>
          <w:bCs/>
          <w:sz w:val="24"/>
          <w:szCs w:val="24"/>
          <w:lang w:eastAsia="ru-RU"/>
        </w:rPr>
        <w:t xml:space="preserve"> Предстоит сформировать механизмы межведомственного взаимодействия между структурными подразделениями Администрации Сюмсинского района, настроить их работу на конечный результат в интересах населения района.</w:t>
      </w:r>
    </w:p>
    <w:p w:rsidR="000E2FD9" w:rsidRPr="000E2FD9" w:rsidRDefault="000E2FD9" w:rsidP="00B16A83">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
          <w:bCs/>
          <w:sz w:val="24"/>
          <w:szCs w:val="24"/>
          <w:lang w:eastAsia="ru-RU"/>
        </w:rPr>
        <w:t xml:space="preserve">5.2. Приоритеты, цели и задачи </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0E2FD9" w:rsidRPr="000E2FD9" w:rsidRDefault="000E2FD9" w:rsidP="00B16A83">
      <w:pPr>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0E2FD9" w:rsidRPr="000E2FD9" w:rsidRDefault="000E2FD9" w:rsidP="00B16A83">
      <w:pPr>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0E2FD9">
        <w:rPr>
          <w:rFonts w:ascii="Times New Roman" w:eastAsia="Times New Roman" w:hAnsi="Times New Roman" w:cs="Times New Roman"/>
          <w:sz w:val="24"/>
          <w:szCs w:val="24"/>
          <w:lang w:eastAsia="ru-RU"/>
        </w:rPr>
        <w:t xml:space="preserve">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w:t>
      </w:r>
      <w:r w:rsidRPr="000E2FD9">
        <w:rPr>
          <w:rFonts w:ascii="Times New Roman" w:eastAsia="Times New Roman" w:hAnsi="Times New Roman" w:cs="Times New Roman"/>
          <w:sz w:val="24"/>
          <w:szCs w:val="24"/>
          <w:lang w:eastAsia="ru-RU"/>
        </w:rPr>
        <w:lastRenderedPageBreak/>
        <w:t>2012 года № 597 «О мерах по реализации государственной политики в области социальной политики»);</w:t>
      </w:r>
      <w:proofErr w:type="gramEnd"/>
    </w:p>
    <w:p w:rsidR="000E2FD9" w:rsidRPr="000E2FD9" w:rsidRDefault="000E2FD9" w:rsidP="00B16A83">
      <w:pPr>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0E2FD9" w:rsidRPr="000E2FD9" w:rsidRDefault="000E2FD9" w:rsidP="00EC3A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E2FD9">
        <w:rPr>
          <w:rFonts w:ascii="Times New Roman" w:eastAsia="Times New Roman" w:hAnsi="Times New Roman" w:cs="Times New Roman"/>
          <w:sz w:val="24"/>
          <w:szCs w:val="24"/>
          <w:lang w:eastAsia="ru-RU"/>
        </w:rPr>
        <w:t>Распоряжением Правительства Российской Федерации от 26 ноября 2012 г. №</w:t>
      </w:r>
      <w:r w:rsidR="002F3917">
        <w:rPr>
          <w:rFonts w:ascii="Times New Roman" w:eastAsia="Times New Roman" w:hAnsi="Times New Roman" w:cs="Times New Roman"/>
          <w:sz w:val="24"/>
          <w:szCs w:val="24"/>
          <w:lang w:eastAsia="ru-RU"/>
        </w:rPr>
        <w:t xml:space="preserve"> </w:t>
      </w:r>
      <w:r w:rsidRPr="000E2FD9">
        <w:rPr>
          <w:rFonts w:ascii="Times New Roman" w:eastAsia="Times New Roman" w:hAnsi="Times New Roman" w:cs="Times New Roman"/>
          <w:sz w:val="24"/>
          <w:szCs w:val="24"/>
          <w:lang w:eastAsia="ru-RU"/>
        </w:rPr>
        <w:t>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w:t>
      </w:r>
      <w:r w:rsidR="00EC3AB4">
        <w:rPr>
          <w:rFonts w:ascii="Times New Roman" w:eastAsia="Times New Roman" w:hAnsi="Times New Roman" w:cs="Times New Roman"/>
          <w:sz w:val="24"/>
          <w:szCs w:val="24"/>
          <w:lang w:eastAsia="ru-RU"/>
        </w:rPr>
        <w:t>ьных) услуг (выполнения работ).</w:t>
      </w:r>
      <w:proofErr w:type="gramEnd"/>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0E2FD9" w:rsidRPr="000E2FD9" w:rsidRDefault="000E2FD9" w:rsidP="00495EA8">
      <w:pPr>
        <w:numPr>
          <w:ilvl w:val="0"/>
          <w:numId w:val="4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в сфере дошкольного образования:</w:t>
      </w:r>
    </w:p>
    <w:p w:rsidR="000E2FD9" w:rsidRPr="000E2FD9" w:rsidRDefault="000E2FD9" w:rsidP="00495EA8">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реализация мероприятий, направленных на ликвидацию очередности на зачисление детей в дошкольные образовательные организации;</w:t>
      </w:r>
    </w:p>
    <w:p w:rsidR="000E2FD9" w:rsidRPr="000E2FD9" w:rsidRDefault="000E2FD9" w:rsidP="00495EA8">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обеспечение высокого качества услуг дошкольного образования;</w:t>
      </w:r>
    </w:p>
    <w:p w:rsidR="000E2FD9" w:rsidRPr="000E2FD9" w:rsidRDefault="000E2FD9" w:rsidP="00495EA8">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введение эффективного контракта в дошкольном образовании;</w:t>
      </w:r>
    </w:p>
    <w:p w:rsidR="000E2FD9" w:rsidRPr="000E2FD9" w:rsidRDefault="000E2FD9" w:rsidP="00495EA8">
      <w:pPr>
        <w:numPr>
          <w:ilvl w:val="0"/>
          <w:numId w:val="4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в сфере общего образования:</w:t>
      </w:r>
    </w:p>
    <w:p w:rsidR="000E2FD9" w:rsidRPr="000E2FD9" w:rsidRDefault="000E2FD9" w:rsidP="00495EA8">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 xml:space="preserve">обеспечение достижения </w:t>
      </w:r>
      <w:proofErr w:type="gramStart"/>
      <w:r w:rsidRPr="000E2FD9">
        <w:rPr>
          <w:rFonts w:ascii="Times New Roman" w:eastAsia="Times New Roman" w:hAnsi="Times New Roman" w:cs="Times New Roman"/>
          <w:sz w:val="24"/>
          <w:szCs w:val="24"/>
          <w:lang w:eastAsia="ru-RU"/>
        </w:rPr>
        <w:t>обучающимися</w:t>
      </w:r>
      <w:proofErr w:type="gramEnd"/>
      <w:r w:rsidRPr="000E2FD9">
        <w:rPr>
          <w:rFonts w:ascii="Times New Roman" w:eastAsia="Times New Roman" w:hAnsi="Times New Roman" w:cs="Times New Roman"/>
          <w:sz w:val="24"/>
          <w:szCs w:val="24"/>
          <w:lang w:eastAsia="ru-RU"/>
        </w:rPr>
        <w:t xml:space="preserve"> в Удмуртской Республике новых образовательных результатов;</w:t>
      </w:r>
    </w:p>
    <w:p w:rsidR="000E2FD9" w:rsidRPr="000E2FD9" w:rsidRDefault="000E2FD9" w:rsidP="00495EA8">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 xml:space="preserve">обеспечение равного доступа к качественному образованию; </w:t>
      </w:r>
    </w:p>
    <w:p w:rsidR="000E2FD9" w:rsidRPr="000E2FD9" w:rsidRDefault="000E2FD9" w:rsidP="00495EA8">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 xml:space="preserve">введение эффективного контракта в общем образовании; </w:t>
      </w:r>
    </w:p>
    <w:p w:rsidR="000E2FD9" w:rsidRPr="000E2FD9" w:rsidRDefault="000E2FD9" w:rsidP="00495EA8">
      <w:pPr>
        <w:numPr>
          <w:ilvl w:val="0"/>
          <w:numId w:val="4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 xml:space="preserve">в сфере дополнительного образования детей: </w:t>
      </w:r>
    </w:p>
    <w:p w:rsidR="000E2FD9" w:rsidRPr="000E2FD9" w:rsidRDefault="000E2FD9" w:rsidP="00495EA8">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расширение потенциала системы дополнительного образования детей;</w:t>
      </w:r>
    </w:p>
    <w:p w:rsidR="000E2FD9" w:rsidRPr="000E2FD9" w:rsidRDefault="000E2FD9" w:rsidP="00495EA8">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создание условий для развития молодых талантов и детей с высокой мотивацией к обучению;</w:t>
      </w:r>
    </w:p>
    <w:p w:rsidR="000E2FD9" w:rsidRPr="000E2FD9" w:rsidRDefault="000E2FD9" w:rsidP="00495EA8">
      <w:pPr>
        <w:numPr>
          <w:ilvl w:val="0"/>
          <w:numId w:val="4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введение эффективного контракта в дополнительном образовании.</w:t>
      </w:r>
    </w:p>
    <w:p w:rsidR="000E2FD9" w:rsidRPr="000E2FD9" w:rsidRDefault="000E2FD9" w:rsidP="00B16A83">
      <w:pPr>
        <w:shd w:val="clear" w:color="auto" w:fill="FFFFFF"/>
        <w:tabs>
          <w:tab w:val="left" w:pos="1276"/>
        </w:tabs>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0E2FD9" w:rsidRPr="003E5C7C" w:rsidRDefault="000E2FD9" w:rsidP="00B16A83">
      <w:pPr>
        <w:shd w:val="clear" w:color="auto" w:fill="FFFFFF"/>
        <w:tabs>
          <w:tab w:val="left" w:pos="1276"/>
        </w:tabs>
        <w:spacing w:after="0" w:line="240" w:lineRule="auto"/>
        <w:ind w:right="-85" w:firstLine="709"/>
        <w:jc w:val="both"/>
        <w:rPr>
          <w:rFonts w:ascii="Times New Roman" w:eastAsia="Times New Roman" w:hAnsi="Times New Roman" w:cs="Times New Roman"/>
          <w:bCs/>
          <w:sz w:val="24"/>
          <w:szCs w:val="24"/>
          <w:lang w:eastAsia="ru-RU"/>
        </w:rPr>
      </w:pPr>
      <w:r w:rsidRPr="003E5C7C">
        <w:rPr>
          <w:rFonts w:ascii="Times New Roman" w:eastAsia="Times New Roman" w:hAnsi="Times New Roman" w:cs="Times New Roman"/>
          <w:bCs/>
          <w:sz w:val="24"/>
          <w:szCs w:val="24"/>
          <w:lang w:eastAsia="ru-RU"/>
        </w:rPr>
        <w:t>Целью подпрограммы является повышение эффективности и результативности системы образования Сюмсинского района</w:t>
      </w:r>
      <w:r w:rsidRPr="003E5C7C">
        <w:rPr>
          <w:rFonts w:ascii="Times New Roman" w:eastAsia="Times New Roman" w:hAnsi="Times New Roman" w:cs="Times New Roman"/>
          <w:sz w:val="24"/>
          <w:szCs w:val="24"/>
          <w:lang w:eastAsia="ru-RU"/>
        </w:rPr>
        <w:t>.</w:t>
      </w:r>
    </w:p>
    <w:p w:rsidR="000E2FD9" w:rsidRPr="003E5C7C" w:rsidRDefault="000E2FD9" w:rsidP="00B16A83">
      <w:pPr>
        <w:shd w:val="clear" w:color="auto" w:fill="FFFFFF"/>
        <w:tabs>
          <w:tab w:val="left" w:pos="1276"/>
        </w:tabs>
        <w:spacing w:after="0" w:line="240" w:lineRule="auto"/>
        <w:ind w:right="-85" w:firstLine="709"/>
        <w:jc w:val="both"/>
        <w:rPr>
          <w:rFonts w:ascii="Times New Roman" w:eastAsia="Times New Roman" w:hAnsi="Times New Roman" w:cs="Times New Roman"/>
          <w:bCs/>
          <w:sz w:val="24"/>
          <w:szCs w:val="24"/>
          <w:lang w:eastAsia="ru-RU"/>
        </w:rPr>
      </w:pPr>
      <w:r w:rsidRPr="003E5C7C">
        <w:rPr>
          <w:rFonts w:ascii="Times New Roman" w:eastAsia="Times New Roman" w:hAnsi="Times New Roman" w:cs="Times New Roman"/>
          <w:bCs/>
          <w:sz w:val="24"/>
          <w:szCs w:val="24"/>
          <w:lang w:eastAsia="ru-RU"/>
        </w:rPr>
        <w:t>Задачами подпрограммы являются:</w:t>
      </w:r>
    </w:p>
    <w:p w:rsidR="000E2FD9" w:rsidRPr="000E2FD9" w:rsidRDefault="000E2FD9" w:rsidP="00495EA8">
      <w:pPr>
        <w:numPr>
          <w:ilvl w:val="0"/>
          <w:numId w:val="44"/>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осуществление установленных полномочий (функций) Управления образования, организация эффективного управления системой образования Сюмсинского района;</w:t>
      </w:r>
    </w:p>
    <w:p w:rsidR="000E2FD9" w:rsidRPr="000E2FD9" w:rsidRDefault="000E2FD9" w:rsidP="00495EA8">
      <w:pPr>
        <w:numPr>
          <w:ilvl w:val="0"/>
          <w:numId w:val="44"/>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методическое обеспечение образовательного процесса, в том числе методическое сопровождение введения ФГОС;</w:t>
      </w:r>
    </w:p>
    <w:p w:rsidR="000E2FD9" w:rsidRPr="000E2FD9" w:rsidRDefault="000E2FD9" w:rsidP="00495EA8">
      <w:pPr>
        <w:numPr>
          <w:ilvl w:val="0"/>
          <w:numId w:val="44"/>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организация повышения квалификации педагогических работников и руководителей муниципальных образовательных учреждений Сюмсинского района;</w:t>
      </w:r>
    </w:p>
    <w:p w:rsidR="000E2FD9" w:rsidRPr="000E2FD9" w:rsidRDefault="000E2FD9" w:rsidP="00495EA8">
      <w:pPr>
        <w:numPr>
          <w:ilvl w:val="0"/>
          <w:numId w:val="44"/>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обеспечение муниципальных образовательных учреждений квалифицированными кадрами;</w:t>
      </w:r>
    </w:p>
    <w:p w:rsidR="000E2FD9" w:rsidRPr="000E2FD9" w:rsidRDefault="000E2FD9" w:rsidP="00495EA8">
      <w:pPr>
        <w:numPr>
          <w:ilvl w:val="0"/>
          <w:numId w:val="44"/>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совершенствование финансово-экономических и организационно-управленческих механизмов в сфере образования, направленных на повышение </w:t>
      </w:r>
      <w:r w:rsidRPr="000E2FD9">
        <w:rPr>
          <w:rFonts w:ascii="Times New Roman" w:eastAsia="Times New Roman" w:hAnsi="Times New Roman" w:cs="Times New Roman"/>
          <w:bCs/>
          <w:sz w:val="24"/>
          <w:szCs w:val="24"/>
          <w:lang w:eastAsia="ru-RU"/>
        </w:rPr>
        <w:lastRenderedPageBreak/>
        <w:t>эффективности и результативности деятельности муниципальных образовательных организаций Сюмсинского района;</w:t>
      </w:r>
    </w:p>
    <w:p w:rsidR="000E2FD9" w:rsidRPr="000E2FD9" w:rsidRDefault="000E2FD9" w:rsidP="00495EA8">
      <w:pPr>
        <w:numPr>
          <w:ilvl w:val="0"/>
          <w:numId w:val="44"/>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0E2FD9" w:rsidRPr="000E2FD9" w:rsidRDefault="000E2FD9" w:rsidP="00495EA8">
      <w:pPr>
        <w:numPr>
          <w:ilvl w:val="0"/>
          <w:numId w:val="44"/>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организация работы по развитию системы обратной связи с потребителями услуг образования.</w:t>
      </w:r>
    </w:p>
    <w:p w:rsidR="003E5C7C" w:rsidRDefault="003E5C7C" w:rsidP="00B16A83">
      <w:pPr>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0E2FD9" w:rsidRPr="000E2FD9" w:rsidRDefault="000E2FD9" w:rsidP="00B16A83">
      <w:pPr>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
          <w:bCs/>
          <w:sz w:val="24"/>
          <w:szCs w:val="24"/>
          <w:lang w:eastAsia="ru-RU"/>
        </w:rPr>
        <w:t>5.3. Целевые показатели (индикаторы)</w:t>
      </w:r>
    </w:p>
    <w:p w:rsidR="000E2FD9" w:rsidRPr="000E2FD9" w:rsidRDefault="000E2FD9" w:rsidP="00495EA8">
      <w:pPr>
        <w:numPr>
          <w:ilvl w:val="0"/>
          <w:numId w:val="45"/>
        </w:numPr>
        <w:shd w:val="clear" w:color="auto" w:fill="FFFFFF"/>
        <w:tabs>
          <w:tab w:val="left" w:pos="1134"/>
        </w:tabs>
        <w:spacing w:after="0" w:line="240" w:lineRule="auto"/>
        <w:ind w:left="0" w:right="-85" w:firstLine="709"/>
        <w:jc w:val="both"/>
        <w:rPr>
          <w:rFonts w:ascii="Times New Roman" w:eastAsia="Times New Roman" w:hAnsi="Times New Roman" w:cs="Times New Roman"/>
          <w:bCs/>
          <w:i/>
          <w:sz w:val="24"/>
          <w:szCs w:val="24"/>
          <w:lang w:eastAsia="ru-RU"/>
        </w:rPr>
      </w:pPr>
      <w:r w:rsidRPr="000E2FD9">
        <w:rPr>
          <w:rFonts w:ascii="Times New Roman" w:eastAsia="Times New Roman" w:hAnsi="Times New Roman" w:cs="Times New Roman"/>
          <w:bCs/>
          <w:sz w:val="24"/>
          <w:szCs w:val="24"/>
          <w:lang w:eastAsia="ru-RU"/>
        </w:rPr>
        <w:t>Оценка качества муниципальной системы образования Сюмсинского района.</w:t>
      </w:r>
    </w:p>
    <w:p w:rsidR="000E2FD9" w:rsidRPr="000E2FD9" w:rsidRDefault="000E2FD9" w:rsidP="00B16A83">
      <w:pPr>
        <w:shd w:val="clear" w:color="auto" w:fill="FFFFFF"/>
        <w:tabs>
          <w:tab w:val="left" w:pos="1276"/>
        </w:tabs>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0E2FD9">
        <w:rPr>
          <w:rFonts w:ascii="Times New Roman" w:eastAsia="Times New Roman" w:hAnsi="Times New Roman" w:cs="Times New Roman"/>
          <w:bCs/>
          <w:sz w:val="24"/>
          <w:szCs w:val="24"/>
          <w:lang w:eastAsia="ru-RU"/>
        </w:rPr>
        <w:t>проведения оценки качества муниципальных систем образования</w:t>
      </w:r>
      <w:proofErr w:type="gramEnd"/>
      <w:r w:rsidRPr="000E2FD9">
        <w:rPr>
          <w:rFonts w:ascii="Times New Roman" w:eastAsia="Times New Roman" w:hAnsi="Times New Roman" w:cs="Times New Roman"/>
          <w:bCs/>
          <w:sz w:val="24"/>
          <w:szCs w:val="24"/>
          <w:lang w:eastAsia="ru-RU"/>
        </w:rPr>
        <w:t>.</w:t>
      </w:r>
    </w:p>
    <w:p w:rsidR="000E2FD9" w:rsidRPr="000E2FD9" w:rsidRDefault="000E2FD9" w:rsidP="00B16A83">
      <w:pPr>
        <w:shd w:val="clear" w:color="auto" w:fill="FFFFFF"/>
        <w:tabs>
          <w:tab w:val="left" w:pos="1276"/>
        </w:tabs>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Показатель характеризует результативность системы образования в </w:t>
      </w:r>
      <w:proofErr w:type="spellStart"/>
      <w:r w:rsidRPr="000E2FD9">
        <w:rPr>
          <w:rFonts w:ascii="Times New Roman" w:eastAsia="Times New Roman" w:hAnsi="Times New Roman" w:cs="Times New Roman"/>
          <w:bCs/>
          <w:sz w:val="24"/>
          <w:szCs w:val="24"/>
          <w:lang w:eastAsia="ru-RU"/>
        </w:rPr>
        <w:t>Сюмсинском</w:t>
      </w:r>
      <w:proofErr w:type="spellEnd"/>
      <w:r w:rsidRPr="000E2FD9">
        <w:rPr>
          <w:rFonts w:ascii="Times New Roman" w:eastAsia="Times New Roman" w:hAnsi="Times New Roman" w:cs="Times New Roman"/>
          <w:bCs/>
          <w:sz w:val="24"/>
          <w:szCs w:val="24"/>
          <w:lang w:eastAsia="ru-RU"/>
        </w:rPr>
        <w:t xml:space="preserve"> районе.</w:t>
      </w:r>
    </w:p>
    <w:p w:rsidR="000E2FD9" w:rsidRPr="000E2FD9" w:rsidRDefault="000E2FD9" w:rsidP="00495EA8">
      <w:pPr>
        <w:numPr>
          <w:ilvl w:val="0"/>
          <w:numId w:val="45"/>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Удельный вес численности руководителей и педагогических работников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муниципальных образовательных организаций, процентов.</w:t>
      </w:r>
    </w:p>
    <w:p w:rsidR="000E2FD9" w:rsidRPr="000E2FD9" w:rsidRDefault="000E2FD9" w:rsidP="00B16A83">
      <w:pPr>
        <w:shd w:val="clear" w:color="auto" w:fill="FFFFFF"/>
        <w:tabs>
          <w:tab w:val="left" w:pos="1276"/>
        </w:tabs>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Показатель характеризует квалификацию руководителей и педагогических работников муниципальных образовательных организаций.</w:t>
      </w:r>
    </w:p>
    <w:p w:rsidR="000E2FD9" w:rsidRPr="000E2FD9" w:rsidRDefault="000E2FD9" w:rsidP="00495EA8">
      <w:pPr>
        <w:numPr>
          <w:ilvl w:val="0"/>
          <w:numId w:val="45"/>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0E2FD9">
        <w:rPr>
          <w:rFonts w:ascii="Times New Roman" w:eastAsia="Times New Roman" w:hAnsi="Times New Roman" w:cs="Times New Roman"/>
          <w:bCs/>
          <w:spacing w:val="-2"/>
          <w:sz w:val="24"/>
          <w:szCs w:val="24"/>
          <w:lang w:eastAsia="ru-RU"/>
        </w:rPr>
        <w:t xml:space="preserve">Показатель характеризует уровень квалификации педагогических работников </w:t>
      </w:r>
      <w:r w:rsidRPr="000E2FD9">
        <w:rPr>
          <w:rFonts w:ascii="Times New Roman" w:eastAsia="Times New Roman" w:hAnsi="Times New Roman" w:cs="Times New Roman"/>
          <w:sz w:val="24"/>
          <w:szCs w:val="24"/>
          <w:lang w:eastAsia="ru-RU"/>
        </w:rPr>
        <w:t>муниципальных образовательных учреждений</w:t>
      </w:r>
      <w:r w:rsidRPr="000E2FD9">
        <w:rPr>
          <w:rFonts w:ascii="Times New Roman" w:eastAsia="Times New Roman" w:hAnsi="Times New Roman" w:cs="Times New Roman"/>
          <w:bCs/>
          <w:spacing w:val="-2"/>
          <w:sz w:val="24"/>
          <w:szCs w:val="24"/>
          <w:lang w:eastAsia="ru-RU"/>
        </w:rPr>
        <w:t xml:space="preserve">, влияет на качество </w:t>
      </w:r>
      <w:r w:rsidRPr="000E2FD9">
        <w:rPr>
          <w:rFonts w:ascii="Times New Roman" w:eastAsia="Times New Roman" w:hAnsi="Times New Roman" w:cs="Times New Roman"/>
          <w:bCs/>
          <w:sz w:val="24"/>
          <w:szCs w:val="24"/>
          <w:lang w:eastAsia="ru-RU"/>
        </w:rPr>
        <w:t>образования.</w:t>
      </w:r>
    </w:p>
    <w:p w:rsidR="000E2FD9" w:rsidRPr="000E2FD9" w:rsidRDefault="000E2FD9" w:rsidP="00495EA8">
      <w:pPr>
        <w:numPr>
          <w:ilvl w:val="0"/>
          <w:numId w:val="45"/>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0E2FD9" w:rsidRPr="000E2FD9" w:rsidRDefault="000E2FD9" w:rsidP="00495EA8">
      <w:pPr>
        <w:numPr>
          <w:ilvl w:val="0"/>
          <w:numId w:val="45"/>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Количество вакансий в муниципальных образовательных организациях на начало учебного года, единиц.</w:t>
      </w:r>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Показатель характеризует результативность мер по обеспечению кадрами  муниципальных образовательных организаций Сюмсинского района.</w:t>
      </w:r>
    </w:p>
    <w:p w:rsidR="000E2FD9" w:rsidRPr="000E2FD9" w:rsidRDefault="000E2FD9" w:rsidP="00495EA8">
      <w:pPr>
        <w:numPr>
          <w:ilvl w:val="0"/>
          <w:numId w:val="45"/>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Доля муниципальных образовательных организаций Сюмсинского района, с руководителями которых заключены эффективные контракты, процентов.</w:t>
      </w:r>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0E2FD9">
        <w:rPr>
          <w:rFonts w:ascii="Times New Roman" w:eastAsia="Times New Roman" w:hAnsi="Times New Roman" w:cs="Times New Roman"/>
          <w:bCs/>
          <w:spacing w:val="-2"/>
          <w:sz w:val="24"/>
          <w:szCs w:val="24"/>
          <w:lang w:eastAsia="ru-RU"/>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0E2FD9" w:rsidRPr="000E2FD9" w:rsidRDefault="000E2FD9" w:rsidP="00495EA8">
      <w:pPr>
        <w:numPr>
          <w:ilvl w:val="0"/>
          <w:numId w:val="45"/>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Доля  педагогических работников муниципальных образовательных организаций Сюмсинского района, с которыми заключены эффективные контракты, процентов.</w:t>
      </w:r>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0E2FD9">
        <w:rPr>
          <w:rFonts w:ascii="Times New Roman" w:eastAsia="Times New Roman" w:hAnsi="Times New Roman" w:cs="Times New Roman"/>
          <w:bCs/>
          <w:spacing w:val="-2"/>
          <w:sz w:val="24"/>
          <w:szCs w:val="24"/>
          <w:lang w:eastAsia="ru-RU"/>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Сюмсинского района от результатов их профессиональной </w:t>
      </w:r>
      <w:r w:rsidRPr="000E2FD9">
        <w:rPr>
          <w:rFonts w:ascii="Times New Roman" w:eastAsia="Times New Roman" w:hAnsi="Times New Roman" w:cs="Times New Roman"/>
          <w:bCs/>
          <w:spacing w:val="-2"/>
          <w:sz w:val="24"/>
          <w:szCs w:val="24"/>
          <w:lang w:eastAsia="ru-RU"/>
        </w:rPr>
        <w:lastRenderedPageBreak/>
        <w:t>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0E2FD9" w:rsidRPr="000E2FD9" w:rsidRDefault="000E2FD9" w:rsidP="00495EA8">
      <w:pPr>
        <w:numPr>
          <w:ilvl w:val="0"/>
          <w:numId w:val="45"/>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Удовлетворенность потребителей качеством оказания муниципальных услуг в сфере образования, процентов. </w:t>
      </w:r>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i/>
          <w:spacing w:val="-2"/>
          <w:sz w:val="24"/>
          <w:szCs w:val="24"/>
          <w:lang w:eastAsia="ru-RU"/>
        </w:rPr>
      </w:pPr>
      <w:r w:rsidRPr="000E2FD9">
        <w:rPr>
          <w:rFonts w:ascii="Times New Roman" w:eastAsia="Times New Roman" w:hAnsi="Times New Roman" w:cs="Times New Roman"/>
          <w:sz w:val="24"/>
          <w:szCs w:val="24"/>
          <w:lang w:eastAsia="ru-RU"/>
        </w:rPr>
        <w:t xml:space="preserve">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w:t>
      </w:r>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2D0C11" w:rsidRDefault="002D0C11" w:rsidP="00B16A83">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0E2FD9" w:rsidRPr="000E2FD9" w:rsidRDefault="000E2FD9" w:rsidP="00B16A83">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
          <w:bCs/>
          <w:sz w:val="24"/>
          <w:szCs w:val="24"/>
          <w:lang w:eastAsia="ru-RU"/>
        </w:rPr>
        <w:t>5.4. Сроки и этапы реализации</w:t>
      </w:r>
    </w:p>
    <w:p w:rsidR="000E2FD9" w:rsidRPr="000E2FD9" w:rsidRDefault="000E2FD9" w:rsidP="00B16A83">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0E2FD9">
        <w:rPr>
          <w:rFonts w:ascii="Times New Roman" w:eastAsia="Calibri" w:hAnsi="Times New Roman" w:cs="Times New Roman"/>
          <w:sz w:val="24"/>
          <w:szCs w:val="24"/>
          <w:lang w:eastAsia="ru-RU"/>
        </w:rPr>
        <w:t>Подп</w:t>
      </w:r>
      <w:r w:rsidR="00F85F79">
        <w:rPr>
          <w:rFonts w:ascii="Times New Roman" w:eastAsia="Calibri" w:hAnsi="Times New Roman" w:cs="Times New Roman"/>
          <w:sz w:val="24"/>
          <w:szCs w:val="24"/>
          <w:lang w:eastAsia="ru-RU"/>
        </w:rPr>
        <w:t>рограмма реализуется в 2015-2026</w:t>
      </w:r>
      <w:r w:rsidRPr="000E2FD9">
        <w:rPr>
          <w:rFonts w:ascii="Times New Roman" w:eastAsia="Calibri" w:hAnsi="Times New Roman" w:cs="Times New Roman"/>
          <w:sz w:val="24"/>
          <w:szCs w:val="24"/>
          <w:lang w:eastAsia="ru-RU"/>
        </w:rPr>
        <w:t xml:space="preserve"> годы. </w:t>
      </w:r>
      <w:r w:rsidRPr="000E2FD9">
        <w:rPr>
          <w:rFonts w:ascii="Times New Roman" w:eastAsia="Times New Roman" w:hAnsi="Times New Roman" w:cs="Times New Roman"/>
          <w:color w:val="000000"/>
          <w:sz w:val="24"/>
          <w:szCs w:val="24"/>
          <w:lang w:val="en-US" w:eastAsia="ru-RU"/>
        </w:rPr>
        <w:t>I</w:t>
      </w:r>
      <w:r w:rsidRPr="000E2FD9">
        <w:rPr>
          <w:rFonts w:ascii="Times New Roman" w:eastAsia="Times New Roman" w:hAnsi="Times New Roman" w:cs="Times New Roman"/>
          <w:color w:val="000000"/>
          <w:sz w:val="24"/>
          <w:szCs w:val="24"/>
          <w:lang w:eastAsia="ru-RU"/>
        </w:rPr>
        <w:t xml:space="preserve"> этап – 2015-2018 годы, </w:t>
      </w:r>
      <w:r w:rsidRPr="000E2FD9">
        <w:rPr>
          <w:rFonts w:ascii="Times New Roman" w:eastAsia="Times New Roman" w:hAnsi="Times New Roman" w:cs="Times New Roman"/>
          <w:color w:val="000000"/>
          <w:sz w:val="24"/>
          <w:szCs w:val="24"/>
          <w:lang w:val="en-US" w:eastAsia="ru-RU"/>
        </w:rPr>
        <w:t>II</w:t>
      </w:r>
      <w:r w:rsidR="00F85F79">
        <w:rPr>
          <w:rFonts w:ascii="Times New Roman" w:eastAsia="Times New Roman" w:hAnsi="Times New Roman" w:cs="Times New Roman"/>
          <w:color w:val="000000"/>
          <w:sz w:val="24"/>
          <w:szCs w:val="24"/>
          <w:lang w:eastAsia="ru-RU"/>
        </w:rPr>
        <w:t xml:space="preserve"> этап – 2019-2026</w:t>
      </w:r>
      <w:r w:rsidRPr="000E2FD9">
        <w:rPr>
          <w:rFonts w:ascii="Times New Roman" w:eastAsia="Times New Roman" w:hAnsi="Times New Roman" w:cs="Times New Roman"/>
          <w:color w:val="000000"/>
          <w:sz w:val="24"/>
          <w:szCs w:val="24"/>
          <w:lang w:eastAsia="ru-RU"/>
        </w:rPr>
        <w:t xml:space="preserve"> годы</w:t>
      </w:r>
    </w:p>
    <w:p w:rsidR="003E5C7C" w:rsidRDefault="003E5C7C" w:rsidP="00B16A83">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0E2FD9" w:rsidRPr="000E2FD9" w:rsidRDefault="000E2FD9" w:rsidP="00B16A83">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
          <w:bCs/>
          <w:sz w:val="24"/>
          <w:szCs w:val="24"/>
          <w:lang w:eastAsia="ru-RU"/>
        </w:rPr>
        <w:t>5.5. Основные мероприятия</w:t>
      </w:r>
    </w:p>
    <w:p w:rsidR="000E2FD9" w:rsidRPr="000E2FD9" w:rsidRDefault="000E2FD9" w:rsidP="00B16A83">
      <w:pPr>
        <w:keepNext/>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Основные мероприятия в сфере реализации подпрограммы:</w:t>
      </w:r>
    </w:p>
    <w:p w:rsidR="000E2FD9" w:rsidRPr="000E2FD9" w:rsidRDefault="000E2FD9" w:rsidP="00495EA8">
      <w:pPr>
        <w:numPr>
          <w:ilvl w:val="1"/>
          <w:numId w:val="72"/>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Создание условий для оказания муниципальных услуг, выполнения работ организациями образования. Реализация установленных полномочий (функций) Управления образования Сюмсинского района, организация управления муниципальной программой «Развитие образования и воспитания».</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bCs/>
          <w:i/>
          <w:sz w:val="24"/>
          <w:szCs w:val="24"/>
          <w:lang w:eastAsia="ru-RU"/>
        </w:rPr>
      </w:pPr>
      <w:r w:rsidRPr="000E2FD9">
        <w:rPr>
          <w:rFonts w:ascii="Times New Roman" w:eastAsia="Times New Roman" w:hAnsi="Times New Roman" w:cs="Times New Roman"/>
          <w:bCs/>
          <w:sz w:val="24"/>
          <w:szCs w:val="24"/>
          <w:lang w:eastAsia="ru-RU"/>
        </w:rPr>
        <w:t xml:space="preserve">В рамках основного мероприятия осуществляется финансирование расходов на содержание Управления образования </w:t>
      </w:r>
      <w:r w:rsidRPr="000E2FD9">
        <w:rPr>
          <w:rFonts w:ascii="Times New Roman" w:eastAsia="Times New Roman" w:hAnsi="Times New Roman" w:cs="Times New Roman"/>
          <w:bCs/>
          <w:i/>
          <w:sz w:val="24"/>
          <w:szCs w:val="24"/>
          <w:lang w:eastAsia="ru-RU"/>
        </w:rPr>
        <w:t>(включая расходы на уплату налога на имущество организаций, на диспансеризацию муниципальных служащих Управления образования).</w:t>
      </w:r>
    </w:p>
    <w:p w:rsidR="000E2FD9" w:rsidRPr="000E2FD9" w:rsidRDefault="000E2FD9" w:rsidP="00495EA8">
      <w:pPr>
        <w:numPr>
          <w:ilvl w:val="1"/>
          <w:numId w:val="72"/>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Организация бухгалтерского учета в муниципальных образовательных учреждениях, подведомственных Управлению образования.</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В рамках основного мероприятия, по договорам с муниципальными образовательными учреждениями, подведомственными Управлению образования, централизованной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0E2FD9" w:rsidRPr="000E2FD9" w:rsidRDefault="000E2FD9" w:rsidP="00495EA8">
      <w:pPr>
        <w:numPr>
          <w:ilvl w:val="1"/>
          <w:numId w:val="72"/>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Техническое обеспечение процессов документирования и архивирования текущей корреспонденции.</w:t>
      </w:r>
    </w:p>
    <w:p w:rsidR="003E5C7C" w:rsidRDefault="000E2FD9" w:rsidP="00B16A8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В рамках основного мероприятия осуществляется комплектование архива документами Управления образования  и подведомственных ему учреждений,  учет и обеспечение сохранности и использования документов, хранящихся в архиве.  </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1.4 Организация повышения квалификации педагогических работников, руководителей муниципальных образовательных учреждений Сюмсинского района.</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Основное мероприятие осуществляется во взаимодействии с органами государственной власти Удмуртской Республики.</w:t>
      </w:r>
    </w:p>
    <w:p w:rsidR="000E2FD9" w:rsidRPr="000E2FD9" w:rsidRDefault="000E2FD9" w:rsidP="00B16A83">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 1.5 Организация и проведение аттестации руководителей муниципальных образовательных учреждений, подведомственных Управлению образования.</w:t>
      </w:r>
    </w:p>
    <w:p w:rsidR="000E2FD9" w:rsidRPr="000E2FD9" w:rsidRDefault="000E2FD9" w:rsidP="00B16A83">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 1.6 Организация и проведение конкурсов профессионального мастерства.</w:t>
      </w:r>
    </w:p>
    <w:p w:rsidR="000E2FD9" w:rsidRPr="000E2FD9" w:rsidRDefault="000E2FD9" w:rsidP="00B16A83">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1.7 Организация работ по повышению эффективности деятельности муниципальных образовательных организаций, создание условий для развития негосударственного сектора в сфере образования.</w:t>
      </w:r>
    </w:p>
    <w:p w:rsidR="000E2FD9" w:rsidRPr="000E2FD9" w:rsidRDefault="000E2FD9" w:rsidP="00B16A83">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В рамках основного мероприятия планируется деятельность по следующим направлениям:</w:t>
      </w:r>
    </w:p>
    <w:p w:rsidR="000E2FD9" w:rsidRPr="000E2FD9" w:rsidRDefault="000E2FD9" w:rsidP="00495EA8">
      <w:pPr>
        <w:numPr>
          <w:ilvl w:val="0"/>
          <w:numId w:val="5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lastRenderedPageBreak/>
        <w:t>Организация работ по уточнению ведомственного перечня муниципальных услуг в сфере образования. Мероприятия будет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0E2FD9" w:rsidRPr="000E2FD9" w:rsidRDefault="000E2FD9" w:rsidP="00495EA8">
      <w:pPr>
        <w:numPr>
          <w:ilvl w:val="0"/>
          <w:numId w:val="5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bCs/>
          <w:sz w:val="24"/>
          <w:szCs w:val="24"/>
          <w:lang w:eastAsia="ru-RU"/>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0E2FD9">
        <w:rPr>
          <w:rFonts w:ascii="Times New Roman" w:eastAsia="Times New Roman" w:hAnsi="Times New Roman" w:cs="Times New Roman"/>
          <w:sz w:val="24"/>
          <w:szCs w:val="24"/>
          <w:lang w:eastAsia="ru-RU"/>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0E2FD9" w:rsidRPr="000E2FD9" w:rsidRDefault="000E2FD9" w:rsidP="00495EA8">
      <w:pPr>
        <w:numPr>
          <w:ilvl w:val="0"/>
          <w:numId w:val="5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0E2FD9" w:rsidRPr="000E2FD9" w:rsidRDefault="000E2FD9" w:rsidP="00B16A83">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1.8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0E2FD9" w:rsidRPr="000E2FD9" w:rsidRDefault="000E2FD9" w:rsidP="00B16A83">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0E2FD9" w:rsidRPr="000E2FD9" w:rsidRDefault="000E2FD9" w:rsidP="00495EA8">
      <w:pPr>
        <w:numPr>
          <w:ilvl w:val="1"/>
          <w:numId w:val="73"/>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Организация работ по информированию населения об организации предоставления дошкольного, общего, дополнительного образования детей в </w:t>
      </w:r>
      <w:proofErr w:type="spellStart"/>
      <w:r w:rsidRPr="000E2FD9">
        <w:rPr>
          <w:rFonts w:ascii="Times New Roman" w:eastAsia="Times New Roman" w:hAnsi="Times New Roman" w:cs="Times New Roman"/>
          <w:bCs/>
          <w:sz w:val="24"/>
          <w:szCs w:val="24"/>
          <w:lang w:eastAsia="ru-RU"/>
        </w:rPr>
        <w:t>Сюмсинском</w:t>
      </w:r>
      <w:proofErr w:type="spellEnd"/>
      <w:r w:rsidRPr="000E2FD9">
        <w:rPr>
          <w:rFonts w:ascii="Times New Roman" w:eastAsia="Times New Roman" w:hAnsi="Times New Roman" w:cs="Times New Roman"/>
          <w:bCs/>
          <w:sz w:val="24"/>
          <w:szCs w:val="24"/>
          <w:lang w:eastAsia="ru-RU"/>
        </w:rPr>
        <w:t xml:space="preserve"> районе.</w:t>
      </w:r>
    </w:p>
    <w:p w:rsidR="000E2FD9" w:rsidRPr="000E2FD9" w:rsidRDefault="000E2FD9" w:rsidP="00B16A83">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Основное мероприятие направлено на обеспечение открытости данных в сфере образования Сюмсинского района.</w:t>
      </w:r>
    </w:p>
    <w:p w:rsidR="000E2FD9" w:rsidRPr="000E2FD9" w:rsidRDefault="003E5C7C" w:rsidP="00495EA8">
      <w:pPr>
        <w:numPr>
          <w:ilvl w:val="1"/>
          <w:numId w:val="73"/>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E2FD9" w:rsidRPr="000E2FD9">
        <w:rPr>
          <w:rFonts w:ascii="Times New Roman" w:eastAsia="Times New Roman" w:hAnsi="Times New Roman" w:cs="Times New Roman"/>
          <w:bCs/>
          <w:sz w:val="24"/>
          <w:szCs w:val="24"/>
          <w:lang w:eastAsia="ru-RU"/>
        </w:rPr>
        <w:t>Организация работ по развитию системы обратной связи с потребителями муниципальных услуг, оказываемых в сфере образования.</w:t>
      </w:r>
    </w:p>
    <w:p w:rsidR="000E2FD9" w:rsidRPr="000E2FD9" w:rsidRDefault="000E2FD9" w:rsidP="00B16A83">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            Основное мероприятие направлено на обеспечение взаимодействия с потребителями муниципальных услуг в сфере образования</w:t>
      </w:r>
    </w:p>
    <w:p w:rsidR="000E2FD9" w:rsidRPr="000E2FD9" w:rsidRDefault="003E5C7C" w:rsidP="00495EA8">
      <w:pPr>
        <w:numPr>
          <w:ilvl w:val="1"/>
          <w:numId w:val="73"/>
        </w:numPr>
        <w:shd w:val="clear" w:color="auto" w:fill="FFFFFF"/>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E2FD9" w:rsidRPr="000E2FD9">
        <w:rPr>
          <w:rFonts w:ascii="Times New Roman" w:eastAsia="Times New Roman" w:hAnsi="Times New Roman" w:cs="Times New Roman"/>
          <w:bCs/>
          <w:sz w:val="24"/>
          <w:szCs w:val="24"/>
          <w:lang w:eastAsia="ru-RU"/>
        </w:rPr>
        <w:t xml:space="preserve">Реализация мероприятия </w:t>
      </w:r>
      <w:proofErr w:type="gramStart"/>
      <w:r w:rsidR="000E2FD9" w:rsidRPr="000E2FD9">
        <w:rPr>
          <w:rFonts w:ascii="Times New Roman" w:eastAsia="Times New Roman" w:hAnsi="Times New Roman" w:cs="Times New Roman"/>
          <w:bCs/>
          <w:sz w:val="24"/>
          <w:szCs w:val="24"/>
          <w:lang w:eastAsia="ru-RU"/>
        </w:rPr>
        <w:t>направленных</w:t>
      </w:r>
      <w:proofErr w:type="gramEnd"/>
      <w:r w:rsidR="000E2FD9" w:rsidRPr="000E2FD9">
        <w:rPr>
          <w:rFonts w:ascii="Times New Roman" w:eastAsia="Times New Roman" w:hAnsi="Times New Roman" w:cs="Times New Roman"/>
          <w:bCs/>
          <w:sz w:val="24"/>
          <w:szCs w:val="24"/>
          <w:lang w:eastAsia="ru-RU"/>
        </w:rPr>
        <w:t xml:space="preserve"> на организацию охраны труда и техники безопасности.</w:t>
      </w:r>
    </w:p>
    <w:p w:rsidR="000E2FD9" w:rsidRPr="000E2FD9" w:rsidRDefault="000E2FD9" w:rsidP="00B16A83">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Основное мероприятие направлено на приобретение наглядных методических пособий.</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bCs/>
          <w:sz w:val="24"/>
          <w:szCs w:val="24"/>
          <w:lang w:eastAsia="ru-RU"/>
        </w:rPr>
        <w:t xml:space="preserve">1.12 </w:t>
      </w:r>
      <w:r w:rsidRPr="000E2FD9">
        <w:rPr>
          <w:rFonts w:ascii="Times New Roman" w:eastAsia="Times New Roman" w:hAnsi="Times New Roman" w:cs="Times New Roman"/>
          <w:sz w:val="24"/>
          <w:szCs w:val="24"/>
          <w:lang w:eastAsia="ru-RU"/>
        </w:rPr>
        <w:t>Мероприятия направленные на обеспечение дополнительного профессионального образования по профилю педагогической деятельности муниципальных образовательных и  общеобразовательных учреждений. В рамках основного мероприятия осуществляется повышение квалификации  педагогических работников  муниципальных образовательных и  общеобразовательных учреждений. Основное мероприятие реализуется во взаимодействии с органами государственной власти Удмуртской</w:t>
      </w:r>
      <w:r w:rsidRPr="000E2FD9">
        <w:rPr>
          <w:rFonts w:ascii="Times New Roman" w:eastAsia="Times New Roman" w:hAnsi="Times New Roman" w:cs="Times New Roman"/>
          <w:sz w:val="24"/>
          <w:szCs w:val="24"/>
          <w:lang w:eastAsia="ru-RU"/>
        </w:rPr>
        <w:tab/>
        <w:t xml:space="preserve"> Республики.</w:t>
      </w:r>
    </w:p>
    <w:p w:rsidR="000E2FD9" w:rsidRPr="000E2FD9" w:rsidRDefault="004916F3"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0E2FD9" w:rsidRPr="000E2FD9">
        <w:rPr>
          <w:rFonts w:ascii="Times New Roman" w:eastAsia="Times New Roman" w:hAnsi="Times New Roman" w:cs="Times New Roman"/>
          <w:sz w:val="24"/>
          <w:szCs w:val="24"/>
          <w:lang w:eastAsia="ru-RU"/>
        </w:rPr>
        <w:t xml:space="preserve">2.1 Предоставление мер социальной поддержки работникам муниципальных дошкольных учреждений. </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sz w:val="24"/>
          <w:szCs w:val="24"/>
          <w:lang w:eastAsia="ru-RU"/>
        </w:rPr>
        <w:lastRenderedPageBreak/>
        <w:t>Реализация основного мероприятия осуществляется путем выплаты коммунальных льгот педагогическим работникам дошкольных образовательных учреждений за счет средств Республиканского бюджета. На основании постановления Правительства Удмуртской Республики от 21 декабря 2009 года № 366 «О порядке предоставления ежемесячной денежной компенсации расходов на оплату жилых помещений отопления и освещения педагогическим работникам образовательных учреждений в Удмуртской Республике, проживающим и работающим в сельской местности, рабочих поселках (поселках городского типа)».</w:t>
      </w:r>
    </w:p>
    <w:p w:rsidR="000E2FD9" w:rsidRPr="000E2FD9" w:rsidRDefault="000E2FD9" w:rsidP="00491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bCs/>
          <w:sz w:val="24"/>
          <w:szCs w:val="24"/>
          <w:lang w:eastAsia="ru-RU"/>
        </w:rPr>
        <w:t xml:space="preserve">        </w:t>
      </w:r>
    </w:p>
    <w:p w:rsidR="000E2FD9" w:rsidRPr="000E2FD9" w:rsidRDefault="000E2FD9" w:rsidP="00B16A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 xml:space="preserve">         </w:t>
      </w:r>
      <w:r w:rsidR="004916F3">
        <w:rPr>
          <w:rFonts w:ascii="Times New Roman" w:eastAsia="Times New Roman" w:hAnsi="Times New Roman" w:cs="Times New Roman"/>
          <w:sz w:val="24"/>
          <w:szCs w:val="24"/>
          <w:lang w:eastAsia="ru-RU"/>
        </w:rPr>
        <w:t>02.2</w:t>
      </w:r>
      <w:r w:rsidRPr="000E2FD9">
        <w:rPr>
          <w:rFonts w:ascii="Times New Roman" w:eastAsia="Times New Roman" w:hAnsi="Times New Roman" w:cs="Times New Roman"/>
          <w:sz w:val="24"/>
          <w:szCs w:val="24"/>
          <w:lang w:eastAsia="ru-RU"/>
        </w:rPr>
        <w:t xml:space="preserve"> Предоставление мер социальной поддержки работникам муниципальных общеобразовательных учреждений и учреждений дополнительного образования.</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Реализация основного мероприятия осуществляется путем выплаты коммунальных льгот педагогическим работникам  образовательных учреждений  и учреждений дополнительного образования за счет средств Республиканского бюджета. На основании постановления Правительства Удмуртской Республики от 21 декабря 2009 года № 366 «О порядке предоставления ежемесячной денежной компенсации расходов на оплату жилых помещений отопления и освещения педагогическим работникам образовательных учреждений в Удмуртской Республике, проживающим и работающим в сельской местности, рабочих поселках (поселках городского типа)».</w:t>
      </w:r>
    </w:p>
    <w:p w:rsidR="000E2FD9" w:rsidRDefault="004916F3"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w:t>
      </w:r>
      <w:r w:rsidR="000E2FD9" w:rsidRPr="000E2FD9">
        <w:rPr>
          <w:rFonts w:ascii="Times New Roman" w:eastAsia="Times New Roman" w:hAnsi="Times New Roman" w:cs="Times New Roman"/>
          <w:sz w:val="24"/>
          <w:szCs w:val="24"/>
          <w:lang w:eastAsia="ru-RU"/>
        </w:rPr>
        <w:t xml:space="preserve">  Уплата налога на имущество организаций муниципальными дошкольными образовательными организациями.</w:t>
      </w:r>
    </w:p>
    <w:p w:rsidR="001A132C" w:rsidRPr="000E2FD9" w:rsidRDefault="001A132C" w:rsidP="001A13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основного мероприятия осуществляется у</w:t>
      </w:r>
      <w:r w:rsidRPr="000E2FD9">
        <w:rPr>
          <w:rFonts w:ascii="Times New Roman" w:eastAsia="Times New Roman" w:hAnsi="Times New Roman" w:cs="Times New Roman"/>
          <w:sz w:val="24"/>
          <w:szCs w:val="24"/>
          <w:lang w:eastAsia="ru-RU"/>
        </w:rPr>
        <w:t>плата налога на имущество организаций муниципальными дошкольными образовательными организациями.</w:t>
      </w:r>
    </w:p>
    <w:p w:rsidR="000E2FD9" w:rsidRDefault="004916F3"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03.2</w:t>
      </w:r>
      <w:r w:rsidR="000E2FD9" w:rsidRPr="000E2FD9">
        <w:rPr>
          <w:rFonts w:ascii="Times New Roman" w:eastAsia="Times New Roman" w:hAnsi="Times New Roman" w:cs="Times New Roman"/>
          <w:sz w:val="24"/>
          <w:szCs w:val="24"/>
          <w:lang w:eastAsia="ru-RU"/>
        </w:rPr>
        <w:t xml:space="preserve"> Уплата налога на имущество организаций муниципальными общеобразовательными организациями и организациями дополнительного образования. </w:t>
      </w:r>
    </w:p>
    <w:p w:rsidR="001A132C" w:rsidRDefault="001A132C"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основного мероприятия осуществляется</w:t>
      </w:r>
      <w:r w:rsidRPr="001A13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0E2FD9">
        <w:rPr>
          <w:rFonts w:ascii="Times New Roman" w:eastAsia="Times New Roman" w:hAnsi="Times New Roman" w:cs="Times New Roman"/>
          <w:sz w:val="24"/>
          <w:szCs w:val="24"/>
          <w:lang w:eastAsia="ru-RU"/>
        </w:rPr>
        <w:t>плата налога на имущество организаций муниципальными общеобразовательными организациями и организациями дополнительного образования.</w:t>
      </w:r>
    </w:p>
    <w:p w:rsidR="004916F3" w:rsidRPr="000E2FD9" w:rsidRDefault="004916F3" w:rsidP="004916F3">
      <w:pPr>
        <w:shd w:val="clear" w:color="auto" w:fill="FFFFFF"/>
        <w:tabs>
          <w:tab w:val="left" w:pos="1134"/>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04.</w:t>
      </w:r>
      <w:r w:rsidR="00F25CB8">
        <w:rPr>
          <w:rFonts w:ascii="Times New Roman" w:eastAsia="Times New Roman" w:hAnsi="Times New Roman" w:cs="Times New Roman"/>
          <w:bCs/>
          <w:sz w:val="24"/>
          <w:szCs w:val="24"/>
          <w:lang w:eastAsia="ru-RU"/>
        </w:rPr>
        <w:t>1</w:t>
      </w:r>
      <w:r w:rsidRPr="000E2FD9">
        <w:rPr>
          <w:rFonts w:ascii="Times New Roman" w:eastAsia="Times New Roman" w:hAnsi="Times New Roman" w:cs="Times New Roman"/>
          <w:bCs/>
          <w:sz w:val="24"/>
          <w:szCs w:val="24"/>
          <w:lang w:eastAsia="ru-RU"/>
        </w:rPr>
        <w:t xml:space="preserve"> Безопасность образовательных учреждений</w:t>
      </w:r>
    </w:p>
    <w:p w:rsidR="004916F3" w:rsidRPr="000E2FD9" w:rsidRDefault="00646E3C"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основного мероприятия проводятся мероприятия по безопасности образовательных учреждений.</w:t>
      </w:r>
    </w:p>
    <w:p w:rsidR="000E2FD9" w:rsidRPr="000E2FD9" w:rsidRDefault="00F25CB8" w:rsidP="00B16A83">
      <w:pPr>
        <w:tabs>
          <w:tab w:val="left" w:pos="1134"/>
        </w:tabs>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05.1</w:t>
      </w:r>
      <w:r w:rsidR="000E2FD9" w:rsidRPr="000E2FD9">
        <w:rPr>
          <w:rFonts w:ascii="Times New Roman" w:eastAsia="Times New Roman" w:hAnsi="Times New Roman" w:cs="Times New Roman"/>
          <w:bCs/>
          <w:sz w:val="24"/>
          <w:szCs w:val="24"/>
          <w:lang w:eastAsia="ru-RU"/>
        </w:rPr>
        <w:t xml:space="preserve"> </w:t>
      </w:r>
      <w:r w:rsidR="000E2FD9" w:rsidRPr="000E2FD9">
        <w:rPr>
          <w:rFonts w:ascii="Times New Roman" w:eastAsia="Calibri" w:hAnsi="Times New Roman" w:cs="Times New Roman"/>
          <w:sz w:val="24"/>
          <w:szCs w:val="24"/>
          <w:lang w:eastAsia="ru-RU"/>
        </w:rPr>
        <w:t>Завтрак для обучающихся 1-4-х классов муниципальных общеобразовательных организаций; питание для обучающихся 5-11-х классов муниципальных общеобразовательных организаций из малообеспеченных семей (кроме детей из многодетных малообеспеченных семей), в том числе из неполных семей, имеющих совокупный ежемесячный доход на каждого члена семьи не выше 3300 рублей</w:t>
      </w:r>
    </w:p>
    <w:p w:rsidR="000E2FD9" w:rsidRPr="000E2FD9" w:rsidRDefault="000E2FD9" w:rsidP="00B16A83">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В рамках основного мероприятия осуществляется:</w:t>
      </w:r>
    </w:p>
    <w:p w:rsidR="000E2FD9" w:rsidRDefault="000E2FD9" w:rsidP="00B16A83">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Calibri" w:hAnsi="Times New Roman" w:cs="Times New Roman"/>
          <w:sz w:val="24"/>
          <w:szCs w:val="24"/>
          <w:lang w:eastAsia="ru-RU"/>
        </w:rPr>
        <w:t>Обеспечение завтраками  обучающихся 1-4-х классов муниципальных общеобразовательных организаций; питание для обучающихся 5-11-х классов муниципальных общеобразовательных организаций из малообеспеченных семей (кроме детей из многодетных малообеспеченных семей), в том числе из неполных семей, имеющих совокупный ежемесячный доход на каждого члена семьи не выше 3300 рублей</w:t>
      </w:r>
      <w:r w:rsidRPr="000E2FD9">
        <w:rPr>
          <w:rFonts w:ascii="Times New Roman" w:eastAsia="Times New Roman" w:hAnsi="Times New Roman" w:cs="Times New Roman"/>
          <w:bCs/>
          <w:sz w:val="24"/>
          <w:szCs w:val="24"/>
          <w:lang w:eastAsia="ru-RU"/>
        </w:rPr>
        <w:t>».</w:t>
      </w:r>
    </w:p>
    <w:p w:rsidR="00F25CB8" w:rsidRDefault="00F25CB8" w:rsidP="00B16A83">
      <w:pPr>
        <w:tabs>
          <w:tab w:val="left" w:pos="1134"/>
        </w:tabs>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 xml:space="preserve">05.2 </w:t>
      </w:r>
      <w:r w:rsidR="00103FE1">
        <w:rPr>
          <w:rFonts w:ascii="Times New Roman" w:eastAsia="Times New Roman" w:hAnsi="Times New Roman" w:cs="Times New Roman"/>
          <w:bCs/>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103FE1" w:rsidRDefault="00103FE1" w:rsidP="00103FE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рамках основного мероприятия организуется бесплатное горячее питание обучающихся, получающих начальное общее образование в муниципальных  образовательных организациях.</w:t>
      </w:r>
    </w:p>
    <w:p w:rsidR="00103FE1" w:rsidRDefault="00103FE1" w:rsidP="00B16A83">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06.1 Подготовка к новому учебному году</w:t>
      </w:r>
    </w:p>
    <w:p w:rsidR="00103FE1" w:rsidRDefault="00103FE1" w:rsidP="00B16A83">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рамках основного мероприятия осуществляется выделение денежных средств на подготовку дошкольных образовательных учреждений к новому учебному году.</w:t>
      </w:r>
    </w:p>
    <w:p w:rsidR="00103FE1" w:rsidRDefault="00103FE1" w:rsidP="00103FE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06.2 Подготовка к новому учебному году</w:t>
      </w:r>
    </w:p>
    <w:p w:rsidR="00103FE1" w:rsidRDefault="00103FE1" w:rsidP="00103FE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В рамках основного мероприятия осуществляется выделение денежных средств на подготовку  общеобразовательных учреждений к новому учебному году.</w:t>
      </w:r>
    </w:p>
    <w:p w:rsidR="00103FE1" w:rsidRPr="000E2FD9" w:rsidRDefault="00103FE1" w:rsidP="00B16A83">
      <w:pPr>
        <w:tabs>
          <w:tab w:val="left" w:pos="1134"/>
        </w:tabs>
        <w:spacing w:after="0" w:line="240" w:lineRule="auto"/>
        <w:ind w:firstLine="709"/>
        <w:jc w:val="both"/>
        <w:rPr>
          <w:rFonts w:ascii="Times New Roman" w:eastAsia="Times New Roman" w:hAnsi="Times New Roman" w:cs="Times New Roman"/>
          <w:bCs/>
          <w:sz w:val="24"/>
          <w:szCs w:val="24"/>
          <w:lang w:eastAsia="ru-RU"/>
        </w:rPr>
      </w:pPr>
    </w:p>
    <w:p w:rsid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roofErr w:type="gramStart"/>
      <w:r w:rsidRPr="000E2FD9">
        <w:rPr>
          <w:rFonts w:ascii="Times New Roman" w:eastAsia="Times New Roman" w:hAnsi="Times New Roman" w:cs="Times New Roman"/>
          <w:sz w:val="24"/>
          <w:szCs w:val="24"/>
          <w:lang w:eastAsia="ru-RU"/>
        </w:rPr>
        <w:t>.».</w:t>
      </w:r>
      <w:proofErr w:type="gramEnd"/>
    </w:p>
    <w:p w:rsidR="003E5C7C" w:rsidRPr="000E2FD9" w:rsidRDefault="003E5C7C"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E2FD9" w:rsidRPr="000E2FD9" w:rsidRDefault="000E2FD9" w:rsidP="00B16A83">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
          <w:bCs/>
          <w:sz w:val="24"/>
          <w:szCs w:val="24"/>
          <w:lang w:eastAsia="ru-RU"/>
        </w:rPr>
        <w:t>5.6. Меры муниципального регулирования</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Постановлением Администрации муниципального образования «Сюмсинский район» от 26.05.2013 года № 557  утвержден План мероприятий («дорожная карта») «Изменения в отраслях социальной сферы Удмуртской Республики Сюмсинского района,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 xml:space="preserve">Постановлением Администрации муниципального образования «Сюмсинский район» от 22 июля 2013 года № 617 утверждено  Положение об оплате труда работников бюджетных, казенных образовательных организаций и иных </w:t>
      </w:r>
      <w:proofErr w:type="gramStart"/>
      <w:r w:rsidRPr="000E2FD9">
        <w:rPr>
          <w:rFonts w:ascii="Times New Roman" w:eastAsia="Times New Roman" w:hAnsi="Times New Roman" w:cs="Times New Roman"/>
          <w:sz w:val="24"/>
          <w:szCs w:val="24"/>
          <w:lang w:eastAsia="ru-RU"/>
        </w:rPr>
        <w:t>учреждений</w:t>
      </w:r>
      <w:proofErr w:type="gramEnd"/>
      <w:r w:rsidRPr="000E2FD9">
        <w:rPr>
          <w:rFonts w:ascii="Times New Roman" w:eastAsia="Times New Roman" w:hAnsi="Times New Roman" w:cs="Times New Roman"/>
          <w:sz w:val="24"/>
          <w:szCs w:val="24"/>
          <w:lang w:eastAsia="ru-RU"/>
        </w:rPr>
        <w:t xml:space="preserve"> подведомственных Управлению образования муниципального образования «Сюмсинский район»</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E2FD9" w:rsidRPr="000E2FD9" w:rsidRDefault="000E2FD9" w:rsidP="00B16A8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Финансовая оценка мер муниципального регулирования представлена в Приложении 3 к муниципальной программе.</w:t>
      </w:r>
    </w:p>
    <w:p w:rsidR="003E5C7C" w:rsidRDefault="003E5C7C" w:rsidP="00B16A83">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0E2FD9" w:rsidRPr="000E2FD9" w:rsidRDefault="000E2FD9" w:rsidP="00B16A83">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
          <w:bCs/>
          <w:sz w:val="24"/>
          <w:szCs w:val="24"/>
          <w:lang w:eastAsia="ru-RU"/>
        </w:rPr>
        <w:t xml:space="preserve">  5.7. Прогноз сводных показателей муниципальных заданий </w:t>
      </w:r>
    </w:p>
    <w:p w:rsidR="000E2FD9" w:rsidRPr="000E2FD9" w:rsidRDefault="000E2FD9" w:rsidP="00B16A83">
      <w:pPr>
        <w:shd w:val="clear" w:color="auto" w:fill="FFFFFF"/>
        <w:tabs>
          <w:tab w:val="left" w:pos="1276"/>
        </w:tabs>
        <w:spacing w:after="0" w:line="240" w:lineRule="auto"/>
        <w:ind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В рамках подпрограммы муниципальными учреждениями осуществляется выполнение муниципальных работ:</w:t>
      </w:r>
    </w:p>
    <w:p w:rsidR="000E2FD9" w:rsidRPr="000E2FD9" w:rsidRDefault="000E2FD9" w:rsidP="00495EA8">
      <w:pPr>
        <w:numPr>
          <w:ilvl w:val="0"/>
          <w:numId w:val="39"/>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организационно-методическое обеспечение деятельности образовательных и учреждений </w:t>
      </w:r>
    </w:p>
    <w:p w:rsidR="000E2FD9" w:rsidRPr="000E2FD9" w:rsidRDefault="000E2FD9" w:rsidP="00495EA8">
      <w:pPr>
        <w:numPr>
          <w:ilvl w:val="0"/>
          <w:numId w:val="39"/>
        </w:numPr>
        <w:shd w:val="clear" w:color="auto" w:fill="FFFFFF"/>
        <w:tabs>
          <w:tab w:val="left" w:pos="1134"/>
        </w:tabs>
        <w:spacing w:after="0" w:line="240" w:lineRule="auto"/>
        <w:ind w:left="0" w:right="-85"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техническое обеспечение процессов документирования и архивирования текущей корреспонденции;</w:t>
      </w:r>
    </w:p>
    <w:p w:rsidR="000E2FD9" w:rsidRPr="000E2FD9" w:rsidRDefault="000E2FD9" w:rsidP="00B16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2FD9">
        <w:rPr>
          <w:rFonts w:ascii="Times New Roman" w:eastAsia="Times New Roman" w:hAnsi="Times New Roman" w:cs="Times New Roman"/>
          <w:sz w:val="24"/>
          <w:szCs w:val="24"/>
          <w:lang w:eastAsia="ru-RU"/>
        </w:rPr>
        <w:t xml:space="preserve">Сведения о прогнозе сводных показателей муниципальных заданий представлены в Приложении 4 </w:t>
      </w:r>
      <w:r w:rsidRPr="000E2FD9">
        <w:rPr>
          <w:rFonts w:ascii="Times New Roman" w:eastAsia="Times New Roman" w:hAnsi="Times New Roman" w:cs="Times New Roman"/>
          <w:bCs/>
          <w:sz w:val="24"/>
          <w:szCs w:val="24"/>
          <w:lang w:eastAsia="ru-RU"/>
        </w:rPr>
        <w:t>к муниципальной программе</w:t>
      </w:r>
      <w:r w:rsidRPr="000E2FD9">
        <w:rPr>
          <w:rFonts w:ascii="Times New Roman" w:eastAsia="Times New Roman" w:hAnsi="Times New Roman" w:cs="Times New Roman"/>
          <w:sz w:val="24"/>
          <w:szCs w:val="24"/>
          <w:lang w:eastAsia="ru-RU"/>
        </w:rPr>
        <w:t>.</w:t>
      </w:r>
    </w:p>
    <w:p w:rsidR="003E5C7C" w:rsidRDefault="003E5C7C" w:rsidP="00B16A83">
      <w:pPr>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0E2FD9" w:rsidRPr="000E2FD9" w:rsidRDefault="000E2FD9" w:rsidP="00B16A83">
      <w:pPr>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
          <w:bCs/>
          <w:sz w:val="24"/>
          <w:szCs w:val="24"/>
          <w:lang w:eastAsia="ru-RU"/>
        </w:rPr>
        <w:t xml:space="preserve">5.8. Взаимодействие с органами государственной власти и местного самоуправления, организациями и гражданами </w:t>
      </w:r>
    </w:p>
    <w:p w:rsidR="000E2FD9" w:rsidRPr="000E2FD9" w:rsidRDefault="000E2FD9" w:rsidP="00B16A83">
      <w:pPr>
        <w:spacing w:after="0" w:line="240" w:lineRule="auto"/>
        <w:ind w:firstLine="720"/>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В рамках подпрограммы во взаимодействии с органами государственной власти Удмуртской Республики решаются следующие вопросы:</w:t>
      </w:r>
    </w:p>
    <w:p w:rsidR="000E2FD9" w:rsidRPr="000E2FD9" w:rsidRDefault="000E2FD9" w:rsidP="00495EA8">
      <w:pPr>
        <w:numPr>
          <w:ilvl w:val="0"/>
          <w:numId w:val="46"/>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повышение квалификации кадров муниципальных образовательных учреждений;</w:t>
      </w:r>
    </w:p>
    <w:p w:rsidR="000E2FD9" w:rsidRPr="000E2FD9" w:rsidRDefault="000E2FD9" w:rsidP="00495EA8">
      <w:pPr>
        <w:numPr>
          <w:ilvl w:val="0"/>
          <w:numId w:val="46"/>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организация целевой контрактной подготовки;</w:t>
      </w:r>
    </w:p>
    <w:p w:rsidR="000E2FD9" w:rsidRPr="000E2FD9" w:rsidRDefault="000E2FD9" w:rsidP="00495EA8">
      <w:pPr>
        <w:numPr>
          <w:ilvl w:val="0"/>
          <w:numId w:val="46"/>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0E2FD9" w:rsidRPr="000E2FD9" w:rsidRDefault="000E2FD9" w:rsidP="00B16A83">
      <w:pPr>
        <w:spacing w:after="0" w:line="240" w:lineRule="auto"/>
        <w:ind w:firstLine="720"/>
        <w:jc w:val="both"/>
        <w:rPr>
          <w:rFonts w:ascii="Times New Roman" w:eastAsia="Times New Roman" w:hAnsi="Times New Roman" w:cs="Times New Roman"/>
          <w:bCs/>
          <w:sz w:val="24"/>
          <w:szCs w:val="24"/>
          <w:lang w:eastAsia="ru-RU"/>
        </w:rPr>
      </w:pPr>
      <w:r w:rsidRPr="000E2FD9">
        <w:rPr>
          <w:rFonts w:ascii="Times New Roman" w:eastAsia="Calibri" w:hAnsi="Times New Roman" w:cs="Times New Roman"/>
          <w:sz w:val="24"/>
          <w:szCs w:val="24"/>
        </w:rPr>
        <w:t>Аттестацию педагогических работников образовательных учреждений Сюмсинского района осуществляет Аттестационная комиссия Министерства образования и науки Удмуртской Республики.</w:t>
      </w:r>
    </w:p>
    <w:p w:rsidR="000E2FD9" w:rsidRPr="000E2FD9" w:rsidRDefault="000E2FD9" w:rsidP="00B16A83">
      <w:pPr>
        <w:spacing w:after="0" w:line="240" w:lineRule="auto"/>
        <w:ind w:firstLine="720"/>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Сюмсинского района,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w:t>
      </w:r>
      <w:r w:rsidRPr="000E2FD9">
        <w:rPr>
          <w:rFonts w:ascii="Times New Roman" w:eastAsia="Times New Roman" w:hAnsi="Times New Roman" w:cs="Times New Roman"/>
          <w:bCs/>
          <w:sz w:val="24"/>
          <w:szCs w:val="24"/>
          <w:lang w:eastAsia="ru-RU"/>
        </w:rPr>
        <w:lastRenderedPageBreak/>
        <w:t>образовательных учреждений, руководителей и педагогических работников муниципальных образовательных учреждений.</w:t>
      </w:r>
    </w:p>
    <w:p w:rsidR="000E2FD9" w:rsidRPr="000E2FD9" w:rsidRDefault="000E2FD9" w:rsidP="00B16A83">
      <w:pPr>
        <w:spacing w:after="0" w:line="240" w:lineRule="auto"/>
        <w:ind w:firstLine="720"/>
        <w:jc w:val="both"/>
        <w:rPr>
          <w:rFonts w:ascii="Times New Roman" w:eastAsia="Times New Roman" w:hAnsi="Times New Roman" w:cs="Times New Roman"/>
          <w:bCs/>
          <w:sz w:val="24"/>
          <w:szCs w:val="24"/>
          <w:lang w:eastAsia="ru-RU"/>
        </w:rPr>
      </w:pPr>
    </w:p>
    <w:p w:rsidR="000E2FD9" w:rsidRDefault="000E2FD9" w:rsidP="00B16A83">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
          <w:bCs/>
          <w:sz w:val="24"/>
          <w:szCs w:val="24"/>
          <w:lang w:eastAsia="ru-RU"/>
        </w:rPr>
        <w:t xml:space="preserve">5.9. Ресурсное обеспечение </w:t>
      </w:r>
    </w:p>
    <w:p w:rsidR="0039133F" w:rsidRPr="0039133F" w:rsidRDefault="0039133F" w:rsidP="003913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9133F">
        <w:rPr>
          <w:rFonts w:ascii="Times New Roman" w:eastAsia="Times New Roman" w:hAnsi="Times New Roman" w:cs="Times New Roman"/>
          <w:sz w:val="24"/>
          <w:szCs w:val="24"/>
          <w:lang w:eastAsia="ru-RU"/>
        </w:rPr>
        <w:t>Источниками ресурсного обеспечения подпрограммы являются:</w:t>
      </w:r>
    </w:p>
    <w:p w:rsidR="0039133F" w:rsidRPr="0039133F" w:rsidRDefault="0039133F" w:rsidP="00495EA8">
      <w:pPr>
        <w:numPr>
          <w:ilvl w:val="0"/>
          <w:numId w:val="52"/>
        </w:numPr>
        <w:shd w:val="clear" w:color="auto" w:fill="FFFFFF"/>
        <w:tabs>
          <w:tab w:val="left" w:pos="1134"/>
        </w:tabs>
        <w:spacing w:after="0" w:line="240" w:lineRule="auto"/>
        <w:ind w:firstLine="709"/>
        <w:jc w:val="both"/>
        <w:rPr>
          <w:rFonts w:ascii="Times New Roman" w:eastAsia="Calibri" w:hAnsi="Times New Roman" w:cs="Times New Roman"/>
          <w:sz w:val="24"/>
          <w:szCs w:val="24"/>
          <w:lang w:eastAsia="ru-RU"/>
        </w:rPr>
      </w:pPr>
      <w:r w:rsidRPr="0039133F">
        <w:rPr>
          <w:rFonts w:ascii="Times New Roman" w:eastAsia="Calibri" w:hAnsi="Times New Roman" w:cs="Times New Roman"/>
          <w:sz w:val="24"/>
          <w:szCs w:val="24"/>
          <w:lang w:eastAsia="ru-RU"/>
        </w:rPr>
        <w:t>средства бюджета муниципального образования «Муниципальный округ Сюмсинский район Удмуртской Республики»;</w:t>
      </w:r>
    </w:p>
    <w:p w:rsidR="0039133F" w:rsidRPr="0039133F" w:rsidRDefault="0039133F" w:rsidP="0039133F">
      <w:pPr>
        <w:spacing w:after="0" w:line="240" w:lineRule="auto"/>
        <w:ind w:firstLine="709"/>
        <w:jc w:val="both"/>
        <w:rPr>
          <w:rFonts w:ascii="Times New Roman" w:eastAsia="Times New Roman" w:hAnsi="Times New Roman" w:cs="Times New Roman"/>
          <w:sz w:val="24"/>
          <w:szCs w:val="24"/>
          <w:lang w:eastAsia="ru-RU"/>
        </w:rPr>
      </w:pPr>
      <w:r w:rsidRPr="0039133F">
        <w:rPr>
          <w:rFonts w:ascii="Times New Roman" w:eastAsia="Times New Roman" w:hAnsi="Times New Roman" w:cs="Times New Roman"/>
          <w:sz w:val="24"/>
          <w:szCs w:val="24"/>
          <w:lang w:eastAsia="ru-RU"/>
        </w:rPr>
        <w:t xml:space="preserve">Повышение квалификации руководителей и педагогических работников муниципальных образовательных учреждений может осуществляться в рамках республиканских программ (мероприятий). </w:t>
      </w:r>
    </w:p>
    <w:p w:rsidR="0039133F" w:rsidRPr="0039133F" w:rsidRDefault="0039133F" w:rsidP="0039133F">
      <w:pPr>
        <w:spacing w:after="0" w:line="240" w:lineRule="auto"/>
        <w:ind w:firstLine="709"/>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2015-2026 годы за счет средств бюджета Сюмсинского района  составит </w:t>
      </w:r>
      <w:r w:rsidRPr="0039133F">
        <w:rPr>
          <w:rFonts w:ascii="Times New Roman" w:eastAsia="Times New Roman" w:hAnsi="Times New Roman" w:cs="Times New Roman"/>
          <w:bCs/>
          <w:color w:val="000000"/>
          <w:lang w:eastAsia="ru-RU"/>
        </w:rPr>
        <w:t>428149,5</w:t>
      </w:r>
      <w:r w:rsidRPr="0039133F">
        <w:rPr>
          <w:rFonts w:ascii="Times New Roman" w:eastAsia="Times New Roman" w:hAnsi="Times New Roman" w:cs="Times New Roman"/>
          <w:bCs/>
          <w:lang w:eastAsia="ru-RU"/>
        </w:rPr>
        <w:t xml:space="preserve"> тыс. рублей, за счет собственных средств- </w:t>
      </w:r>
      <w:r w:rsidRPr="0039133F">
        <w:rPr>
          <w:rFonts w:ascii="Times New Roman" w:eastAsia="Times New Roman" w:hAnsi="Times New Roman" w:cs="Times New Roman"/>
          <w:bCs/>
          <w:color w:val="000000"/>
          <w:lang w:eastAsia="ru-RU"/>
        </w:rPr>
        <w:t>341029,5</w:t>
      </w:r>
      <w:r w:rsidRPr="0039133F">
        <w:rPr>
          <w:rFonts w:ascii="Times New Roman" w:eastAsia="Times New Roman" w:hAnsi="Times New Roman" w:cs="Times New Roman"/>
          <w:bCs/>
          <w:lang w:eastAsia="ru-RU"/>
        </w:rPr>
        <w:t>тыс</w:t>
      </w:r>
      <w:proofErr w:type="gramStart"/>
      <w:r w:rsidRPr="0039133F">
        <w:rPr>
          <w:rFonts w:ascii="Times New Roman" w:eastAsia="Times New Roman" w:hAnsi="Times New Roman" w:cs="Times New Roman"/>
          <w:bCs/>
          <w:lang w:eastAsia="ru-RU"/>
        </w:rPr>
        <w:t>.р</w:t>
      </w:r>
      <w:proofErr w:type="gramEnd"/>
      <w:r w:rsidRPr="0039133F">
        <w:rPr>
          <w:rFonts w:ascii="Times New Roman" w:eastAsia="Times New Roman" w:hAnsi="Times New Roman" w:cs="Times New Roman"/>
          <w:bCs/>
          <w:lang w:eastAsia="ru-RU"/>
        </w:rPr>
        <w:t xml:space="preserve">ублей, за счет </w:t>
      </w:r>
      <w:r w:rsidRPr="0039133F">
        <w:rPr>
          <w:rFonts w:ascii="Times New Roman" w:eastAsia="Times New Roman" w:hAnsi="Times New Roman" w:cs="Times New Roman"/>
          <w:bCs/>
          <w:color w:val="000000"/>
          <w:lang w:eastAsia="ru-RU"/>
        </w:rPr>
        <w:t>субсидии из бюджета Удмуртской Республики- 87120,0</w:t>
      </w:r>
      <w:r w:rsidRPr="0039133F">
        <w:rPr>
          <w:rFonts w:ascii="Times New Roman" w:eastAsia="Times New Roman" w:hAnsi="Times New Roman" w:cs="Times New Roman"/>
          <w:bCs/>
          <w:color w:val="000000"/>
          <w:sz w:val="24"/>
          <w:szCs w:val="24"/>
          <w:lang w:eastAsia="ru-RU"/>
        </w:rPr>
        <w:t xml:space="preserve">тыс.рублей, иные межбюджетные трансферты из бюджета </w:t>
      </w:r>
      <w:r w:rsidRPr="0039133F">
        <w:rPr>
          <w:rFonts w:ascii="Times New Roman" w:eastAsia="Times New Roman" w:hAnsi="Times New Roman" w:cs="Times New Roman"/>
          <w:bCs/>
          <w:sz w:val="24"/>
          <w:szCs w:val="24"/>
          <w:lang w:eastAsia="ru-RU"/>
        </w:rPr>
        <w:t>РФ</w:t>
      </w:r>
      <w:r w:rsidRPr="0039133F">
        <w:rPr>
          <w:rFonts w:ascii="Times New Roman" w:eastAsia="Times New Roman" w:hAnsi="Times New Roman" w:cs="Times New Roman"/>
          <w:bCs/>
          <w:color w:val="000000"/>
          <w:sz w:val="24"/>
          <w:szCs w:val="24"/>
          <w:lang w:eastAsia="ru-RU"/>
        </w:rPr>
        <w:t>– 0,0,</w:t>
      </w:r>
      <w:r w:rsidRPr="0039133F">
        <w:rPr>
          <w:rFonts w:ascii="Times New Roman" w:eastAsia="Times New Roman" w:hAnsi="Times New Roman" w:cs="Times New Roman"/>
          <w:bCs/>
          <w:sz w:val="24"/>
          <w:szCs w:val="24"/>
          <w:lang w:eastAsia="ru-RU"/>
        </w:rPr>
        <w:t xml:space="preserve"> в том числе по годам реализации муниципальной программы</w:t>
      </w:r>
    </w:p>
    <w:p w:rsidR="0039133F" w:rsidRPr="0039133F" w:rsidRDefault="0039133F" w:rsidP="0039133F">
      <w:pPr>
        <w:spacing w:before="60" w:after="60" w:line="240" w:lineRule="auto"/>
        <w:rPr>
          <w:rFonts w:ascii="Times New Roman" w:eastAsia="Times New Roman" w:hAnsi="Times New Roman" w:cs="Times New Roman"/>
          <w:bCs/>
          <w:sz w:val="24"/>
          <w:szCs w:val="24"/>
          <w:lang w:eastAsia="ru-RU"/>
        </w:rPr>
      </w:pPr>
    </w:p>
    <w:tbl>
      <w:tblPr>
        <w:tblW w:w="8128" w:type="dxa"/>
        <w:jc w:val="center"/>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8"/>
        <w:gridCol w:w="1841"/>
        <w:gridCol w:w="2041"/>
        <w:gridCol w:w="1838"/>
        <w:gridCol w:w="1260"/>
      </w:tblGrid>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Годы</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Собственные средства</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Субсидии из бюджета Удмуртской Республики</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 xml:space="preserve">Иные </w:t>
            </w:r>
            <w:r w:rsidRPr="0039133F">
              <w:rPr>
                <w:rFonts w:ascii="Times New Roman" w:eastAsia="Times New Roman" w:hAnsi="Times New Roman" w:cs="Times New Roman"/>
                <w:bCs/>
                <w:sz w:val="24"/>
                <w:szCs w:val="24"/>
                <w:lang w:eastAsia="ru-RU"/>
              </w:rPr>
              <w:t>межбюджетные трансферты из бюджета</w:t>
            </w:r>
            <w:r w:rsidRPr="0039133F">
              <w:rPr>
                <w:rFonts w:ascii="Times New Roman" w:eastAsia="Times New Roman" w:hAnsi="Times New Roman" w:cs="Times New Roman"/>
                <w:bCs/>
                <w:color w:val="000000"/>
                <w:sz w:val="24"/>
                <w:szCs w:val="24"/>
                <w:lang w:eastAsia="ru-RU"/>
              </w:rPr>
              <w:t xml:space="preserve"> РФ</w:t>
            </w: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всего</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keepNext/>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2015 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35 375,4</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0</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35375,4</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2016 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31 372,2</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3 270,7</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34642,9</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2017 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34374,2</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2703,1</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37077,3</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2018 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46009,6</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2995,8</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49005,4</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2019 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41981,5</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2772</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44753,5</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2020 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26900,5</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4928,8</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31829,3</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2021 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19515,2</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8729,5</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bCs/>
                <w:color w:val="000000"/>
                <w:sz w:val="24"/>
                <w:szCs w:val="24"/>
                <w:lang w:eastAsia="ru-RU"/>
              </w:rPr>
              <w:t>28244,7</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2022 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31223,6</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7278,4</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38502,0</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2023 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20937,2</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27049,4</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47986,6</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2024 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16853,1</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8766,5</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25619,6</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39133F">
              <w:rPr>
                <w:rFonts w:ascii="Times New Roman" w:eastAsia="Times New Roman" w:hAnsi="Times New Roman" w:cs="Times New Roman"/>
                <w:bCs/>
                <w:sz w:val="24"/>
                <w:szCs w:val="24"/>
                <w:lang w:eastAsia="ru-RU"/>
              </w:rPr>
              <w:t>2025 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17885,8</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9130,3</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27016,1</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bCs/>
                <w:sz w:val="24"/>
                <w:szCs w:val="24"/>
                <w:lang w:eastAsia="ru-RU"/>
              </w:rPr>
            </w:pPr>
            <w:r w:rsidRPr="0039133F">
              <w:rPr>
                <w:rFonts w:ascii="Times New Roman" w:eastAsia="Times New Roman" w:hAnsi="Times New Roman" w:cs="Times New Roman"/>
                <w:bCs/>
                <w:sz w:val="24"/>
                <w:szCs w:val="24"/>
                <w:lang w:eastAsia="ru-RU"/>
              </w:rPr>
              <w:t>2026г.</w:t>
            </w:r>
          </w:p>
        </w:tc>
        <w:tc>
          <w:tcPr>
            <w:tcW w:w="1841" w:type="dxa"/>
            <w:tcBorders>
              <w:top w:val="single" w:sz="4" w:space="0" w:color="auto"/>
              <w:left w:val="single" w:sz="4" w:space="0" w:color="auto"/>
              <w:bottom w:val="single" w:sz="4" w:space="0" w:color="auto"/>
              <w:right w:val="single" w:sz="4" w:space="0" w:color="auto"/>
            </w:tcBorders>
            <w:vAlign w:val="center"/>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18601,2</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9495,5</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28096,7</w:t>
            </w:r>
          </w:p>
        </w:tc>
      </w:tr>
      <w:tr w:rsidR="0039133F" w:rsidRPr="0039133F" w:rsidTr="00673D60">
        <w:trPr>
          <w:trHeight w:val="300"/>
          <w:jc w:val="center"/>
        </w:trPr>
        <w:tc>
          <w:tcPr>
            <w:tcW w:w="114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autoSpaceDE w:val="0"/>
              <w:autoSpaceDN w:val="0"/>
              <w:adjustRightInd w:val="0"/>
              <w:spacing w:before="20" w:after="20" w:line="240" w:lineRule="auto"/>
              <w:jc w:val="center"/>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Итого 2015-2026 гг.</w:t>
            </w:r>
          </w:p>
        </w:tc>
        <w:tc>
          <w:tcPr>
            <w:tcW w:w="18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341029,5</w:t>
            </w:r>
          </w:p>
        </w:tc>
        <w:tc>
          <w:tcPr>
            <w:tcW w:w="2041"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87120</w:t>
            </w:r>
          </w:p>
        </w:tc>
        <w:tc>
          <w:tcPr>
            <w:tcW w:w="1838"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9133F" w:rsidRPr="0039133F" w:rsidRDefault="0039133F" w:rsidP="0039133F">
            <w:pPr>
              <w:spacing w:before="20" w:after="20" w:line="240" w:lineRule="auto"/>
              <w:jc w:val="center"/>
              <w:rPr>
                <w:rFonts w:ascii="Times New Roman" w:eastAsia="Times New Roman" w:hAnsi="Times New Roman" w:cs="Times New Roman"/>
                <w:color w:val="000000"/>
                <w:sz w:val="24"/>
                <w:szCs w:val="24"/>
                <w:lang w:eastAsia="ru-RU"/>
              </w:rPr>
            </w:pPr>
            <w:r w:rsidRPr="0039133F">
              <w:rPr>
                <w:rFonts w:ascii="Times New Roman" w:eastAsia="Times New Roman" w:hAnsi="Times New Roman" w:cs="Times New Roman"/>
                <w:color w:val="000000"/>
                <w:sz w:val="24"/>
                <w:szCs w:val="24"/>
                <w:lang w:eastAsia="ru-RU"/>
              </w:rPr>
              <w:t>428149,5</w:t>
            </w:r>
          </w:p>
        </w:tc>
      </w:tr>
    </w:tbl>
    <w:p w:rsidR="0039133F" w:rsidRPr="0039133F" w:rsidRDefault="0039133F" w:rsidP="0039133F">
      <w:pPr>
        <w:spacing w:before="60" w:after="60" w:line="240" w:lineRule="auto"/>
        <w:rPr>
          <w:rFonts w:ascii="Times New Roman" w:eastAsia="Times New Roman" w:hAnsi="Times New Roman" w:cs="Times New Roman"/>
          <w:sz w:val="24"/>
          <w:szCs w:val="24"/>
          <w:lang w:eastAsia="ru-RU"/>
        </w:rPr>
      </w:pPr>
    </w:p>
    <w:p w:rsidR="0039133F" w:rsidRPr="0039133F" w:rsidRDefault="0039133F" w:rsidP="0039133F">
      <w:pPr>
        <w:spacing w:before="60" w:after="60" w:line="240" w:lineRule="auto"/>
        <w:jc w:val="both"/>
        <w:rPr>
          <w:rFonts w:ascii="Times New Roman" w:eastAsia="Times New Roman" w:hAnsi="Times New Roman" w:cs="Times New Roman"/>
          <w:sz w:val="24"/>
          <w:szCs w:val="24"/>
          <w:lang w:eastAsia="ru-RU"/>
        </w:rPr>
      </w:pPr>
      <w:r w:rsidRPr="0039133F">
        <w:rPr>
          <w:rFonts w:ascii="Times New Roman" w:eastAsia="Times New Roman" w:hAnsi="Times New Roman" w:cs="Times New Roman"/>
          <w:bCs/>
          <w:sz w:val="24"/>
          <w:szCs w:val="24"/>
          <w:lang w:eastAsia="ru-RU"/>
        </w:rPr>
        <w:t>Ресурсное обеспечение подпрограммы за счет средств бюджета Сюмсинского района подлежит уточнению в рамках бюджетного цикла.</w:t>
      </w:r>
    </w:p>
    <w:p w:rsidR="0039133F" w:rsidRPr="0039133F" w:rsidRDefault="0039133F" w:rsidP="0039133F">
      <w:pPr>
        <w:autoSpaceDE w:val="0"/>
        <w:autoSpaceDN w:val="0"/>
        <w:adjustRightInd w:val="0"/>
        <w:spacing w:after="0" w:line="240" w:lineRule="auto"/>
        <w:ind w:right="895" w:hanging="11"/>
        <w:jc w:val="both"/>
        <w:rPr>
          <w:rFonts w:ascii="Times New Roman" w:eastAsia="Times New Roman" w:hAnsi="Times New Roman" w:cs="Times New Roman"/>
          <w:bCs/>
          <w:sz w:val="24"/>
          <w:szCs w:val="24"/>
          <w:lang w:eastAsia="ru-RU"/>
        </w:rPr>
      </w:pPr>
      <w:r w:rsidRPr="0039133F">
        <w:rPr>
          <w:rFonts w:ascii="Times New Roman" w:eastAsia="Times New Roman" w:hAnsi="Times New Roman" w:cs="Times New Roman"/>
          <w:bCs/>
          <w:sz w:val="24"/>
          <w:szCs w:val="24"/>
          <w:lang w:eastAsia="ru-RU"/>
        </w:rPr>
        <w:t xml:space="preserve">Ресурсное обеспечение подпрограммы за счет средств бюджета муниципального образования </w:t>
      </w:r>
      <w:r w:rsidRPr="0039133F">
        <w:rPr>
          <w:rFonts w:ascii="Times New Roman" w:eastAsia="Calibri" w:hAnsi="Times New Roman" w:cs="Times New Roman"/>
          <w:sz w:val="24"/>
          <w:szCs w:val="24"/>
          <w:lang w:eastAsia="ru-RU"/>
        </w:rPr>
        <w:t>«Муниципальный округ Сюмсинский район Удмуртской Республики»</w:t>
      </w:r>
      <w:r w:rsidRPr="0039133F">
        <w:rPr>
          <w:rFonts w:ascii="Times New Roman" w:eastAsia="Times New Roman" w:hAnsi="Times New Roman" w:cs="Times New Roman"/>
          <w:bCs/>
          <w:sz w:val="24"/>
          <w:szCs w:val="24"/>
          <w:lang w:eastAsia="ru-RU"/>
        </w:rPr>
        <w:t xml:space="preserve"> сформировано:</w:t>
      </w:r>
    </w:p>
    <w:p w:rsidR="0039133F" w:rsidRPr="0039133F" w:rsidRDefault="0039133F" w:rsidP="0039133F">
      <w:pPr>
        <w:tabs>
          <w:tab w:val="left" w:pos="1134"/>
        </w:tabs>
        <w:spacing w:before="100" w:beforeAutospacing="1" w:after="0" w:line="240" w:lineRule="auto"/>
        <w:ind w:left="-142" w:right="895"/>
        <w:jc w:val="both"/>
        <w:rPr>
          <w:rFonts w:ascii="Times New Roman" w:eastAsia="Times New Roman" w:hAnsi="Times New Roman" w:cs="Times New Roman"/>
          <w:sz w:val="24"/>
          <w:szCs w:val="24"/>
          <w:shd w:val="clear" w:color="auto" w:fill="FFFFFF"/>
          <w:lang w:eastAsia="ru-RU"/>
        </w:rPr>
      </w:pPr>
      <w:r w:rsidRPr="0039133F">
        <w:rPr>
          <w:rFonts w:ascii="Times New Roman" w:eastAsia="Times New Roman" w:hAnsi="Times New Roman" w:cs="Times New Roman"/>
          <w:sz w:val="24"/>
          <w:szCs w:val="24"/>
          <w:lang w:eastAsia="ru-RU"/>
        </w:rPr>
        <w:t>-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w:t>
      </w:r>
    </w:p>
    <w:p w:rsidR="0039133F" w:rsidRPr="0039133F" w:rsidRDefault="0039133F" w:rsidP="0039133F">
      <w:pPr>
        <w:tabs>
          <w:tab w:val="left" w:pos="1134"/>
        </w:tabs>
        <w:spacing w:before="100" w:beforeAutospacing="1" w:after="0" w:line="240" w:lineRule="auto"/>
        <w:ind w:left="-142" w:right="-2"/>
        <w:jc w:val="both"/>
        <w:rPr>
          <w:rFonts w:ascii="Times New Roman" w:eastAsia="Times New Roman" w:hAnsi="Times New Roman" w:cs="Times New Roman"/>
          <w:sz w:val="24"/>
          <w:szCs w:val="24"/>
          <w:shd w:val="clear" w:color="auto" w:fill="FFFFFF"/>
          <w:lang w:eastAsia="ru-RU"/>
        </w:rPr>
      </w:pPr>
      <w:r w:rsidRPr="0039133F">
        <w:rPr>
          <w:rFonts w:ascii="Times New Roman" w:eastAsia="Times New Roman" w:hAnsi="Times New Roman" w:cs="Times New Roman"/>
          <w:sz w:val="24"/>
          <w:szCs w:val="24"/>
          <w:shd w:val="clear" w:color="auto" w:fill="FFFFFF"/>
          <w:lang w:eastAsia="ru-RU"/>
        </w:rPr>
        <w:lastRenderedPageBreak/>
        <w:t>- на 2016 год – в соответствии с</w:t>
      </w:r>
      <w:r w:rsidRPr="0039133F">
        <w:rPr>
          <w:rFonts w:ascii="Times New Roman" w:eastAsia="Times New Roman" w:hAnsi="Times New Roman" w:cs="Times New Roman"/>
          <w:sz w:val="24"/>
          <w:szCs w:val="24"/>
          <w:lang w:eastAsia="ru-RU"/>
        </w:rPr>
        <w:t xml:space="preserve"> решением Совета депутатов Сюмсинского района  от 24  декабря 2015 года № 50 «О бюджете муниципального образования «Сюмсинский район» на 2016»;</w:t>
      </w:r>
    </w:p>
    <w:p w:rsidR="0039133F" w:rsidRPr="0039133F" w:rsidRDefault="0039133F" w:rsidP="0039133F">
      <w:pPr>
        <w:tabs>
          <w:tab w:val="left" w:pos="1134"/>
        </w:tabs>
        <w:spacing w:after="0" w:line="240" w:lineRule="auto"/>
        <w:ind w:left="-142" w:right="-2"/>
        <w:jc w:val="both"/>
        <w:rPr>
          <w:rFonts w:ascii="Times New Roman" w:eastAsia="Times New Roman" w:hAnsi="Times New Roman" w:cs="Times New Roman"/>
          <w:sz w:val="24"/>
          <w:szCs w:val="24"/>
          <w:lang w:eastAsia="ru-RU"/>
        </w:rPr>
      </w:pPr>
      <w:r w:rsidRPr="0039133F">
        <w:rPr>
          <w:rFonts w:ascii="Times New Roman" w:eastAsia="Times New Roman" w:hAnsi="Times New Roman" w:cs="Times New Roman"/>
          <w:sz w:val="24"/>
          <w:szCs w:val="24"/>
          <w:lang w:eastAsia="ru-RU"/>
        </w:rPr>
        <w:t>- на 2017 год –</w:t>
      </w:r>
      <w:r w:rsidRPr="0039133F">
        <w:rPr>
          <w:rFonts w:ascii="Times New Roman" w:eastAsia="Times New Roman" w:hAnsi="Times New Roman" w:cs="Times New Roman"/>
          <w:sz w:val="24"/>
          <w:szCs w:val="24"/>
          <w:shd w:val="clear" w:color="auto" w:fill="FFFFFF"/>
          <w:lang w:eastAsia="ru-RU"/>
        </w:rPr>
        <w:t xml:space="preserve"> в соответствии с</w:t>
      </w:r>
      <w:r w:rsidRPr="0039133F">
        <w:rPr>
          <w:rFonts w:ascii="Times New Roman" w:eastAsia="Times New Roman" w:hAnsi="Times New Roman" w:cs="Times New Roman"/>
          <w:sz w:val="24"/>
          <w:szCs w:val="24"/>
          <w:lang w:eastAsia="ru-RU"/>
        </w:rPr>
        <w:t xml:space="preserve"> решением Совета депутатов Сюмсинского района  от 22  декабря 2016 года № 22 «О бюджете муниципального образования «Сюмсинский район» на 2017 и плановый период 2018 и 2019 годов»;</w:t>
      </w:r>
    </w:p>
    <w:p w:rsidR="0039133F" w:rsidRPr="0039133F" w:rsidRDefault="0039133F" w:rsidP="0039133F">
      <w:pPr>
        <w:tabs>
          <w:tab w:val="left" w:pos="1134"/>
        </w:tabs>
        <w:spacing w:after="0" w:line="240" w:lineRule="auto"/>
        <w:ind w:left="-142" w:right="-2"/>
        <w:jc w:val="both"/>
        <w:rPr>
          <w:rFonts w:ascii="Times New Roman" w:eastAsia="Times New Roman" w:hAnsi="Times New Roman" w:cs="Times New Roman"/>
          <w:sz w:val="24"/>
          <w:szCs w:val="24"/>
          <w:lang w:eastAsia="ru-RU"/>
        </w:rPr>
      </w:pPr>
      <w:r w:rsidRPr="0039133F">
        <w:rPr>
          <w:rFonts w:ascii="Times New Roman" w:eastAsia="Times New Roman" w:hAnsi="Times New Roman" w:cs="Times New Roman"/>
          <w:sz w:val="24"/>
          <w:szCs w:val="24"/>
          <w:lang w:eastAsia="ru-RU"/>
        </w:rPr>
        <w:t>-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39133F" w:rsidRPr="0039133F" w:rsidRDefault="0039133F" w:rsidP="0039133F">
      <w:pPr>
        <w:tabs>
          <w:tab w:val="left" w:pos="1134"/>
        </w:tabs>
        <w:spacing w:after="0" w:line="240" w:lineRule="auto"/>
        <w:ind w:left="-142" w:right="-2"/>
        <w:jc w:val="both"/>
        <w:rPr>
          <w:rFonts w:ascii="Times New Roman" w:eastAsia="Times New Roman" w:hAnsi="Times New Roman" w:cs="Times New Roman"/>
          <w:sz w:val="24"/>
          <w:szCs w:val="24"/>
          <w:lang w:eastAsia="ru-RU"/>
        </w:rPr>
      </w:pPr>
      <w:r w:rsidRPr="0039133F">
        <w:rPr>
          <w:rFonts w:ascii="Times New Roman" w:eastAsia="Times New Roman" w:hAnsi="Times New Roman" w:cs="Times New Roman"/>
          <w:sz w:val="24"/>
          <w:szCs w:val="24"/>
          <w:lang w:eastAsia="ru-RU"/>
        </w:rPr>
        <w:t>-</w:t>
      </w:r>
      <w:r w:rsidRPr="0039133F">
        <w:rPr>
          <w:rFonts w:ascii="Times New Roman" w:eastAsia="Calibri" w:hAnsi="Times New Roman" w:cs="Times New Roman"/>
          <w:color w:val="000000"/>
          <w:sz w:val="24"/>
          <w:szCs w:val="24"/>
          <w:lang w:eastAsia="ru-RU"/>
        </w:rPr>
        <w:t xml:space="preserve">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39133F" w:rsidRPr="0039133F" w:rsidRDefault="0039133F" w:rsidP="0039133F">
      <w:pPr>
        <w:shd w:val="clear" w:color="auto" w:fill="FFFFFF"/>
        <w:spacing w:after="0" w:line="240" w:lineRule="auto"/>
        <w:jc w:val="both"/>
        <w:rPr>
          <w:rFonts w:ascii="Times New Roman" w:eastAsia="Calibri" w:hAnsi="Times New Roman" w:cs="Times New Roman"/>
          <w:color w:val="000000"/>
          <w:sz w:val="24"/>
          <w:szCs w:val="24"/>
          <w:lang w:eastAsia="ru-RU"/>
        </w:rPr>
      </w:pPr>
      <w:r w:rsidRPr="0039133F">
        <w:rPr>
          <w:rFonts w:ascii="Times New Roman" w:eastAsia="Calibri" w:hAnsi="Times New Roman" w:cs="Times New Roman"/>
          <w:color w:val="000000"/>
          <w:sz w:val="24"/>
          <w:szCs w:val="24"/>
          <w:lang w:eastAsia="ru-RU"/>
        </w:rP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2021-2022 годов»,</w:t>
      </w:r>
    </w:p>
    <w:p w:rsidR="0039133F" w:rsidRPr="0039133F" w:rsidRDefault="0039133F" w:rsidP="0039133F">
      <w:pPr>
        <w:tabs>
          <w:tab w:val="left" w:pos="1134"/>
        </w:tabs>
        <w:spacing w:after="0" w:line="240" w:lineRule="auto"/>
        <w:jc w:val="both"/>
        <w:rPr>
          <w:rFonts w:ascii="Times New Roman" w:eastAsia="Calibri" w:hAnsi="Times New Roman" w:cs="Times New Roman"/>
          <w:color w:val="000000"/>
          <w:sz w:val="24"/>
          <w:szCs w:val="24"/>
          <w:lang w:eastAsia="ru-RU"/>
        </w:rPr>
      </w:pPr>
      <w:r w:rsidRPr="0039133F">
        <w:rPr>
          <w:rFonts w:ascii="Times New Roman" w:eastAsia="Calibri" w:hAnsi="Times New Roman" w:cs="Times New Roman"/>
          <w:color w:val="000000"/>
          <w:sz w:val="24"/>
          <w:szCs w:val="24"/>
          <w:lang w:eastAsia="ru-RU"/>
        </w:rPr>
        <w:t>- на 2021 годы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39133F" w:rsidRPr="0039133F" w:rsidRDefault="0039133F" w:rsidP="0039133F">
      <w:pPr>
        <w:tabs>
          <w:tab w:val="left" w:pos="1134"/>
        </w:tabs>
        <w:spacing w:after="0" w:line="240" w:lineRule="auto"/>
        <w:jc w:val="both"/>
        <w:rPr>
          <w:rFonts w:ascii="Times New Roman" w:eastAsia="Calibri" w:hAnsi="Times New Roman" w:cs="Times New Roman"/>
          <w:color w:val="000000"/>
          <w:sz w:val="24"/>
          <w:szCs w:val="24"/>
          <w:lang w:eastAsia="ru-RU"/>
        </w:rPr>
      </w:pPr>
      <w:r w:rsidRPr="0039133F">
        <w:rPr>
          <w:rFonts w:ascii="Times New Roman" w:eastAsia="Calibri" w:hAnsi="Times New Roman" w:cs="Times New Roman"/>
          <w:color w:val="000000"/>
          <w:sz w:val="24"/>
          <w:szCs w:val="24"/>
          <w:lang w:eastAsia="ru-RU"/>
        </w:rPr>
        <w:t xml:space="preserve">           - на 2022-2024 годы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w:t>
      </w:r>
      <w:r w:rsidRPr="0039133F">
        <w:rPr>
          <w:rFonts w:ascii="Times New Roman" w:eastAsia="Calibri" w:hAnsi="Times New Roman" w:cs="Times New Roman"/>
          <w:sz w:val="24"/>
          <w:szCs w:val="24"/>
          <w:lang w:eastAsia="ru-RU"/>
        </w:rPr>
        <w:t xml:space="preserve">муниципального образования «Муниципальный округ Сюмсинский район Удмуртской Республики» на 2022 год и на плановый </w:t>
      </w:r>
      <w:r w:rsidRPr="0039133F">
        <w:rPr>
          <w:rFonts w:ascii="Times New Roman" w:eastAsia="Calibri" w:hAnsi="Times New Roman" w:cs="Times New Roman"/>
          <w:color w:val="000000"/>
          <w:sz w:val="24"/>
          <w:szCs w:val="24"/>
          <w:lang w:eastAsia="ru-RU"/>
        </w:rPr>
        <w:t>период 2023 и 2024 годов»;</w:t>
      </w:r>
    </w:p>
    <w:p w:rsidR="0039133F" w:rsidRPr="0039133F" w:rsidRDefault="0039133F" w:rsidP="0039133F">
      <w:pPr>
        <w:tabs>
          <w:tab w:val="left" w:pos="1134"/>
        </w:tabs>
        <w:spacing w:after="0" w:line="240" w:lineRule="auto"/>
        <w:ind w:right="895"/>
        <w:jc w:val="both"/>
        <w:rPr>
          <w:rFonts w:ascii="Times New Roman" w:eastAsia="Calibri" w:hAnsi="Times New Roman" w:cs="Times New Roman"/>
          <w:color w:val="000000"/>
          <w:sz w:val="24"/>
          <w:szCs w:val="24"/>
          <w:lang w:eastAsia="ru-RU"/>
        </w:rPr>
      </w:pPr>
      <w:r w:rsidRPr="0039133F">
        <w:rPr>
          <w:rFonts w:ascii="Times New Roman" w:eastAsia="Calibri" w:hAnsi="Times New Roman" w:cs="Times New Roman"/>
          <w:color w:val="000000"/>
          <w:sz w:val="24"/>
          <w:szCs w:val="24"/>
          <w:lang w:eastAsia="ru-RU"/>
        </w:rPr>
        <w:t>- 2023-2025 годы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№214 «О бюджете муниципального образования «Сюмсинский район» на 2023 год и на плановый период 2024 и 2025 годов»,</w:t>
      </w:r>
    </w:p>
    <w:p w:rsidR="0039133F" w:rsidRPr="0039133F" w:rsidRDefault="0039133F" w:rsidP="0039133F">
      <w:pPr>
        <w:tabs>
          <w:tab w:val="left" w:pos="1134"/>
        </w:tabs>
        <w:spacing w:after="0" w:line="240" w:lineRule="auto"/>
        <w:jc w:val="both"/>
        <w:rPr>
          <w:rFonts w:ascii="Times New Roman" w:eastAsia="Calibri" w:hAnsi="Times New Roman" w:cs="Times New Roman"/>
          <w:color w:val="000000"/>
          <w:sz w:val="24"/>
          <w:szCs w:val="24"/>
          <w:lang w:eastAsia="ru-RU"/>
        </w:rPr>
      </w:pPr>
    </w:p>
    <w:p w:rsidR="0039133F" w:rsidRPr="0039133F" w:rsidRDefault="0039133F" w:rsidP="0039133F">
      <w:pPr>
        <w:tabs>
          <w:tab w:val="left" w:pos="1134"/>
        </w:tabs>
        <w:spacing w:after="0" w:line="240" w:lineRule="auto"/>
        <w:ind w:left="-142" w:right="-2"/>
        <w:jc w:val="both"/>
        <w:rPr>
          <w:rFonts w:ascii="Times New Roman" w:eastAsia="Times New Roman" w:hAnsi="Times New Roman" w:cs="Times New Roman"/>
          <w:sz w:val="24"/>
          <w:szCs w:val="24"/>
          <w:lang w:eastAsia="ru-RU"/>
        </w:rPr>
      </w:pPr>
      <w:r w:rsidRPr="0039133F">
        <w:rPr>
          <w:rFonts w:ascii="Times New Roman" w:eastAsia="Calibri" w:hAnsi="Times New Roman" w:cs="Times New Roman"/>
          <w:color w:val="000000"/>
          <w:sz w:val="24"/>
          <w:szCs w:val="24"/>
          <w:lang w:eastAsia="ru-RU"/>
        </w:rPr>
        <w:t xml:space="preserve">          </w:t>
      </w:r>
      <w:r w:rsidRPr="0039133F">
        <w:rPr>
          <w:rFonts w:ascii="Times New Roman" w:eastAsia="Calibri" w:hAnsi="Times New Roman" w:cs="Times New Roman"/>
          <w:sz w:val="24"/>
          <w:szCs w:val="24"/>
          <w:lang w:eastAsia="ru-RU"/>
        </w:rPr>
        <w:t xml:space="preserve">- на 2026 год по планируемому бюджету 2025 года. </w:t>
      </w:r>
      <w:r w:rsidRPr="0039133F">
        <w:rPr>
          <w:rFonts w:ascii="Times New Roman" w:eastAsia="Calibri" w:hAnsi="Times New Roman" w:cs="Times New Roman"/>
          <w:sz w:val="24"/>
          <w:szCs w:val="24"/>
        </w:rPr>
        <w:t>Ресурсное обеспечение подпрограммы за счет средств бюджета муниципального образования «</w:t>
      </w:r>
      <w:r w:rsidRPr="0039133F">
        <w:rPr>
          <w:rFonts w:ascii="Times New Roman" w:eastAsia="Calibri" w:hAnsi="Times New Roman" w:cs="Times New Roman"/>
          <w:sz w:val="24"/>
          <w:szCs w:val="24"/>
          <w:lang w:eastAsia="ru-RU"/>
        </w:rPr>
        <w:t>Муниципальный округ Сюмсинский район Удмуртской Республики</w:t>
      </w:r>
      <w:r w:rsidRPr="0039133F">
        <w:rPr>
          <w:rFonts w:ascii="Times New Roman" w:eastAsia="Calibri" w:hAnsi="Times New Roman" w:cs="Times New Roman"/>
          <w:sz w:val="24"/>
          <w:szCs w:val="24"/>
        </w:rPr>
        <w:t xml:space="preserve">» </w:t>
      </w:r>
      <w:proofErr w:type="gramStart"/>
      <w:r w:rsidRPr="0039133F">
        <w:rPr>
          <w:rFonts w:ascii="Times New Roman" w:eastAsia="Calibri" w:hAnsi="Times New Roman" w:cs="Times New Roman"/>
          <w:sz w:val="24"/>
          <w:szCs w:val="24"/>
        </w:rPr>
        <w:t>подлежит уточнению в рамках бюджетного цикла</w:t>
      </w:r>
      <w:r w:rsidRPr="0039133F">
        <w:rPr>
          <w:rFonts w:ascii="Times New Roman" w:eastAsia="Times New Roman" w:hAnsi="Times New Roman" w:cs="Times New Roman"/>
          <w:sz w:val="24"/>
          <w:szCs w:val="24"/>
          <w:lang w:eastAsia="ru-RU"/>
        </w:rPr>
        <w:t xml:space="preserve"> определяется</w:t>
      </w:r>
      <w:proofErr w:type="gramEnd"/>
      <w:r w:rsidRPr="0039133F">
        <w:rPr>
          <w:rFonts w:ascii="Times New Roman" w:eastAsia="Times New Roman" w:hAnsi="Times New Roman" w:cs="Times New Roman"/>
          <w:sz w:val="24"/>
          <w:szCs w:val="24"/>
          <w:lang w:eastAsia="ru-RU"/>
        </w:rPr>
        <w:t>, с применением индекса-дефлятора равного 1,04 к предыдущему году.</w:t>
      </w:r>
    </w:p>
    <w:p w:rsidR="0039133F" w:rsidRPr="0039133F" w:rsidRDefault="0039133F" w:rsidP="0039133F">
      <w:pPr>
        <w:tabs>
          <w:tab w:val="left" w:pos="1134"/>
        </w:tabs>
        <w:spacing w:after="0" w:line="240" w:lineRule="auto"/>
        <w:jc w:val="both"/>
        <w:rPr>
          <w:rFonts w:ascii="Times New Roman" w:eastAsia="Calibri" w:hAnsi="Times New Roman" w:cs="Times New Roman"/>
          <w:color w:val="FF0000"/>
          <w:sz w:val="24"/>
          <w:szCs w:val="24"/>
        </w:rPr>
      </w:pPr>
      <w:r w:rsidRPr="0039133F">
        <w:rPr>
          <w:rFonts w:ascii="Times New Roman" w:eastAsia="Calibri" w:hAnsi="Times New Roman" w:cs="Times New Roman"/>
          <w:color w:val="FF0000"/>
          <w:sz w:val="24"/>
          <w:szCs w:val="24"/>
        </w:rPr>
        <w:t>.</w:t>
      </w:r>
    </w:p>
    <w:p w:rsidR="0039133F" w:rsidRPr="0039133F" w:rsidRDefault="0039133F" w:rsidP="0039133F">
      <w:pPr>
        <w:tabs>
          <w:tab w:val="left" w:pos="1134"/>
        </w:tabs>
        <w:spacing w:after="0" w:line="240" w:lineRule="auto"/>
        <w:ind w:left="-142" w:right="-2"/>
        <w:jc w:val="both"/>
        <w:rPr>
          <w:rFonts w:ascii="Times New Roman" w:eastAsia="Times New Roman" w:hAnsi="Times New Roman" w:cs="Times New Roman"/>
          <w:color w:val="000000"/>
          <w:sz w:val="24"/>
          <w:szCs w:val="24"/>
          <w:lang w:eastAsia="ru-RU"/>
        </w:rPr>
      </w:pPr>
    </w:p>
    <w:p w:rsidR="0039133F" w:rsidRPr="0039133F" w:rsidRDefault="0039133F" w:rsidP="0039133F">
      <w:pPr>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p>
    <w:p w:rsidR="0039133F" w:rsidRPr="0039133F" w:rsidRDefault="0039133F" w:rsidP="0039133F">
      <w:pPr>
        <w:spacing w:after="0" w:line="240" w:lineRule="auto"/>
        <w:ind w:right="-2" w:firstLine="709"/>
        <w:jc w:val="both"/>
        <w:rPr>
          <w:rFonts w:ascii="Times New Roman" w:eastAsia="Times New Roman" w:hAnsi="Times New Roman" w:cs="Times New Roman"/>
          <w:bCs/>
          <w:sz w:val="24"/>
          <w:szCs w:val="24"/>
          <w:lang w:eastAsia="ru-RU"/>
        </w:rPr>
      </w:pPr>
      <w:r w:rsidRPr="0039133F">
        <w:rPr>
          <w:rFonts w:ascii="Times New Roman" w:eastAsia="Times New Roman" w:hAnsi="Times New Roman" w:cs="Times New Roman"/>
          <w:bCs/>
          <w:sz w:val="24"/>
          <w:szCs w:val="24"/>
          <w:lang w:eastAsia="ru-RU"/>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39133F" w:rsidRPr="0039133F" w:rsidRDefault="0039133F" w:rsidP="0039133F">
      <w:pPr>
        <w:spacing w:after="0" w:line="240" w:lineRule="auto"/>
        <w:ind w:right="-2"/>
        <w:jc w:val="both"/>
        <w:rPr>
          <w:rFonts w:ascii="Times New Roman" w:eastAsia="Times New Roman" w:hAnsi="Times New Roman" w:cs="Times New Roman"/>
          <w:sz w:val="24"/>
          <w:szCs w:val="24"/>
          <w:lang w:eastAsia="ru-RU"/>
        </w:rPr>
      </w:pPr>
      <w:r w:rsidRPr="0039133F">
        <w:rPr>
          <w:rFonts w:ascii="Times New Roman" w:eastAsia="Times New Roman" w:hAnsi="Times New Roman" w:cs="Times New Roman"/>
          <w:sz w:val="24"/>
          <w:szCs w:val="24"/>
          <w:lang w:eastAsia="ru-RU"/>
        </w:rPr>
        <w:t xml:space="preserve">          Ресурсное обеспечение реализации подпрограммы за счет средств бюджета Сюмсинского района  представлено в приложении 5 к муниципальной программе.</w:t>
      </w:r>
    </w:p>
    <w:p w:rsidR="0039133F" w:rsidRPr="0039133F" w:rsidRDefault="0039133F" w:rsidP="0039133F">
      <w:pPr>
        <w:spacing w:after="0" w:line="240" w:lineRule="auto"/>
        <w:ind w:right="-2" w:firstLine="709"/>
        <w:jc w:val="both"/>
        <w:rPr>
          <w:rFonts w:ascii="Times New Roman" w:eastAsia="Times New Roman" w:hAnsi="Times New Roman" w:cs="Times New Roman"/>
          <w:sz w:val="24"/>
          <w:szCs w:val="24"/>
          <w:lang w:eastAsia="ru-RU"/>
        </w:rPr>
      </w:pPr>
      <w:r w:rsidRPr="0039133F">
        <w:rPr>
          <w:rFonts w:ascii="Times New Roman" w:eastAsia="Times New Roman" w:hAnsi="Times New Roman" w:cs="Times New Roman"/>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9133F" w:rsidRDefault="0039133F" w:rsidP="009238F8">
      <w:pPr>
        <w:keepNext/>
        <w:shd w:val="clear" w:color="auto" w:fill="FFFFFF"/>
        <w:tabs>
          <w:tab w:val="left" w:pos="851"/>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9133F" w:rsidRPr="000E2FD9" w:rsidRDefault="0039133F" w:rsidP="00B16A83">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0E2FD9" w:rsidRPr="000E2FD9" w:rsidRDefault="000E2FD9" w:rsidP="000E2FD9">
      <w:pPr>
        <w:shd w:val="clear" w:color="auto" w:fill="FFFFFF"/>
        <w:tabs>
          <w:tab w:val="left" w:pos="1276"/>
        </w:tabs>
        <w:spacing w:before="360" w:after="240" w:line="240" w:lineRule="auto"/>
        <w:ind w:right="624"/>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
          <w:bCs/>
          <w:sz w:val="24"/>
          <w:szCs w:val="24"/>
          <w:lang w:eastAsia="ru-RU"/>
        </w:rPr>
        <w:t xml:space="preserve">                                 5.10. Риски и меры по управлению рисками</w:t>
      </w:r>
    </w:p>
    <w:p w:rsidR="000E2FD9" w:rsidRPr="000E2FD9" w:rsidRDefault="000E2FD9" w:rsidP="00495EA8">
      <w:pPr>
        <w:numPr>
          <w:ilvl w:val="0"/>
          <w:numId w:val="47"/>
        </w:numPr>
        <w:spacing w:after="0" w:line="240" w:lineRule="auto"/>
        <w:ind w:left="1134" w:hanging="425"/>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Организационно-управленческие риски</w:t>
      </w:r>
    </w:p>
    <w:p w:rsidR="000E2FD9" w:rsidRPr="000E2FD9" w:rsidRDefault="000E2FD9" w:rsidP="003E5C7C">
      <w:pPr>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lastRenderedPageBreak/>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0E2FD9">
        <w:rPr>
          <w:rFonts w:ascii="Times New Roman" w:eastAsia="Times New Roman" w:hAnsi="Times New Roman" w:cs="Times New Roman"/>
          <w:bCs/>
          <w:sz w:val="24"/>
          <w:szCs w:val="24"/>
          <w:lang w:eastAsia="ru-RU"/>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0E2FD9">
        <w:rPr>
          <w:rFonts w:ascii="Times New Roman" w:eastAsia="Times New Roman" w:hAnsi="Times New Roman" w:cs="Times New Roman"/>
          <w:bCs/>
          <w:sz w:val="24"/>
          <w:szCs w:val="24"/>
          <w:lang w:eastAsia="ru-RU"/>
        </w:rPr>
        <w:t xml:space="preserve"> Предстоит сформировать механизмы межведомственного взаимодействия между структурными подразделениями Администрации Сюмсинского района,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0E2FD9" w:rsidRPr="000E2FD9" w:rsidRDefault="000E2FD9" w:rsidP="00495EA8">
      <w:pPr>
        <w:numPr>
          <w:ilvl w:val="0"/>
          <w:numId w:val="47"/>
        </w:numPr>
        <w:spacing w:after="0" w:line="240" w:lineRule="auto"/>
        <w:ind w:left="1134" w:hanging="425"/>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Правовые риски </w:t>
      </w:r>
    </w:p>
    <w:p w:rsidR="000E2FD9" w:rsidRDefault="000E2FD9" w:rsidP="003E5C7C">
      <w:pPr>
        <w:spacing w:after="0" w:line="240" w:lineRule="auto"/>
        <w:ind w:firstLine="709"/>
        <w:jc w:val="both"/>
        <w:rPr>
          <w:rFonts w:ascii="Times New Roman" w:eastAsia="Times New Roman" w:hAnsi="Times New Roman" w:cs="Times New Roman"/>
          <w:bCs/>
          <w:sz w:val="24"/>
          <w:szCs w:val="24"/>
          <w:lang w:eastAsia="ru-RU"/>
        </w:rPr>
      </w:pPr>
      <w:proofErr w:type="gramStart"/>
      <w:r w:rsidRPr="000E2FD9">
        <w:rPr>
          <w:rFonts w:ascii="Times New Roman" w:eastAsia="Times New Roman" w:hAnsi="Times New Roman" w:cs="Times New Roman"/>
          <w:bCs/>
          <w:sz w:val="24"/>
          <w:szCs w:val="24"/>
          <w:lang w:eastAsia="ru-RU"/>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003E5C7C">
        <w:rPr>
          <w:rFonts w:ascii="Times New Roman" w:eastAsia="Times New Roman" w:hAnsi="Times New Roman" w:cs="Times New Roman"/>
          <w:bCs/>
          <w:sz w:val="24"/>
          <w:szCs w:val="24"/>
          <w:lang w:eastAsia="ru-RU"/>
        </w:rPr>
        <w:t xml:space="preserve"> </w:t>
      </w:r>
      <w:proofErr w:type="gramStart"/>
      <w:r w:rsidRPr="000E2FD9">
        <w:rPr>
          <w:rFonts w:ascii="Times New Roman" w:eastAsia="Times New Roman" w:hAnsi="Times New Roman" w:cs="Times New Roman"/>
          <w:bCs/>
          <w:sz w:val="24"/>
          <w:szCs w:val="24"/>
          <w:lang w:eastAsia="ru-RU"/>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r w:rsidRPr="000E2FD9">
        <w:rPr>
          <w:rFonts w:ascii="Times New Roman" w:eastAsia="Times New Roman" w:hAnsi="Times New Roman" w:cs="Times New Roman"/>
          <w:bCs/>
          <w:sz w:val="24"/>
          <w:szCs w:val="24"/>
          <w:lang w:eastAsia="ru-RU"/>
        </w:rPr>
        <w:t xml:space="preserve"> При необходимости будет осуществляться уточнение системы мероприятий и целевых показателей, предусмотренных подпрограммой.</w:t>
      </w:r>
    </w:p>
    <w:p w:rsidR="003E5C7C" w:rsidRPr="000E2FD9" w:rsidRDefault="003E5C7C" w:rsidP="003E5C7C">
      <w:pPr>
        <w:spacing w:after="0" w:line="240" w:lineRule="auto"/>
        <w:ind w:firstLine="709"/>
        <w:jc w:val="both"/>
        <w:rPr>
          <w:rFonts w:ascii="Times New Roman" w:eastAsia="Times New Roman" w:hAnsi="Times New Roman" w:cs="Times New Roman"/>
          <w:bCs/>
          <w:sz w:val="24"/>
          <w:szCs w:val="24"/>
          <w:lang w:eastAsia="ru-RU"/>
        </w:rPr>
      </w:pPr>
    </w:p>
    <w:p w:rsidR="000E2FD9" w:rsidRPr="000E2FD9" w:rsidRDefault="000E2FD9" w:rsidP="003E5C7C">
      <w:pPr>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
          <w:bCs/>
          <w:sz w:val="24"/>
          <w:szCs w:val="24"/>
          <w:lang w:eastAsia="ru-RU"/>
        </w:rPr>
        <w:t>5.11. Конечные результаты и показатели эффективности</w:t>
      </w:r>
    </w:p>
    <w:p w:rsidR="000E2FD9" w:rsidRPr="000E2FD9" w:rsidRDefault="000E2FD9" w:rsidP="003E5C7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Конечными результатами реализации подпрограммы является:</w:t>
      </w:r>
    </w:p>
    <w:p w:rsidR="000E2FD9" w:rsidRPr="000E2FD9" w:rsidRDefault="000E2FD9" w:rsidP="003E5C7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1) выполнение полномочий в сфере образования, отнесенн</w:t>
      </w:r>
      <w:r w:rsidR="003E5C7C">
        <w:rPr>
          <w:rFonts w:ascii="Times New Roman" w:eastAsia="Times New Roman" w:hAnsi="Times New Roman" w:cs="Times New Roman"/>
          <w:bCs/>
          <w:sz w:val="24"/>
          <w:szCs w:val="24"/>
          <w:lang w:eastAsia="ru-RU"/>
        </w:rPr>
        <w:t>ых к вопросам местного значения</w:t>
      </w:r>
      <w:r w:rsidRPr="000E2FD9">
        <w:rPr>
          <w:rFonts w:ascii="Times New Roman" w:eastAsia="Times New Roman" w:hAnsi="Times New Roman" w:cs="Times New Roman"/>
          <w:bCs/>
          <w:sz w:val="24"/>
          <w:szCs w:val="24"/>
          <w:lang w:eastAsia="ru-RU"/>
        </w:rPr>
        <w:t>, а также переданных государственных полномочий Удмуртской Республики;</w:t>
      </w:r>
    </w:p>
    <w:p w:rsidR="000E2FD9" w:rsidRPr="000E2FD9" w:rsidRDefault="000E2FD9" w:rsidP="003E5C7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2) повышение эффективности и результативности деятельности сферы образования в </w:t>
      </w:r>
      <w:proofErr w:type="spellStart"/>
      <w:r w:rsidRPr="000E2FD9">
        <w:rPr>
          <w:rFonts w:ascii="Times New Roman" w:eastAsia="Times New Roman" w:hAnsi="Times New Roman" w:cs="Times New Roman"/>
          <w:bCs/>
          <w:sz w:val="24"/>
          <w:szCs w:val="24"/>
          <w:lang w:eastAsia="ru-RU"/>
        </w:rPr>
        <w:t>Сюмсинском</w:t>
      </w:r>
      <w:proofErr w:type="spellEnd"/>
      <w:r w:rsidRPr="000E2FD9">
        <w:rPr>
          <w:rFonts w:ascii="Times New Roman" w:eastAsia="Times New Roman" w:hAnsi="Times New Roman" w:cs="Times New Roman"/>
          <w:bCs/>
          <w:sz w:val="24"/>
          <w:szCs w:val="24"/>
          <w:lang w:eastAsia="ru-RU"/>
        </w:rPr>
        <w:t xml:space="preserve"> районе.</w:t>
      </w:r>
    </w:p>
    <w:p w:rsidR="000E2FD9" w:rsidRPr="000E2FD9" w:rsidRDefault="000E2FD9" w:rsidP="003E5C7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Следует отметить, что реализация подпрограммы окажет влияние на реализацию в целом муниципальной программы «Развитие образования и воспитание».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0E2FD9" w:rsidRPr="000E2FD9" w:rsidRDefault="000E2FD9" w:rsidP="00495EA8">
      <w:pPr>
        <w:numPr>
          <w:ilvl w:val="0"/>
          <w:numId w:val="48"/>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на уровне муниципального учреждения - с использованием механизма муниципального задания и субсидии на его выполнение;</w:t>
      </w:r>
    </w:p>
    <w:p w:rsidR="000E2FD9" w:rsidRPr="000E2FD9" w:rsidRDefault="000E2FD9" w:rsidP="00495EA8">
      <w:pPr>
        <w:numPr>
          <w:ilvl w:val="0"/>
          <w:numId w:val="48"/>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0E2FD9" w:rsidRPr="000E2FD9" w:rsidRDefault="000E2FD9" w:rsidP="003E5C7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0E2FD9" w:rsidRPr="000E2FD9" w:rsidRDefault="000E2FD9" w:rsidP="003E5C7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В результате  реализации пла</w:t>
      </w:r>
      <w:r w:rsidR="00916A87">
        <w:rPr>
          <w:rFonts w:ascii="Times New Roman" w:eastAsia="Times New Roman" w:hAnsi="Times New Roman" w:cs="Times New Roman"/>
          <w:bCs/>
          <w:sz w:val="24"/>
          <w:szCs w:val="24"/>
          <w:lang w:eastAsia="ru-RU"/>
        </w:rPr>
        <w:t>нируемых мер ожидается</w:t>
      </w:r>
      <w:r w:rsidRPr="000E2FD9">
        <w:rPr>
          <w:rFonts w:ascii="Times New Roman" w:eastAsia="Times New Roman" w:hAnsi="Times New Roman" w:cs="Times New Roman"/>
          <w:bCs/>
          <w:sz w:val="24"/>
          <w:szCs w:val="24"/>
          <w:lang w:eastAsia="ru-RU"/>
        </w:rPr>
        <w:t>:</w:t>
      </w:r>
    </w:p>
    <w:p w:rsidR="000E2FD9" w:rsidRPr="000E2FD9" w:rsidRDefault="000E2FD9" w:rsidP="00495EA8">
      <w:pPr>
        <w:numPr>
          <w:ilvl w:val="0"/>
          <w:numId w:val="4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повысится оценка качества муниципальной системы образования Сюмсинского района</w:t>
      </w:r>
    </w:p>
    <w:p w:rsidR="000E2FD9" w:rsidRPr="000E2FD9" w:rsidRDefault="000E2FD9" w:rsidP="00495EA8">
      <w:pPr>
        <w:numPr>
          <w:ilvl w:val="0"/>
          <w:numId w:val="4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0E2FD9">
        <w:rPr>
          <w:rFonts w:ascii="Times New Roman" w:eastAsia="Times New Roman" w:hAnsi="Times New Roman" w:cs="Times New Roman"/>
          <w:bCs/>
          <w:sz w:val="24"/>
          <w:szCs w:val="24"/>
          <w:lang w:eastAsia="ru-RU"/>
        </w:rPr>
        <w:t>со всеми руководителями, педагогическими работниками, иными специалистами муниципальных образовательных учреждений Сюмсинского района будут заключены эффективные контракты;</w:t>
      </w:r>
    </w:p>
    <w:p w:rsidR="000E2FD9" w:rsidRPr="000E2FD9" w:rsidRDefault="000E2FD9" w:rsidP="00495EA8">
      <w:pPr>
        <w:numPr>
          <w:ilvl w:val="0"/>
          <w:numId w:val="4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bCs/>
          <w:sz w:val="24"/>
          <w:szCs w:val="24"/>
          <w:lang w:eastAsia="ru-RU"/>
        </w:rPr>
      </w:pPr>
      <w:r w:rsidRPr="000E2FD9">
        <w:rPr>
          <w:rFonts w:ascii="Times New Roman" w:eastAsia="Times New Roman" w:hAnsi="Times New Roman" w:cs="Times New Roman"/>
          <w:bCs/>
          <w:sz w:val="24"/>
          <w:szCs w:val="24"/>
          <w:lang w:eastAsia="ru-RU"/>
        </w:rPr>
        <w:lastRenderedPageBreak/>
        <w:t>удовлетворенность потребителей качеством и доступностью муниципальных услуг в сфере образования составит 100 процентов.</w:t>
      </w:r>
    </w:p>
    <w:p w:rsidR="00594BD8" w:rsidRPr="000E2FD9" w:rsidRDefault="00594BD8" w:rsidP="00B64797">
      <w:pPr>
        <w:spacing w:before="240" w:after="0" w:line="240" w:lineRule="auto"/>
        <w:rPr>
          <w:rFonts w:ascii="Times New Roman" w:eastAsia="Times New Roman" w:hAnsi="Times New Roman" w:cs="Times New Roman"/>
          <w:bCs/>
          <w:sz w:val="24"/>
          <w:szCs w:val="24"/>
          <w:lang w:eastAsia="ru-RU"/>
        </w:rPr>
        <w:sectPr w:rsidR="00594BD8" w:rsidRPr="000E2FD9" w:rsidSect="00967D87">
          <w:headerReference w:type="default" r:id="rId15"/>
          <w:pgSz w:w="11906" w:h="16838"/>
          <w:pgMar w:top="1134" w:right="850" w:bottom="1134" w:left="1701" w:header="708" w:footer="708" w:gutter="0"/>
          <w:cols w:space="708"/>
          <w:titlePg/>
          <w:docGrid w:linePitch="360"/>
        </w:sectPr>
      </w:pPr>
    </w:p>
    <w:p w:rsidR="009F6DFA" w:rsidRPr="009F6DFA" w:rsidRDefault="009F6DFA" w:rsidP="00916A87">
      <w:pPr>
        <w:spacing w:after="0" w:line="240" w:lineRule="auto"/>
        <w:jc w:val="right"/>
        <w:rPr>
          <w:rFonts w:ascii="Times New Roman" w:eastAsia="Times New Roman" w:hAnsi="Times New Roman" w:cs="Times New Roman"/>
          <w:sz w:val="24"/>
          <w:szCs w:val="24"/>
          <w:lang w:eastAsia="ru-RU"/>
        </w:rPr>
      </w:pPr>
      <w:r w:rsidRPr="009F6DFA">
        <w:rPr>
          <w:rFonts w:ascii="Times New Roman" w:eastAsia="Times New Roman" w:hAnsi="Times New Roman" w:cs="Times New Roman"/>
          <w:sz w:val="24"/>
          <w:szCs w:val="24"/>
          <w:lang w:eastAsia="ru-RU"/>
        </w:rPr>
        <w:lastRenderedPageBreak/>
        <w:t xml:space="preserve">                                                                                                                                                                                      Приложение 1</w:t>
      </w:r>
    </w:p>
    <w:p w:rsidR="009F6DFA" w:rsidRPr="009F6DFA" w:rsidRDefault="009F6DFA" w:rsidP="00916A8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DFA">
        <w:rPr>
          <w:rFonts w:ascii="Times New Roman" w:eastAsia="Times New Roman" w:hAnsi="Times New Roman" w:cs="Times New Roman"/>
          <w:sz w:val="24"/>
          <w:szCs w:val="24"/>
          <w:lang w:eastAsia="ru-RU"/>
        </w:rPr>
        <w:t xml:space="preserve">                                                                                                                                                                                      к муниципальной программе </w:t>
      </w:r>
    </w:p>
    <w:p w:rsidR="009F6DFA" w:rsidRPr="009F6DFA" w:rsidRDefault="00297F8E" w:rsidP="00916A87">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6DFA" w:rsidRPr="009F6DFA">
        <w:rPr>
          <w:rFonts w:ascii="Times New Roman" w:eastAsia="Times New Roman" w:hAnsi="Times New Roman" w:cs="Times New Roman"/>
          <w:sz w:val="24"/>
          <w:szCs w:val="24"/>
        </w:rPr>
        <w:t>Сюмсинского района</w:t>
      </w:r>
    </w:p>
    <w:p w:rsidR="009F6DFA" w:rsidRPr="009F6DFA" w:rsidRDefault="009F6DFA" w:rsidP="00916A87">
      <w:pPr>
        <w:autoSpaceDE w:val="0"/>
        <w:autoSpaceDN w:val="0"/>
        <w:adjustRightInd w:val="0"/>
        <w:spacing w:after="0" w:line="240" w:lineRule="auto"/>
        <w:jc w:val="right"/>
        <w:rPr>
          <w:rFonts w:ascii="Times New Roman" w:eastAsia="Times New Roman" w:hAnsi="Times New Roman" w:cs="Times New Roman"/>
          <w:sz w:val="24"/>
          <w:szCs w:val="24"/>
        </w:rPr>
      </w:pPr>
      <w:r w:rsidRPr="009F6DFA">
        <w:rPr>
          <w:rFonts w:ascii="Times New Roman" w:eastAsia="Times New Roman" w:hAnsi="Times New Roman" w:cs="Times New Roman"/>
          <w:sz w:val="24"/>
          <w:szCs w:val="24"/>
        </w:rPr>
        <w:t xml:space="preserve">                                                                                                                                                                «Развитие образования и</w:t>
      </w:r>
    </w:p>
    <w:p w:rsidR="009F6DFA" w:rsidRPr="009F6DFA" w:rsidRDefault="00903BF1" w:rsidP="00916A87">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7F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76AC2">
        <w:rPr>
          <w:rFonts w:ascii="Times New Roman" w:eastAsia="Times New Roman" w:hAnsi="Times New Roman" w:cs="Times New Roman"/>
          <w:sz w:val="24"/>
          <w:szCs w:val="24"/>
        </w:rPr>
        <w:t>воспитания» на 2015-2026</w:t>
      </w:r>
      <w:r w:rsidR="009F6DFA" w:rsidRPr="009F6DFA">
        <w:rPr>
          <w:rFonts w:ascii="Times New Roman" w:eastAsia="Times New Roman" w:hAnsi="Times New Roman" w:cs="Times New Roman"/>
          <w:sz w:val="24"/>
          <w:szCs w:val="24"/>
        </w:rPr>
        <w:t xml:space="preserve"> годы</w:t>
      </w:r>
    </w:p>
    <w:p w:rsidR="00976880" w:rsidRPr="009F6DFA" w:rsidRDefault="00976880" w:rsidP="00976880">
      <w:pPr>
        <w:spacing w:before="120"/>
        <w:jc w:val="center"/>
        <w:rPr>
          <w:rFonts w:ascii="Times New Roman" w:eastAsia="Times New Roman" w:hAnsi="Times New Roman" w:cs="Times New Roman"/>
          <w:b/>
          <w:sz w:val="24"/>
          <w:szCs w:val="24"/>
          <w:lang w:eastAsia="ru-RU"/>
        </w:rPr>
      </w:pPr>
      <w:r w:rsidRPr="009F6DFA">
        <w:rPr>
          <w:rFonts w:ascii="Times New Roman" w:eastAsia="Times New Roman" w:hAnsi="Times New Roman" w:cs="Times New Roman"/>
          <w:b/>
          <w:sz w:val="24"/>
          <w:szCs w:val="24"/>
          <w:lang w:eastAsia="ru-RU"/>
        </w:rPr>
        <w:t>Сведения о составе и значениях целевых показателей (индикаторов) муниципальной программы</w:t>
      </w:r>
    </w:p>
    <w:tbl>
      <w:tblPr>
        <w:tblW w:w="16586" w:type="dxa"/>
        <w:tblInd w:w="-88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24"/>
        <w:gridCol w:w="709"/>
        <w:gridCol w:w="562"/>
        <w:gridCol w:w="3407"/>
        <w:gridCol w:w="850"/>
        <w:gridCol w:w="709"/>
        <w:gridCol w:w="709"/>
        <w:gridCol w:w="709"/>
        <w:gridCol w:w="708"/>
        <w:gridCol w:w="709"/>
        <w:gridCol w:w="709"/>
        <w:gridCol w:w="709"/>
        <w:gridCol w:w="708"/>
        <w:gridCol w:w="851"/>
        <w:gridCol w:w="709"/>
        <w:gridCol w:w="708"/>
        <w:gridCol w:w="709"/>
        <w:gridCol w:w="709"/>
        <w:gridCol w:w="978"/>
      </w:tblGrid>
      <w:tr w:rsidR="00976880" w:rsidRPr="009F6DFA" w:rsidTr="00E76AC2">
        <w:trPr>
          <w:trHeight w:val="20"/>
          <w:tblHeader/>
        </w:trPr>
        <w:tc>
          <w:tcPr>
            <w:tcW w:w="1433" w:type="dxa"/>
            <w:gridSpan w:val="2"/>
            <w:vMerge w:val="restart"/>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Код аналитической программной классификации</w:t>
            </w:r>
          </w:p>
        </w:tc>
        <w:tc>
          <w:tcPr>
            <w:tcW w:w="562" w:type="dxa"/>
            <w:vMerge w:val="restart"/>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xml:space="preserve">№ </w:t>
            </w:r>
            <w:proofErr w:type="gramStart"/>
            <w:r w:rsidRPr="009F6DFA">
              <w:rPr>
                <w:rFonts w:ascii="Times New Roman" w:eastAsia="Times New Roman" w:hAnsi="Times New Roman" w:cs="Times New Roman"/>
                <w:sz w:val="20"/>
                <w:szCs w:val="20"/>
                <w:lang w:eastAsia="ru-RU"/>
              </w:rPr>
              <w:t>п</w:t>
            </w:r>
            <w:proofErr w:type="gramEnd"/>
            <w:r w:rsidRPr="009F6DFA">
              <w:rPr>
                <w:rFonts w:ascii="Times New Roman" w:eastAsia="Times New Roman" w:hAnsi="Times New Roman" w:cs="Times New Roman"/>
                <w:sz w:val="20"/>
                <w:szCs w:val="20"/>
                <w:lang w:eastAsia="ru-RU"/>
              </w:rPr>
              <w:t>/п</w:t>
            </w:r>
          </w:p>
        </w:tc>
        <w:tc>
          <w:tcPr>
            <w:tcW w:w="3407" w:type="dxa"/>
            <w:vMerge w:val="restart"/>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Наименование целевого показателя (индикатора)</w:t>
            </w:r>
          </w:p>
        </w:tc>
        <w:tc>
          <w:tcPr>
            <w:tcW w:w="850" w:type="dxa"/>
            <w:vMerge w:val="restart"/>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Единица измерения</w:t>
            </w:r>
          </w:p>
        </w:tc>
        <w:tc>
          <w:tcPr>
            <w:tcW w:w="9356" w:type="dxa"/>
            <w:gridSpan w:val="13"/>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Значения целевых показателей (индикаторов)</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tc>
      </w:tr>
      <w:tr w:rsidR="00976880" w:rsidRPr="009F6DFA" w:rsidTr="00E76AC2">
        <w:trPr>
          <w:trHeight w:val="20"/>
          <w:tblHeader/>
        </w:trPr>
        <w:tc>
          <w:tcPr>
            <w:tcW w:w="1433" w:type="dxa"/>
            <w:gridSpan w:val="2"/>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3407"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4253" w:type="dxa"/>
            <w:gridSpan w:val="6"/>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tc>
        <w:tc>
          <w:tcPr>
            <w:tcW w:w="5103" w:type="dxa"/>
            <w:gridSpan w:val="7"/>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tc>
        <w:tc>
          <w:tcPr>
            <w:tcW w:w="978" w:type="dxa"/>
            <w:tcBorders>
              <w:top w:val="single" w:sz="4" w:space="0" w:color="595959"/>
              <w:left w:val="single" w:sz="4" w:space="0" w:color="595959"/>
              <w:bottom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tc>
      </w:tr>
      <w:tr w:rsidR="00976880" w:rsidRPr="009F6DFA" w:rsidTr="00E76AC2">
        <w:trPr>
          <w:trHeight w:val="20"/>
          <w:tblHeader/>
        </w:trPr>
        <w:tc>
          <w:tcPr>
            <w:tcW w:w="1433" w:type="dxa"/>
            <w:gridSpan w:val="2"/>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3407"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2013</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2014</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2015</w:t>
            </w:r>
          </w:p>
        </w:tc>
        <w:tc>
          <w:tcPr>
            <w:tcW w:w="708"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2016</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2017</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2018</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2019</w:t>
            </w:r>
          </w:p>
        </w:tc>
        <w:tc>
          <w:tcPr>
            <w:tcW w:w="708"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2020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2021</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2022</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2023</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2024</w:t>
            </w:r>
          </w:p>
        </w:tc>
        <w:tc>
          <w:tcPr>
            <w:tcW w:w="709" w:type="dxa"/>
            <w:tcBorders>
              <w:top w:val="single" w:sz="4" w:space="0" w:color="595959"/>
              <w:left w:val="single" w:sz="4" w:space="0" w:color="595959"/>
              <w:bottom w:val="single" w:sz="4" w:space="0" w:color="595959"/>
              <w:right w:val="single" w:sz="4" w:space="0" w:color="595959"/>
            </w:tcBorders>
          </w:tcPr>
          <w:p w:rsidR="00976880"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978" w:type="dxa"/>
            <w:tcBorders>
              <w:top w:val="single" w:sz="4" w:space="0" w:color="595959"/>
              <w:left w:val="single" w:sz="4" w:space="0" w:color="595959"/>
              <w:bottom w:val="single" w:sz="4" w:space="0" w:color="595959"/>
              <w:right w:val="single" w:sz="4" w:space="0" w:color="595959"/>
            </w:tcBorders>
          </w:tcPr>
          <w:p w:rsidR="00E76AC2" w:rsidRDefault="00E76AC2" w:rsidP="00E76AC2">
            <w:pPr>
              <w:spacing w:before="40" w:after="40" w:line="240" w:lineRule="auto"/>
              <w:rPr>
                <w:rFonts w:ascii="Times New Roman" w:eastAsia="Times New Roman" w:hAnsi="Times New Roman" w:cs="Times New Roman"/>
                <w:sz w:val="20"/>
                <w:szCs w:val="20"/>
                <w:lang w:eastAsia="ru-RU"/>
              </w:rPr>
            </w:pPr>
          </w:p>
          <w:p w:rsidR="00976880" w:rsidRPr="009F6DFA" w:rsidRDefault="00E76AC2" w:rsidP="00E76AC2">
            <w:pPr>
              <w:spacing w:before="40" w:after="4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r>
      <w:tr w:rsidR="00976880" w:rsidRPr="009F6DFA" w:rsidTr="00E76AC2">
        <w:trPr>
          <w:trHeight w:val="20"/>
          <w:tblHeader/>
        </w:trPr>
        <w:tc>
          <w:tcPr>
            <w:tcW w:w="724"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МП</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roofErr w:type="spellStart"/>
            <w:r w:rsidRPr="009F6DFA">
              <w:rPr>
                <w:rFonts w:ascii="Times New Roman" w:eastAsia="Times New Roman" w:hAnsi="Times New Roman" w:cs="Times New Roman"/>
                <w:sz w:val="20"/>
                <w:szCs w:val="20"/>
                <w:lang w:eastAsia="ru-RU"/>
              </w:rPr>
              <w:t>Пп</w:t>
            </w:r>
            <w:proofErr w:type="spellEnd"/>
          </w:p>
        </w:tc>
        <w:tc>
          <w:tcPr>
            <w:tcW w:w="562"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3407"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факт</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факт</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факт</w:t>
            </w:r>
          </w:p>
        </w:tc>
        <w:tc>
          <w:tcPr>
            <w:tcW w:w="708"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факт</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факт</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1017F2" w:rsidP="00976880">
            <w:pPr>
              <w:spacing w:before="40" w:after="4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1017F2" w:rsidP="00976880">
            <w:pPr>
              <w:spacing w:before="40" w:after="4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w:t>
            </w:r>
          </w:p>
        </w:tc>
        <w:tc>
          <w:tcPr>
            <w:tcW w:w="708"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1017F2" w:rsidP="00976880">
            <w:pPr>
              <w:spacing w:before="40" w:after="4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1017F2" w:rsidP="00976880">
            <w:pPr>
              <w:spacing w:before="40" w:after="4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1017F2" w:rsidP="00976880">
            <w:pPr>
              <w:spacing w:before="40" w:after="4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прогноз</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прогноз</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прогноз</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E76AC2"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прогноз</w:t>
            </w:r>
          </w:p>
        </w:tc>
      </w:tr>
      <w:tr w:rsidR="00976880" w:rsidRPr="009F6DFA" w:rsidTr="00E76AC2">
        <w:trPr>
          <w:trHeight w:val="659"/>
        </w:trPr>
        <w:tc>
          <w:tcPr>
            <w:tcW w:w="724" w:type="dxa"/>
            <w:vMerge w:val="restart"/>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01</w:t>
            </w:r>
          </w:p>
        </w:tc>
        <w:tc>
          <w:tcPr>
            <w:tcW w:w="709" w:type="dxa"/>
            <w:vMerge w:val="restart"/>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12904" w:type="dxa"/>
            <w:gridSpan w:val="14"/>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autoSpaceDE w:val="0"/>
              <w:autoSpaceDN w:val="0"/>
              <w:adjustRightInd w:val="0"/>
              <w:spacing w:after="0"/>
              <w:jc w:val="center"/>
              <w:rPr>
                <w:rFonts w:ascii="Times New Roman" w:eastAsia="Times New Roman" w:hAnsi="Times New Roman" w:cs="Times New Roman"/>
                <w:b/>
                <w:sz w:val="20"/>
                <w:szCs w:val="20"/>
              </w:rPr>
            </w:pPr>
            <w:r w:rsidRPr="009F6DFA">
              <w:rPr>
                <w:rFonts w:ascii="Times New Roman" w:eastAsia="Times New Roman" w:hAnsi="Times New Roman" w:cs="Times New Roman"/>
                <w:b/>
                <w:sz w:val="20"/>
                <w:szCs w:val="20"/>
              </w:rPr>
              <w:t>Муниципальная программа Сюмсинского района</w:t>
            </w:r>
          </w:p>
          <w:p w:rsidR="00976880" w:rsidRPr="009F6DFA" w:rsidRDefault="00976880" w:rsidP="00976880">
            <w:pPr>
              <w:autoSpaceDE w:val="0"/>
              <w:autoSpaceDN w:val="0"/>
              <w:adjustRightInd w:val="0"/>
              <w:spacing w:after="0"/>
              <w:jc w:val="center"/>
              <w:rPr>
                <w:rFonts w:ascii="Times New Roman" w:eastAsia="Times New Roman" w:hAnsi="Times New Roman" w:cs="Times New Roman"/>
                <w:b/>
                <w:sz w:val="20"/>
                <w:szCs w:val="20"/>
              </w:rPr>
            </w:pPr>
            <w:r w:rsidRPr="009F6DFA">
              <w:rPr>
                <w:rFonts w:ascii="Times New Roman" w:eastAsia="Times New Roman" w:hAnsi="Times New Roman" w:cs="Times New Roman"/>
                <w:b/>
                <w:sz w:val="20"/>
                <w:szCs w:val="20"/>
              </w:rPr>
              <w:t>«Развитие образо</w:t>
            </w:r>
            <w:r w:rsidR="00E76AC2">
              <w:rPr>
                <w:rFonts w:ascii="Times New Roman" w:eastAsia="Times New Roman" w:hAnsi="Times New Roman" w:cs="Times New Roman"/>
                <w:b/>
                <w:sz w:val="20"/>
                <w:szCs w:val="20"/>
              </w:rPr>
              <w:t>вания и воспитания» на 2015-2026</w:t>
            </w:r>
            <w:r w:rsidRPr="009F6DFA">
              <w:rPr>
                <w:rFonts w:ascii="Times New Roman" w:eastAsia="Times New Roman" w:hAnsi="Times New Roman" w:cs="Times New Roman"/>
                <w:b/>
                <w:sz w:val="20"/>
                <w:szCs w:val="20"/>
              </w:rPr>
              <w:t xml:space="preserve"> годы</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autoSpaceDE w:val="0"/>
              <w:autoSpaceDN w:val="0"/>
              <w:adjustRightInd w:val="0"/>
              <w:spacing w:after="0"/>
              <w:jc w:val="center"/>
              <w:rPr>
                <w:rFonts w:ascii="Times New Roman" w:eastAsia="Times New Roman" w:hAnsi="Times New Roman" w:cs="Times New Roman"/>
                <w:b/>
                <w:sz w:val="20"/>
                <w:szCs w:val="20"/>
              </w:rPr>
            </w:pP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autoSpaceDE w:val="0"/>
              <w:autoSpaceDN w:val="0"/>
              <w:adjustRightInd w:val="0"/>
              <w:spacing w:after="0"/>
              <w:jc w:val="center"/>
              <w:rPr>
                <w:rFonts w:ascii="Times New Roman" w:eastAsia="Times New Roman" w:hAnsi="Times New Roman" w:cs="Times New Roman"/>
                <w:b/>
                <w:sz w:val="20"/>
                <w:szCs w:val="20"/>
              </w:rPr>
            </w:pPr>
          </w:p>
        </w:tc>
      </w:tr>
      <w:tr w:rsidR="00976880" w:rsidRPr="009F6DFA" w:rsidTr="00E76AC2">
        <w:trPr>
          <w:trHeight w:val="875"/>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p>
          <w:p w:rsidR="00976880" w:rsidRPr="009F6DFA" w:rsidRDefault="00976880" w:rsidP="00976880">
            <w:pPr>
              <w:spacing w:before="40" w:after="40"/>
              <w:rPr>
                <w:rFonts w:ascii="Times New Roman" w:eastAsia="Times New Roman" w:hAnsi="Times New Roman" w:cs="Times New Roman"/>
                <w:sz w:val="20"/>
                <w:szCs w:val="20"/>
                <w:lang w:eastAsia="ru-RU"/>
              </w:rPr>
            </w:pP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spacing w:before="40" w:after="40"/>
              <w:rPr>
                <w:rFonts w:ascii="Times New Roman" w:eastAsia="Times New Roman" w:hAnsi="Times New Roman" w:cs="Times New Roman"/>
                <w:sz w:val="18"/>
                <w:szCs w:val="18"/>
              </w:rPr>
            </w:pPr>
            <w:proofErr w:type="gramStart"/>
            <w:r w:rsidRPr="002F3917">
              <w:rPr>
                <w:rFonts w:ascii="Times New Roman" w:eastAsia="Times New Roman" w:hAnsi="Times New Roman" w:cs="Times New Roman"/>
                <w:sz w:val="18"/>
                <w:szCs w:val="18"/>
              </w:rPr>
              <w:t>-  Доля муниципальных услуг,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 в % по годам: 2015-15,  2016-40, 2017-70, 2018- 72, 2019-74, 2020-75.</w:t>
            </w:r>
            <w:proofErr w:type="gramEnd"/>
          </w:p>
          <w:p w:rsidR="00976880" w:rsidRPr="002F3917" w:rsidRDefault="00976880" w:rsidP="00976880">
            <w:pPr>
              <w:spacing w:before="40" w:after="40"/>
              <w:rPr>
                <w:rFonts w:ascii="Times New Roman" w:eastAsia="Times New Roman" w:hAnsi="Times New Roman" w:cs="Times New Roman"/>
                <w:sz w:val="18"/>
                <w:szCs w:val="18"/>
              </w:rPr>
            </w:pPr>
            <w:r w:rsidRPr="002F3917">
              <w:rPr>
                <w:rFonts w:ascii="Times New Roman" w:eastAsia="Times New Roman" w:hAnsi="Times New Roman" w:cs="Times New Roman"/>
                <w:sz w:val="18"/>
                <w:szCs w:val="18"/>
              </w:rPr>
              <w:t xml:space="preserve">-  Время ожидания в очереди при обращении заявителя в орган местного самоуправления для получения муниципальной услуги, в минутах по </w:t>
            </w:r>
            <w:r w:rsidRPr="002F3917">
              <w:rPr>
                <w:rFonts w:ascii="Times New Roman" w:eastAsia="Times New Roman" w:hAnsi="Times New Roman" w:cs="Times New Roman"/>
                <w:sz w:val="18"/>
                <w:szCs w:val="18"/>
              </w:rPr>
              <w:lastRenderedPageBreak/>
              <w:t>годам: 2015, 2016, 2017, 2018, 2019, 2020 – не более 15 минут.</w:t>
            </w:r>
          </w:p>
          <w:p w:rsidR="00976880" w:rsidRPr="009F6DFA" w:rsidRDefault="00976880" w:rsidP="00976880">
            <w:pPr>
              <w:spacing w:before="40" w:after="40"/>
              <w:rPr>
                <w:rFonts w:ascii="Times New Roman" w:eastAsia="Times New Roman" w:hAnsi="Times New Roman" w:cs="Times New Roman"/>
                <w:sz w:val="20"/>
                <w:szCs w:val="20"/>
                <w:lang w:eastAsia="ru-RU"/>
              </w:rPr>
            </w:pPr>
            <w:r w:rsidRPr="002F3917">
              <w:rPr>
                <w:rFonts w:ascii="Times New Roman" w:eastAsia="Times New Roman" w:hAnsi="Times New Roman" w:cs="Times New Roman"/>
                <w:sz w:val="18"/>
                <w:szCs w:val="18"/>
              </w:rPr>
              <w:t>- Остальные целевые показатели определены по подпрограммам муниципальной программы</w:t>
            </w:r>
            <w:r w:rsidRPr="009F6DFA">
              <w:rPr>
                <w:rFonts w:ascii="Times New Roman" w:eastAsia="Times New Roman" w:hAnsi="Times New Roman" w:cs="Times New Roman"/>
                <w:sz w:val="20"/>
                <w:szCs w:val="20"/>
                <w:lang w:eastAsia="ru-RU"/>
              </w:rPr>
              <w:t> </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lastRenderedPageBreak/>
              <w:t> </w:t>
            </w:r>
          </w:p>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708"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709" w:type="dxa"/>
            <w:tcBorders>
              <w:top w:val="single" w:sz="4" w:space="0" w:color="595959"/>
              <w:left w:val="single" w:sz="4" w:space="0" w:color="595959"/>
              <w:bottom w:val="single" w:sz="4" w:space="0" w:color="595959"/>
              <w:right w:val="single" w:sz="4" w:space="0" w:color="595959"/>
            </w:tcBorders>
            <w:vAlign w:val="bottom"/>
          </w:tcPr>
          <w:p w:rsidR="00976880" w:rsidRPr="009F6DFA" w:rsidRDefault="00976880" w:rsidP="00976880">
            <w:pPr>
              <w:spacing w:before="40" w:after="40"/>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708"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p w:rsidR="00976880" w:rsidRPr="009F6DFA" w:rsidRDefault="00976880" w:rsidP="00976880">
            <w:pPr>
              <w:spacing w:before="40" w:after="40"/>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p>
        </w:tc>
      </w:tr>
      <w:tr w:rsidR="00976880" w:rsidRPr="009F6DFA" w:rsidTr="00E76AC2">
        <w:trPr>
          <w:trHeight w:val="905"/>
        </w:trPr>
        <w:tc>
          <w:tcPr>
            <w:tcW w:w="724" w:type="dxa"/>
            <w:vMerge w:val="restart"/>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lastRenderedPageBreak/>
              <w:t>01</w:t>
            </w:r>
          </w:p>
        </w:tc>
        <w:tc>
          <w:tcPr>
            <w:tcW w:w="709" w:type="dxa"/>
            <w:vMerge w:val="restart"/>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w:t>
            </w: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12904" w:type="dxa"/>
            <w:gridSpan w:val="14"/>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keepNext/>
              <w:spacing w:before="360" w:after="120"/>
              <w:ind w:left="360"/>
              <w:contextualSpacing/>
              <w:jc w:val="center"/>
              <w:rPr>
                <w:rFonts w:ascii="Times New Roman" w:eastAsia="Calibri" w:hAnsi="Times New Roman" w:cs="Times New Roman"/>
                <w:b/>
                <w:sz w:val="20"/>
                <w:szCs w:val="20"/>
                <w:lang w:eastAsia="ru-RU"/>
              </w:rPr>
            </w:pPr>
            <w:r w:rsidRPr="009F6DFA">
              <w:rPr>
                <w:rFonts w:ascii="Times New Roman" w:eastAsia="Calibri" w:hAnsi="Times New Roman" w:cs="Times New Roman"/>
                <w:b/>
                <w:sz w:val="20"/>
                <w:szCs w:val="20"/>
              </w:rPr>
              <w:t>Подпрограмма «Развитие дошкольного образования»</w:t>
            </w:r>
          </w:p>
          <w:p w:rsidR="00976880" w:rsidRPr="009F6DFA" w:rsidRDefault="00976880" w:rsidP="00976880">
            <w:pPr>
              <w:keepNext/>
              <w:spacing w:before="360" w:after="120"/>
              <w:ind w:left="360"/>
              <w:contextualSpacing/>
              <w:jc w:val="center"/>
              <w:rPr>
                <w:rFonts w:ascii="Times New Roman" w:eastAsia="Calibri" w:hAnsi="Times New Roman" w:cs="Times New Roman"/>
                <w:b/>
                <w:sz w:val="20"/>
                <w:szCs w:val="20"/>
              </w:rPr>
            </w:pP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keepNext/>
              <w:spacing w:before="360" w:after="120"/>
              <w:ind w:left="360"/>
              <w:contextualSpacing/>
              <w:jc w:val="center"/>
              <w:rPr>
                <w:rFonts w:ascii="Times New Roman" w:eastAsia="Calibri" w:hAnsi="Times New Roman" w:cs="Times New Roman"/>
                <w:b/>
                <w:sz w:val="20"/>
                <w:szCs w:val="20"/>
              </w:rPr>
            </w:pP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keepNext/>
              <w:spacing w:before="360" w:after="120"/>
              <w:ind w:left="360"/>
              <w:contextualSpacing/>
              <w:jc w:val="center"/>
              <w:rPr>
                <w:rFonts w:ascii="Times New Roman" w:eastAsia="Calibri" w:hAnsi="Times New Roman" w:cs="Times New Roman"/>
                <w:b/>
                <w:sz w:val="20"/>
                <w:szCs w:val="20"/>
              </w:rPr>
            </w:pPr>
          </w:p>
        </w:tc>
      </w:tr>
      <w:tr w:rsidR="00976880" w:rsidRPr="009F6DFA" w:rsidTr="00E76AC2">
        <w:trPr>
          <w:trHeight w:val="1483"/>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w:t>
            </w:r>
          </w:p>
        </w:tc>
        <w:tc>
          <w:tcPr>
            <w:tcW w:w="3407" w:type="dxa"/>
            <w:tcBorders>
              <w:top w:val="single" w:sz="4" w:space="0" w:color="595959"/>
              <w:left w:val="single" w:sz="4" w:space="0" w:color="595959"/>
              <w:bottom w:val="single" w:sz="4" w:space="0" w:color="595959"/>
              <w:right w:val="single" w:sz="4" w:space="0" w:color="595959"/>
            </w:tcBorders>
            <w:noWrap/>
          </w:tcPr>
          <w:p w:rsidR="00976880" w:rsidRPr="002F3917" w:rsidRDefault="00976880" w:rsidP="00976880">
            <w:pPr>
              <w:spacing w:before="40" w:after="40" w:line="240" w:lineRule="auto"/>
              <w:rPr>
                <w:rFonts w:ascii="Times New Roman" w:eastAsia="Times New Roman" w:hAnsi="Times New Roman" w:cs="Times New Roman"/>
                <w:sz w:val="18"/>
                <w:szCs w:val="18"/>
                <w:lang w:eastAsia="ru-RU"/>
              </w:rPr>
            </w:pPr>
            <w:r w:rsidRPr="002F3917">
              <w:rPr>
                <w:rFonts w:ascii="Times New Roman" w:eastAsia="Times New Roman" w:hAnsi="Times New Roman" w:cs="Times New Roman"/>
                <w:bCs/>
                <w:sz w:val="18"/>
                <w:szCs w:val="1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bCs/>
                <w:sz w:val="20"/>
                <w:szCs w:val="20"/>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64,6</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63,54</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67,11</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62,62</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62,52</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64,63</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57,3</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59,1</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58,4</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0E08BA" w:rsidP="000E08BA">
            <w:pPr>
              <w:spacing w:before="40" w:after="40" w:line="240" w:lineRule="auto"/>
              <w:ind w:left="-1703" w:firstLine="170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60,3</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w:t>
            </w:r>
          </w:p>
        </w:tc>
      </w:tr>
      <w:tr w:rsidR="00976880" w:rsidRPr="009F6DFA" w:rsidTr="00E76AC2">
        <w:trPr>
          <w:trHeight w:val="790"/>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w:t>
            </w:r>
          </w:p>
        </w:tc>
        <w:tc>
          <w:tcPr>
            <w:tcW w:w="3407" w:type="dxa"/>
            <w:tcBorders>
              <w:top w:val="single" w:sz="4" w:space="0" w:color="595959"/>
              <w:left w:val="single" w:sz="4" w:space="0" w:color="595959"/>
              <w:bottom w:val="single" w:sz="4" w:space="0" w:color="595959"/>
              <w:right w:val="single" w:sz="4" w:space="0" w:color="595959"/>
            </w:tcBorders>
            <w:noWrap/>
          </w:tcPr>
          <w:p w:rsidR="00976880" w:rsidRPr="002F3917" w:rsidRDefault="00976880" w:rsidP="00976880">
            <w:pPr>
              <w:tabs>
                <w:tab w:val="left" w:pos="1134"/>
              </w:tabs>
              <w:contextualSpacing/>
              <w:rPr>
                <w:rFonts w:ascii="Times New Roman" w:eastAsia="Calibri" w:hAnsi="Times New Roman" w:cs="Times New Roman"/>
                <w:sz w:val="18"/>
                <w:szCs w:val="18"/>
              </w:rPr>
            </w:pPr>
            <w:r w:rsidRPr="002F3917">
              <w:rPr>
                <w:rFonts w:ascii="Times New Roman" w:eastAsia="Calibri" w:hAnsi="Times New Roman" w:cs="Times New Roman"/>
                <w:bCs/>
                <w:sz w:val="18"/>
                <w:szCs w:val="18"/>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24,5</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13,42</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8,30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7,89</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5,82</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8,13</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r>
      <w:tr w:rsidR="00976880" w:rsidRPr="009F6DFA" w:rsidTr="00E76AC2">
        <w:trPr>
          <w:trHeight w:val="2120"/>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1134"/>
              </w:tabs>
              <w:contextualSpacing/>
              <w:jc w:val="both"/>
              <w:rPr>
                <w:rFonts w:ascii="Times New Roman" w:eastAsia="Calibri" w:hAnsi="Times New Roman" w:cs="Times New Roman"/>
                <w:sz w:val="18"/>
                <w:szCs w:val="18"/>
              </w:rPr>
            </w:pPr>
            <w:r w:rsidRPr="002F3917">
              <w:rPr>
                <w:rFonts w:ascii="Times New Roman" w:eastAsia="Calibri" w:hAnsi="Times New Roman" w:cs="Times New Roman"/>
                <w:bCs/>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bCs/>
                <w:sz w:val="20"/>
                <w:szCs w:val="20"/>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93</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99</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1418"/>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1134"/>
              </w:tabs>
              <w:contextualSpacing/>
              <w:jc w:val="both"/>
              <w:rPr>
                <w:rFonts w:ascii="Times New Roman" w:eastAsia="Calibri" w:hAnsi="Times New Roman" w:cs="Times New Roman"/>
                <w:sz w:val="18"/>
                <w:szCs w:val="18"/>
              </w:rPr>
            </w:pPr>
            <w:r w:rsidRPr="002F3917">
              <w:rPr>
                <w:rFonts w:ascii="Times New Roman" w:eastAsia="Calibri" w:hAnsi="Times New Roman" w:cs="Times New Roman"/>
                <w:bCs/>
                <w:sz w:val="18"/>
                <w:szCs w:val="18"/>
              </w:rPr>
              <w:t xml:space="preserve">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16,5</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27</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35,9</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33</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37,7</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r>
      <w:tr w:rsidR="00976880" w:rsidRPr="009F6DFA" w:rsidTr="00E76AC2">
        <w:trPr>
          <w:trHeight w:val="1856"/>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5</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1134"/>
              </w:tabs>
              <w:contextualSpacing/>
              <w:jc w:val="both"/>
              <w:rPr>
                <w:rFonts w:ascii="Times New Roman" w:eastAsia="Calibri" w:hAnsi="Times New Roman" w:cs="Times New Roman"/>
                <w:bCs/>
                <w:sz w:val="18"/>
                <w:szCs w:val="18"/>
              </w:rPr>
            </w:pPr>
            <w:r w:rsidRPr="002F3917">
              <w:rPr>
                <w:rFonts w:ascii="Times New Roman" w:eastAsia="Calibri" w:hAnsi="Times New Roman" w:cs="Times New Roman"/>
                <w:bCs/>
                <w:sz w:val="18"/>
                <w:szCs w:val="18"/>
              </w:rPr>
              <w:t xml:space="preserve">Доступность </w:t>
            </w:r>
            <w:proofErr w:type="spellStart"/>
            <w:r w:rsidRPr="002F3917">
              <w:rPr>
                <w:rFonts w:ascii="Times New Roman" w:eastAsia="Calibri" w:hAnsi="Times New Roman" w:cs="Times New Roman"/>
                <w:bCs/>
                <w:sz w:val="18"/>
                <w:szCs w:val="18"/>
              </w:rPr>
              <w:t>предшкольного</w:t>
            </w:r>
            <w:proofErr w:type="spellEnd"/>
            <w:r w:rsidRPr="002F3917">
              <w:rPr>
                <w:rFonts w:ascii="Times New Roman" w:eastAsia="Calibri" w:hAnsi="Times New Roman" w:cs="Times New Roman"/>
                <w:bCs/>
                <w:sz w:val="18"/>
                <w:szCs w:val="18"/>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98</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99</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124"/>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6</w:t>
            </w:r>
          </w:p>
        </w:tc>
        <w:tc>
          <w:tcPr>
            <w:tcW w:w="3407" w:type="dxa"/>
            <w:tcBorders>
              <w:top w:val="single" w:sz="4" w:space="0" w:color="595959"/>
              <w:left w:val="single" w:sz="4" w:space="0" w:color="595959"/>
              <w:bottom w:val="single" w:sz="4" w:space="0" w:color="595959"/>
              <w:right w:val="single" w:sz="4" w:space="0" w:color="595959"/>
            </w:tcBorders>
            <w:noWrap/>
          </w:tcPr>
          <w:p w:rsidR="00976880" w:rsidRPr="002F3917" w:rsidRDefault="00976880" w:rsidP="00976880">
            <w:pPr>
              <w:tabs>
                <w:tab w:val="left" w:pos="1134"/>
              </w:tabs>
              <w:contextualSpacing/>
              <w:rPr>
                <w:rFonts w:ascii="Times New Roman" w:eastAsia="Calibri" w:hAnsi="Times New Roman" w:cs="Times New Roman"/>
                <w:sz w:val="18"/>
                <w:szCs w:val="18"/>
              </w:rPr>
            </w:pPr>
            <w:r w:rsidRPr="002F3917">
              <w:rPr>
                <w:rFonts w:ascii="Times New Roman" w:eastAsia="Calibri" w:hAnsi="Times New Roman" w:cs="Times New Roman"/>
                <w:bCs/>
                <w:sz w:val="18"/>
                <w:szCs w:val="18"/>
              </w:rPr>
              <w:t>Удельный вес численности воспитанников дошкольных образовательных организаций,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образовательных организаций</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124"/>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1134"/>
              </w:tabs>
              <w:contextualSpacing/>
              <w:jc w:val="both"/>
              <w:rPr>
                <w:rFonts w:ascii="Times New Roman" w:eastAsia="Calibri" w:hAnsi="Times New Roman" w:cs="Times New Roman"/>
                <w:sz w:val="18"/>
                <w:szCs w:val="18"/>
              </w:rPr>
            </w:pPr>
            <w:r w:rsidRPr="002F3917">
              <w:rPr>
                <w:rFonts w:ascii="Times New Roman" w:eastAsia="Calibri" w:hAnsi="Times New Roman" w:cs="Times New Roman"/>
                <w:bCs/>
                <w:sz w:val="18"/>
                <w:szCs w:val="18"/>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w:t>
            </w:r>
            <w:r w:rsidRPr="002F3917">
              <w:rPr>
                <w:rFonts w:ascii="Times New Roman" w:eastAsia="Calibri" w:hAnsi="Times New Roman" w:cs="Times New Roman"/>
                <w:bCs/>
                <w:sz w:val="18"/>
                <w:szCs w:val="18"/>
              </w:rPr>
              <w:lastRenderedPageBreak/>
              <w:t>учреждений</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lastRenderedPageBreak/>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41,67</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37,5</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25,0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37,5</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25,0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0E08BA" w:rsidP="000E08BA">
            <w:pPr>
              <w:spacing w:before="40" w:after="4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0E08BA"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976880" w:rsidRPr="009F6DFA" w:rsidTr="00E76AC2">
        <w:trPr>
          <w:trHeight w:val="124"/>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1134"/>
              </w:tabs>
              <w:contextualSpacing/>
              <w:jc w:val="both"/>
              <w:rPr>
                <w:rFonts w:ascii="Times New Roman" w:eastAsia="Calibri" w:hAnsi="Times New Roman" w:cs="Times New Roman"/>
                <w:sz w:val="18"/>
                <w:szCs w:val="18"/>
              </w:rPr>
            </w:pPr>
            <w:r w:rsidRPr="002F3917">
              <w:rPr>
                <w:rFonts w:ascii="Times New Roman" w:eastAsia="Calibri" w:hAnsi="Times New Roman" w:cs="Times New Roman"/>
                <w:bCs/>
                <w:sz w:val="18"/>
                <w:szCs w:val="18"/>
              </w:rPr>
              <w:t>Среднемесячная номинальная начисленная заработная плата работников муниципальных дошкольных образовательных учреждений</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рубли</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11501,8</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13836,20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15081,10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15712,80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16304,70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24990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20483,600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2479A1" w:rsidP="002479A1">
            <w:pPr>
              <w:spacing w:before="40" w:after="4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21800,893</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23391,133</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25173,700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26784,817</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28177,627</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29558,331</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512AB8" w:rsidP="00512AB8">
            <w:pPr>
              <w:spacing w:before="40" w:after="4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30740,664</w:t>
            </w:r>
          </w:p>
        </w:tc>
      </w:tr>
      <w:tr w:rsidR="00976880" w:rsidRPr="009F6DFA" w:rsidTr="00E76AC2">
        <w:trPr>
          <w:trHeight w:val="124"/>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w:t>
            </w:r>
          </w:p>
        </w:tc>
        <w:tc>
          <w:tcPr>
            <w:tcW w:w="3407" w:type="dxa"/>
            <w:tcBorders>
              <w:top w:val="single" w:sz="4" w:space="0" w:color="595959"/>
              <w:left w:val="single" w:sz="4" w:space="0" w:color="595959"/>
              <w:bottom w:val="single" w:sz="4" w:space="0" w:color="595959"/>
              <w:right w:val="single" w:sz="4" w:space="0" w:color="595959"/>
            </w:tcBorders>
            <w:noWrap/>
          </w:tcPr>
          <w:p w:rsidR="00976880" w:rsidRPr="002F3917" w:rsidRDefault="00976880" w:rsidP="00976880">
            <w:pPr>
              <w:tabs>
                <w:tab w:val="left" w:pos="1134"/>
              </w:tabs>
              <w:contextualSpacing/>
              <w:rPr>
                <w:rFonts w:ascii="Times New Roman" w:eastAsia="Calibri" w:hAnsi="Times New Roman" w:cs="Times New Roman"/>
                <w:sz w:val="18"/>
                <w:szCs w:val="18"/>
              </w:rPr>
            </w:pPr>
            <w:r w:rsidRPr="002F3917">
              <w:rPr>
                <w:rFonts w:ascii="Times New Roman" w:eastAsia="Calibri" w:hAnsi="Times New Roman" w:cs="Times New Roman"/>
                <w:bCs/>
                <w:sz w:val="18"/>
                <w:szCs w:val="18"/>
              </w:rPr>
              <w:t>Укомплектованность муниципальных дошкольных образовательных учреждений персоналом в соответствии со штатным расписанием</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124"/>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1134"/>
              </w:tabs>
              <w:contextualSpacing/>
              <w:jc w:val="both"/>
              <w:rPr>
                <w:rFonts w:ascii="Times New Roman" w:eastAsia="Calibri" w:hAnsi="Times New Roman" w:cs="Times New Roman"/>
                <w:sz w:val="18"/>
                <w:szCs w:val="18"/>
              </w:rPr>
            </w:pPr>
            <w:r w:rsidRPr="002F3917">
              <w:rPr>
                <w:rFonts w:ascii="Times New Roman" w:eastAsia="Calibri" w:hAnsi="Times New Roman" w:cs="Times New Roman"/>
                <w:bCs/>
                <w:sz w:val="18"/>
                <w:szCs w:val="18"/>
              </w:rPr>
              <w:t>Доля педагогических работников муниципальных дошкольных 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78</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76</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78</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85,1</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91,9</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r w:rsidR="00976880" w:rsidRPr="009F6DFA" w:rsidTr="00E76AC2">
        <w:trPr>
          <w:trHeight w:val="124"/>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11</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1134"/>
              </w:tabs>
              <w:contextualSpacing/>
              <w:jc w:val="both"/>
              <w:rPr>
                <w:rFonts w:ascii="Times New Roman" w:eastAsia="Calibri" w:hAnsi="Times New Roman" w:cs="Times New Roman"/>
                <w:sz w:val="18"/>
                <w:szCs w:val="18"/>
              </w:rPr>
            </w:pPr>
            <w:r w:rsidRPr="002F3917">
              <w:rPr>
                <w:rFonts w:ascii="Times New Roman" w:eastAsia="Calibri" w:hAnsi="Times New Roman" w:cs="Times New Roman"/>
                <w:bCs/>
                <w:sz w:val="18"/>
                <w:szCs w:val="18"/>
              </w:rPr>
              <w:t>Доля руководителей муниципальных дошкольных образовательных организаций Сюмсинского района, с которыми заключены эффективные контракты</w:t>
            </w:r>
          </w:p>
        </w:tc>
        <w:tc>
          <w:tcPr>
            <w:tcW w:w="850"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33</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124"/>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12</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1134"/>
              </w:tabs>
              <w:contextualSpacing/>
              <w:jc w:val="both"/>
              <w:rPr>
                <w:rFonts w:ascii="Times New Roman" w:eastAsia="Calibri" w:hAnsi="Times New Roman" w:cs="Times New Roman"/>
                <w:sz w:val="18"/>
                <w:szCs w:val="18"/>
              </w:rPr>
            </w:pPr>
            <w:r w:rsidRPr="002F3917">
              <w:rPr>
                <w:rFonts w:ascii="Times New Roman" w:eastAsia="Calibri" w:hAnsi="Times New Roman" w:cs="Times New Roman"/>
                <w:bCs/>
                <w:sz w:val="18"/>
                <w:szCs w:val="18"/>
              </w:rPr>
              <w:t>Доля педагогических работников муниципальных дошкольных образовательных организаций Сюмсинского района, с которыми заключены эффективные контракты</w:t>
            </w:r>
          </w:p>
        </w:tc>
        <w:tc>
          <w:tcPr>
            <w:tcW w:w="850"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124"/>
        </w:trPr>
        <w:tc>
          <w:tcPr>
            <w:tcW w:w="724"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13</w:t>
            </w:r>
          </w:p>
        </w:tc>
        <w:tc>
          <w:tcPr>
            <w:tcW w:w="3407" w:type="dxa"/>
            <w:tcBorders>
              <w:top w:val="single" w:sz="4" w:space="0" w:color="595959"/>
              <w:left w:val="single" w:sz="4" w:space="0" w:color="595959"/>
              <w:right w:val="single" w:sz="4" w:space="0" w:color="595959"/>
            </w:tcBorders>
            <w:shd w:val="clear" w:color="auto" w:fill="auto"/>
            <w:noWrap/>
          </w:tcPr>
          <w:p w:rsidR="00976880" w:rsidRPr="002F3917" w:rsidRDefault="00976880" w:rsidP="00976880">
            <w:pPr>
              <w:tabs>
                <w:tab w:val="left" w:pos="1134"/>
              </w:tabs>
              <w:contextualSpacing/>
              <w:rPr>
                <w:rFonts w:ascii="Times New Roman" w:eastAsia="Calibri" w:hAnsi="Times New Roman" w:cs="Times New Roman"/>
                <w:sz w:val="18"/>
                <w:szCs w:val="18"/>
              </w:rPr>
            </w:pPr>
            <w:r w:rsidRPr="002F3917">
              <w:rPr>
                <w:rFonts w:ascii="Times New Roman" w:eastAsia="Calibri" w:hAnsi="Times New Roman" w:cs="Times New Roman"/>
                <w:bCs/>
                <w:sz w:val="18"/>
                <w:szCs w:val="18"/>
              </w:rPr>
              <w:t>Удельный вес муниципальных дошкольных 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1236"/>
        </w:trPr>
        <w:tc>
          <w:tcPr>
            <w:tcW w:w="724" w:type="dxa"/>
            <w:vMerge/>
            <w:tcBorders>
              <w:top w:val="single" w:sz="4" w:space="0" w:color="595959"/>
              <w:left w:val="single" w:sz="4" w:space="0" w:color="595959"/>
              <w:bottom w:val="nil"/>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nil"/>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vMerge w:val="restart"/>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14</w:t>
            </w:r>
          </w:p>
        </w:tc>
        <w:tc>
          <w:tcPr>
            <w:tcW w:w="3407" w:type="dxa"/>
            <w:vMerge w:val="restart"/>
            <w:tcBorders>
              <w:top w:val="single" w:sz="4" w:space="0" w:color="auto"/>
              <w:left w:val="single" w:sz="4" w:space="0" w:color="595959"/>
              <w:bottom w:val="single" w:sz="4" w:space="0" w:color="auto"/>
              <w:right w:val="single" w:sz="4" w:space="0" w:color="595959"/>
            </w:tcBorders>
            <w:shd w:val="clear" w:color="auto" w:fill="auto"/>
            <w:noWrap/>
          </w:tcPr>
          <w:p w:rsidR="00976880" w:rsidRPr="002F3917" w:rsidRDefault="00976880" w:rsidP="00976880">
            <w:pPr>
              <w:spacing w:before="40" w:after="40"/>
              <w:rPr>
                <w:rFonts w:ascii="Times New Roman" w:eastAsia="Times New Roman" w:hAnsi="Times New Roman" w:cs="Times New Roman"/>
                <w:bCs/>
                <w:sz w:val="18"/>
                <w:szCs w:val="18"/>
              </w:rPr>
            </w:pPr>
            <w:r w:rsidRPr="002F3917">
              <w:rPr>
                <w:rFonts w:ascii="Times New Roman" w:eastAsia="Times New Roman" w:hAnsi="Times New Roman" w:cs="Times New Roman"/>
                <w:sz w:val="18"/>
                <w:szCs w:val="18"/>
              </w:rPr>
              <w:t xml:space="preserve">-  Доля муниципальных услуг,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 </w:t>
            </w:r>
            <w:proofErr w:type="gramStart"/>
            <w:r w:rsidRPr="002F3917">
              <w:rPr>
                <w:rFonts w:ascii="Times New Roman" w:eastAsia="Times New Roman" w:hAnsi="Times New Roman" w:cs="Times New Roman"/>
                <w:sz w:val="18"/>
                <w:szCs w:val="18"/>
              </w:rPr>
              <w:t>в</w:t>
            </w:r>
            <w:proofErr w:type="gramEnd"/>
            <w:r w:rsidRPr="002F3917">
              <w:rPr>
                <w:rFonts w:ascii="Times New Roman" w:eastAsia="Times New Roman" w:hAnsi="Times New Roman" w:cs="Times New Roman"/>
                <w:sz w:val="18"/>
                <w:szCs w:val="18"/>
              </w:rPr>
              <w:t xml:space="preserve"> %</w:t>
            </w:r>
          </w:p>
        </w:tc>
        <w:tc>
          <w:tcPr>
            <w:tcW w:w="850" w:type="dxa"/>
            <w:vMerge w:val="restart"/>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rPr>
                <w:rFonts w:ascii="Times New Roman" w:eastAsia="Times New Roman" w:hAnsi="Times New Roman" w:cs="Times New Roman"/>
                <w:sz w:val="20"/>
                <w:szCs w:val="20"/>
                <w:lang w:eastAsia="ru-RU"/>
              </w:rPr>
            </w:pPr>
          </w:p>
        </w:tc>
        <w:tc>
          <w:tcPr>
            <w:tcW w:w="709" w:type="dxa"/>
            <w:vMerge w:val="restart"/>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p>
        </w:tc>
        <w:tc>
          <w:tcPr>
            <w:tcW w:w="709" w:type="dxa"/>
            <w:vMerge w:val="restart"/>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p>
        </w:tc>
        <w:tc>
          <w:tcPr>
            <w:tcW w:w="709" w:type="dxa"/>
            <w:vMerge w:val="restart"/>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8" w:type="dxa"/>
            <w:vMerge w:val="restart"/>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vMerge w:val="restart"/>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3,5</w:t>
            </w:r>
          </w:p>
        </w:tc>
        <w:tc>
          <w:tcPr>
            <w:tcW w:w="709" w:type="dxa"/>
            <w:vMerge w:val="restart"/>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72</w:t>
            </w:r>
          </w:p>
        </w:tc>
        <w:tc>
          <w:tcPr>
            <w:tcW w:w="709" w:type="dxa"/>
            <w:vMerge w:val="restart"/>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74</w:t>
            </w:r>
          </w:p>
        </w:tc>
        <w:tc>
          <w:tcPr>
            <w:tcW w:w="708" w:type="dxa"/>
            <w:vMerge w:val="restart"/>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75</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75</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75</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75</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75</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r>
      <w:tr w:rsidR="00976880" w:rsidRPr="009F6DFA" w:rsidTr="00E76AC2">
        <w:trPr>
          <w:trHeight w:val="353"/>
        </w:trPr>
        <w:tc>
          <w:tcPr>
            <w:tcW w:w="724" w:type="dxa"/>
            <w:tcBorders>
              <w:top w:val="nil"/>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tc>
        <w:tc>
          <w:tcPr>
            <w:tcW w:w="709" w:type="dxa"/>
            <w:tcBorders>
              <w:top w:val="nil"/>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p>
        </w:tc>
        <w:tc>
          <w:tcPr>
            <w:tcW w:w="562"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3407" w:type="dxa"/>
            <w:vMerge/>
            <w:tcBorders>
              <w:left w:val="single" w:sz="4" w:space="0" w:color="595959"/>
              <w:bottom w:val="single" w:sz="4" w:space="0" w:color="auto"/>
              <w:right w:val="single" w:sz="4" w:space="0" w:color="595959"/>
            </w:tcBorders>
            <w:shd w:val="clear" w:color="auto" w:fill="auto"/>
            <w:vAlign w:val="center"/>
          </w:tcPr>
          <w:p w:rsidR="00976880" w:rsidRPr="002F3917" w:rsidRDefault="00976880" w:rsidP="00976880">
            <w:pPr>
              <w:spacing w:after="0" w:line="240" w:lineRule="auto"/>
              <w:rPr>
                <w:rFonts w:ascii="Times New Roman" w:eastAsia="Times New Roman" w:hAnsi="Times New Roman" w:cs="Times New Roman"/>
                <w:bCs/>
                <w:sz w:val="18"/>
                <w:szCs w:val="18"/>
              </w:rPr>
            </w:pPr>
          </w:p>
        </w:tc>
        <w:tc>
          <w:tcPr>
            <w:tcW w:w="850"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8"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8" w:type="dxa"/>
            <w:vMerge/>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r>
      <w:tr w:rsidR="00976880" w:rsidRPr="009F6DFA" w:rsidTr="00E76AC2">
        <w:trPr>
          <w:trHeight w:val="353"/>
        </w:trPr>
        <w:tc>
          <w:tcPr>
            <w:tcW w:w="724" w:type="dxa"/>
            <w:tcBorders>
              <w:top w:val="nil"/>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tc>
        <w:tc>
          <w:tcPr>
            <w:tcW w:w="709" w:type="dxa"/>
            <w:tcBorders>
              <w:top w:val="nil"/>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15</w:t>
            </w:r>
          </w:p>
        </w:tc>
        <w:tc>
          <w:tcPr>
            <w:tcW w:w="3407" w:type="dxa"/>
            <w:tcBorders>
              <w:left w:val="single" w:sz="4" w:space="0" w:color="595959"/>
              <w:bottom w:val="single" w:sz="4" w:space="0" w:color="595959"/>
              <w:right w:val="single" w:sz="4" w:space="0" w:color="595959"/>
            </w:tcBorders>
            <w:shd w:val="clear" w:color="auto" w:fill="auto"/>
            <w:vAlign w:val="center"/>
          </w:tcPr>
          <w:p w:rsidR="00976880" w:rsidRDefault="00976880" w:rsidP="00976880">
            <w:pPr>
              <w:spacing w:after="0" w:line="240" w:lineRule="auto"/>
              <w:rPr>
                <w:rFonts w:ascii="Times New Roman" w:eastAsia="Times New Roman" w:hAnsi="Times New Roman" w:cs="Times New Roman"/>
                <w:sz w:val="18"/>
                <w:szCs w:val="18"/>
              </w:rPr>
            </w:pPr>
            <w:r w:rsidRPr="002F3917">
              <w:rPr>
                <w:rFonts w:ascii="Times New Roman" w:eastAsia="Times New Roman" w:hAnsi="Times New Roman" w:cs="Times New Roman"/>
                <w:sz w:val="18"/>
                <w:szCs w:val="18"/>
              </w:rPr>
              <w:t>Время ожидания в очереди при обращении заявителя в орган местного самоуправления для получения муниципальной услуги, в минутах по годам:</w:t>
            </w:r>
          </w:p>
          <w:p w:rsidR="00967D87" w:rsidRPr="002F3917" w:rsidRDefault="00967D87" w:rsidP="00976880">
            <w:pPr>
              <w:spacing w:after="0" w:line="240" w:lineRule="auto"/>
              <w:rPr>
                <w:rFonts w:ascii="Times New Roman" w:eastAsia="Times New Roman" w:hAnsi="Times New Roman" w:cs="Times New Roman"/>
                <w:bCs/>
                <w:sz w:val="18"/>
                <w:szCs w:val="18"/>
              </w:rPr>
            </w:pPr>
          </w:p>
        </w:tc>
        <w:tc>
          <w:tcPr>
            <w:tcW w:w="850"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8"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8" w:type="dxa"/>
            <w:tcBorders>
              <w:top w:val="single" w:sz="4" w:space="0" w:color="595959"/>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15 минут</w:t>
            </w:r>
          </w:p>
        </w:tc>
      </w:tr>
      <w:tr w:rsidR="00976880" w:rsidRPr="009F6DFA" w:rsidTr="00E76AC2">
        <w:trPr>
          <w:trHeight w:val="626"/>
        </w:trPr>
        <w:tc>
          <w:tcPr>
            <w:tcW w:w="724" w:type="dxa"/>
            <w:vMerge w:val="restart"/>
            <w:tcBorders>
              <w:top w:val="single" w:sz="4" w:space="0" w:color="595959"/>
              <w:left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lastRenderedPageBreak/>
              <w:t>01</w:t>
            </w:r>
          </w:p>
        </w:tc>
        <w:tc>
          <w:tcPr>
            <w:tcW w:w="709" w:type="dxa"/>
            <w:vMerge w:val="restart"/>
            <w:tcBorders>
              <w:top w:val="single" w:sz="4" w:space="0" w:color="595959"/>
              <w:left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w:t>
            </w: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 </w:t>
            </w:r>
          </w:p>
        </w:tc>
        <w:tc>
          <w:tcPr>
            <w:tcW w:w="12904" w:type="dxa"/>
            <w:gridSpan w:val="14"/>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b/>
                <w:sz w:val="20"/>
                <w:szCs w:val="20"/>
              </w:rPr>
            </w:pPr>
            <w:r w:rsidRPr="009F6DFA">
              <w:rPr>
                <w:rFonts w:ascii="Times New Roman" w:eastAsia="Times New Roman" w:hAnsi="Times New Roman" w:cs="Times New Roman"/>
                <w:b/>
                <w:sz w:val="20"/>
                <w:szCs w:val="20"/>
              </w:rPr>
              <w:t>Подпрограмма «Развитие общего образования»</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b/>
                <w:sz w:val="20"/>
                <w:szCs w:val="20"/>
              </w:rPr>
            </w:pP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b/>
                <w:sz w:val="20"/>
                <w:szCs w:val="20"/>
              </w:rPr>
            </w:pPr>
          </w:p>
        </w:tc>
      </w:tr>
      <w:tr w:rsidR="00976880" w:rsidRPr="009F6DFA" w:rsidTr="00E76AC2">
        <w:trPr>
          <w:trHeight w:val="25"/>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spacing w:before="40" w:after="40" w:line="240" w:lineRule="auto"/>
              <w:rPr>
                <w:rFonts w:ascii="Times New Roman" w:eastAsia="Times New Roman" w:hAnsi="Times New Roman" w:cs="Times New Roman"/>
                <w:sz w:val="18"/>
                <w:szCs w:val="18"/>
                <w:lang w:eastAsia="ru-RU"/>
              </w:rPr>
            </w:pPr>
            <w:r w:rsidRPr="002F3917">
              <w:rPr>
                <w:rFonts w:ascii="Times New Roman" w:eastAsia="Times New Roman" w:hAnsi="Times New Roman" w:cs="Times New Roman"/>
                <w:sz w:val="18"/>
                <w:szCs w:val="18"/>
                <w:lang w:eastAsia="ru-RU"/>
              </w:rPr>
              <w:t> </w:t>
            </w:r>
            <w:r w:rsidRPr="002F3917">
              <w:rPr>
                <w:rFonts w:ascii="Times New Roman" w:eastAsia="Times New Roman" w:hAnsi="Times New Roman" w:cs="Times New Roman"/>
                <w:sz w:val="18"/>
                <w:szCs w:val="18"/>
              </w:rPr>
              <w:t>Отношение среднего балла единого государственного экзамена (в расчете на предмет) в 10 процентах школ с лучшими результатами единого государственного экзамена к среднему баллу единого государственного экзамена (в расчете на предмет) в 10 процентах школ с худшими результатами единого государственного экзамена</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2,15</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2,10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2,05</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1,2</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1,3</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1,3</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1,3</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35644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35644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35644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35644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35644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35644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976880" w:rsidRPr="009F6DFA" w:rsidTr="00E76AC2">
        <w:trPr>
          <w:trHeight w:val="1782"/>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w:t>
            </w:r>
          </w:p>
        </w:tc>
        <w:tc>
          <w:tcPr>
            <w:tcW w:w="3407" w:type="dxa"/>
            <w:tcBorders>
              <w:top w:val="single" w:sz="4" w:space="0" w:color="595959"/>
              <w:left w:val="single" w:sz="4" w:space="0" w:color="595959"/>
              <w:bottom w:val="single" w:sz="4" w:space="0" w:color="595959"/>
              <w:right w:val="single" w:sz="4" w:space="0" w:color="595959"/>
            </w:tcBorders>
            <w:noWrap/>
          </w:tcPr>
          <w:p w:rsidR="00976880" w:rsidRPr="002F3917" w:rsidRDefault="00976880" w:rsidP="00976880">
            <w:pPr>
              <w:tabs>
                <w:tab w:val="left" w:pos="459"/>
              </w:tabs>
              <w:spacing w:before="60" w:after="60"/>
              <w:contextualSpacing/>
              <w:rPr>
                <w:rFonts w:ascii="Times New Roman" w:eastAsia="Calibri" w:hAnsi="Times New Roman" w:cs="Times New Roman"/>
                <w:sz w:val="18"/>
                <w:szCs w:val="18"/>
              </w:rPr>
            </w:pPr>
            <w:r w:rsidRPr="002F3917">
              <w:rPr>
                <w:rFonts w:ascii="Times New Roman" w:eastAsia="Calibri" w:hAnsi="Times New Roman" w:cs="Times New Roman"/>
                <w:sz w:val="18"/>
                <w:szCs w:val="18"/>
              </w:rPr>
              <w:t>Удельный вес учащихся организаций общего образования, обучающихся в соответствии с федеральными государственными образовательными стандартами, в общей численности учащихся организаций общего образования, в том числе:</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20,3</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29,9</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51,8</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62,7</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64,6</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84,0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93,5</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96,9</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96,9</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20"/>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2.1</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spacing w:before="40" w:after="40" w:line="240" w:lineRule="auto"/>
              <w:rPr>
                <w:rFonts w:ascii="Times New Roman" w:eastAsia="Times New Roman" w:hAnsi="Times New Roman" w:cs="Times New Roman"/>
                <w:sz w:val="18"/>
                <w:szCs w:val="18"/>
                <w:lang w:eastAsia="ru-RU"/>
              </w:rPr>
            </w:pPr>
            <w:r w:rsidRPr="002F3917">
              <w:rPr>
                <w:rFonts w:ascii="Times New Roman" w:eastAsia="Times New Roman" w:hAnsi="Times New Roman" w:cs="Times New Roman"/>
                <w:sz w:val="18"/>
                <w:szCs w:val="18"/>
              </w:rPr>
              <w:t>на ступени начального общего образования</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70,1</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20"/>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2.2</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459"/>
              </w:tabs>
              <w:spacing w:before="60" w:after="60"/>
              <w:contextualSpacing/>
              <w:rPr>
                <w:rFonts w:ascii="Times New Roman" w:eastAsia="Calibri" w:hAnsi="Times New Roman" w:cs="Times New Roman"/>
                <w:sz w:val="18"/>
                <w:szCs w:val="18"/>
              </w:rPr>
            </w:pPr>
            <w:r w:rsidRPr="002F3917">
              <w:rPr>
                <w:rFonts w:ascii="Times New Roman" w:eastAsia="Calibri" w:hAnsi="Times New Roman" w:cs="Times New Roman"/>
                <w:sz w:val="18"/>
                <w:szCs w:val="18"/>
              </w:rPr>
              <w:t>на ступени основного общего образования</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18,6</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38,3</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57</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82,8</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20"/>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2.3</w:t>
            </w:r>
          </w:p>
        </w:tc>
        <w:tc>
          <w:tcPr>
            <w:tcW w:w="3407" w:type="dxa"/>
            <w:tcBorders>
              <w:top w:val="single" w:sz="4" w:space="0" w:color="595959"/>
              <w:left w:val="single" w:sz="4" w:space="0" w:color="595959"/>
              <w:bottom w:val="single" w:sz="4" w:space="0" w:color="595959"/>
              <w:right w:val="single" w:sz="4" w:space="0" w:color="595959"/>
            </w:tcBorders>
            <w:noWrap/>
          </w:tcPr>
          <w:p w:rsidR="00976880" w:rsidRPr="002F3917" w:rsidRDefault="00976880" w:rsidP="00976880">
            <w:pPr>
              <w:tabs>
                <w:tab w:val="left" w:pos="459"/>
              </w:tabs>
              <w:spacing w:before="60" w:after="60"/>
              <w:contextualSpacing/>
              <w:rPr>
                <w:rFonts w:ascii="Times New Roman" w:eastAsia="Calibri" w:hAnsi="Times New Roman" w:cs="Times New Roman"/>
                <w:sz w:val="18"/>
                <w:szCs w:val="18"/>
                <w:lang w:eastAsia="ru-RU"/>
              </w:rPr>
            </w:pPr>
            <w:r w:rsidRPr="002F3917">
              <w:rPr>
                <w:rFonts w:ascii="Times New Roman" w:eastAsia="Calibri" w:hAnsi="Times New Roman" w:cs="Times New Roman"/>
                <w:sz w:val="18"/>
                <w:szCs w:val="18"/>
              </w:rPr>
              <w:t>на ступени среднего общего образования.</w:t>
            </w:r>
          </w:p>
          <w:p w:rsidR="00976880" w:rsidRPr="002F3917" w:rsidRDefault="00976880" w:rsidP="00976880">
            <w:pPr>
              <w:spacing w:before="40" w:after="40" w:line="240" w:lineRule="auto"/>
              <w:rPr>
                <w:rFonts w:ascii="Times New Roman" w:eastAsia="Times New Roman" w:hAnsi="Times New Roman" w:cs="Times New Roman"/>
                <w:sz w:val="18"/>
                <w:szCs w:val="18"/>
                <w:lang w:eastAsia="ru-RU"/>
              </w:rPr>
            </w:pP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50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50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20"/>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spacing w:before="40" w:after="40" w:line="240" w:lineRule="auto"/>
              <w:rPr>
                <w:rFonts w:ascii="Times New Roman" w:eastAsia="Times New Roman" w:hAnsi="Times New Roman" w:cs="Times New Roman"/>
                <w:sz w:val="18"/>
                <w:szCs w:val="18"/>
                <w:lang w:eastAsia="ru-RU"/>
              </w:rPr>
            </w:pPr>
            <w:r w:rsidRPr="002F3917">
              <w:rPr>
                <w:rFonts w:ascii="Times New Roman" w:eastAsia="Times New Roman" w:hAnsi="Times New Roman" w:cs="Times New Roman"/>
                <w:sz w:val="18"/>
                <w:szCs w:val="18"/>
              </w:rPr>
              <w:t xml:space="preserve">Доля муниципальных общеобразовательных учреждений, здания которых находятся в аварийном состоянии или требуют капитального </w:t>
            </w:r>
            <w:r w:rsidRPr="002F3917">
              <w:rPr>
                <w:rFonts w:ascii="Times New Roman" w:eastAsia="Times New Roman" w:hAnsi="Times New Roman" w:cs="Times New Roman"/>
                <w:sz w:val="18"/>
                <w:szCs w:val="18"/>
              </w:rPr>
              <w:lastRenderedPageBreak/>
              <w:t>ремонта, в общем количестве муниципальных общеобразовательных учреждений</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lastRenderedPageBreak/>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33,33</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30,0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r>
      <w:tr w:rsidR="00976880" w:rsidRPr="009F6DFA" w:rsidTr="00E76AC2">
        <w:trPr>
          <w:trHeight w:val="20"/>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459"/>
              </w:tabs>
              <w:spacing w:before="60" w:after="60"/>
              <w:ind w:left="34"/>
              <w:rPr>
                <w:rFonts w:ascii="Times New Roman" w:eastAsia="Times New Roman" w:hAnsi="Times New Roman" w:cs="Times New Roman"/>
                <w:sz w:val="18"/>
                <w:szCs w:val="18"/>
              </w:rPr>
            </w:pPr>
            <w:r w:rsidRPr="002F3917">
              <w:rPr>
                <w:rFonts w:ascii="Times New Roman" w:eastAsia="Times New Roman" w:hAnsi="Times New Roman" w:cs="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76,6</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77</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80,5</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79,31</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82,52</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82,5</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85,640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87,500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85,625</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86,250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86,250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86,250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2479A1" w:rsidP="002479A1">
            <w:pPr>
              <w:spacing w:before="40" w:after="4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86,250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86,250</w:t>
            </w:r>
          </w:p>
        </w:tc>
      </w:tr>
      <w:tr w:rsidR="00976880" w:rsidRPr="009F6DFA" w:rsidTr="00E76AC2">
        <w:trPr>
          <w:trHeight w:val="20"/>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5</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spacing w:before="40" w:after="40" w:line="240" w:lineRule="auto"/>
              <w:rPr>
                <w:rFonts w:ascii="Times New Roman" w:eastAsia="Times New Roman" w:hAnsi="Times New Roman" w:cs="Times New Roman"/>
                <w:sz w:val="18"/>
                <w:szCs w:val="18"/>
                <w:lang w:eastAsia="ru-RU"/>
              </w:rPr>
            </w:pPr>
            <w:r w:rsidRPr="002F3917">
              <w:rPr>
                <w:rFonts w:ascii="Times New Roman" w:eastAsia="Times New Roman" w:hAnsi="Times New Roman" w:cs="Times New Roman"/>
                <w:sz w:val="18"/>
                <w:szCs w:val="18"/>
              </w:rPr>
              <w:t xml:space="preserve">Доля детей первой и второй групп здоровья в общей </w:t>
            </w:r>
            <w:proofErr w:type="gramStart"/>
            <w:r w:rsidRPr="002F3917">
              <w:rPr>
                <w:rFonts w:ascii="Times New Roman" w:eastAsia="Times New Roman" w:hAnsi="Times New Roman" w:cs="Times New Roman"/>
                <w:sz w:val="18"/>
                <w:szCs w:val="18"/>
              </w:rPr>
              <w:t>численности</w:t>
            </w:r>
            <w:proofErr w:type="gramEnd"/>
            <w:r w:rsidRPr="002F3917">
              <w:rPr>
                <w:rFonts w:ascii="Times New Roman" w:eastAsia="Times New Roman" w:hAnsi="Times New Roman" w:cs="Times New Roman"/>
                <w:sz w:val="18"/>
                <w:szCs w:val="18"/>
              </w:rPr>
              <w:t xml:space="preserve"> обучающихся в муниципальных общеобразовательных учреждениях</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73,1</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72,11</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74,19</w:t>
            </w:r>
          </w:p>
        </w:tc>
        <w:tc>
          <w:tcPr>
            <w:tcW w:w="708"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74,75</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79,64</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79,6</w:t>
            </w:r>
          </w:p>
        </w:tc>
        <w:tc>
          <w:tcPr>
            <w:tcW w:w="709" w:type="dxa"/>
            <w:tcBorders>
              <w:top w:val="single" w:sz="4" w:space="0" w:color="595959"/>
              <w:left w:val="single" w:sz="4" w:space="0" w:color="595959"/>
              <w:bottom w:val="single" w:sz="4" w:space="0" w:color="595959"/>
              <w:right w:val="single" w:sz="4" w:space="0" w:color="595959"/>
            </w:tcBorders>
            <w:vAlign w:val="bottom"/>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82,733</w:t>
            </w:r>
          </w:p>
        </w:tc>
        <w:tc>
          <w:tcPr>
            <w:tcW w:w="708"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82,733</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2479A1" w:rsidP="00976880">
            <w:pPr>
              <w:spacing w:before="40" w:after="4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73,645</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82,775</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83,0</w:t>
            </w:r>
          </w:p>
        </w:tc>
        <w:tc>
          <w:tcPr>
            <w:tcW w:w="709" w:type="dxa"/>
            <w:tcBorders>
              <w:top w:val="single" w:sz="4" w:space="0" w:color="595959"/>
              <w:left w:val="single" w:sz="4" w:space="0" w:color="595959"/>
              <w:bottom w:val="single" w:sz="4" w:space="0" w:color="595959"/>
              <w:right w:val="single" w:sz="4" w:space="0" w:color="595959"/>
            </w:tcBorders>
          </w:tcPr>
          <w:p w:rsidR="00976880"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83,092</w:t>
            </w:r>
          </w:p>
        </w:tc>
        <w:tc>
          <w:tcPr>
            <w:tcW w:w="978" w:type="dxa"/>
            <w:tcBorders>
              <w:top w:val="single" w:sz="4" w:space="0" w:color="595959"/>
              <w:left w:val="single" w:sz="4" w:space="0" w:color="595959"/>
              <w:bottom w:val="single" w:sz="4" w:space="0" w:color="595959"/>
              <w:right w:val="single" w:sz="4" w:space="0" w:color="595959"/>
            </w:tcBorders>
          </w:tcPr>
          <w:p w:rsidR="00976880" w:rsidRDefault="00976880" w:rsidP="00976880">
            <w:pPr>
              <w:spacing w:before="40" w:after="40" w:line="240" w:lineRule="auto"/>
              <w:jc w:val="center"/>
              <w:rPr>
                <w:rFonts w:ascii="Times New Roman" w:eastAsia="Times New Roman" w:hAnsi="Times New Roman" w:cs="Times New Roman"/>
                <w:sz w:val="20"/>
                <w:szCs w:val="20"/>
                <w:lang w:eastAsia="ru-RU"/>
              </w:rPr>
            </w:pPr>
          </w:p>
          <w:p w:rsidR="002479A1" w:rsidRDefault="002479A1" w:rsidP="00976880">
            <w:pPr>
              <w:spacing w:before="40" w:after="40" w:line="240" w:lineRule="auto"/>
              <w:jc w:val="center"/>
              <w:rPr>
                <w:rFonts w:ascii="Times New Roman" w:eastAsia="Times New Roman" w:hAnsi="Times New Roman" w:cs="Times New Roman"/>
                <w:sz w:val="20"/>
                <w:szCs w:val="20"/>
                <w:lang w:eastAsia="ru-RU"/>
              </w:rPr>
            </w:pPr>
          </w:p>
          <w:p w:rsidR="002479A1" w:rsidRDefault="002479A1" w:rsidP="00976880">
            <w:pPr>
              <w:spacing w:before="40" w:after="40" w:line="240" w:lineRule="auto"/>
              <w:jc w:val="center"/>
              <w:rPr>
                <w:rFonts w:ascii="Times New Roman" w:eastAsia="Times New Roman" w:hAnsi="Times New Roman" w:cs="Times New Roman"/>
                <w:sz w:val="20"/>
                <w:szCs w:val="20"/>
                <w:lang w:eastAsia="ru-RU"/>
              </w:rPr>
            </w:pPr>
          </w:p>
          <w:p w:rsidR="002479A1"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83,092</w:t>
            </w:r>
          </w:p>
        </w:tc>
      </w:tr>
      <w:tr w:rsidR="00976880" w:rsidRPr="009F6DFA" w:rsidTr="00E76AC2">
        <w:trPr>
          <w:trHeight w:val="20"/>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6</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spacing w:before="40" w:after="40" w:line="240" w:lineRule="auto"/>
              <w:rPr>
                <w:rFonts w:ascii="Times New Roman" w:eastAsia="Times New Roman" w:hAnsi="Times New Roman" w:cs="Times New Roman"/>
                <w:sz w:val="18"/>
                <w:szCs w:val="18"/>
                <w:lang w:eastAsia="ru-RU"/>
              </w:rPr>
            </w:pPr>
            <w:r w:rsidRPr="002F3917">
              <w:rPr>
                <w:rFonts w:ascii="Times New Roman" w:eastAsia="Times New Roman" w:hAnsi="Times New Roman" w:cs="Times New Roman"/>
                <w:sz w:val="18"/>
                <w:szCs w:val="18"/>
              </w:rPr>
              <w:t>Охват обучающихся муниципальных общеобразовательных организаций горячим питанием</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Default="00976880" w:rsidP="00976880">
            <w:pPr>
              <w:spacing w:before="40" w:after="40" w:line="240" w:lineRule="auto"/>
              <w:jc w:val="center"/>
              <w:rPr>
                <w:rFonts w:ascii="Times New Roman" w:eastAsia="Times New Roman" w:hAnsi="Times New Roman" w:cs="Times New Roman"/>
                <w:sz w:val="20"/>
                <w:szCs w:val="20"/>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Default="00976880" w:rsidP="00976880">
            <w:pPr>
              <w:spacing w:before="40" w:after="40" w:line="240" w:lineRule="auto"/>
              <w:jc w:val="center"/>
              <w:rPr>
                <w:rFonts w:ascii="Times New Roman" w:eastAsia="Times New Roman" w:hAnsi="Times New Roman" w:cs="Times New Roman"/>
                <w:sz w:val="20"/>
                <w:szCs w:val="20"/>
                <w:lang w:eastAsia="ru-RU"/>
              </w:rPr>
            </w:pPr>
          </w:p>
          <w:p w:rsidR="002479A1" w:rsidRDefault="002479A1" w:rsidP="00976880">
            <w:pPr>
              <w:spacing w:before="40" w:after="40" w:line="240" w:lineRule="auto"/>
              <w:jc w:val="center"/>
              <w:rPr>
                <w:rFonts w:ascii="Times New Roman" w:eastAsia="Times New Roman" w:hAnsi="Times New Roman" w:cs="Times New Roman"/>
                <w:sz w:val="20"/>
                <w:szCs w:val="20"/>
                <w:lang w:eastAsia="ru-RU"/>
              </w:rPr>
            </w:pPr>
          </w:p>
          <w:p w:rsidR="002479A1" w:rsidRPr="009F6DFA" w:rsidRDefault="002479A1"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20"/>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7</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spacing w:before="40" w:after="40" w:line="240" w:lineRule="auto"/>
              <w:rPr>
                <w:rFonts w:ascii="Times New Roman" w:eastAsia="Times New Roman" w:hAnsi="Times New Roman" w:cs="Times New Roman"/>
                <w:sz w:val="18"/>
                <w:szCs w:val="18"/>
                <w:lang w:eastAsia="ru-RU"/>
              </w:rPr>
            </w:pPr>
            <w:r w:rsidRPr="002F3917">
              <w:rPr>
                <w:rFonts w:ascii="Times New Roman" w:eastAsia="Times New Roman" w:hAnsi="Times New Roman" w:cs="Times New Roman"/>
                <w:sz w:val="18"/>
                <w:szCs w:val="18"/>
              </w:rPr>
              <w:t>Среднемесячная номинальная начисленная заработная плата учителей муниципальных общеобразовательных учреждений</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рубли</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21344,6</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24414,38</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23455,27</w:t>
            </w:r>
          </w:p>
        </w:tc>
        <w:tc>
          <w:tcPr>
            <w:tcW w:w="708"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24440,33</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24603,64</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27877</w:t>
            </w:r>
          </w:p>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p>
        </w:tc>
        <w:tc>
          <w:tcPr>
            <w:tcW w:w="709" w:type="dxa"/>
            <w:tcBorders>
              <w:top w:val="single" w:sz="4" w:space="0" w:color="595959"/>
              <w:left w:val="single" w:sz="4" w:space="0" w:color="595959"/>
              <w:bottom w:val="single" w:sz="4" w:space="0" w:color="595959"/>
              <w:right w:val="single" w:sz="4" w:space="0" w:color="595959"/>
            </w:tcBorders>
            <w:vAlign w:val="bottom"/>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30011,011</w:t>
            </w:r>
          </w:p>
        </w:tc>
        <w:tc>
          <w:tcPr>
            <w:tcW w:w="708" w:type="dxa"/>
            <w:tcBorders>
              <w:top w:val="single" w:sz="4" w:space="0" w:color="595959"/>
              <w:left w:val="single" w:sz="4" w:space="0" w:color="595959"/>
              <w:bottom w:val="single" w:sz="4" w:space="0" w:color="595959"/>
              <w:right w:val="single" w:sz="4" w:space="0" w:color="595959"/>
            </w:tcBorders>
            <w:noWrap/>
            <w:vAlign w:val="bottom"/>
          </w:tcPr>
          <w:p w:rsidR="00976880" w:rsidRPr="009F6DFA" w:rsidRDefault="00AD0EDE"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32018,430</w:t>
            </w:r>
          </w:p>
          <w:p w:rsidR="00976880" w:rsidRPr="009F6DFA" w:rsidRDefault="00976880" w:rsidP="00976880">
            <w:pPr>
              <w:spacing w:before="40" w:after="40" w:line="240" w:lineRule="auto"/>
              <w:rPr>
                <w:rFonts w:ascii="Times New Roman" w:eastAsia="Times New Roman" w:hAnsi="Times New Roman" w:cs="Times New Roman"/>
                <w:sz w:val="18"/>
                <w:szCs w:val="18"/>
                <w:lang w:eastAsia="ru-RU"/>
              </w:rPr>
            </w:pP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18"/>
                <w:szCs w:val="18"/>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18"/>
                <w:szCs w:val="18"/>
                <w:lang w:eastAsia="ru-RU"/>
              </w:rPr>
            </w:pPr>
          </w:p>
          <w:p w:rsidR="00976880" w:rsidRPr="009F6DFA" w:rsidRDefault="00AD0EDE"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36885,028</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18"/>
                <w:szCs w:val="18"/>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18"/>
                <w:szCs w:val="18"/>
                <w:lang w:eastAsia="ru-RU"/>
              </w:rPr>
            </w:pPr>
          </w:p>
          <w:p w:rsidR="00976880" w:rsidRPr="009F6DFA" w:rsidRDefault="00AD0EDE"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39502,082</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18"/>
                <w:szCs w:val="18"/>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18"/>
                <w:szCs w:val="18"/>
                <w:lang w:eastAsia="ru-RU"/>
              </w:rPr>
            </w:pPr>
          </w:p>
          <w:p w:rsidR="00976880" w:rsidRPr="009F6DFA" w:rsidRDefault="00AD0EDE"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42148,721</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18"/>
                <w:szCs w:val="18"/>
                <w:lang w:eastAsia="ru-RU"/>
              </w:rPr>
            </w:pPr>
          </w:p>
          <w:p w:rsidR="00976880" w:rsidRPr="009F6DFA" w:rsidRDefault="00976880" w:rsidP="00976880">
            <w:pPr>
              <w:spacing w:before="40" w:after="40" w:line="240" w:lineRule="auto"/>
              <w:jc w:val="center"/>
              <w:rPr>
                <w:rFonts w:ascii="Times New Roman" w:eastAsia="Times New Roman" w:hAnsi="Times New Roman" w:cs="Times New Roman"/>
                <w:sz w:val="18"/>
                <w:szCs w:val="18"/>
                <w:lang w:eastAsia="ru-RU"/>
              </w:rPr>
            </w:pPr>
          </w:p>
          <w:p w:rsidR="00976880" w:rsidRPr="009F6DFA" w:rsidRDefault="00AD0EDE"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45309,876</w:t>
            </w:r>
          </w:p>
        </w:tc>
        <w:tc>
          <w:tcPr>
            <w:tcW w:w="709" w:type="dxa"/>
            <w:tcBorders>
              <w:top w:val="single" w:sz="4" w:space="0" w:color="595959"/>
              <w:left w:val="single" w:sz="4" w:space="0" w:color="595959"/>
              <w:bottom w:val="single" w:sz="4" w:space="0" w:color="595959"/>
              <w:right w:val="single" w:sz="4" w:space="0" w:color="595959"/>
            </w:tcBorders>
          </w:tcPr>
          <w:p w:rsidR="00976880" w:rsidRDefault="00976880" w:rsidP="00976880">
            <w:pPr>
              <w:spacing w:before="40" w:after="40" w:line="240" w:lineRule="auto"/>
              <w:jc w:val="center"/>
              <w:rPr>
                <w:rFonts w:ascii="Times New Roman" w:eastAsia="Times New Roman" w:hAnsi="Times New Roman" w:cs="Times New Roman"/>
                <w:sz w:val="18"/>
                <w:szCs w:val="18"/>
                <w:lang w:eastAsia="ru-RU"/>
              </w:rPr>
            </w:pPr>
          </w:p>
          <w:p w:rsidR="00976880" w:rsidRDefault="00976880" w:rsidP="00976880">
            <w:pPr>
              <w:spacing w:before="40" w:after="40" w:line="240" w:lineRule="auto"/>
              <w:jc w:val="center"/>
              <w:rPr>
                <w:rFonts w:ascii="Times New Roman" w:eastAsia="Times New Roman" w:hAnsi="Times New Roman" w:cs="Times New Roman"/>
                <w:sz w:val="18"/>
                <w:szCs w:val="18"/>
                <w:lang w:eastAsia="ru-RU"/>
              </w:rPr>
            </w:pPr>
          </w:p>
          <w:p w:rsidR="00976880" w:rsidRPr="009F6DFA" w:rsidRDefault="00AD0EDE"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48255,017</w:t>
            </w:r>
          </w:p>
        </w:tc>
        <w:tc>
          <w:tcPr>
            <w:tcW w:w="978" w:type="dxa"/>
            <w:tcBorders>
              <w:top w:val="single" w:sz="4" w:space="0" w:color="595959"/>
              <w:left w:val="single" w:sz="4" w:space="0" w:color="595959"/>
              <w:bottom w:val="single" w:sz="4" w:space="0" w:color="595959"/>
              <w:right w:val="single" w:sz="4" w:space="0" w:color="595959"/>
            </w:tcBorders>
          </w:tcPr>
          <w:p w:rsidR="00976880" w:rsidRDefault="00976880" w:rsidP="00976880">
            <w:pPr>
              <w:spacing w:before="40" w:after="40" w:line="240" w:lineRule="auto"/>
              <w:jc w:val="center"/>
              <w:rPr>
                <w:rFonts w:ascii="Times New Roman" w:eastAsia="Times New Roman" w:hAnsi="Times New Roman" w:cs="Times New Roman"/>
                <w:sz w:val="18"/>
                <w:szCs w:val="18"/>
                <w:lang w:eastAsia="ru-RU"/>
              </w:rPr>
            </w:pPr>
          </w:p>
          <w:p w:rsidR="00356440" w:rsidRDefault="00356440" w:rsidP="00976880">
            <w:pPr>
              <w:spacing w:before="40" w:after="40" w:line="240" w:lineRule="auto"/>
              <w:jc w:val="center"/>
              <w:rPr>
                <w:rFonts w:ascii="Times New Roman" w:eastAsia="Times New Roman" w:hAnsi="Times New Roman" w:cs="Times New Roman"/>
                <w:sz w:val="18"/>
                <w:szCs w:val="18"/>
                <w:lang w:eastAsia="ru-RU"/>
              </w:rPr>
            </w:pPr>
          </w:p>
          <w:p w:rsidR="00356440" w:rsidRPr="009F6DFA" w:rsidRDefault="003564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50185,217</w:t>
            </w:r>
          </w:p>
        </w:tc>
      </w:tr>
      <w:tr w:rsidR="00976880" w:rsidRPr="009F6DFA" w:rsidTr="00E76AC2">
        <w:trPr>
          <w:trHeight w:val="20"/>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w:t>
            </w:r>
          </w:p>
        </w:tc>
        <w:tc>
          <w:tcPr>
            <w:tcW w:w="3407" w:type="dxa"/>
            <w:tcBorders>
              <w:top w:val="single" w:sz="4" w:space="0" w:color="595959"/>
              <w:left w:val="single" w:sz="4" w:space="0" w:color="595959"/>
              <w:bottom w:val="single" w:sz="4" w:space="0" w:color="595959"/>
              <w:right w:val="single" w:sz="4" w:space="0" w:color="595959"/>
            </w:tcBorders>
            <w:noWrap/>
          </w:tcPr>
          <w:p w:rsidR="00976880" w:rsidRPr="002F3917" w:rsidRDefault="00976880" w:rsidP="00976880">
            <w:pPr>
              <w:tabs>
                <w:tab w:val="left" w:pos="459"/>
              </w:tabs>
              <w:spacing w:before="60" w:after="60"/>
              <w:ind w:left="34"/>
              <w:rPr>
                <w:rFonts w:ascii="Times New Roman" w:eastAsia="Times New Roman" w:hAnsi="Times New Roman" w:cs="Times New Roman"/>
                <w:sz w:val="18"/>
                <w:szCs w:val="18"/>
              </w:rPr>
            </w:pPr>
            <w:r w:rsidRPr="002F3917">
              <w:rPr>
                <w:rFonts w:ascii="Times New Roman" w:eastAsia="Times New Roman" w:hAnsi="Times New Roman" w:cs="Times New Roman"/>
                <w:sz w:val="18"/>
                <w:szCs w:val="18"/>
              </w:rPr>
              <w:t>Укомплектованность муниципальных общеобразовательных учреждений персоналом в соответствии со штатным расписанием</w:t>
            </w:r>
          </w:p>
          <w:p w:rsidR="00976880" w:rsidRPr="002F3917" w:rsidRDefault="00976880" w:rsidP="00976880">
            <w:pPr>
              <w:spacing w:before="40" w:after="40" w:line="240" w:lineRule="auto"/>
              <w:rPr>
                <w:rFonts w:ascii="Times New Roman" w:eastAsia="Times New Roman" w:hAnsi="Times New Roman" w:cs="Times New Roman"/>
                <w:sz w:val="18"/>
                <w:szCs w:val="18"/>
                <w:lang w:eastAsia="ru-RU"/>
              </w:rPr>
            </w:pP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процентов</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20"/>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459"/>
              </w:tabs>
              <w:spacing w:before="60" w:after="60"/>
              <w:ind w:left="34"/>
              <w:rPr>
                <w:rFonts w:ascii="Times New Roman" w:eastAsia="Times New Roman" w:hAnsi="Times New Roman" w:cs="Times New Roman"/>
                <w:sz w:val="18"/>
                <w:szCs w:val="18"/>
              </w:rPr>
            </w:pPr>
            <w:r w:rsidRPr="002F3917">
              <w:rPr>
                <w:rFonts w:ascii="Times New Roman" w:eastAsia="Times New Roman" w:hAnsi="Times New Roman" w:cs="Times New Roman"/>
                <w:sz w:val="18"/>
                <w:szCs w:val="18"/>
              </w:rPr>
              <w:t xml:space="preserve">Доля учителей, получивших в установленном порядке первую и </w:t>
            </w:r>
            <w:r w:rsidRPr="002F3917">
              <w:rPr>
                <w:rFonts w:ascii="Times New Roman" w:eastAsia="Times New Roman" w:hAnsi="Times New Roman" w:cs="Times New Roman"/>
                <w:sz w:val="18"/>
                <w:szCs w:val="18"/>
              </w:rPr>
              <w:lastRenderedPageBreak/>
              <w:t>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lastRenderedPageBreak/>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95</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95</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95</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95</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95</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95</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95</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95</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95</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95</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976880" w:rsidRPr="009F6DFA" w:rsidTr="00E76AC2">
        <w:trPr>
          <w:trHeight w:val="57"/>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459"/>
              </w:tabs>
              <w:spacing w:before="60" w:after="60"/>
              <w:ind w:left="34"/>
              <w:rPr>
                <w:rFonts w:ascii="Times New Roman" w:eastAsia="Times New Roman" w:hAnsi="Times New Roman" w:cs="Times New Roman"/>
                <w:sz w:val="18"/>
                <w:szCs w:val="18"/>
              </w:rPr>
            </w:pPr>
            <w:r w:rsidRPr="002F3917">
              <w:rPr>
                <w:rFonts w:ascii="Times New Roman" w:eastAsia="Times New Roman" w:hAnsi="Times New Roman" w:cs="Times New Roman"/>
                <w:sz w:val="18"/>
                <w:szCs w:val="18"/>
              </w:rPr>
              <w:t>Доля руководителей муниципальных общеобразовательных организаций  Сюмсинского района, с которыми заключены эффективные контракты</w:t>
            </w: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17</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1195"/>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bottom w:val="single" w:sz="4" w:space="0" w:color="595959"/>
              <w:right w:val="single" w:sz="4" w:space="0" w:color="595959"/>
            </w:tcBorders>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11</w:t>
            </w:r>
          </w:p>
        </w:tc>
        <w:tc>
          <w:tcPr>
            <w:tcW w:w="3407" w:type="dxa"/>
            <w:tcBorders>
              <w:top w:val="single" w:sz="4" w:space="0" w:color="595959"/>
              <w:left w:val="single" w:sz="4" w:space="0" w:color="595959"/>
              <w:bottom w:val="single" w:sz="4" w:space="0" w:color="595959"/>
              <w:right w:val="single" w:sz="4" w:space="0" w:color="595959"/>
            </w:tcBorders>
            <w:noWrap/>
            <w:vAlign w:val="bottom"/>
          </w:tcPr>
          <w:p w:rsidR="00976880" w:rsidRPr="002F3917" w:rsidRDefault="00976880" w:rsidP="00976880">
            <w:pPr>
              <w:tabs>
                <w:tab w:val="left" w:pos="459"/>
              </w:tabs>
              <w:spacing w:before="60" w:after="60"/>
              <w:ind w:left="34"/>
              <w:rPr>
                <w:rFonts w:ascii="Times New Roman" w:eastAsia="Times New Roman" w:hAnsi="Times New Roman" w:cs="Times New Roman"/>
                <w:sz w:val="18"/>
                <w:szCs w:val="18"/>
              </w:rPr>
            </w:pPr>
            <w:r w:rsidRPr="002F3917">
              <w:rPr>
                <w:rFonts w:ascii="Times New Roman" w:eastAsia="Times New Roman" w:hAnsi="Times New Roman" w:cs="Times New Roman"/>
                <w:sz w:val="18"/>
                <w:szCs w:val="18"/>
              </w:rPr>
              <w:t>Доля учителей муниципальных общеобразовательных организаций, с которыми заключены эффективные контракты</w:t>
            </w:r>
          </w:p>
          <w:p w:rsidR="00976880" w:rsidRPr="002F3917" w:rsidRDefault="00976880" w:rsidP="00976880">
            <w:pPr>
              <w:spacing w:before="40" w:after="40" w:line="240" w:lineRule="auto"/>
              <w:rPr>
                <w:rFonts w:ascii="Times New Roman" w:eastAsia="Times New Roman" w:hAnsi="Times New Roman" w:cs="Times New Roman"/>
                <w:sz w:val="18"/>
                <w:szCs w:val="18"/>
                <w:lang w:eastAsia="ru-RU"/>
              </w:rPr>
            </w:pPr>
          </w:p>
        </w:tc>
        <w:tc>
          <w:tcPr>
            <w:tcW w:w="850"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проценты</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50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50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851"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78" w:type="dxa"/>
            <w:tcBorders>
              <w:top w:val="single" w:sz="4" w:space="0" w:color="595959"/>
              <w:left w:val="single" w:sz="4" w:space="0" w:color="595959"/>
              <w:bottom w:val="single" w:sz="4" w:space="0" w:color="595959"/>
              <w:right w:val="single" w:sz="4" w:space="0" w:color="595959"/>
            </w:tcBorders>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76880" w:rsidRPr="009F6DFA" w:rsidTr="00E76AC2">
        <w:trPr>
          <w:trHeight w:val="765"/>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top w:val="single" w:sz="4" w:space="0" w:color="595959"/>
              <w:left w:val="single" w:sz="4" w:space="0" w:color="595959"/>
              <w:right w:val="single" w:sz="4" w:space="0" w:color="595959"/>
            </w:tcBorders>
            <w:shd w:val="clear" w:color="auto" w:fill="auto"/>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12</w:t>
            </w:r>
          </w:p>
        </w:tc>
        <w:tc>
          <w:tcPr>
            <w:tcW w:w="3407" w:type="dxa"/>
            <w:tcBorders>
              <w:top w:val="single" w:sz="4" w:space="0" w:color="595959"/>
              <w:left w:val="single" w:sz="4" w:space="0" w:color="595959"/>
              <w:bottom w:val="single" w:sz="4" w:space="0" w:color="595959"/>
              <w:right w:val="single" w:sz="4" w:space="0" w:color="595959"/>
            </w:tcBorders>
            <w:noWrap/>
          </w:tcPr>
          <w:p w:rsidR="00976880" w:rsidRPr="002F3917" w:rsidRDefault="00976880" w:rsidP="00976880">
            <w:pPr>
              <w:spacing w:before="40" w:after="40" w:line="240" w:lineRule="auto"/>
              <w:rPr>
                <w:rFonts w:ascii="Times New Roman" w:eastAsia="Times New Roman" w:hAnsi="Times New Roman" w:cs="Times New Roman"/>
                <w:sz w:val="18"/>
                <w:szCs w:val="18"/>
                <w:lang w:eastAsia="ru-RU"/>
              </w:rPr>
            </w:pPr>
            <w:r w:rsidRPr="002F3917">
              <w:rPr>
                <w:rFonts w:ascii="Times New Roman" w:eastAsia="Times New Roman" w:hAnsi="Times New Roman" w:cs="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50" w:type="dxa"/>
            <w:tcBorders>
              <w:top w:val="single" w:sz="4" w:space="0" w:color="595959"/>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rPr>
              <w:t>тыс. рублей.</w:t>
            </w:r>
          </w:p>
        </w:tc>
        <w:tc>
          <w:tcPr>
            <w:tcW w:w="709" w:type="dxa"/>
            <w:tcBorders>
              <w:top w:val="single" w:sz="4" w:space="0" w:color="595959"/>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96,28</w:t>
            </w:r>
          </w:p>
        </w:tc>
        <w:tc>
          <w:tcPr>
            <w:tcW w:w="709" w:type="dxa"/>
            <w:tcBorders>
              <w:top w:val="single" w:sz="4" w:space="0" w:color="595959"/>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18,14</w:t>
            </w:r>
          </w:p>
        </w:tc>
        <w:tc>
          <w:tcPr>
            <w:tcW w:w="709" w:type="dxa"/>
            <w:tcBorders>
              <w:top w:val="single" w:sz="4" w:space="0" w:color="595959"/>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24,40</w:t>
            </w:r>
          </w:p>
        </w:tc>
        <w:tc>
          <w:tcPr>
            <w:tcW w:w="708" w:type="dxa"/>
            <w:tcBorders>
              <w:top w:val="single" w:sz="4" w:space="0" w:color="595959"/>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23,64</w:t>
            </w:r>
          </w:p>
        </w:tc>
        <w:tc>
          <w:tcPr>
            <w:tcW w:w="709" w:type="dxa"/>
            <w:tcBorders>
              <w:top w:val="single" w:sz="4" w:space="0" w:color="595959"/>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28,50</w:t>
            </w:r>
          </w:p>
        </w:tc>
        <w:tc>
          <w:tcPr>
            <w:tcW w:w="709" w:type="dxa"/>
            <w:tcBorders>
              <w:top w:val="single" w:sz="4" w:space="0" w:color="595959"/>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21,23</w:t>
            </w:r>
          </w:p>
        </w:tc>
        <w:tc>
          <w:tcPr>
            <w:tcW w:w="709" w:type="dxa"/>
            <w:tcBorders>
              <w:top w:val="single" w:sz="4" w:space="0" w:color="595959"/>
              <w:left w:val="single" w:sz="4" w:space="0" w:color="595959"/>
              <w:right w:val="single" w:sz="4" w:space="0" w:color="595959"/>
            </w:tcBorders>
            <w:shd w:val="clear" w:color="auto" w:fill="auto"/>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21,992</w:t>
            </w:r>
          </w:p>
        </w:tc>
        <w:tc>
          <w:tcPr>
            <w:tcW w:w="708" w:type="dxa"/>
            <w:tcBorders>
              <w:top w:val="single" w:sz="4" w:space="0" w:color="595959"/>
              <w:left w:val="single" w:sz="4" w:space="0" w:color="595959"/>
              <w:right w:val="single" w:sz="4" w:space="0" w:color="595959"/>
            </w:tcBorders>
            <w:shd w:val="clear" w:color="auto" w:fill="auto"/>
            <w:noWrap/>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26,279</w:t>
            </w:r>
          </w:p>
        </w:tc>
        <w:tc>
          <w:tcPr>
            <w:tcW w:w="851" w:type="dxa"/>
            <w:tcBorders>
              <w:top w:val="single" w:sz="4" w:space="0" w:color="595959"/>
              <w:left w:val="single" w:sz="4" w:space="0" w:color="595959"/>
              <w:right w:val="single" w:sz="4" w:space="0" w:color="595959"/>
            </w:tcBorders>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27,039</w:t>
            </w:r>
          </w:p>
        </w:tc>
        <w:tc>
          <w:tcPr>
            <w:tcW w:w="709" w:type="dxa"/>
            <w:tcBorders>
              <w:top w:val="single" w:sz="4" w:space="0" w:color="595959"/>
              <w:left w:val="single" w:sz="4" w:space="0" w:color="595959"/>
              <w:right w:val="single" w:sz="4" w:space="0" w:color="595959"/>
            </w:tcBorders>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27,820</w:t>
            </w:r>
          </w:p>
        </w:tc>
        <w:tc>
          <w:tcPr>
            <w:tcW w:w="708" w:type="dxa"/>
            <w:tcBorders>
              <w:top w:val="single" w:sz="4" w:space="0" w:color="595959"/>
              <w:left w:val="single" w:sz="4" w:space="0" w:color="595959"/>
              <w:right w:val="single" w:sz="4" w:space="0" w:color="595959"/>
            </w:tcBorders>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26,601</w:t>
            </w:r>
          </w:p>
        </w:tc>
        <w:tc>
          <w:tcPr>
            <w:tcW w:w="709" w:type="dxa"/>
            <w:tcBorders>
              <w:top w:val="single" w:sz="4" w:space="0" w:color="595959"/>
              <w:left w:val="single" w:sz="4" w:space="0" w:color="595959"/>
              <w:right w:val="single" w:sz="4" w:space="0" w:color="595959"/>
            </w:tcBorders>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28,148</w:t>
            </w:r>
          </w:p>
        </w:tc>
        <w:tc>
          <w:tcPr>
            <w:tcW w:w="709" w:type="dxa"/>
            <w:tcBorders>
              <w:top w:val="single" w:sz="4" w:space="0" w:color="595959"/>
              <w:left w:val="single" w:sz="4" w:space="0" w:color="595959"/>
              <w:right w:val="single" w:sz="4" w:space="0" w:color="595959"/>
            </w:tcBorders>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29,406</w:t>
            </w:r>
          </w:p>
        </w:tc>
        <w:tc>
          <w:tcPr>
            <w:tcW w:w="978" w:type="dxa"/>
            <w:tcBorders>
              <w:top w:val="single" w:sz="4" w:space="0" w:color="595959"/>
              <w:left w:val="single" w:sz="4" w:space="0" w:color="595959"/>
              <w:right w:val="single" w:sz="4" w:space="0" w:color="595959"/>
            </w:tcBorders>
          </w:tcPr>
          <w:p w:rsidR="00976880" w:rsidRPr="009F6DFA" w:rsidRDefault="0035644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30,582</w:t>
            </w:r>
          </w:p>
        </w:tc>
      </w:tr>
      <w:tr w:rsidR="00976880" w:rsidRPr="009F6DFA" w:rsidTr="00E76AC2">
        <w:trPr>
          <w:trHeight w:val="728"/>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left w:val="single" w:sz="4" w:space="0" w:color="595959"/>
              <w:right w:val="single" w:sz="4" w:space="0" w:color="595959"/>
            </w:tcBorders>
            <w:shd w:val="clear" w:color="auto" w:fill="auto"/>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13</w:t>
            </w:r>
          </w:p>
        </w:tc>
        <w:tc>
          <w:tcPr>
            <w:tcW w:w="3407" w:type="dxa"/>
            <w:tcBorders>
              <w:top w:val="single" w:sz="4" w:space="0" w:color="595959"/>
              <w:left w:val="single" w:sz="4" w:space="0" w:color="595959"/>
              <w:bottom w:val="single" w:sz="4" w:space="0" w:color="595959"/>
              <w:right w:val="single" w:sz="4" w:space="0" w:color="595959"/>
            </w:tcBorders>
            <w:noWrap/>
          </w:tcPr>
          <w:p w:rsidR="00976880" w:rsidRPr="002F3917" w:rsidRDefault="00976880" w:rsidP="00976880">
            <w:pPr>
              <w:spacing w:before="40" w:after="40" w:line="240" w:lineRule="auto"/>
              <w:rPr>
                <w:rFonts w:ascii="Times New Roman" w:eastAsia="Times New Roman" w:hAnsi="Times New Roman" w:cs="Times New Roman"/>
                <w:sz w:val="18"/>
                <w:szCs w:val="18"/>
              </w:rPr>
            </w:pPr>
            <w:r w:rsidRPr="002F3917">
              <w:rPr>
                <w:rFonts w:ascii="Times New Roman" w:eastAsia="Times New Roman" w:hAnsi="Times New Roman" w:cs="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sidRPr="002F3917">
              <w:rPr>
                <w:rFonts w:ascii="Times New Roman" w:eastAsia="Times New Roman" w:hAnsi="Times New Roman" w:cs="Times New Roman"/>
                <w:sz w:val="18"/>
                <w:szCs w:val="18"/>
              </w:rPr>
              <w:t>численности</w:t>
            </w:r>
            <w:proofErr w:type="gramEnd"/>
            <w:r w:rsidRPr="002F3917">
              <w:rPr>
                <w:rFonts w:ascii="Times New Roman" w:eastAsia="Times New Roman" w:hAnsi="Times New Roman" w:cs="Times New Roman"/>
                <w:sz w:val="18"/>
                <w:szCs w:val="18"/>
              </w:rPr>
              <w:t xml:space="preserve"> обучающихся в муниципальных общеобразовательных учреждениях</w:t>
            </w:r>
          </w:p>
        </w:tc>
        <w:tc>
          <w:tcPr>
            <w:tcW w:w="850"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rPr>
            </w:pPr>
            <w:r w:rsidRPr="009F6DFA">
              <w:rPr>
                <w:rFonts w:ascii="Times New Roman" w:eastAsia="Times New Roman" w:hAnsi="Times New Roman" w:cs="Times New Roman"/>
                <w:sz w:val="20"/>
                <w:szCs w:val="20"/>
              </w:rPr>
              <w:t>проценты</w:t>
            </w: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8"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left w:val="single" w:sz="4" w:space="0" w:color="595959"/>
              <w:right w:val="single" w:sz="4" w:space="0" w:color="595959"/>
            </w:tcBorders>
            <w:shd w:val="clear" w:color="auto" w:fill="auto"/>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8"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851" w:type="dxa"/>
            <w:tcBorders>
              <w:left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left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8" w:type="dxa"/>
            <w:tcBorders>
              <w:left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left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0</w:t>
            </w:r>
          </w:p>
        </w:tc>
        <w:tc>
          <w:tcPr>
            <w:tcW w:w="709" w:type="dxa"/>
            <w:tcBorders>
              <w:left w:val="single" w:sz="4" w:space="0" w:color="595959"/>
              <w:right w:val="single" w:sz="4" w:space="0" w:color="595959"/>
            </w:tcBorders>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78" w:type="dxa"/>
            <w:tcBorders>
              <w:left w:val="single" w:sz="4" w:space="0" w:color="595959"/>
              <w:right w:val="single" w:sz="4" w:space="0" w:color="595959"/>
            </w:tcBorders>
          </w:tcPr>
          <w:p w:rsidR="00976880" w:rsidRPr="009F6DFA" w:rsidRDefault="00AD0EDE" w:rsidP="00976880">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976880" w:rsidRPr="009F6DFA" w:rsidTr="00E76AC2">
        <w:trPr>
          <w:trHeight w:val="727"/>
        </w:trPr>
        <w:tc>
          <w:tcPr>
            <w:tcW w:w="724"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left w:val="single" w:sz="4" w:space="0" w:color="595959"/>
              <w:right w:val="single" w:sz="4" w:space="0" w:color="595959"/>
            </w:tcBorders>
            <w:shd w:val="clear" w:color="auto" w:fill="auto"/>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14</w:t>
            </w:r>
          </w:p>
        </w:tc>
        <w:tc>
          <w:tcPr>
            <w:tcW w:w="3407" w:type="dxa"/>
            <w:tcBorders>
              <w:top w:val="single" w:sz="4" w:space="0" w:color="595959"/>
              <w:left w:val="single" w:sz="4" w:space="0" w:color="595959"/>
              <w:bottom w:val="single" w:sz="4" w:space="0" w:color="595959"/>
              <w:right w:val="single" w:sz="4" w:space="0" w:color="595959"/>
            </w:tcBorders>
            <w:noWrap/>
          </w:tcPr>
          <w:p w:rsidR="00976880" w:rsidRPr="002F3917" w:rsidRDefault="00976880" w:rsidP="00976880">
            <w:pPr>
              <w:spacing w:before="40" w:after="40" w:line="240" w:lineRule="auto"/>
              <w:rPr>
                <w:rFonts w:ascii="Times New Roman" w:eastAsia="Times New Roman" w:hAnsi="Times New Roman" w:cs="Times New Roman"/>
                <w:sz w:val="18"/>
                <w:szCs w:val="18"/>
              </w:rPr>
            </w:pPr>
            <w:r w:rsidRPr="002F3917">
              <w:rPr>
                <w:rFonts w:ascii="Times New Roman" w:eastAsia="Times New Roman" w:hAnsi="Times New Roman" w:cs="Times New Roman"/>
                <w:sz w:val="18"/>
                <w:szCs w:val="18"/>
              </w:rPr>
              <w:t xml:space="preserve">-  Доля муниципальных услуг, предоставленных на основании заявлений и документов, поданных в электронной форме через федеральную государственную информационную </w:t>
            </w:r>
            <w:r w:rsidRPr="002F3917">
              <w:rPr>
                <w:rFonts w:ascii="Times New Roman" w:eastAsia="Times New Roman" w:hAnsi="Times New Roman" w:cs="Times New Roman"/>
                <w:sz w:val="18"/>
                <w:szCs w:val="18"/>
              </w:rPr>
              <w:lastRenderedPageBreak/>
              <w:t xml:space="preserve">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 </w:t>
            </w:r>
            <w:proofErr w:type="gramStart"/>
            <w:r w:rsidRPr="002F3917">
              <w:rPr>
                <w:rFonts w:ascii="Times New Roman" w:eastAsia="Times New Roman" w:hAnsi="Times New Roman" w:cs="Times New Roman"/>
                <w:sz w:val="18"/>
                <w:szCs w:val="18"/>
              </w:rPr>
              <w:t>в</w:t>
            </w:r>
            <w:proofErr w:type="gramEnd"/>
            <w:r w:rsidRPr="002F3917">
              <w:rPr>
                <w:rFonts w:ascii="Times New Roman" w:eastAsia="Times New Roman" w:hAnsi="Times New Roman" w:cs="Times New Roman"/>
                <w:sz w:val="18"/>
                <w:szCs w:val="18"/>
              </w:rPr>
              <w:t xml:space="preserve"> %</w:t>
            </w:r>
          </w:p>
        </w:tc>
        <w:tc>
          <w:tcPr>
            <w:tcW w:w="850"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rPr>
            </w:pP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47,6</w:t>
            </w:r>
          </w:p>
        </w:tc>
        <w:tc>
          <w:tcPr>
            <w:tcW w:w="708"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52,0</w:t>
            </w: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85</w:t>
            </w: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85</w:t>
            </w:r>
          </w:p>
        </w:tc>
        <w:tc>
          <w:tcPr>
            <w:tcW w:w="709" w:type="dxa"/>
            <w:tcBorders>
              <w:left w:val="single" w:sz="4" w:space="0" w:color="595959"/>
              <w:right w:val="single" w:sz="4" w:space="0" w:color="595959"/>
            </w:tcBorders>
            <w:shd w:val="clear" w:color="auto" w:fill="auto"/>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85</w:t>
            </w:r>
          </w:p>
        </w:tc>
        <w:tc>
          <w:tcPr>
            <w:tcW w:w="708"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85</w:t>
            </w:r>
          </w:p>
        </w:tc>
        <w:tc>
          <w:tcPr>
            <w:tcW w:w="851" w:type="dxa"/>
            <w:tcBorders>
              <w:left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85</w:t>
            </w:r>
          </w:p>
        </w:tc>
        <w:tc>
          <w:tcPr>
            <w:tcW w:w="709" w:type="dxa"/>
            <w:tcBorders>
              <w:left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85</w:t>
            </w:r>
          </w:p>
        </w:tc>
        <w:tc>
          <w:tcPr>
            <w:tcW w:w="708" w:type="dxa"/>
            <w:tcBorders>
              <w:left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85</w:t>
            </w:r>
          </w:p>
        </w:tc>
        <w:tc>
          <w:tcPr>
            <w:tcW w:w="709" w:type="dxa"/>
            <w:tcBorders>
              <w:left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85</w:t>
            </w:r>
          </w:p>
        </w:tc>
        <w:tc>
          <w:tcPr>
            <w:tcW w:w="709" w:type="dxa"/>
            <w:tcBorders>
              <w:left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978" w:type="dxa"/>
            <w:tcBorders>
              <w:left w:val="single" w:sz="4" w:space="0" w:color="595959"/>
              <w:right w:val="single" w:sz="4" w:space="0" w:color="595959"/>
            </w:tcBorders>
          </w:tcPr>
          <w:p w:rsidR="00976880" w:rsidRPr="009F6DFA" w:rsidRDefault="00AD0EDE" w:rsidP="00976880">
            <w:pPr>
              <w:spacing w:before="40" w:after="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r>
      <w:tr w:rsidR="00976880" w:rsidRPr="009F6DFA" w:rsidTr="00E76AC2">
        <w:trPr>
          <w:trHeight w:val="727"/>
        </w:trPr>
        <w:tc>
          <w:tcPr>
            <w:tcW w:w="724" w:type="dxa"/>
            <w:tcBorders>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595959"/>
              <w:bottom w:val="single" w:sz="4" w:space="0" w:color="595959"/>
              <w:right w:val="single" w:sz="4" w:space="0" w:color="595959"/>
            </w:tcBorders>
            <w:vAlign w:val="center"/>
          </w:tcPr>
          <w:p w:rsidR="00976880" w:rsidRPr="009F6DFA" w:rsidRDefault="00976880" w:rsidP="00976880">
            <w:pPr>
              <w:spacing w:after="0" w:line="240" w:lineRule="auto"/>
              <w:rPr>
                <w:rFonts w:ascii="Times New Roman" w:eastAsia="Times New Roman" w:hAnsi="Times New Roman" w:cs="Times New Roman"/>
                <w:sz w:val="20"/>
                <w:szCs w:val="20"/>
                <w:lang w:eastAsia="ru-RU"/>
              </w:rPr>
            </w:pPr>
          </w:p>
        </w:tc>
        <w:tc>
          <w:tcPr>
            <w:tcW w:w="562" w:type="dxa"/>
            <w:tcBorders>
              <w:left w:val="single" w:sz="4" w:space="0" w:color="595959"/>
              <w:right w:val="single" w:sz="4" w:space="0" w:color="595959"/>
            </w:tcBorders>
            <w:shd w:val="clear" w:color="auto" w:fill="auto"/>
            <w:noWrap/>
            <w:vAlign w:val="center"/>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15</w:t>
            </w:r>
          </w:p>
        </w:tc>
        <w:tc>
          <w:tcPr>
            <w:tcW w:w="3407" w:type="dxa"/>
            <w:tcBorders>
              <w:top w:val="single" w:sz="4" w:space="0" w:color="595959"/>
              <w:left w:val="single" w:sz="4" w:space="0" w:color="595959"/>
              <w:right w:val="single" w:sz="4" w:space="0" w:color="595959"/>
            </w:tcBorders>
            <w:noWrap/>
          </w:tcPr>
          <w:p w:rsidR="00976880" w:rsidRPr="002F3917" w:rsidRDefault="00976880" w:rsidP="00976880">
            <w:pPr>
              <w:spacing w:before="40" w:after="40" w:line="240" w:lineRule="auto"/>
              <w:rPr>
                <w:rFonts w:ascii="Times New Roman" w:eastAsia="Times New Roman" w:hAnsi="Times New Roman" w:cs="Times New Roman"/>
                <w:sz w:val="18"/>
                <w:szCs w:val="18"/>
              </w:rPr>
            </w:pPr>
            <w:r w:rsidRPr="002F3917">
              <w:rPr>
                <w:rFonts w:ascii="Times New Roman" w:eastAsia="Times New Roman" w:hAnsi="Times New Roman" w:cs="Times New Roman"/>
                <w:sz w:val="18"/>
                <w:szCs w:val="18"/>
              </w:rPr>
              <w:t>Время ожидания в очереди при обращении заявителя в орган местного самоуправления для получения муниципальной услуги, в минутах по годам:</w:t>
            </w:r>
          </w:p>
        </w:tc>
        <w:tc>
          <w:tcPr>
            <w:tcW w:w="850"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rPr>
            </w:pP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8"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left w:val="single" w:sz="4" w:space="0" w:color="595959"/>
              <w:right w:val="single" w:sz="4" w:space="0" w:color="595959"/>
            </w:tcBorders>
            <w:shd w:val="clear" w:color="auto" w:fill="auto"/>
            <w:noWrap/>
          </w:tcPr>
          <w:p w:rsidR="00976880" w:rsidRPr="009F6DFA" w:rsidRDefault="00976880" w:rsidP="00976880">
            <w:pPr>
              <w:spacing w:before="40" w:after="40" w:line="240" w:lineRule="auto"/>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left w:val="single" w:sz="4" w:space="0" w:color="595959"/>
              <w:right w:val="single" w:sz="4" w:space="0" w:color="595959"/>
            </w:tcBorders>
            <w:shd w:val="clear" w:color="auto" w:fill="auto"/>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8" w:type="dxa"/>
            <w:tcBorders>
              <w:left w:val="single" w:sz="4" w:space="0" w:color="595959"/>
              <w:right w:val="single" w:sz="4" w:space="0" w:color="595959"/>
            </w:tcBorders>
            <w:shd w:val="clear" w:color="auto" w:fill="auto"/>
            <w:noWrap/>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851" w:type="dxa"/>
            <w:tcBorders>
              <w:left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left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8" w:type="dxa"/>
            <w:tcBorders>
              <w:left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left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709" w:type="dxa"/>
            <w:tcBorders>
              <w:left w:val="single" w:sz="4" w:space="0" w:color="595959"/>
              <w:right w:val="single" w:sz="4" w:space="0" w:color="595959"/>
            </w:tcBorders>
          </w:tcPr>
          <w:p w:rsidR="00976880" w:rsidRPr="009F6DFA" w:rsidRDefault="00976880" w:rsidP="00976880">
            <w:pPr>
              <w:spacing w:before="40" w:after="40"/>
              <w:jc w:val="center"/>
              <w:rPr>
                <w:rFonts w:ascii="Times New Roman" w:eastAsia="Times New Roman" w:hAnsi="Times New Roman" w:cs="Times New Roman"/>
                <w:sz w:val="20"/>
                <w:szCs w:val="20"/>
                <w:lang w:eastAsia="ru-RU"/>
              </w:rPr>
            </w:pPr>
            <w:r w:rsidRPr="009F6DFA">
              <w:rPr>
                <w:rFonts w:ascii="Times New Roman" w:eastAsia="Times New Roman" w:hAnsi="Times New Roman" w:cs="Times New Roman"/>
                <w:sz w:val="20"/>
                <w:szCs w:val="20"/>
                <w:lang w:eastAsia="ru-RU"/>
              </w:rPr>
              <w:t>Не более 15 минут</w:t>
            </w:r>
          </w:p>
        </w:tc>
        <w:tc>
          <w:tcPr>
            <w:tcW w:w="978" w:type="dxa"/>
            <w:tcBorders>
              <w:left w:val="single" w:sz="4" w:space="0" w:color="595959"/>
              <w:right w:val="single" w:sz="4" w:space="0" w:color="595959"/>
            </w:tcBorders>
          </w:tcPr>
          <w:p w:rsidR="00976880" w:rsidRPr="009F6DFA" w:rsidRDefault="00AD0EDE" w:rsidP="00976880">
            <w:pPr>
              <w:spacing w:before="40" w:after="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15 минут</w:t>
            </w:r>
          </w:p>
        </w:tc>
      </w:tr>
    </w:tbl>
    <w:p w:rsidR="00976880" w:rsidRDefault="00976880"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Default="00AD0EDE" w:rsidP="00976880">
      <w:pPr>
        <w:spacing w:after="0" w:line="240" w:lineRule="auto"/>
        <w:rPr>
          <w:rFonts w:ascii="Times New Roman" w:eastAsia="Times New Roman" w:hAnsi="Times New Roman" w:cs="Times New Roman"/>
          <w:sz w:val="24"/>
          <w:szCs w:val="24"/>
          <w:lang w:eastAsia="ru-RU"/>
        </w:rPr>
      </w:pPr>
    </w:p>
    <w:p w:rsidR="00AD0EDE" w:rsidRPr="009F6DFA" w:rsidRDefault="00AD0EDE" w:rsidP="00976880">
      <w:pPr>
        <w:spacing w:after="0" w:line="240" w:lineRule="auto"/>
        <w:rPr>
          <w:rFonts w:ascii="Times New Roman" w:eastAsia="Times New Roman" w:hAnsi="Times New Roman" w:cs="Times New Roman"/>
          <w:sz w:val="24"/>
          <w:szCs w:val="24"/>
          <w:lang w:eastAsia="ru-RU"/>
        </w:rPr>
      </w:pPr>
    </w:p>
    <w:tbl>
      <w:tblPr>
        <w:tblW w:w="16586" w:type="dxa"/>
        <w:tblInd w:w="-88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495"/>
        <w:gridCol w:w="688"/>
        <w:gridCol w:w="543"/>
        <w:gridCol w:w="3571"/>
        <w:gridCol w:w="850"/>
        <w:gridCol w:w="468"/>
        <w:gridCol w:w="35"/>
        <w:gridCol w:w="708"/>
        <w:gridCol w:w="567"/>
        <w:gridCol w:w="567"/>
        <w:gridCol w:w="709"/>
        <w:gridCol w:w="709"/>
        <w:gridCol w:w="709"/>
        <w:gridCol w:w="708"/>
        <w:gridCol w:w="709"/>
        <w:gridCol w:w="709"/>
        <w:gridCol w:w="710"/>
        <w:gridCol w:w="713"/>
        <w:gridCol w:w="709"/>
        <w:gridCol w:w="709"/>
      </w:tblGrid>
      <w:tr w:rsidR="000356D5" w:rsidRPr="009F6DFA" w:rsidTr="008C0EDB">
        <w:trPr>
          <w:gridAfter w:val="1"/>
          <w:wAfter w:w="709" w:type="dxa"/>
          <w:trHeight w:val="420"/>
          <w:tblHeader/>
        </w:trPr>
        <w:tc>
          <w:tcPr>
            <w:tcW w:w="2183" w:type="dxa"/>
            <w:gridSpan w:val="2"/>
            <w:vMerge w:val="restart"/>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lastRenderedPageBreak/>
              <w:t>Код аналитической программной классификации</w:t>
            </w:r>
          </w:p>
        </w:tc>
        <w:tc>
          <w:tcPr>
            <w:tcW w:w="543" w:type="dxa"/>
            <w:vMerge w:val="restart"/>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 </w:t>
            </w:r>
            <w:proofErr w:type="gramStart"/>
            <w:r w:rsidRPr="009F6DFA">
              <w:rPr>
                <w:rFonts w:ascii="Times New Roman" w:eastAsia="Times New Roman" w:hAnsi="Times New Roman" w:cs="Times New Roman"/>
                <w:sz w:val="18"/>
                <w:szCs w:val="18"/>
                <w:lang w:eastAsia="ru-RU"/>
              </w:rPr>
              <w:t>п</w:t>
            </w:r>
            <w:proofErr w:type="gramEnd"/>
            <w:r w:rsidRPr="009F6DFA">
              <w:rPr>
                <w:rFonts w:ascii="Times New Roman" w:eastAsia="Times New Roman" w:hAnsi="Times New Roman" w:cs="Times New Roman"/>
                <w:sz w:val="18"/>
                <w:szCs w:val="18"/>
                <w:lang w:eastAsia="ru-RU"/>
              </w:rPr>
              <w:t>/п</w:t>
            </w:r>
          </w:p>
        </w:tc>
        <w:tc>
          <w:tcPr>
            <w:tcW w:w="3571" w:type="dxa"/>
            <w:vMerge w:val="restart"/>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Наименование целевого показателя (индикатора)</w:t>
            </w:r>
          </w:p>
        </w:tc>
        <w:tc>
          <w:tcPr>
            <w:tcW w:w="850" w:type="dxa"/>
            <w:vMerge w:val="restart"/>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Единица измерения</w:t>
            </w:r>
          </w:p>
        </w:tc>
        <w:tc>
          <w:tcPr>
            <w:tcW w:w="8021" w:type="dxa"/>
            <w:gridSpan w:val="13"/>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Значения целевых показателей (индикаторов)</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
        </w:tc>
      </w:tr>
      <w:tr w:rsidR="00AD0EDE" w:rsidRPr="009F6DFA" w:rsidTr="008C0EDB">
        <w:trPr>
          <w:trHeight w:val="20"/>
          <w:tblHeader/>
        </w:trPr>
        <w:tc>
          <w:tcPr>
            <w:tcW w:w="2183" w:type="dxa"/>
            <w:gridSpan w:val="2"/>
            <w:vMerge/>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vMerge/>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3571" w:type="dxa"/>
            <w:vMerge/>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03" w:type="dxa"/>
            <w:gridSpan w:val="2"/>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2013</w:t>
            </w:r>
          </w:p>
        </w:tc>
        <w:tc>
          <w:tcPr>
            <w:tcW w:w="708"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2014</w:t>
            </w:r>
          </w:p>
        </w:tc>
        <w:tc>
          <w:tcPr>
            <w:tcW w:w="567"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2015</w:t>
            </w:r>
          </w:p>
        </w:tc>
        <w:tc>
          <w:tcPr>
            <w:tcW w:w="567"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2016</w:t>
            </w:r>
          </w:p>
        </w:tc>
        <w:tc>
          <w:tcPr>
            <w:tcW w:w="709"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2017</w:t>
            </w:r>
          </w:p>
        </w:tc>
        <w:tc>
          <w:tcPr>
            <w:tcW w:w="709"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 2018</w:t>
            </w:r>
          </w:p>
        </w:tc>
        <w:tc>
          <w:tcPr>
            <w:tcW w:w="709"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2019</w:t>
            </w:r>
          </w:p>
        </w:tc>
        <w:tc>
          <w:tcPr>
            <w:tcW w:w="708"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2020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2021</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2022</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2023</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2024</w:t>
            </w:r>
          </w:p>
        </w:tc>
        <w:tc>
          <w:tcPr>
            <w:tcW w:w="709" w:type="dxa"/>
            <w:tcBorders>
              <w:top w:val="single" w:sz="4" w:space="0" w:color="595959"/>
              <w:left w:val="single" w:sz="4" w:space="0" w:color="595959"/>
              <w:bottom w:val="single" w:sz="4" w:space="0" w:color="595959"/>
              <w:right w:val="single" w:sz="4" w:space="0" w:color="595959"/>
            </w:tcBorders>
          </w:tcPr>
          <w:p w:rsidR="00E76AC2" w:rsidRDefault="00E76AC2" w:rsidP="00976880">
            <w:pPr>
              <w:spacing w:before="40" w:after="40" w:line="240" w:lineRule="auto"/>
              <w:jc w:val="center"/>
              <w:rPr>
                <w:rFonts w:ascii="Times New Roman" w:eastAsia="Times New Roman" w:hAnsi="Times New Roman" w:cs="Times New Roman"/>
                <w:sz w:val="18"/>
                <w:szCs w:val="18"/>
                <w:lang w:eastAsia="ru-RU"/>
              </w:rPr>
            </w:pPr>
          </w:p>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709" w:type="dxa"/>
            <w:tcBorders>
              <w:top w:val="single" w:sz="4" w:space="0" w:color="595959"/>
              <w:left w:val="single" w:sz="4" w:space="0" w:color="595959"/>
              <w:bottom w:val="single" w:sz="4" w:space="0" w:color="595959"/>
              <w:right w:val="single" w:sz="4" w:space="0" w:color="595959"/>
            </w:tcBorders>
          </w:tcPr>
          <w:p w:rsidR="00E76AC2" w:rsidRDefault="00EE5C06"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w:t>
            </w:r>
          </w:p>
        </w:tc>
      </w:tr>
      <w:tr w:rsidR="008C0EDB" w:rsidRPr="009F6DFA" w:rsidTr="008C0EDB">
        <w:trPr>
          <w:trHeight w:val="20"/>
          <w:tblHeader/>
        </w:trPr>
        <w:tc>
          <w:tcPr>
            <w:tcW w:w="1495"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МП</w:t>
            </w:r>
          </w:p>
        </w:tc>
        <w:tc>
          <w:tcPr>
            <w:tcW w:w="688"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roofErr w:type="spellStart"/>
            <w:r w:rsidRPr="009F6DFA">
              <w:rPr>
                <w:rFonts w:ascii="Times New Roman" w:eastAsia="Times New Roman" w:hAnsi="Times New Roman" w:cs="Times New Roman"/>
                <w:sz w:val="18"/>
                <w:szCs w:val="18"/>
                <w:lang w:eastAsia="ru-RU"/>
              </w:rPr>
              <w:t>Пп</w:t>
            </w:r>
            <w:proofErr w:type="spellEnd"/>
          </w:p>
        </w:tc>
        <w:tc>
          <w:tcPr>
            <w:tcW w:w="543" w:type="dxa"/>
            <w:vMerge/>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3571" w:type="dxa"/>
            <w:vMerge/>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03" w:type="dxa"/>
            <w:gridSpan w:val="2"/>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факт</w:t>
            </w:r>
          </w:p>
        </w:tc>
        <w:tc>
          <w:tcPr>
            <w:tcW w:w="708"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факт</w:t>
            </w:r>
          </w:p>
        </w:tc>
        <w:tc>
          <w:tcPr>
            <w:tcW w:w="567"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факт</w:t>
            </w:r>
          </w:p>
        </w:tc>
        <w:tc>
          <w:tcPr>
            <w:tcW w:w="567"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факт</w:t>
            </w:r>
          </w:p>
        </w:tc>
        <w:tc>
          <w:tcPr>
            <w:tcW w:w="709"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E76AC2"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факт</w:t>
            </w:r>
          </w:p>
        </w:tc>
        <w:tc>
          <w:tcPr>
            <w:tcW w:w="709"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D961BC" w:rsidP="00D961BC">
            <w:pPr>
              <w:spacing w:before="40" w:after="4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w:t>
            </w:r>
          </w:p>
        </w:tc>
        <w:tc>
          <w:tcPr>
            <w:tcW w:w="709"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D961BC" w:rsidP="00D961BC">
            <w:pPr>
              <w:spacing w:before="40" w:after="4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w:t>
            </w:r>
          </w:p>
        </w:tc>
        <w:tc>
          <w:tcPr>
            <w:tcW w:w="708" w:type="dxa"/>
            <w:tcBorders>
              <w:top w:val="single" w:sz="4" w:space="0" w:color="595959"/>
              <w:left w:val="single" w:sz="4" w:space="0" w:color="595959"/>
              <w:bottom w:val="single" w:sz="4" w:space="0" w:color="595959"/>
              <w:right w:val="single" w:sz="4" w:space="0" w:color="595959"/>
            </w:tcBorders>
            <w:vAlign w:val="center"/>
          </w:tcPr>
          <w:p w:rsidR="00E76AC2" w:rsidRPr="009F6DFA" w:rsidRDefault="00D961BC" w:rsidP="00D961BC">
            <w:pPr>
              <w:spacing w:before="40" w:after="4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D961BC" w:rsidP="00976880">
            <w:pPr>
              <w:spacing w:before="40" w:after="4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D961BC" w:rsidP="00976880">
            <w:pPr>
              <w:spacing w:before="40" w:after="4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прогноз</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прогноз</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6"/>
                <w:szCs w:val="16"/>
                <w:lang w:eastAsia="ru-RU"/>
              </w:rPr>
            </w:pPr>
            <w:r w:rsidRPr="009F6DFA">
              <w:rPr>
                <w:rFonts w:ascii="Times New Roman" w:eastAsia="Times New Roman" w:hAnsi="Times New Roman" w:cs="Times New Roman"/>
                <w:sz w:val="16"/>
                <w:szCs w:val="16"/>
                <w:lang w:eastAsia="ru-RU"/>
              </w:rPr>
              <w:t>прогноз</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6"/>
                <w:szCs w:val="16"/>
                <w:lang w:eastAsia="ru-RU"/>
              </w:rPr>
            </w:pPr>
          </w:p>
        </w:tc>
      </w:tr>
      <w:tr w:rsidR="000356D5" w:rsidRPr="009F6DFA" w:rsidTr="008C0EDB">
        <w:trPr>
          <w:gridAfter w:val="1"/>
          <w:wAfter w:w="709" w:type="dxa"/>
          <w:trHeight w:val="897"/>
        </w:trPr>
        <w:tc>
          <w:tcPr>
            <w:tcW w:w="1495" w:type="dxa"/>
            <w:vMerge w:val="restart"/>
            <w:tcBorders>
              <w:top w:val="single" w:sz="4" w:space="0" w:color="595959"/>
              <w:left w:val="single" w:sz="4" w:space="0" w:color="595959"/>
              <w:right w:val="single" w:sz="4" w:space="0" w:color="595959"/>
            </w:tcBorders>
            <w:shd w:val="clear" w:color="auto" w:fill="auto"/>
            <w:noWrap/>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01</w:t>
            </w:r>
          </w:p>
        </w:tc>
        <w:tc>
          <w:tcPr>
            <w:tcW w:w="688" w:type="dxa"/>
            <w:vMerge w:val="restart"/>
            <w:tcBorders>
              <w:top w:val="single" w:sz="4" w:space="0" w:color="595959"/>
              <w:left w:val="single" w:sz="4" w:space="0" w:color="595959"/>
              <w:right w:val="single" w:sz="4" w:space="0" w:color="595959"/>
            </w:tcBorders>
            <w:shd w:val="clear" w:color="auto" w:fill="auto"/>
            <w:noWrap/>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w:t>
            </w: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w:t>
            </w:r>
          </w:p>
        </w:tc>
        <w:tc>
          <w:tcPr>
            <w:tcW w:w="12442" w:type="dxa"/>
            <w:gridSpan w:val="15"/>
            <w:tcBorders>
              <w:top w:val="single" w:sz="4" w:space="0" w:color="595959"/>
              <w:left w:val="single" w:sz="4" w:space="0" w:color="595959"/>
              <w:bottom w:val="single" w:sz="4" w:space="0" w:color="595959"/>
              <w:right w:val="single" w:sz="4" w:space="0" w:color="595959"/>
            </w:tcBorders>
            <w:noWrap/>
            <w:vAlign w:val="bottom"/>
          </w:tcPr>
          <w:p w:rsidR="00E76AC2" w:rsidRPr="009F6DFA" w:rsidRDefault="00E76AC2" w:rsidP="00976880">
            <w:pPr>
              <w:spacing w:after="0" w:line="240" w:lineRule="auto"/>
              <w:jc w:val="center"/>
              <w:rPr>
                <w:rFonts w:ascii="Times New Roman" w:eastAsia="Times New Roman" w:hAnsi="Times New Roman" w:cs="Times New Roman"/>
                <w:b/>
                <w:sz w:val="24"/>
                <w:szCs w:val="24"/>
              </w:rPr>
            </w:pPr>
            <w:r w:rsidRPr="009F6DFA">
              <w:rPr>
                <w:rFonts w:ascii="Times New Roman" w:eastAsia="Times New Roman" w:hAnsi="Times New Roman" w:cs="Times New Roman"/>
                <w:b/>
                <w:sz w:val="24"/>
                <w:szCs w:val="24"/>
              </w:rPr>
              <w:t>Подпрограмма «Развитие дополнительного образования»</w:t>
            </w:r>
          </w:p>
          <w:p w:rsidR="00E76AC2" w:rsidRPr="009F6DFA" w:rsidRDefault="00E76AC2" w:rsidP="00976880">
            <w:pPr>
              <w:spacing w:after="0" w:line="240" w:lineRule="auto"/>
              <w:jc w:val="center"/>
              <w:rPr>
                <w:rFonts w:ascii="Times New Roman" w:eastAsia="Times New Roman" w:hAnsi="Times New Roman" w:cs="Times New Roman"/>
                <w:b/>
                <w:sz w:val="24"/>
                <w:szCs w:val="24"/>
              </w:rPr>
            </w:pPr>
          </w:p>
          <w:p w:rsidR="00E76AC2" w:rsidRPr="009F6DFA" w:rsidRDefault="00E76AC2" w:rsidP="00976880">
            <w:pPr>
              <w:spacing w:after="0" w:line="240" w:lineRule="auto"/>
              <w:jc w:val="center"/>
              <w:rPr>
                <w:rFonts w:ascii="Times New Roman" w:eastAsia="Times New Roman" w:hAnsi="Times New Roman" w:cs="Times New Roman"/>
                <w:b/>
                <w:sz w:val="24"/>
                <w:szCs w:val="24"/>
              </w:rPr>
            </w:pP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after="0" w:line="240" w:lineRule="auto"/>
              <w:jc w:val="center"/>
              <w:rPr>
                <w:rFonts w:ascii="Times New Roman" w:eastAsia="Times New Roman" w:hAnsi="Times New Roman" w:cs="Times New Roman"/>
                <w:b/>
                <w:sz w:val="24"/>
                <w:szCs w:val="24"/>
              </w:rPr>
            </w:pPr>
          </w:p>
        </w:tc>
      </w:tr>
      <w:tr w:rsidR="00AD0EDE" w:rsidRPr="009F6DFA" w:rsidTr="008C0EDB">
        <w:trPr>
          <w:trHeight w:val="20"/>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w:t>
            </w:r>
          </w:p>
          <w:p w:rsidR="00E76AC2" w:rsidRPr="009F6DFA" w:rsidRDefault="00E76AC2" w:rsidP="00976880">
            <w:pPr>
              <w:spacing w:before="40" w:after="40"/>
              <w:rPr>
                <w:rFonts w:ascii="Times New Roman" w:eastAsia="Times New Roman" w:hAnsi="Times New Roman" w:cs="Times New Roman"/>
                <w:sz w:val="18"/>
                <w:szCs w:val="18"/>
                <w:lang w:eastAsia="ru-RU"/>
              </w:rPr>
            </w:pPr>
          </w:p>
        </w:tc>
        <w:tc>
          <w:tcPr>
            <w:tcW w:w="3571" w:type="dxa"/>
            <w:tcBorders>
              <w:top w:val="single" w:sz="4" w:space="0" w:color="595959"/>
              <w:left w:val="single" w:sz="4" w:space="0" w:color="595959"/>
              <w:bottom w:val="single" w:sz="4" w:space="0" w:color="595959"/>
              <w:right w:val="single" w:sz="4" w:space="0" w:color="595959"/>
            </w:tcBorders>
            <w:noWrap/>
            <w:vAlign w:val="bottom"/>
          </w:tcPr>
          <w:p w:rsidR="00E76AC2" w:rsidRPr="002F3917" w:rsidRDefault="00E76AC2" w:rsidP="00976880">
            <w:pPr>
              <w:autoSpaceDE w:val="0"/>
              <w:autoSpaceDN w:val="0"/>
              <w:adjustRightInd w:val="0"/>
              <w:spacing w:before="60" w:after="60"/>
              <w:rPr>
                <w:rFonts w:ascii="Times New Roman" w:eastAsia="Times New Roman" w:hAnsi="Times New Roman" w:cs="Times New Roman"/>
                <w:sz w:val="18"/>
                <w:szCs w:val="18"/>
                <w:lang w:eastAsia="ru-RU"/>
              </w:rPr>
            </w:pPr>
            <w:r w:rsidRPr="002F3917">
              <w:rPr>
                <w:rFonts w:ascii="Times New Roman" w:eastAsia="Times New Roman" w:hAnsi="Times New Roman" w:cs="Times New Roman"/>
                <w:bCs/>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в общей численности детей этой возрастной группы.</w:t>
            </w:r>
          </w:p>
        </w:tc>
        <w:tc>
          <w:tcPr>
            <w:tcW w:w="850"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процентов</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100,76</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99,21</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99,91</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86,45</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116,64</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89,3</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89,758</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89,866</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80,935</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89,377</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81,230</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81,481</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81,465</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81,465</w:t>
            </w:r>
          </w:p>
        </w:tc>
      </w:tr>
      <w:tr w:rsidR="00AD0EDE" w:rsidRPr="009F6DFA" w:rsidTr="008C0EDB">
        <w:trPr>
          <w:trHeight w:val="21"/>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w:t>
            </w:r>
          </w:p>
        </w:tc>
        <w:tc>
          <w:tcPr>
            <w:tcW w:w="3571" w:type="dxa"/>
            <w:tcBorders>
              <w:top w:val="single" w:sz="4" w:space="0" w:color="595959"/>
              <w:left w:val="single" w:sz="4" w:space="0" w:color="595959"/>
              <w:bottom w:val="single" w:sz="4" w:space="0" w:color="595959"/>
              <w:right w:val="single" w:sz="4" w:space="0" w:color="595959"/>
            </w:tcBorders>
            <w:noWrap/>
            <w:vAlign w:val="bottom"/>
          </w:tcPr>
          <w:p w:rsidR="00E76AC2" w:rsidRPr="002F3917" w:rsidRDefault="00E76AC2" w:rsidP="00976880">
            <w:pPr>
              <w:spacing w:before="40" w:after="40"/>
              <w:rPr>
                <w:rFonts w:ascii="Times New Roman" w:eastAsia="Times New Roman" w:hAnsi="Times New Roman" w:cs="Times New Roman"/>
                <w:sz w:val="18"/>
                <w:szCs w:val="18"/>
                <w:lang w:eastAsia="ru-RU"/>
              </w:rPr>
            </w:pPr>
            <w:r w:rsidRPr="002F3917">
              <w:rPr>
                <w:rFonts w:ascii="Times New Roman" w:eastAsia="Times New Roman" w:hAnsi="Times New Roman" w:cs="Times New Roman"/>
                <w:bCs/>
                <w:sz w:val="18"/>
                <w:szCs w:val="18"/>
              </w:rPr>
              <w:t xml:space="preserve">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в общей численности детей с ограниченными возможностями здоровья этой возрастной группы</w:t>
            </w:r>
          </w:p>
        </w:tc>
        <w:tc>
          <w:tcPr>
            <w:tcW w:w="850"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37</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37</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37</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37</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66757C"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48177A">
              <w:rPr>
                <w:rFonts w:ascii="Times New Roman" w:eastAsia="Times New Roman" w:hAnsi="Times New Roman" w:cs="Times New Roman"/>
                <w:sz w:val="18"/>
                <w:szCs w:val="18"/>
                <w:lang w:eastAsia="ru-RU"/>
              </w:rPr>
              <w:t>6</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66757C"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66757C"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66757C"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66757C"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r>
      <w:tr w:rsidR="00AD0EDE" w:rsidRPr="009F6DFA" w:rsidTr="008C0EDB">
        <w:trPr>
          <w:trHeight w:val="915"/>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w:t>
            </w:r>
          </w:p>
        </w:tc>
        <w:tc>
          <w:tcPr>
            <w:tcW w:w="3571" w:type="dxa"/>
            <w:tcBorders>
              <w:top w:val="single" w:sz="4" w:space="0" w:color="595959"/>
              <w:left w:val="single" w:sz="4" w:space="0" w:color="595959"/>
              <w:bottom w:val="single" w:sz="4" w:space="0" w:color="595959"/>
              <w:right w:val="single" w:sz="4" w:space="0" w:color="595959"/>
            </w:tcBorders>
            <w:noWrap/>
          </w:tcPr>
          <w:p w:rsidR="00E76AC2" w:rsidRPr="002F3917" w:rsidRDefault="00E76AC2" w:rsidP="00976880">
            <w:pPr>
              <w:autoSpaceDE w:val="0"/>
              <w:autoSpaceDN w:val="0"/>
              <w:adjustRightInd w:val="0"/>
              <w:spacing w:before="60" w:after="60"/>
              <w:rPr>
                <w:rFonts w:ascii="Times New Roman" w:eastAsia="Times New Roman" w:hAnsi="Times New Roman" w:cs="Times New Roman"/>
                <w:sz w:val="18"/>
                <w:szCs w:val="18"/>
                <w:lang w:eastAsia="ru-RU"/>
              </w:rPr>
            </w:pPr>
            <w:proofErr w:type="gramStart"/>
            <w:r w:rsidRPr="002F3917">
              <w:rPr>
                <w:rFonts w:ascii="Times New Roman" w:eastAsia="Times New Roman" w:hAnsi="Times New Roman" w:cs="Times New Roman"/>
                <w:bCs/>
                <w:sz w:val="18"/>
                <w:szCs w:val="18"/>
              </w:rPr>
              <w:t>Количество участников конкурсов, смотров, соревнований, турниров  и т.п. мероприятий, всего, чел., в том числе:</w:t>
            </w:r>
            <w:proofErr w:type="gramEnd"/>
          </w:p>
        </w:tc>
        <w:tc>
          <w:tcPr>
            <w:tcW w:w="850"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человек</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8244</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8151</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8980</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7953</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10345</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7597</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7597</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7597</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7599</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9050</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9000</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9000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9000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9000</w:t>
            </w:r>
          </w:p>
        </w:tc>
      </w:tr>
      <w:tr w:rsidR="00AD0EDE" w:rsidRPr="009F6DFA" w:rsidTr="008C0EDB">
        <w:trPr>
          <w:trHeight w:val="21"/>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3.1</w:t>
            </w:r>
          </w:p>
        </w:tc>
        <w:tc>
          <w:tcPr>
            <w:tcW w:w="3571" w:type="dxa"/>
            <w:tcBorders>
              <w:top w:val="single" w:sz="4" w:space="0" w:color="595959"/>
              <w:left w:val="single" w:sz="4" w:space="0" w:color="595959"/>
              <w:bottom w:val="single" w:sz="4" w:space="0" w:color="595959"/>
              <w:right w:val="single" w:sz="4" w:space="0" w:color="595959"/>
            </w:tcBorders>
            <w:noWrap/>
            <w:vAlign w:val="bottom"/>
          </w:tcPr>
          <w:p w:rsidR="00E76AC2" w:rsidRPr="002F3917" w:rsidRDefault="00E76AC2" w:rsidP="00976880">
            <w:pPr>
              <w:spacing w:before="40" w:after="40"/>
              <w:rPr>
                <w:rFonts w:ascii="Times New Roman" w:eastAsia="Times New Roman" w:hAnsi="Times New Roman" w:cs="Times New Roman"/>
                <w:sz w:val="18"/>
                <w:szCs w:val="18"/>
                <w:lang w:eastAsia="ru-RU"/>
              </w:rPr>
            </w:pPr>
            <w:r w:rsidRPr="002F3917">
              <w:rPr>
                <w:rFonts w:ascii="Times New Roman" w:eastAsia="Times New Roman" w:hAnsi="Times New Roman" w:cs="Times New Roman"/>
                <w:bCs/>
                <w:sz w:val="18"/>
                <w:szCs w:val="18"/>
              </w:rPr>
              <w:t xml:space="preserve"> на российском уровне</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человек</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14</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109</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109</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55</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12</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12</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9F6DFA">
              <w:rPr>
                <w:rFonts w:ascii="Times New Roman" w:eastAsia="Times New Roman" w:hAnsi="Times New Roman" w:cs="Times New Roman"/>
                <w:sz w:val="18"/>
                <w:szCs w:val="18"/>
                <w:lang w:eastAsia="ru-RU"/>
              </w:rPr>
              <w:t>2</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w:t>
            </w:r>
          </w:p>
        </w:tc>
      </w:tr>
      <w:tr w:rsidR="00AD0EDE" w:rsidRPr="009F6DFA" w:rsidTr="008C0EDB">
        <w:trPr>
          <w:trHeight w:val="359"/>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3.2</w:t>
            </w:r>
          </w:p>
        </w:tc>
        <w:tc>
          <w:tcPr>
            <w:tcW w:w="3571" w:type="dxa"/>
            <w:tcBorders>
              <w:top w:val="single" w:sz="4" w:space="0" w:color="595959"/>
              <w:left w:val="single" w:sz="4" w:space="0" w:color="595959"/>
              <w:bottom w:val="single" w:sz="4" w:space="0" w:color="595959"/>
              <w:right w:val="single" w:sz="4" w:space="0" w:color="595959"/>
            </w:tcBorders>
            <w:noWrap/>
            <w:vAlign w:val="bottom"/>
          </w:tcPr>
          <w:p w:rsidR="00E76AC2" w:rsidRPr="002F3917" w:rsidRDefault="00E76AC2" w:rsidP="00976880">
            <w:pPr>
              <w:spacing w:before="40" w:after="40"/>
              <w:rPr>
                <w:rFonts w:ascii="Times New Roman" w:eastAsia="Times New Roman" w:hAnsi="Times New Roman" w:cs="Times New Roman"/>
                <w:sz w:val="18"/>
                <w:szCs w:val="18"/>
                <w:lang w:eastAsia="ru-RU"/>
              </w:rPr>
            </w:pPr>
            <w:r w:rsidRPr="002F3917">
              <w:rPr>
                <w:rFonts w:ascii="Times New Roman" w:eastAsia="Times New Roman" w:hAnsi="Times New Roman" w:cs="Times New Roman"/>
                <w:bCs/>
                <w:sz w:val="18"/>
                <w:szCs w:val="18"/>
              </w:rPr>
              <w:t xml:space="preserve">на республиканском уровне </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человек</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579</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544</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2056</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2056</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5399</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547</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547</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547</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587</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1116</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1066</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1066</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48177A"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1066</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48177A" w:rsidP="0048177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1066</w:t>
            </w:r>
          </w:p>
        </w:tc>
      </w:tr>
      <w:tr w:rsidR="00AD0EDE" w:rsidRPr="009F6DFA" w:rsidTr="008C0EDB">
        <w:trPr>
          <w:trHeight w:val="409"/>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3.3</w:t>
            </w:r>
          </w:p>
        </w:tc>
        <w:tc>
          <w:tcPr>
            <w:tcW w:w="3571" w:type="dxa"/>
            <w:tcBorders>
              <w:top w:val="single" w:sz="4" w:space="0" w:color="595959"/>
              <w:left w:val="single" w:sz="4" w:space="0" w:color="595959"/>
              <w:bottom w:val="single" w:sz="4" w:space="0" w:color="595959"/>
              <w:right w:val="single" w:sz="4" w:space="0" w:color="595959"/>
            </w:tcBorders>
            <w:noWrap/>
            <w:vAlign w:val="bottom"/>
          </w:tcPr>
          <w:p w:rsidR="00E76AC2" w:rsidRPr="002F3917" w:rsidRDefault="00E76AC2" w:rsidP="00976880">
            <w:pPr>
              <w:spacing w:before="40" w:after="40"/>
              <w:rPr>
                <w:rFonts w:ascii="Times New Roman" w:eastAsia="Times New Roman" w:hAnsi="Times New Roman" w:cs="Times New Roman"/>
                <w:sz w:val="18"/>
                <w:szCs w:val="18"/>
                <w:lang w:eastAsia="ru-RU"/>
              </w:rPr>
            </w:pPr>
            <w:r w:rsidRPr="002F3917">
              <w:rPr>
                <w:rFonts w:ascii="Times New Roman" w:eastAsia="Times New Roman" w:hAnsi="Times New Roman" w:cs="Times New Roman"/>
                <w:bCs/>
                <w:sz w:val="18"/>
                <w:szCs w:val="18"/>
              </w:rPr>
              <w:t xml:space="preserve">на районном уровне </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человек</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7651</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7597</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6815</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5788</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4891</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6990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6990</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6990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6990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7849</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7849</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7849</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7849</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7849</w:t>
            </w:r>
          </w:p>
        </w:tc>
      </w:tr>
      <w:tr w:rsidR="00AD0EDE" w:rsidRPr="009F6DFA" w:rsidTr="008C0EDB">
        <w:trPr>
          <w:trHeight w:val="21"/>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w:t>
            </w:r>
          </w:p>
        </w:tc>
        <w:tc>
          <w:tcPr>
            <w:tcW w:w="3571" w:type="dxa"/>
            <w:tcBorders>
              <w:top w:val="single" w:sz="4" w:space="0" w:color="595959"/>
              <w:left w:val="single" w:sz="4" w:space="0" w:color="595959"/>
              <w:bottom w:val="single" w:sz="4" w:space="0" w:color="595959"/>
              <w:right w:val="single" w:sz="4" w:space="0" w:color="595959"/>
            </w:tcBorders>
            <w:noWrap/>
          </w:tcPr>
          <w:p w:rsidR="00E76AC2" w:rsidRPr="002F3917" w:rsidRDefault="00E76AC2" w:rsidP="00976880">
            <w:pPr>
              <w:spacing w:before="40" w:after="40"/>
              <w:rPr>
                <w:rFonts w:ascii="Times New Roman" w:eastAsia="Times New Roman" w:hAnsi="Times New Roman" w:cs="Times New Roman"/>
                <w:sz w:val="18"/>
                <w:szCs w:val="18"/>
                <w:lang w:eastAsia="ru-RU"/>
              </w:rPr>
            </w:pPr>
            <w:proofErr w:type="gramStart"/>
            <w:r w:rsidRPr="002F3917">
              <w:rPr>
                <w:rFonts w:ascii="Times New Roman" w:eastAsia="Times New Roman" w:hAnsi="Times New Roman" w:cs="Times New Roman"/>
                <w:bCs/>
                <w:sz w:val="18"/>
                <w:szCs w:val="18"/>
              </w:rPr>
              <w:t xml:space="preserve">Количество победителей и призёров конкурсов, смотров, соревнований, турниров  и т.п. мероприятий, всего, чел., в </w:t>
            </w:r>
            <w:r w:rsidRPr="002F3917">
              <w:rPr>
                <w:rFonts w:ascii="Times New Roman" w:eastAsia="Times New Roman" w:hAnsi="Times New Roman" w:cs="Times New Roman"/>
                <w:bCs/>
                <w:sz w:val="18"/>
                <w:szCs w:val="18"/>
              </w:rPr>
              <w:lastRenderedPageBreak/>
              <w:t>том числе:</w:t>
            </w:r>
            <w:proofErr w:type="gramEnd"/>
          </w:p>
        </w:tc>
        <w:tc>
          <w:tcPr>
            <w:tcW w:w="850" w:type="dxa"/>
            <w:tcBorders>
              <w:top w:val="single" w:sz="4" w:space="0" w:color="595959"/>
              <w:left w:val="single" w:sz="4" w:space="0" w:color="595959"/>
              <w:bottom w:val="single" w:sz="4" w:space="0" w:color="595959"/>
              <w:right w:val="single" w:sz="4" w:space="0" w:color="595959"/>
            </w:tcBorders>
            <w:noWrap/>
            <w:vAlign w:val="bottom"/>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lastRenderedPageBreak/>
              <w:t>человек</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864</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852</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1132</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749</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967</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856</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857</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857</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857</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1271</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1271</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1271</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1271</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1271</w:t>
            </w:r>
          </w:p>
        </w:tc>
      </w:tr>
      <w:tr w:rsidR="00AD0EDE" w:rsidRPr="009F6DFA" w:rsidTr="008C0EDB">
        <w:trPr>
          <w:trHeight w:val="21"/>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4.1</w:t>
            </w:r>
          </w:p>
        </w:tc>
        <w:tc>
          <w:tcPr>
            <w:tcW w:w="3571" w:type="dxa"/>
            <w:tcBorders>
              <w:top w:val="single" w:sz="4" w:space="0" w:color="595959"/>
              <w:left w:val="single" w:sz="4" w:space="0" w:color="595959"/>
              <w:bottom w:val="single" w:sz="4" w:space="0" w:color="595959"/>
              <w:right w:val="single" w:sz="4" w:space="0" w:color="595959"/>
            </w:tcBorders>
            <w:noWrap/>
            <w:vAlign w:val="bottom"/>
          </w:tcPr>
          <w:p w:rsidR="00E76AC2" w:rsidRPr="002F3917" w:rsidRDefault="00E76AC2" w:rsidP="00976880">
            <w:pPr>
              <w:spacing w:before="40" w:after="40"/>
              <w:rPr>
                <w:rFonts w:ascii="Times New Roman" w:eastAsia="Times New Roman" w:hAnsi="Times New Roman" w:cs="Times New Roman"/>
                <w:sz w:val="18"/>
                <w:szCs w:val="18"/>
                <w:lang w:eastAsia="ru-RU"/>
              </w:rPr>
            </w:pPr>
            <w:r w:rsidRPr="002F3917">
              <w:rPr>
                <w:rFonts w:ascii="Times New Roman" w:eastAsia="Times New Roman" w:hAnsi="Times New Roman" w:cs="Times New Roman"/>
                <w:bCs/>
                <w:sz w:val="18"/>
                <w:szCs w:val="18"/>
              </w:rPr>
              <w:t xml:space="preserve">на российском уровне </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человек</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18</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16</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33</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r>
      <w:tr w:rsidR="00AD0EDE" w:rsidRPr="009F6DFA" w:rsidTr="008C0EDB">
        <w:trPr>
          <w:trHeight w:val="278"/>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4.2</w:t>
            </w:r>
          </w:p>
        </w:tc>
        <w:tc>
          <w:tcPr>
            <w:tcW w:w="3571" w:type="dxa"/>
            <w:tcBorders>
              <w:top w:val="single" w:sz="4" w:space="0" w:color="595959"/>
              <w:left w:val="single" w:sz="4" w:space="0" w:color="595959"/>
              <w:bottom w:val="single" w:sz="4" w:space="0" w:color="595959"/>
              <w:right w:val="single" w:sz="4" w:space="0" w:color="595959"/>
            </w:tcBorders>
            <w:noWrap/>
            <w:vAlign w:val="bottom"/>
          </w:tcPr>
          <w:p w:rsidR="00E76AC2" w:rsidRPr="002F3917" w:rsidRDefault="00E76AC2" w:rsidP="00976880">
            <w:pPr>
              <w:autoSpaceDE w:val="0"/>
              <w:autoSpaceDN w:val="0"/>
              <w:adjustRightInd w:val="0"/>
              <w:spacing w:before="60" w:after="60"/>
              <w:rPr>
                <w:rFonts w:ascii="Times New Roman" w:eastAsia="Times New Roman" w:hAnsi="Times New Roman" w:cs="Times New Roman"/>
                <w:bCs/>
                <w:sz w:val="18"/>
                <w:szCs w:val="18"/>
              </w:rPr>
            </w:pPr>
            <w:r w:rsidRPr="002F3917">
              <w:rPr>
                <w:rFonts w:ascii="Times New Roman" w:eastAsia="Times New Roman" w:hAnsi="Times New Roman" w:cs="Times New Roman"/>
                <w:bCs/>
                <w:sz w:val="18"/>
                <w:szCs w:val="18"/>
              </w:rPr>
              <w:t>на республиканском уровне</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человек</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23</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22</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203</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109</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71</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25</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25</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25</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25</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233</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233</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233</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233</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233</w:t>
            </w:r>
          </w:p>
        </w:tc>
      </w:tr>
      <w:tr w:rsidR="00AD0EDE" w:rsidRPr="009F6DFA" w:rsidTr="008C0EDB">
        <w:trPr>
          <w:trHeight w:val="21"/>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4.3</w:t>
            </w:r>
          </w:p>
        </w:tc>
        <w:tc>
          <w:tcPr>
            <w:tcW w:w="3571" w:type="dxa"/>
            <w:tcBorders>
              <w:top w:val="single" w:sz="4" w:space="0" w:color="595959"/>
              <w:left w:val="single" w:sz="4" w:space="0" w:color="595959"/>
              <w:bottom w:val="single" w:sz="4" w:space="0" w:color="595959"/>
              <w:right w:val="single" w:sz="4" w:space="0" w:color="595959"/>
            </w:tcBorders>
            <w:noWrap/>
            <w:vAlign w:val="bottom"/>
          </w:tcPr>
          <w:p w:rsidR="00E76AC2" w:rsidRPr="002F3917" w:rsidRDefault="00E76AC2" w:rsidP="00976880">
            <w:pPr>
              <w:spacing w:before="40" w:after="40"/>
              <w:rPr>
                <w:rFonts w:ascii="Times New Roman" w:eastAsia="Times New Roman" w:hAnsi="Times New Roman" w:cs="Times New Roman"/>
                <w:sz w:val="18"/>
                <w:szCs w:val="18"/>
                <w:lang w:eastAsia="ru-RU"/>
              </w:rPr>
            </w:pPr>
            <w:r w:rsidRPr="002F3917">
              <w:rPr>
                <w:rFonts w:ascii="Times New Roman" w:eastAsia="Times New Roman" w:hAnsi="Times New Roman" w:cs="Times New Roman"/>
                <w:bCs/>
                <w:sz w:val="18"/>
                <w:szCs w:val="18"/>
              </w:rPr>
              <w:t xml:space="preserve"> на районном уровне</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человек</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831</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822</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911</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624</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863</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822</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822</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822</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822</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998</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998</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998</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998</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998</w:t>
            </w:r>
          </w:p>
        </w:tc>
      </w:tr>
      <w:tr w:rsidR="00AD0EDE" w:rsidRPr="009F6DFA" w:rsidTr="008C0EDB">
        <w:trPr>
          <w:trHeight w:val="1831"/>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w:t>
            </w:r>
          </w:p>
        </w:tc>
        <w:tc>
          <w:tcPr>
            <w:tcW w:w="3571" w:type="dxa"/>
            <w:tcBorders>
              <w:top w:val="single" w:sz="4" w:space="0" w:color="595959"/>
              <w:left w:val="single" w:sz="4" w:space="0" w:color="595959"/>
              <w:bottom w:val="single" w:sz="4" w:space="0" w:color="595959"/>
              <w:right w:val="single" w:sz="4" w:space="0" w:color="595959"/>
            </w:tcBorders>
            <w:noWrap/>
          </w:tcPr>
          <w:p w:rsidR="00E76AC2" w:rsidRPr="002F3917" w:rsidRDefault="00E76AC2" w:rsidP="00976880">
            <w:pPr>
              <w:rPr>
                <w:rFonts w:ascii="Times New Roman" w:eastAsia="Times New Roman" w:hAnsi="Times New Roman" w:cs="Times New Roman"/>
                <w:sz w:val="18"/>
                <w:szCs w:val="18"/>
              </w:rPr>
            </w:pPr>
            <w:r w:rsidRPr="002F3917">
              <w:rPr>
                <w:rFonts w:ascii="Times New Roman" w:eastAsia="Times New Roman" w:hAnsi="Times New Roman" w:cs="Times New Roman"/>
                <w:sz w:val="18"/>
                <w:szCs w:val="18"/>
              </w:rPr>
              <w:t>Количество учащихся муниципальных учреждений дополнительного образования детей спортивной направленности, имеющих спортивные разряды от общей численности учащихся муниципальных учреждений дополнительного образования детей спортивной направленности</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человек</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jc w:val="center"/>
              <w:rPr>
                <w:rFonts w:ascii="Times New Roman" w:eastAsia="Times New Roman" w:hAnsi="Times New Roman" w:cs="Times New Roman"/>
                <w:sz w:val="18"/>
                <w:szCs w:val="18"/>
              </w:rPr>
            </w:pPr>
            <w:r w:rsidRPr="009F6DFA">
              <w:rPr>
                <w:rFonts w:ascii="Times New Roman" w:eastAsia="Times New Roman" w:hAnsi="Times New Roman" w:cs="Times New Roman"/>
                <w:sz w:val="18"/>
                <w:szCs w:val="18"/>
              </w:rPr>
              <w:t>109,0</w:t>
            </w:r>
          </w:p>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jc w:val="center"/>
              <w:rPr>
                <w:rFonts w:ascii="Times New Roman" w:eastAsia="Times New Roman" w:hAnsi="Times New Roman" w:cs="Times New Roman"/>
                <w:sz w:val="18"/>
                <w:szCs w:val="18"/>
              </w:rPr>
            </w:pPr>
            <w:r w:rsidRPr="009F6DFA">
              <w:rPr>
                <w:rFonts w:ascii="Times New Roman" w:eastAsia="Times New Roman" w:hAnsi="Times New Roman" w:cs="Times New Roman"/>
                <w:sz w:val="18"/>
                <w:szCs w:val="18"/>
              </w:rPr>
              <w:t>92,0</w:t>
            </w:r>
          </w:p>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jc w:val="center"/>
              <w:rPr>
                <w:rFonts w:ascii="Times New Roman" w:eastAsia="Times New Roman" w:hAnsi="Times New Roman" w:cs="Times New Roman"/>
                <w:sz w:val="18"/>
                <w:szCs w:val="18"/>
              </w:rPr>
            </w:pPr>
            <w:r w:rsidRPr="009F6DFA">
              <w:rPr>
                <w:rFonts w:ascii="Times New Roman" w:eastAsia="Times New Roman" w:hAnsi="Times New Roman" w:cs="Times New Roman"/>
                <w:sz w:val="18"/>
                <w:szCs w:val="18"/>
              </w:rPr>
              <w:t>96</w:t>
            </w:r>
          </w:p>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jc w:val="center"/>
              <w:rPr>
                <w:rFonts w:ascii="Times New Roman" w:eastAsia="Times New Roman" w:hAnsi="Times New Roman" w:cs="Times New Roman"/>
                <w:sz w:val="18"/>
                <w:szCs w:val="18"/>
              </w:rPr>
            </w:pPr>
            <w:r w:rsidRPr="009F6DFA">
              <w:rPr>
                <w:rFonts w:ascii="Times New Roman" w:eastAsia="Times New Roman" w:hAnsi="Times New Roman" w:cs="Times New Roman"/>
                <w:sz w:val="18"/>
                <w:szCs w:val="18"/>
              </w:rPr>
              <w:t>344</w:t>
            </w:r>
          </w:p>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jc w:val="center"/>
              <w:rPr>
                <w:rFonts w:ascii="Times New Roman" w:eastAsia="Times New Roman" w:hAnsi="Times New Roman" w:cs="Times New Roman"/>
                <w:sz w:val="18"/>
                <w:szCs w:val="18"/>
              </w:rPr>
            </w:pPr>
            <w:r w:rsidRPr="009F6DFA">
              <w:rPr>
                <w:rFonts w:ascii="Times New Roman" w:eastAsia="Times New Roman" w:hAnsi="Times New Roman" w:cs="Times New Roman"/>
                <w:sz w:val="18"/>
                <w:szCs w:val="18"/>
              </w:rPr>
              <w:t>233</w:t>
            </w:r>
          </w:p>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110,0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110,0</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110,0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110,0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110,0</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110,0</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66757C"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110,0</w:t>
            </w:r>
          </w:p>
        </w:tc>
      </w:tr>
      <w:tr w:rsidR="00AD0EDE" w:rsidRPr="009F6DFA" w:rsidTr="008C0EDB">
        <w:trPr>
          <w:trHeight w:val="697"/>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w:t>
            </w:r>
          </w:p>
        </w:tc>
        <w:tc>
          <w:tcPr>
            <w:tcW w:w="3571" w:type="dxa"/>
            <w:tcBorders>
              <w:left w:val="single" w:sz="4" w:space="0" w:color="595959"/>
              <w:bottom w:val="single" w:sz="4" w:space="0" w:color="595959"/>
              <w:right w:val="single" w:sz="4" w:space="0" w:color="595959"/>
            </w:tcBorders>
            <w:shd w:val="clear" w:color="auto" w:fill="auto"/>
            <w:noWrap/>
            <w:vAlign w:val="bottom"/>
          </w:tcPr>
          <w:p w:rsidR="00E76AC2" w:rsidRPr="002F3917" w:rsidRDefault="00E76AC2" w:rsidP="00976880">
            <w:pPr>
              <w:spacing w:before="40" w:after="40"/>
              <w:rPr>
                <w:rFonts w:ascii="Times New Roman" w:eastAsia="Times New Roman" w:hAnsi="Times New Roman" w:cs="Times New Roman"/>
                <w:bCs/>
                <w:sz w:val="18"/>
                <w:szCs w:val="18"/>
              </w:rPr>
            </w:pPr>
            <w:r w:rsidRPr="002F3917">
              <w:rPr>
                <w:rFonts w:ascii="Times New Roman" w:eastAsia="Times New Roman" w:hAnsi="Times New Roman" w:cs="Times New Roman"/>
                <w:bCs/>
                <w:sz w:val="18"/>
                <w:szCs w:val="18"/>
              </w:rPr>
              <w:t>Количество программ (проектов) в сфере дополнительного образования детей, реализуемых на территории Сюмсинского района, получивших финансовую поддержку в виде грантов</w:t>
            </w:r>
          </w:p>
        </w:tc>
        <w:tc>
          <w:tcPr>
            <w:tcW w:w="850" w:type="dxa"/>
            <w:tcBorders>
              <w:left w:val="single" w:sz="4" w:space="0" w:color="595959"/>
              <w:bottom w:val="single" w:sz="4" w:space="0" w:color="595959"/>
              <w:right w:val="single" w:sz="4" w:space="0" w:color="595959"/>
            </w:tcBorders>
            <w:shd w:val="clear" w:color="auto" w:fill="auto"/>
            <w:noWrap/>
            <w:vAlign w:val="bottom"/>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единицы</w:t>
            </w:r>
          </w:p>
        </w:tc>
        <w:tc>
          <w:tcPr>
            <w:tcW w:w="503" w:type="dxa"/>
            <w:gridSpan w:val="2"/>
            <w:tcBorders>
              <w:left w:val="single" w:sz="4" w:space="0" w:color="595959"/>
              <w:bottom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708" w:type="dxa"/>
            <w:tcBorders>
              <w:left w:val="single" w:sz="4" w:space="0" w:color="595959"/>
              <w:bottom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w:t>
            </w:r>
          </w:p>
        </w:tc>
        <w:tc>
          <w:tcPr>
            <w:tcW w:w="567" w:type="dxa"/>
            <w:tcBorders>
              <w:left w:val="single" w:sz="4" w:space="0" w:color="595959"/>
              <w:bottom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w:t>
            </w:r>
          </w:p>
        </w:tc>
        <w:tc>
          <w:tcPr>
            <w:tcW w:w="567" w:type="dxa"/>
            <w:tcBorders>
              <w:left w:val="single" w:sz="4" w:space="0" w:color="595959"/>
              <w:bottom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w:t>
            </w:r>
          </w:p>
        </w:tc>
        <w:tc>
          <w:tcPr>
            <w:tcW w:w="709" w:type="dxa"/>
            <w:tcBorders>
              <w:left w:val="single" w:sz="4" w:space="0" w:color="595959"/>
              <w:bottom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w:t>
            </w:r>
          </w:p>
        </w:tc>
        <w:tc>
          <w:tcPr>
            <w:tcW w:w="709" w:type="dxa"/>
            <w:tcBorders>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w:t>
            </w:r>
          </w:p>
        </w:tc>
        <w:tc>
          <w:tcPr>
            <w:tcW w:w="709" w:type="dxa"/>
            <w:tcBorders>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w:t>
            </w:r>
          </w:p>
        </w:tc>
        <w:tc>
          <w:tcPr>
            <w:tcW w:w="708" w:type="dxa"/>
            <w:tcBorders>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w:t>
            </w:r>
          </w:p>
        </w:tc>
        <w:tc>
          <w:tcPr>
            <w:tcW w:w="709" w:type="dxa"/>
            <w:tcBorders>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w:t>
            </w:r>
          </w:p>
        </w:tc>
        <w:tc>
          <w:tcPr>
            <w:tcW w:w="709" w:type="dxa"/>
            <w:tcBorders>
              <w:left w:val="single" w:sz="4" w:space="0" w:color="595959"/>
              <w:bottom w:val="single" w:sz="4" w:space="0" w:color="595959"/>
              <w:right w:val="single" w:sz="4" w:space="0" w:color="595959"/>
            </w:tcBorders>
            <w:shd w:val="clear" w:color="auto" w:fill="auto"/>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710" w:type="dxa"/>
            <w:tcBorders>
              <w:left w:val="single" w:sz="4" w:space="0" w:color="595959"/>
              <w:bottom w:val="single" w:sz="4" w:space="0" w:color="595959"/>
              <w:right w:val="single" w:sz="4" w:space="0" w:color="595959"/>
            </w:tcBorders>
            <w:shd w:val="clear" w:color="auto" w:fill="auto"/>
          </w:tcPr>
          <w:p w:rsidR="00E76AC2" w:rsidRPr="009F6DFA" w:rsidRDefault="0066757C"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713" w:type="dxa"/>
            <w:tcBorders>
              <w:left w:val="single" w:sz="4" w:space="0" w:color="595959"/>
              <w:bottom w:val="single" w:sz="4" w:space="0" w:color="595959"/>
              <w:right w:val="single" w:sz="4" w:space="0" w:color="595959"/>
            </w:tcBorders>
          </w:tcPr>
          <w:p w:rsidR="00E76AC2" w:rsidRPr="009F6DFA" w:rsidRDefault="0066757C"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709" w:type="dxa"/>
            <w:tcBorders>
              <w:left w:val="single" w:sz="4" w:space="0" w:color="595959"/>
              <w:bottom w:val="single" w:sz="4" w:space="0" w:color="595959"/>
              <w:right w:val="single" w:sz="4" w:space="0" w:color="595959"/>
            </w:tcBorders>
          </w:tcPr>
          <w:p w:rsidR="00E76AC2" w:rsidRPr="009F6DFA" w:rsidRDefault="0066757C"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709" w:type="dxa"/>
            <w:tcBorders>
              <w:left w:val="single" w:sz="4" w:space="0" w:color="595959"/>
              <w:bottom w:val="single" w:sz="4" w:space="0" w:color="595959"/>
              <w:right w:val="single" w:sz="4" w:space="0" w:color="595959"/>
            </w:tcBorders>
            <w:shd w:val="clear" w:color="auto" w:fill="auto"/>
            <w:noWrap/>
          </w:tcPr>
          <w:p w:rsidR="00E76AC2" w:rsidRPr="009F6DFA" w:rsidRDefault="0066757C"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r>
      <w:tr w:rsidR="00AD0EDE" w:rsidRPr="009F6DFA" w:rsidTr="008C0EDB">
        <w:trPr>
          <w:trHeight w:val="21"/>
        </w:trPr>
        <w:tc>
          <w:tcPr>
            <w:tcW w:w="1495" w:type="dxa"/>
            <w:vMerge/>
            <w:tcBorders>
              <w:left w:val="single" w:sz="4" w:space="0" w:color="595959"/>
              <w:bottom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bottom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w:t>
            </w:r>
          </w:p>
        </w:tc>
        <w:tc>
          <w:tcPr>
            <w:tcW w:w="3571" w:type="dxa"/>
            <w:tcBorders>
              <w:top w:val="single" w:sz="4" w:space="0" w:color="595959"/>
              <w:left w:val="single" w:sz="4" w:space="0" w:color="595959"/>
              <w:bottom w:val="single" w:sz="4" w:space="0" w:color="595959"/>
              <w:right w:val="single" w:sz="4" w:space="0" w:color="595959"/>
            </w:tcBorders>
            <w:noWrap/>
          </w:tcPr>
          <w:p w:rsidR="00E76AC2" w:rsidRPr="002F3917" w:rsidRDefault="00E76AC2" w:rsidP="00976880">
            <w:pPr>
              <w:autoSpaceDE w:val="0"/>
              <w:autoSpaceDN w:val="0"/>
              <w:adjustRightInd w:val="0"/>
              <w:spacing w:before="60" w:after="60"/>
              <w:rPr>
                <w:rFonts w:ascii="Times New Roman" w:eastAsia="Times New Roman" w:hAnsi="Times New Roman" w:cs="Times New Roman"/>
                <w:bCs/>
                <w:sz w:val="18"/>
                <w:szCs w:val="18"/>
              </w:rPr>
            </w:pPr>
            <w:r w:rsidRPr="002F3917">
              <w:rPr>
                <w:rFonts w:ascii="Times New Roman" w:eastAsia="Times New Roman" w:hAnsi="Times New Roman" w:cs="Times New Roman"/>
                <w:bCs/>
                <w:sz w:val="18"/>
                <w:szCs w:val="18"/>
              </w:rPr>
              <w:t xml:space="preserve">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w:t>
            </w:r>
          </w:p>
        </w:tc>
        <w:tc>
          <w:tcPr>
            <w:tcW w:w="850"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18</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18</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18</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15</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12,5</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18</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18</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18</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18</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F56A8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F56A8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F56A8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r>
      <w:tr w:rsidR="00AD0EDE" w:rsidRPr="009F6DFA" w:rsidTr="008C0EDB">
        <w:trPr>
          <w:trHeight w:val="21"/>
        </w:trPr>
        <w:tc>
          <w:tcPr>
            <w:tcW w:w="1495" w:type="dxa"/>
            <w:vMerge w:val="restart"/>
            <w:tcBorders>
              <w:top w:val="single" w:sz="4" w:space="0" w:color="595959"/>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val="restart"/>
            <w:tcBorders>
              <w:top w:val="single" w:sz="4" w:space="0" w:color="595959"/>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w:t>
            </w:r>
          </w:p>
        </w:tc>
        <w:tc>
          <w:tcPr>
            <w:tcW w:w="3571" w:type="dxa"/>
            <w:tcBorders>
              <w:top w:val="single" w:sz="4" w:space="0" w:color="595959"/>
              <w:left w:val="single" w:sz="4" w:space="0" w:color="595959"/>
              <w:bottom w:val="single" w:sz="4" w:space="0" w:color="595959"/>
              <w:right w:val="single" w:sz="4" w:space="0" w:color="595959"/>
            </w:tcBorders>
            <w:noWrap/>
            <w:vAlign w:val="bottom"/>
          </w:tcPr>
          <w:p w:rsidR="00E76AC2" w:rsidRPr="002F3917" w:rsidRDefault="00E76AC2" w:rsidP="00976880">
            <w:pPr>
              <w:autoSpaceDE w:val="0"/>
              <w:autoSpaceDN w:val="0"/>
              <w:adjustRightInd w:val="0"/>
              <w:spacing w:before="60" w:after="60"/>
              <w:rPr>
                <w:rFonts w:ascii="Times New Roman" w:eastAsia="Times New Roman" w:hAnsi="Times New Roman" w:cs="Times New Roman"/>
                <w:sz w:val="18"/>
                <w:szCs w:val="18"/>
                <w:lang w:eastAsia="ru-RU"/>
              </w:rPr>
            </w:pPr>
            <w:r w:rsidRPr="002F3917">
              <w:rPr>
                <w:rFonts w:ascii="Times New Roman" w:eastAsia="Times New Roman" w:hAnsi="Times New Roman" w:cs="Times New Roman"/>
                <w:bCs/>
                <w:sz w:val="18"/>
                <w:szCs w:val="18"/>
              </w:rPr>
              <w:t xml:space="preserve">Доля педагогических работников муниципальных образовательных организаций дополнительного образования детей, получивших в установленном </w:t>
            </w:r>
            <w:r w:rsidRPr="002F3917">
              <w:rPr>
                <w:rFonts w:ascii="Times New Roman" w:eastAsia="Times New Roman" w:hAnsi="Times New Roman" w:cs="Times New Roman"/>
                <w:bCs/>
                <w:sz w:val="18"/>
                <w:szCs w:val="18"/>
              </w:rPr>
              <w:lastRenderedPageBreak/>
              <w:t>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w:t>
            </w:r>
          </w:p>
        </w:tc>
        <w:tc>
          <w:tcPr>
            <w:tcW w:w="850"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lastRenderedPageBreak/>
              <w:t>проценты</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70</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70</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70</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96,8</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95,0</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95,0</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95,0</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95,0</w:t>
            </w:r>
          </w:p>
        </w:tc>
      </w:tr>
      <w:tr w:rsidR="00AD0EDE" w:rsidRPr="009F6DFA" w:rsidTr="008C0EDB">
        <w:trPr>
          <w:trHeight w:val="21"/>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w:t>
            </w:r>
          </w:p>
        </w:tc>
        <w:tc>
          <w:tcPr>
            <w:tcW w:w="3571" w:type="dxa"/>
            <w:tcBorders>
              <w:top w:val="single" w:sz="4" w:space="0" w:color="595959"/>
              <w:left w:val="single" w:sz="4" w:space="0" w:color="595959"/>
              <w:bottom w:val="single" w:sz="4" w:space="0" w:color="595959"/>
              <w:right w:val="single" w:sz="4" w:space="0" w:color="595959"/>
            </w:tcBorders>
            <w:noWrap/>
            <w:vAlign w:val="bottom"/>
          </w:tcPr>
          <w:p w:rsidR="00E76AC2" w:rsidRPr="002F3917" w:rsidRDefault="00E76AC2" w:rsidP="00976880">
            <w:pPr>
              <w:autoSpaceDE w:val="0"/>
              <w:autoSpaceDN w:val="0"/>
              <w:adjustRightInd w:val="0"/>
              <w:spacing w:before="60" w:after="60"/>
              <w:rPr>
                <w:rFonts w:ascii="Times New Roman" w:eastAsia="Times New Roman" w:hAnsi="Times New Roman" w:cs="Times New Roman"/>
                <w:bCs/>
                <w:sz w:val="18"/>
                <w:szCs w:val="18"/>
              </w:rPr>
            </w:pPr>
            <w:r w:rsidRPr="002F3917">
              <w:rPr>
                <w:rFonts w:ascii="Times New Roman" w:eastAsia="Times New Roman" w:hAnsi="Times New Roman" w:cs="Times New Roman"/>
                <w:bCs/>
                <w:sz w:val="18"/>
                <w:szCs w:val="18"/>
              </w:rPr>
              <w:t>Доля руководителей муниципальных образовательных организаций дополнительного образования детей, с которыми заключены эффективные контракты</w:t>
            </w:r>
          </w:p>
        </w:tc>
        <w:tc>
          <w:tcPr>
            <w:tcW w:w="850"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w:t>
            </w:r>
          </w:p>
        </w:tc>
        <w:tc>
          <w:tcPr>
            <w:tcW w:w="708"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567"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10"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13" w:type="dxa"/>
            <w:tcBorders>
              <w:top w:val="single" w:sz="4" w:space="0" w:color="595959"/>
              <w:left w:val="single" w:sz="4" w:space="0" w:color="595959"/>
              <w:bottom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r>
      <w:tr w:rsidR="00AD0EDE" w:rsidRPr="009F6DFA" w:rsidTr="008C0EDB">
        <w:trPr>
          <w:trHeight w:val="288"/>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right w:val="single" w:sz="4" w:space="0" w:color="595959"/>
            </w:tcBorders>
            <w:shd w:val="clear" w:color="auto" w:fill="auto"/>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3571" w:type="dxa"/>
            <w:tcBorders>
              <w:top w:val="single" w:sz="4" w:space="0" w:color="595959"/>
              <w:left w:val="single" w:sz="4" w:space="0" w:color="595959"/>
              <w:right w:val="single" w:sz="4" w:space="0" w:color="595959"/>
            </w:tcBorders>
            <w:shd w:val="clear" w:color="auto" w:fill="auto"/>
            <w:noWrap/>
          </w:tcPr>
          <w:p w:rsidR="00E76AC2" w:rsidRPr="002F3917" w:rsidRDefault="00E76AC2" w:rsidP="00976880">
            <w:pPr>
              <w:autoSpaceDE w:val="0"/>
              <w:autoSpaceDN w:val="0"/>
              <w:adjustRightInd w:val="0"/>
              <w:spacing w:before="60" w:after="60"/>
              <w:rPr>
                <w:rFonts w:ascii="Times New Roman" w:eastAsia="Times New Roman" w:hAnsi="Times New Roman" w:cs="Times New Roman"/>
                <w:sz w:val="18"/>
                <w:szCs w:val="18"/>
                <w:lang w:eastAsia="ru-RU"/>
              </w:rPr>
            </w:pPr>
            <w:r w:rsidRPr="002F3917">
              <w:rPr>
                <w:rFonts w:ascii="Times New Roman" w:eastAsia="Times New Roman" w:hAnsi="Times New Roman" w:cs="Times New Roman"/>
                <w:bCs/>
                <w:sz w:val="18"/>
                <w:szCs w:val="18"/>
              </w:rPr>
              <w:t>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w:t>
            </w:r>
          </w:p>
        </w:tc>
        <w:tc>
          <w:tcPr>
            <w:tcW w:w="850" w:type="dxa"/>
            <w:tcBorders>
              <w:top w:val="single" w:sz="4" w:space="0" w:color="595959"/>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503" w:type="dxa"/>
            <w:gridSpan w:val="2"/>
            <w:tcBorders>
              <w:top w:val="single" w:sz="4" w:space="0" w:color="595959"/>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w:t>
            </w:r>
          </w:p>
        </w:tc>
        <w:tc>
          <w:tcPr>
            <w:tcW w:w="708" w:type="dxa"/>
            <w:tcBorders>
              <w:top w:val="single" w:sz="4" w:space="0" w:color="595959"/>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567" w:type="dxa"/>
            <w:tcBorders>
              <w:top w:val="single" w:sz="4" w:space="0" w:color="595959"/>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567" w:type="dxa"/>
            <w:tcBorders>
              <w:top w:val="single" w:sz="4" w:space="0" w:color="595959"/>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8" w:type="dxa"/>
            <w:tcBorders>
              <w:top w:val="single" w:sz="4" w:space="0" w:color="595959"/>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10" w:type="dxa"/>
            <w:tcBorders>
              <w:top w:val="single" w:sz="4" w:space="0" w:color="595959"/>
              <w:left w:val="single" w:sz="4" w:space="0" w:color="595959"/>
              <w:right w:val="single" w:sz="4" w:space="0" w:color="595959"/>
            </w:tcBorders>
            <w:shd w:val="clear" w:color="auto" w:fill="auto"/>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13" w:type="dxa"/>
            <w:tcBorders>
              <w:top w:val="single" w:sz="4" w:space="0" w:color="595959"/>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r>
      <w:tr w:rsidR="00AD0EDE" w:rsidRPr="009F6DFA" w:rsidTr="008C0EDB">
        <w:trPr>
          <w:trHeight w:val="288"/>
        </w:trPr>
        <w:tc>
          <w:tcPr>
            <w:tcW w:w="1495"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w:t>
            </w:r>
          </w:p>
        </w:tc>
        <w:tc>
          <w:tcPr>
            <w:tcW w:w="3571" w:type="dxa"/>
            <w:tcBorders>
              <w:top w:val="single" w:sz="4" w:space="0" w:color="595959"/>
              <w:left w:val="single" w:sz="4" w:space="0" w:color="595959"/>
              <w:right w:val="single" w:sz="4" w:space="0" w:color="595959"/>
            </w:tcBorders>
            <w:shd w:val="clear" w:color="auto" w:fill="auto"/>
            <w:noWrap/>
          </w:tcPr>
          <w:p w:rsidR="00E76AC2" w:rsidRPr="002F3917" w:rsidRDefault="00E76AC2" w:rsidP="00976880">
            <w:pPr>
              <w:autoSpaceDE w:val="0"/>
              <w:autoSpaceDN w:val="0"/>
              <w:adjustRightInd w:val="0"/>
              <w:spacing w:before="60" w:after="60"/>
              <w:rPr>
                <w:rFonts w:ascii="Times New Roman" w:eastAsia="Times New Roman" w:hAnsi="Times New Roman" w:cs="Times New Roman"/>
                <w:bCs/>
                <w:sz w:val="18"/>
                <w:szCs w:val="18"/>
              </w:rPr>
            </w:pPr>
            <w:r w:rsidRPr="002F3917">
              <w:rPr>
                <w:rFonts w:ascii="Times New Roman" w:eastAsia="Times New Roman" w:hAnsi="Times New Roman" w:cs="Times New Roman"/>
                <w:bCs/>
                <w:sz w:val="18"/>
                <w:szCs w:val="18"/>
              </w:rPr>
              <w:t>Удельный вес детей, подростков и молодежи, охваченных всеми формами отдыха, оздоровления и занятости (к общему числу несовершеннолетних школьного возраста)</w:t>
            </w:r>
          </w:p>
        </w:tc>
        <w:tc>
          <w:tcPr>
            <w:tcW w:w="850"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503" w:type="dxa"/>
            <w:gridSpan w:val="2"/>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708"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98,3</w:t>
            </w: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143</w:t>
            </w: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709"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97</w:t>
            </w:r>
          </w:p>
        </w:tc>
        <w:tc>
          <w:tcPr>
            <w:tcW w:w="709"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97</w:t>
            </w:r>
          </w:p>
        </w:tc>
        <w:tc>
          <w:tcPr>
            <w:tcW w:w="708"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98</w:t>
            </w:r>
          </w:p>
        </w:tc>
        <w:tc>
          <w:tcPr>
            <w:tcW w:w="709"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98</w:t>
            </w:r>
          </w:p>
        </w:tc>
        <w:tc>
          <w:tcPr>
            <w:tcW w:w="709" w:type="dxa"/>
            <w:tcBorders>
              <w:left w:val="single" w:sz="4" w:space="0" w:color="595959"/>
              <w:right w:val="single" w:sz="4" w:space="0" w:color="595959"/>
            </w:tcBorders>
            <w:shd w:val="clear" w:color="auto" w:fill="auto"/>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w:t>
            </w:r>
          </w:p>
        </w:tc>
        <w:tc>
          <w:tcPr>
            <w:tcW w:w="710" w:type="dxa"/>
            <w:tcBorders>
              <w:left w:val="single" w:sz="4" w:space="0" w:color="595959"/>
              <w:right w:val="single" w:sz="4" w:space="0" w:color="595959"/>
            </w:tcBorders>
            <w:shd w:val="clear" w:color="auto" w:fill="auto"/>
          </w:tcPr>
          <w:p w:rsidR="00E76AC2" w:rsidRPr="009F6DFA" w:rsidRDefault="00F56A8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w:t>
            </w:r>
          </w:p>
        </w:tc>
        <w:tc>
          <w:tcPr>
            <w:tcW w:w="713"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p>
        </w:tc>
        <w:tc>
          <w:tcPr>
            <w:tcW w:w="709" w:type="dxa"/>
            <w:tcBorders>
              <w:left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98</w:t>
            </w:r>
          </w:p>
        </w:tc>
      </w:tr>
      <w:tr w:rsidR="00AD0EDE" w:rsidRPr="009F6DFA" w:rsidTr="008C0EDB">
        <w:trPr>
          <w:trHeight w:val="288"/>
        </w:trPr>
        <w:tc>
          <w:tcPr>
            <w:tcW w:w="1495" w:type="dxa"/>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12</w:t>
            </w:r>
          </w:p>
        </w:tc>
        <w:tc>
          <w:tcPr>
            <w:tcW w:w="3571" w:type="dxa"/>
            <w:tcBorders>
              <w:top w:val="single" w:sz="4" w:space="0" w:color="595959"/>
              <w:left w:val="single" w:sz="4" w:space="0" w:color="595959"/>
              <w:right w:val="single" w:sz="4" w:space="0" w:color="595959"/>
            </w:tcBorders>
            <w:shd w:val="clear" w:color="auto" w:fill="auto"/>
            <w:noWrap/>
          </w:tcPr>
          <w:p w:rsidR="00E76AC2" w:rsidRPr="002F3917" w:rsidRDefault="00E76AC2" w:rsidP="00976880">
            <w:pPr>
              <w:autoSpaceDE w:val="0"/>
              <w:autoSpaceDN w:val="0"/>
              <w:adjustRightInd w:val="0"/>
              <w:spacing w:before="60" w:after="60"/>
              <w:rPr>
                <w:rFonts w:ascii="Times New Roman" w:eastAsia="Times New Roman" w:hAnsi="Times New Roman" w:cs="Times New Roman"/>
                <w:bCs/>
                <w:sz w:val="18"/>
                <w:szCs w:val="18"/>
              </w:rPr>
            </w:pPr>
            <w:r w:rsidRPr="002F3917">
              <w:rPr>
                <w:rFonts w:ascii="Times New Roman" w:eastAsia="Times New Roman" w:hAnsi="Times New Roman" w:cs="Times New Roman"/>
                <w:bCs/>
                <w:sz w:val="18"/>
                <w:szCs w:val="18"/>
              </w:rPr>
              <w:t xml:space="preserve">Удельный вес детей, подростков и молодежи, находящихся в трудной жизненной ситуации, охваченных всеми формами отдыха, оздоровления и занятости (к общему числу несовершеннолетних школьного возраста, находящихся в трудной жизненной </w:t>
            </w:r>
            <w:r w:rsidRPr="002F3917">
              <w:rPr>
                <w:rFonts w:ascii="Times New Roman" w:eastAsia="Times New Roman" w:hAnsi="Times New Roman" w:cs="Times New Roman"/>
                <w:bCs/>
                <w:sz w:val="18"/>
                <w:szCs w:val="18"/>
              </w:rPr>
              <w:lastRenderedPageBreak/>
              <w:t>ситуации)</w:t>
            </w:r>
          </w:p>
        </w:tc>
        <w:tc>
          <w:tcPr>
            <w:tcW w:w="850"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lastRenderedPageBreak/>
              <w:t>проценты</w:t>
            </w:r>
          </w:p>
        </w:tc>
        <w:tc>
          <w:tcPr>
            <w:tcW w:w="503" w:type="dxa"/>
            <w:gridSpan w:val="2"/>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708"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85</w:t>
            </w: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96</w:t>
            </w: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96,7</w:t>
            </w:r>
          </w:p>
        </w:tc>
        <w:tc>
          <w:tcPr>
            <w:tcW w:w="709"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97</w:t>
            </w:r>
          </w:p>
        </w:tc>
        <w:tc>
          <w:tcPr>
            <w:tcW w:w="709"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98</w:t>
            </w:r>
          </w:p>
        </w:tc>
        <w:tc>
          <w:tcPr>
            <w:tcW w:w="708"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98</w:t>
            </w:r>
          </w:p>
        </w:tc>
        <w:tc>
          <w:tcPr>
            <w:tcW w:w="709"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98</w:t>
            </w:r>
          </w:p>
        </w:tc>
        <w:tc>
          <w:tcPr>
            <w:tcW w:w="709" w:type="dxa"/>
            <w:tcBorders>
              <w:left w:val="single" w:sz="4" w:space="0" w:color="595959"/>
              <w:right w:val="single" w:sz="4" w:space="0" w:color="595959"/>
            </w:tcBorders>
            <w:shd w:val="clear" w:color="auto" w:fill="auto"/>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10" w:type="dxa"/>
            <w:tcBorders>
              <w:left w:val="single" w:sz="4" w:space="0" w:color="595959"/>
              <w:right w:val="single" w:sz="4" w:space="0" w:color="595959"/>
            </w:tcBorders>
            <w:shd w:val="clear" w:color="auto" w:fill="auto"/>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13" w:type="dxa"/>
            <w:tcBorders>
              <w:left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left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left w:val="single" w:sz="4" w:space="0" w:color="595959"/>
              <w:right w:val="single" w:sz="4" w:space="0" w:color="595959"/>
            </w:tcBorders>
            <w:shd w:val="clear" w:color="auto" w:fill="auto"/>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AD0EDE" w:rsidRPr="009F6DFA" w:rsidTr="008C0EDB">
        <w:trPr>
          <w:trHeight w:val="288"/>
        </w:trPr>
        <w:tc>
          <w:tcPr>
            <w:tcW w:w="1495" w:type="dxa"/>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13</w:t>
            </w:r>
          </w:p>
        </w:tc>
        <w:tc>
          <w:tcPr>
            <w:tcW w:w="3571" w:type="dxa"/>
            <w:tcBorders>
              <w:top w:val="single" w:sz="4" w:space="0" w:color="595959"/>
              <w:left w:val="single" w:sz="4" w:space="0" w:color="595959"/>
              <w:right w:val="single" w:sz="4" w:space="0" w:color="595959"/>
            </w:tcBorders>
            <w:shd w:val="clear" w:color="auto" w:fill="auto"/>
            <w:noWrap/>
          </w:tcPr>
          <w:p w:rsidR="00E76AC2" w:rsidRPr="002F3917" w:rsidRDefault="00E76AC2" w:rsidP="00976880">
            <w:pPr>
              <w:autoSpaceDE w:val="0"/>
              <w:autoSpaceDN w:val="0"/>
              <w:adjustRightInd w:val="0"/>
              <w:spacing w:before="60" w:after="60"/>
              <w:rPr>
                <w:rFonts w:ascii="Times New Roman" w:eastAsia="Times New Roman" w:hAnsi="Times New Roman" w:cs="Times New Roman"/>
                <w:bCs/>
                <w:sz w:val="18"/>
                <w:szCs w:val="18"/>
              </w:rPr>
            </w:pPr>
            <w:r w:rsidRPr="002F3917">
              <w:rPr>
                <w:rFonts w:ascii="Times New Roman" w:eastAsia="Times New Roman" w:hAnsi="Times New Roman" w:cs="Times New Roman"/>
                <w:bCs/>
                <w:sz w:val="18"/>
                <w:szCs w:val="18"/>
              </w:rPr>
              <w:t>Количество мест в лагерях с дневным пребыванием детей</w:t>
            </w:r>
          </w:p>
        </w:tc>
        <w:tc>
          <w:tcPr>
            <w:tcW w:w="850"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единицы</w:t>
            </w:r>
          </w:p>
        </w:tc>
        <w:tc>
          <w:tcPr>
            <w:tcW w:w="503" w:type="dxa"/>
            <w:gridSpan w:val="2"/>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705</w:t>
            </w:r>
          </w:p>
        </w:tc>
        <w:tc>
          <w:tcPr>
            <w:tcW w:w="708"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666</w:t>
            </w: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697</w:t>
            </w: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680</w:t>
            </w: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608</w:t>
            </w:r>
          </w:p>
        </w:tc>
        <w:tc>
          <w:tcPr>
            <w:tcW w:w="709"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610</w:t>
            </w:r>
          </w:p>
        </w:tc>
        <w:tc>
          <w:tcPr>
            <w:tcW w:w="709"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620</w:t>
            </w:r>
          </w:p>
        </w:tc>
        <w:tc>
          <w:tcPr>
            <w:tcW w:w="708"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630</w:t>
            </w:r>
          </w:p>
        </w:tc>
        <w:tc>
          <w:tcPr>
            <w:tcW w:w="709" w:type="dxa"/>
            <w:tcBorders>
              <w:left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w:t>
            </w:r>
            <w:r w:rsidR="00E76AC2" w:rsidRPr="009F6DFA">
              <w:rPr>
                <w:rFonts w:ascii="Times New Roman" w:eastAsia="Times New Roman" w:hAnsi="Times New Roman" w:cs="Times New Roman"/>
                <w:sz w:val="18"/>
                <w:szCs w:val="18"/>
                <w:lang w:eastAsia="ru-RU"/>
              </w:rPr>
              <w:t>0</w:t>
            </w:r>
          </w:p>
        </w:tc>
        <w:tc>
          <w:tcPr>
            <w:tcW w:w="709" w:type="dxa"/>
            <w:tcBorders>
              <w:left w:val="single" w:sz="4" w:space="0" w:color="595959"/>
              <w:right w:val="single" w:sz="4" w:space="0" w:color="595959"/>
            </w:tcBorders>
            <w:shd w:val="clear" w:color="auto" w:fill="auto"/>
            <w:noWrap/>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325</w:t>
            </w:r>
          </w:p>
        </w:tc>
        <w:tc>
          <w:tcPr>
            <w:tcW w:w="710" w:type="dxa"/>
            <w:tcBorders>
              <w:left w:val="single" w:sz="4" w:space="0" w:color="595959"/>
              <w:right w:val="single" w:sz="4" w:space="0" w:color="595959"/>
            </w:tcBorders>
            <w:shd w:val="clear" w:color="auto" w:fill="auto"/>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325</w:t>
            </w:r>
          </w:p>
        </w:tc>
        <w:tc>
          <w:tcPr>
            <w:tcW w:w="713"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630</w:t>
            </w:r>
          </w:p>
        </w:tc>
        <w:tc>
          <w:tcPr>
            <w:tcW w:w="709" w:type="dxa"/>
            <w:tcBorders>
              <w:left w:val="single" w:sz="4" w:space="0" w:color="595959"/>
              <w:right w:val="single" w:sz="4" w:space="0" w:color="595959"/>
            </w:tcBorders>
          </w:tcPr>
          <w:p w:rsidR="00E76AC2" w:rsidRPr="009F6DFA" w:rsidRDefault="00FE5F4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630</w:t>
            </w: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630</w:t>
            </w:r>
          </w:p>
        </w:tc>
      </w:tr>
      <w:tr w:rsidR="00AD0EDE" w:rsidRPr="009F6DFA" w:rsidTr="008C0EDB">
        <w:trPr>
          <w:trHeight w:val="288"/>
        </w:trPr>
        <w:tc>
          <w:tcPr>
            <w:tcW w:w="1495" w:type="dxa"/>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14</w:t>
            </w:r>
          </w:p>
        </w:tc>
        <w:tc>
          <w:tcPr>
            <w:tcW w:w="3571" w:type="dxa"/>
            <w:tcBorders>
              <w:top w:val="single" w:sz="4" w:space="0" w:color="595959"/>
              <w:left w:val="single" w:sz="4" w:space="0" w:color="595959"/>
              <w:right w:val="single" w:sz="4" w:space="0" w:color="595959"/>
            </w:tcBorders>
            <w:shd w:val="clear" w:color="auto" w:fill="auto"/>
            <w:noWrap/>
          </w:tcPr>
          <w:p w:rsidR="00E76AC2" w:rsidRPr="002F3917" w:rsidRDefault="00E76AC2" w:rsidP="00976880">
            <w:pPr>
              <w:autoSpaceDE w:val="0"/>
              <w:autoSpaceDN w:val="0"/>
              <w:adjustRightInd w:val="0"/>
              <w:spacing w:before="60" w:after="60"/>
              <w:rPr>
                <w:rFonts w:ascii="Times New Roman" w:eastAsia="Times New Roman" w:hAnsi="Times New Roman" w:cs="Times New Roman"/>
                <w:bCs/>
                <w:sz w:val="18"/>
                <w:szCs w:val="18"/>
              </w:rPr>
            </w:pPr>
            <w:r w:rsidRPr="002F3917">
              <w:rPr>
                <w:rFonts w:ascii="Times New Roman" w:eastAsia="Times New Roman" w:hAnsi="Times New Roman" w:cs="Times New Roman"/>
                <w:bCs/>
                <w:sz w:val="18"/>
                <w:szCs w:val="18"/>
              </w:rPr>
              <w:t>Количество временных детских разновозрастных коллективов</w:t>
            </w:r>
          </w:p>
        </w:tc>
        <w:tc>
          <w:tcPr>
            <w:tcW w:w="850"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единицы</w:t>
            </w:r>
          </w:p>
        </w:tc>
        <w:tc>
          <w:tcPr>
            <w:tcW w:w="503" w:type="dxa"/>
            <w:gridSpan w:val="2"/>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64</w:t>
            </w:r>
          </w:p>
        </w:tc>
        <w:tc>
          <w:tcPr>
            <w:tcW w:w="708"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64</w:t>
            </w: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57</w:t>
            </w: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76</w:t>
            </w: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66</w:t>
            </w:r>
          </w:p>
        </w:tc>
        <w:tc>
          <w:tcPr>
            <w:tcW w:w="709"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22</w:t>
            </w:r>
          </w:p>
        </w:tc>
        <w:tc>
          <w:tcPr>
            <w:tcW w:w="709"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22</w:t>
            </w:r>
          </w:p>
        </w:tc>
        <w:tc>
          <w:tcPr>
            <w:tcW w:w="708" w:type="dxa"/>
            <w:tcBorders>
              <w:left w:val="single" w:sz="4" w:space="0" w:color="595959"/>
              <w:right w:val="single" w:sz="4" w:space="0" w:color="595959"/>
            </w:tcBorders>
          </w:tcPr>
          <w:p w:rsidR="00E76AC2" w:rsidRPr="009F6DFA" w:rsidRDefault="00E76AC2"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22</w:t>
            </w:r>
          </w:p>
        </w:tc>
        <w:tc>
          <w:tcPr>
            <w:tcW w:w="709" w:type="dxa"/>
            <w:tcBorders>
              <w:left w:val="single" w:sz="4" w:space="0" w:color="595959"/>
              <w:right w:val="single" w:sz="4" w:space="0" w:color="595959"/>
            </w:tcBorders>
          </w:tcPr>
          <w:p w:rsidR="00E76AC2"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709" w:type="dxa"/>
            <w:tcBorders>
              <w:left w:val="single" w:sz="4" w:space="0" w:color="595959"/>
              <w:right w:val="single" w:sz="4" w:space="0" w:color="595959"/>
            </w:tcBorders>
            <w:shd w:val="clear" w:color="auto" w:fill="auto"/>
            <w:noWrap/>
          </w:tcPr>
          <w:p w:rsidR="00E76AC2"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c>
          <w:tcPr>
            <w:tcW w:w="710" w:type="dxa"/>
            <w:tcBorders>
              <w:left w:val="single" w:sz="4" w:space="0" w:color="595959"/>
              <w:right w:val="single" w:sz="4" w:space="0" w:color="595959"/>
            </w:tcBorders>
            <w:shd w:val="clear" w:color="auto" w:fill="auto"/>
          </w:tcPr>
          <w:p w:rsidR="00E76AC2" w:rsidRPr="009F6DFA" w:rsidRDefault="00F56A8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713" w:type="dxa"/>
            <w:tcBorders>
              <w:left w:val="single" w:sz="4" w:space="0" w:color="595959"/>
              <w:right w:val="single" w:sz="4" w:space="0" w:color="595959"/>
            </w:tcBorders>
          </w:tcPr>
          <w:p w:rsidR="00E76AC2" w:rsidRPr="009F6DFA" w:rsidRDefault="00F56A8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709" w:type="dxa"/>
            <w:tcBorders>
              <w:left w:val="single" w:sz="4" w:space="0" w:color="595959"/>
              <w:right w:val="single" w:sz="4" w:space="0" w:color="595959"/>
            </w:tcBorders>
          </w:tcPr>
          <w:p w:rsidR="00E76AC2" w:rsidRPr="009F6DFA" w:rsidRDefault="00F56A8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709" w:type="dxa"/>
            <w:tcBorders>
              <w:left w:val="single" w:sz="4" w:space="0" w:color="595959"/>
              <w:right w:val="single" w:sz="4" w:space="0" w:color="595959"/>
            </w:tcBorders>
            <w:shd w:val="clear" w:color="auto" w:fill="auto"/>
            <w:noWrap/>
          </w:tcPr>
          <w:p w:rsidR="00E76AC2" w:rsidRPr="009F6DFA" w:rsidRDefault="00F56A80"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r>
      <w:tr w:rsidR="00AD0EDE" w:rsidRPr="009F6DFA" w:rsidTr="008C0EDB">
        <w:trPr>
          <w:trHeight w:val="288"/>
        </w:trPr>
        <w:tc>
          <w:tcPr>
            <w:tcW w:w="1495" w:type="dxa"/>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688" w:type="dxa"/>
            <w:tcBorders>
              <w:left w:val="single" w:sz="4" w:space="0" w:color="595959"/>
              <w:right w:val="single" w:sz="4" w:space="0" w:color="595959"/>
            </w:tcBorders>
            <w:shd w:val="clear" w:color="auto" w:fill="auto"/>
            <w:vAlign w:val="center"/>
          </w:tcPr>
          <w:p w:rsidR="00E76AC2" w:rsidRPr="009F6DFA" w:rsidRDefault="00E76AC2" w:rsidP="00976880">
            <w:pPr>
              <w:spacing w:after="0" w:line="240" w:lineRule="auto"/>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vAlign w:val="center"/>
          </w:tcPr>
          <w:p w:rsidR="00E76AC2" w:rsidRPr="009F6DFA" w:rsidRDefault="00E76AC2"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15</w:t>
            </w:r>
          </w:p>
        </w:tc>
        <w:tc>
          <w:tcPr>
            <w:tcW w:w="3571" w:type="dxa"/>
            <w:tcBorders>
              <w:top w:val="single" w:sz="4" w:space="0" w:color="595959"/>
              <w:left w:val="single" w:sz="4" w:space="0" w:color="595959"/>
              <w:right w:val="single" w:sz="4" w:space="0" w:color="595959"/>
            </w:tcBorders>
            <w:shd w:val="clear" w:color="auto" w:fill="auto"/>
            <w:noWrap/>
          </w:tcPr>
          <w:p w:rsidR="00E76AC2" w:rsidRPr="002F3917" w:rsidRDefault="00E76AC2" w:rsidP="006F450D">
            <w:pPr>
              <w:autoSpaceDE w:val="0"/>
              <w:autoSpaceDN w:val="0"/>
              <w:adjustRightInd w:val="0"/>
              <w:spacing w:before="60" w:after="60"/>
              <w:rPr>
                <w:rFonts w:ascii="Times New Roman" w:eastAsia="Times New Roman" w:hAnsi="Times New Roman" w:cs="Times New Roman"/>
                <w:bCs/>
                <w:sz w:val="18"/>
                <w:szCs w:val="18"/>
              </w:rPr>
            </w:pPr>
            <w:r w:rsidRPr="002F3917">
              <w:rPr>
                <w:rFonts w:ascii="Times New Roman" w:eastAsia="Calibri" w:hAnsi="Times New Roman" w:cs="Times New Roman"/>
                <w:bCs/>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850"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процентов</w:t>
            </w:r>
          </w:p>
        </w:tc>
        <w:tc>
          <w:tcPr>
            <w:tcW w:w="503" w:type="dxa"/>
            <w:gridSpan w:val="2"/>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708"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709" w:type="dxa"/>
            <w:tcBorders>
              <w:left w:val="single" w:sz="4" w:space="0" w:color="595959"/>
              <w:right w:val="single" w:sz="4" w:space="0" w:color="595959"/>
            </w:tcBorders>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709" w:type="dxa"/>
            <w:tcBorders>
              <w:left w:val="single" w:sz="4" w:space="0" w:color="595959"/>
              <w:right w:val="single" w:sz="4" w:space="0" w:color="595959"/>
            </w:tcBorders>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708" w:type="dxa"/>
            <w:tcBorders>
              <w:left w:val="single" w:sz="4" w:space="0" w:color="595959"/>
              <w:right w:val="single" w:sz="4" w:space="0" w:color="595959"/>
            </w:tcBorders>
          </w:tcPr>
          <w:p w:rsidR="00E76AC2" w:rsidRPr="009F6DFA" w:rsidRDefault="00E76AC2" w:rsidP="00976880">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100</w:t>
            </w:r>
          </w:p>
        </w:tc>
        <w:tc>
          <w:tcPr>
            <w:tcW w:w="709" w:type="dxa"/>
            <w:tcBorders>
              <w:left w:val="single" w:sz="4" w:space="0" w:color="595959"/>
              <w:right w:val="single" w:sz="4" w:space="0" w:color="595959"/>
            </w:tcBorders>
          </w:tcPr>
          <w:p w:rsidR="00E76AC2" w:rsidRPr="009F6DFA" w:rsidRDefault="00E76AC2" w:rsidP="00976880">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100</w:t>
            </w: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100</w:t>
            </w:r>
          </w:p>
        </w:tc>
        <w:tc>
          <w:tcPr>
            <w:tcW w:w="710" w:type="dxa"/>
            <w:tcBorders>
              <w:left w:val="single" w:sz="4" w:space="0" w:color="595959"/>
              <w:right w:val="single" w:sz="4" w:space="0" w:color="595959"/>
            </w:tcBorders>
            <w:shd w:val="clear" w:color="auto" w:fill="auto"/>
          </w:tcPr>
          <w:p w:rsidR="00E76AC2" w:rsidRPr="009F6DFA" w:rsidRDefault="00E76AC2" w:rsidP="00976880">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100</w:t>
            </w:r>
          </w:p>
        </w:tc>
        <w:tc>
          <w:tcPr>
            <w:tcW w:w="713" w:type="dxa"/>
            <w:tcBorders>
              <w:left w:val="single" w:sz="4" w:space="0" w:color="595959"/>
              <w:right w:val="single" w:sz="4" w:space="0" w:color="595959"/>
            </w:tcBorders>
          </w:tcPr>
          <w:p w:rsidR="00E76AC2" w:rsidRDefault="00E76AC2" w:rsidP="00976880">
            <w:pPr>
              <w:spacing w:before="40" w:after="4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p w:rsidR="00E76AC2" w:rsidRDefault="00E76AC2" w:rsidP="00976880">
            <w:pPr>
              <w:spacing w:before="40" w:after="40"/>
              <w:jc w:val="center"/>
              <w:rPr>
                <w:rFonts w:ascii="Times New Roman" w:eastAsia="Times New Roman" w:hAnsi="Times New Roman" w:cs="Times New Roman"/>
                <w:bCs/>
                <w:sz w:val="20"/>
                <w:szCs w:val="20"/>
              </w:rPr>
            </w:pPr>
          </w:p>
          <w:p w:rsidR="00E76AC2" w:rsidRDefault="00E76AC2" w:rsidP="00976880">
            <w:pPr>
              <w:spacing w:before="40" w:after="40"/>
              <w:jc w:val="center"/>
              <w:rPr>
                <w:rFonts w:ascii="Times New Roman" w:eastAsia="Times New Roman" w:hAnsi="Times New Roman" w:cs="Times New Roman"/>
                <w:bCs/>
                <w:sz w:val="20"/>
                <w:szCs w:val="20"/>
              </w:rPr>
            </w:pPr>
          </w:p>
          <w:p w:rsidR="00E76AC2" w:rsidRDefault="00E76AC2" w:rsidP="00976880">
            <w:pPr>
              <w:spacing w:before="40" w:after="40"/>
              <w:jc w:val="center"/>
              <w:rPr>
                <w:rFonts w:ascii="Times New Roman" w:eastAsia="Times New Roman" w:hAnsi="Times New Roman" w:cs="Times New Roman"/>
                <w:bCs/>
                <w:sz w:val="20"/>
                <w:szCs w:val="20"/>
              </w:rPr>
            </w:pPr>
          </w:p>
          <w:p w:rsidR="00E76AC2" w:rsidRDefault="00E76AC2" w:rsidP="00976880">
            <w:pPr>
              <w:spacing w:before="40" w:after="40"/>
              <w:jc w:val="center"/>
              <w:rPr>
                <w:rFonts w:ascii="Times New Roman" w:eastAsia="Times New Roman" w:hAnsi="Times New Roman" w:cs="Times New Roman"/>
                <w:bCs/>
                <w:sz w:val="20"/>
                <w:szCs w:val="20"/>
              </w:rPr>
            </w:pPr>
          </w:p>
          <w:p w:rsidR="00E76AC2" w:rsidRDefault="00E76AC2" w:rsidP="00976880">
            <w:pPr>
              <w:spacing w:before="40" w:after="40"/>
              <w:jc w:val="center"/>
              <w:rPr>
                <w:rFonts w:ascii="Times New Roman" w:eastAsia="Times New Roman" w:hAnsi="Times New Roman" w:cs="Times New Roman"/>
                <w:bCs/>
                <w:sz w:val="20"/>
                <w:szCs w:val="20"/>
              </w:rPr>
            </w:pPr>
          </w:p>
          <w:p w:rsidR="00E76AC2" w:rsidRDefault="00E76AC2" w:rsidP="00976880">
            <w:pPr>
              <w:spacing w:before="40" w:after="40"/>
              <w:jc w:val="center"/>
              <w:rPr>
                <w:rFonts w:ascii="Times New Roman" w:eastAsia="Times New Roman" w:hAnsi="Times New Roman" w:cs="Times New Roman"/>
                <w:bCs/>
                <w:sz w:val="20"/>
                <w:szCs w:val="20"/>
              </w:rPr>
            </w:pPr>
          </w:p>
          <w:p w:rsidR="00E76AC2" w:rsidRDefault="00E76AC2" w:rsidP="00976880">
            <w:pPr>
              <w:spacing w:before="40" w:after="40"/>
              <w:jc w:val="center"/>
              <w:rPr>
                <w:rFonts w:ascii="Times New Roman" w:eastAsia="Times New Roman" w:hAnsi="Times New Roman" w:cs="Times New Roman"/>
                <w:bCs/>
                <w:sz w:val="20"/>
                <w:szCs w:val="20"/>
              </w:rPr>
            </w:pPr>
          </w:p>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709" w:type="dxa"/>
            <w:tcBorders>
              <w:left w:val="single" w:sz="4" w:space="0" w:color="595959"/>
              <w:right w:val="single" w:sz="4" w:space="0" w:color="595959"/>
            </w:tcBorders>
          </w:tcPr>
          <w:p w:rsidR="00E76AC2" w:rsidRPr="009F6DFA" w:rsidRDefault="000356D5" w:rsidP="00976880">
            <w:pPr>
              <w:spacing w:before="40" w:after="4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100</w:t>
            </w:r>
          </w:p>
        </w:tc>
      </w:tr>
      <w:tr w:rsidR="00AD0EDE" w:rsidRPr="009F6DFA" w:rsidTr="008C0EDB">
        <w:trPr>
          <w:trHeight w:val="20"/>
        </w:trPr>
        <w:tc>
          <w:tcPr>
            <w:tcW w:w="1495" w:type="dxa"/>
            <w:tcBorders>
              <w:left w:val="single" w:sz="4" w:space="0" w:color="595959"/>
              <w:right w:val="single" w:sz="4" w:space="0" w:color="595959"/>
            </w:tcBorders>
            <w:shd w:val="clear" w:color="auto" w:fill="auto"/>
          </w:tcPr>
          <w:p w:rsidR="00E76AC2" w:rsidRPr="009F6DFA" w:rsidRDefault="00E76AC2" w:rsidP="006F450D">
            <w:pPr>
              <w:spacing w:after="0" w:line="240" w:lineRule="auto"/>
              <w:jc w:val="center"/>
              <w:rPr>
                <w:rFonts w:ascii="Times New Roman" w:eastAsia="Times New Roman" w:hAnsi="Times New Roman" w:cs="Times New Roman"/>
                <w:sz w:val="18"/>
                <w:szCs w:val="18"/>
                <w:lang w:eastAsia="ru-RU"/>
              </w:rPr>
            </w:pPr>
          </w:p>
        </w:tc>
        <w:tc>
          <w:tcPr>
            <w:tcW w:w="688" w:type="dxa"/>
            <w:tcBorders>
              <w:left w:val="single" w:sz="4" w:space="0" w:color="595959"/>
              <w:right w:val="single" w:sz="4" w:space="0" w:color="595959"/>
            </w:tcBorders>
            <w:shd w:val="clear" w:color="auto" w:fill="auto"/>
          </w:tcPr>
          <w:p w:rsidR="00E76AC2" w:rsidRPr="009F6DFA" w:rsidRDefault="00E76AC2" w:rsidP="006F450D">
            <w:pPr>
              <w:spacing w:after="0" w:line="240" w:lineRule="auto"/>
              <w:jc w:val="center"/>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tcPr>
          <w:p w:rsidR="00E76AC2" w:rsidRPr="009F6DFA" w:rsidRDefault="00E76AC2" w:rsidP="006F450D">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16</w:t>
            </w:r>
          </w:p>
        </w:tc>
        <w:tc>
          <w:tcPr>
            <w:tcW w:w="3571" w:type="dxa"/>
            <w:tcBorders>
              <w:top w:val="single" w:sz="4" w:space="0" w:color="595959"/>
              <w:left w:val="single" w:sz="4" w:space="0" w:color="595959"/>
              <w:right w:val="single" w:sz="4" w:space="0" w:color="595959"/>
            </w:tcBorders>
            <w:shd w:val="clear" w:color="auto" w:fill="auto"/>
            <w:noWrap/>
          </w:tcPr>
          <w:p w:rsidR="00E76AC2" w:rsidRPr="002F3917" w:rsidRDefault="00E76AC2" w:rsidP="006F450D">
            <w:pPr>
              <w:spacing w:before="40" w:after="40"/>
              <w:rPr>
                <w:rFonts w:ascii="Times New Roman" w:eastAsia="Times New Roman" w:hAnsi="Times New Roman" w:cs="Times New Roman"/>
                <w:bCs/>
                <w:sz w:val="18"/>
                <w:szCs w:val="18"/>
              </w:rPr>
            </w:pPr>
            <w:r w:rsidRPr="002F3917">
              <w:rPr>
                <w:rFonts w:ascii="Times New Roman" w:eastAsia="Calibri" w:hAnsi="Times New Roman" w:cs="Times New Roman"/>
                <w:bCs/>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850"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проценты</w:t>
            </w:r>
          </w:p>
        </w:tc>
        <w:tc>
          <w:tcPr>
            <w:tcW w:w="503" w:type="dxa"/>
            <w:gridSpan w:val="2"/>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708"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567"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709" w:type="dxa"/>
            <w:tcBorders>
              <w:left w:val="single" w:sz="4" w:space="0" w:color="595959"/>
              <w:right w:val="single" w:sz="4" w:space="0" w:color="595959"/>
            </w:tcBorders>
          </w:tcPr>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709" w:type="dxa"/>
            <w:tcBorders>
              <w:left w:val="single" w:sz="4" w:space="0" w:color="595959"/>
              <w:right w:val="single" w:sz="4" w:space="0" w:color="595959"/>
            </w:tcBorders>
          </w:tcPr>
          <w:p w:rsidR="00E76AC2" w:rsidRPr="009F6DFA" w:rsidRDefault="00E76AC2" w:rsidP="00184C06">
            <w:pPr>
              <w:spacing w:before="40" w:after="40"/>
              <w:rPr>
                <w:rFonts w:ascii="Times New Roman" w:eastAsia="Times New Roman" w:hAnsi="Times New Roman" w:cs="Times New Roman"/>
                <w:bCs/>
                <w:sz w:val="20"/>
                <w:szCs w:val="20"/>
              </w:rPr>
            </w:pPr>
          </w:p>
        </w:tc>
        <w:tc>
          <w:tcPr>
            <w:tcW w:w="708" w:type="dxa"/>
            <w:tcBorders>
              <w:left w:val="single" w:sz="4" w:space="0" w:color="595959"/>
              <w:right w:val="single" w:sz="4" w:space="0" w:color="595959"/>
            </w:tcBorders>
          </w:tcPr>
          <w:p w:rsidR="00E76AC2" w:rsidRPr="009F6DFA" w:rsidRDefault="00E76AC2" w:rsidP="00976880">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Не менее 5%</w:t>
            </w:r>
          </w:p>
        </w:tc>
        <w:tc>
          <w:tcPr>
            <w:tcW w:w="709" w:type="dxa"/>
            <w:tcBorders>
              <w:left w:val="single" w:sz="4" w:space="0" w:color="595959"/>
              <w:right w:val="single" w:sz="4" w:space="0" w:color="595959"/>
            </w:tcBorders>
          </w:tcPr>
          <w:p w:rsidR="00E76AC2" w:rsidRPr="009F6DFA" w:rsidRDefault="00E76AC2" w:rsidP="00976880">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Не менее 5%</w:t>
            </w: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Не менее 5%</w:t>
            </w:r>
          </w:p>
        </w:tc>
        <w:tc>
          <w:tcPr>
            <w:tcW w:w="710" w:type="dxa"/>
            <w:tcBorders>
              <w:left w:val="single" w:sz="4" w:space="0" w:color="595959"/>
              <w:right w:val="single" w:sz="4" w:space="0" w:color="595959"/>
            </w:tcBorders>
            <w:shd w:val="clear" w:color="auto" w:fill="auto"/>
          </w:tcPr>
          <w:p w:rsidR="00E76AC2" w:rsidRPr="009F6DFA" w:rsidRDefault="00E76AC2" w:rsidP="00976880">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Не менее 5%</w:t>
            </w:r>
          </w:p>
        </w:tc>
        <w:tc>
          <w:tcPr>
            <w:tcW w:w="713" w:type="dxa"/>
            <w:tcBorders>
              <w:left w:val="single" w:sz="4" w:space="0" w:color="595959"/>
              <w:right w:val="single" w:sz="4" w:space="0" w:color="595959"/>
            </w:tcBorders>
          </w:tcPr>
          <w:p w:rsidR="00E76AC2" w:rsidRPr="009F6DFA" w:rsidRDefault="00E76AC2" w:rsidP="006F450D">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Не менее 5%</w:t>
            </w:r>
          </w:p>
        </w:tc>
        <w:tc>
          <w:tcPr>
            <w:tcW w:w="709" w:type="dxa"/>
            <w:tcBorders>
              <w:left w:val="single" w:sz="4" w:space="0" w:color="595959"/>
              <w:right w:val="single" w:sz="4" w:space="0" w:color="595959"/>
            </w:tcBorders>
          </w:tcPr>
          <w:p w:rsidR="000356D5" w:rsidRPr="009F6DFA" w:rsidRDefault="000356D5" w:rsidP="000356D5">
            <w:pPr>
              <w:spacing w:before="40" w:after="40"/>
              <w:jc w:val="center"/>
              <w:rPr>
                <w:rFonts w:ascii="Times New Roman" w:eastAsia="Times New Roman" w:hAnsi="Times New Roman" w:cs="Times New Roman"/>
                <w:bCs/>
                <w:sz w:val="20"/>
                <w:szCs w:val="20"/>
              </w:rPr>
            </w:pPr>
            <w:r w:rsidRPr="009F6DFA">
              <w:rPr>
                <w:rFonts w:ascii="Times New Roman" w:eastAsia="Times New Roman" w:hAnsi="Times New Roman" w:cs="Times New Roman"/>
                <w:bCs/>
                <w:sz w:val="20"/>
                <w:szCs w:val="20"/>
              </w:rPr>
              <w:t>Не менее 5%</w:t>
            </w:r>
          </w:p>
          <w:p w:rsidR="00E76AC2" w:rsidRPr="009F6DFA" w:rsidRDefault="00E76AC2" w:rsidP="00976880">
            <w:pPr>
              <w:spacing w:before="40" w:after="40"/>
              <w:jc w:val="center"/>
              <w:rPr>
                <w:rFonts w:ascii="Times New Roman" w:eastAsia="Times New Roman" w:hAnsi="Times New Roman" w:cs="Times New Roman"/>
                <w:bCs/>
                <w:sz w:val="20"/>
                <w:szCs w:val="20"/>
              </w:rPr>
            </w:pPr>
          </w:p>
        </w:tc>
        <w:tc>
          <w:tcPr>
            <w:tcW w:w="709" w:type="dxa"/>
            <w:tcBorders>
              <w:left w:val="single" w:sz="4" w:space="0" w:color="595959"/>
              <w:right w:val="single" w:sz="4" w:space="0" w:color="595959"/>
            </w:tcBorders>
            <w:shd w:val="clear" w:color="auto" w:fill="auto"/>
            <w:noWrap/>
          </w:tcPr>
          <w:p w:rsidR="00E76AC2" w:rsidRPr="009F6DFA" w:rsidRDefault="00E76AC2" w:rsidP="00976880">
            <w:pPr>
              <w:spacing w:before="40" w:after="40"/>
              <w:jc w:val="center"/>
              <w:rPr>
                <w:rFonts w:ascii="Times New Roman" w:eastAsia="Times New Roman" w:hAnsi="Times New Roman" w:cs="Times New Roman"/>
                <w:bCs/>
                <w:sz w:val="20"/>
                <w:szCs w:val="20"/>
              </w:rPr>
            </w:pPr>
          </w:p>
          <w:p w:rsidR="00E76AC2" w:rsidRPr="009F6DFA" w:rsidRDefault="00184C06" w:rsidP="00976880">
            <w:pPr>
              <w:spacing w:before="40" w:after="4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Не менее 5%</w:t>
            </w:r>
          </w:p>
          <w:p w:rsidR="00E76AC2" w:rsidRPr="009F6DFA" w:rsidRDefault="00E76AC2" w:rsidP="00976880">
            <w:pPr>
              <w:spacing w:before="40" w:after="40"/>
              <w:jc w:val="center"/>
              <w:rPr>
                <w:rFonts w:ascii="Times New Roman" w:eastAsia="Times New Roman" w:hAnsi="Times New Roman" w:cs="Times New Roman"/>
                <w:bCs/>
                <w:sz w:val="20"/>
                <w:szCs w:val="20"/>
              </w:rPr>
            </w:pPr>
          </w:p>
          <w:p w:rsidR="00E76AC2" w:rsidRPr="009F6DFA" w:rsidRDefault="00E76AC2" w:rsidP="00976880">
            <w:pPr>
              <w:spacing w:before="40" w:after="40"/>
              <w:jc w:val="center"/>
              <w:rPr>
                <w:rFonts w:ascii="Times New Roman" w:eastAsia="Times New Roman" w:hAnsi="Times New Roman" w:cs="Times New Roman"/>
                <w:bCs/>
                <w:sz w:val="20"/>
                <w:szCs w:val="20"/>
              </w:rPr>
            </w:pPr>
          </w:p>
          <w:p w:rsidR="00E76AC2" w:rsidRPr="009F6DFA" w:rsidRDefault="00E76AC2" w:rsidP="00976880">
            <w:pPr>
              <w:spacing w:before="40" w:after="40"/>
              <w:jc w:val="center"/>
              <w:rPr>
                <w:rFonts w:ascii="Times New Roman" w:eastAsia="Times New Roman" w:hAnsi="Times New Roman" w:cs="Times New Roman"/>
                <w:bCs/>
                <w:sz w:val="20"/>
                <w:szCs w:val="20"/>
              </w:rPr>
            </w:pPr>
          </w:p>
        </w:tc>
      </w:tr>
      <w:tr w:rsidR="008C0EDB" w:rsidRPr="009F6DFA" w:rsidTr="008C0EDB">
        <w:trPr>
          <w:gridAfter w:val="1"/>
          <w:wAfter w:w="709" w:type="dxa"/>
          <w:trHeight w:val="96"/>
        </w:trPr>
        <w:tc>
          <w:tcPr>
            <w:tcW w:w="1495" w:type="dxa"/>
            <w:vMerge w:val="restart"/>
            <w:tcBorders>
              <w:top w:val="single" w:sz="4" w:space="0" w:color="595959"/>
              <w:left w:val="single" w:sz="4" w:space="0" w:color="595959"/>
              <w:right w:val="single" w:sz="4" w:space="0" w:color="595959"/>
            </w:tcBorders>
            <w:shd w:val="clear" w:color="auto" w:fill="auto"/>
            <w:vAlign w:val="center"/>
          </w:tcPr>
          <w:p w:rsidR="008C0EDB" w:rsidRDefault="008C0EDB" w:rsidP="00976880">
            <w:pPr>
              <w:spacing w:after="0" w:line="240" w:lineRule="auto"/>
              <w:rPr>
                <w:rFonts w:ascii="Times New Roman" w:eastAsia="Times New Roman" w:hAnsi="Times New Roman" w:cs="Times New Roman"/>
                <w:sz w:val="18"/>
                <w:szCs w:val="18"/>
                <w:lang w:eastAsia="ru-RU"/>
              </w:rPr>
            </w:pPr>
          </w:p>
          <w:p w:rsidR="008C0EDB" w:rsidRDefault="008C0EDB" w:rsidP="00976880">
            <w:pPr>
              <w:spacing w:after="0" w:line="240" w:lineRule="auto"/>
              <w:rPr>
                <w:rFonts w:ascii="Times New Roman" w:eastAsia="Times New Roman" w:hAnsi="Times New Roman" w:cs="Times New Roman"/>
                <w:sz w:val="18"/>
                <w:szCs w:val="18"/>
                <w:lang w:eastAsia="ru-RU"/>
              </w:rPr>
            </w:pPr>
          </w:p>
          <w:p w:rsidR="008C0EDB" w:rsidRDefault="008C0EDB" w:rsidP="00976880">
            <w:pPr>
              <w:spacing w:after="0" w:line="240" w:lineRule="auto"/>
              <w:rPr>
                <w:rFonts w:ascii="Times New Roman" w:eastAsia="Times New Roman" w:hAnsi="Times New Roman" w:cs="Times New Roman"/>
                <w:sz w:val="18"/>
                <w:szCs w:val="18"/>
                <w:lang w:eastAsia="ru-RU"/>
              </w:rPr>
            </w:pPr>
          </w:p>
          <w:p w:rsidR="008C0EDB" w:rsidRDefault="008C0EDB" w:rsidP="00976880">
            <w:pPr>
              <w:spacing w:after="0" w:line="240" w:lineRule="auto"/>
              <w:rPr>
                <w:rFonts w:ascii="Times New Roman" w:eastAsia="Times New Roman" w:hAnsi="Times New Roman" w:cs="Times New Roman"/>
                <w:sz w:val="18"/>
                <w:szCs w:val="18"/>
                <w:lang w:eastAsia="ru-RU"/>
              </w:rPr>
            </w:pPr>
          </w:p>
          <w:p w:rsidR="008C0EDB" w:rsidRPr="009F6DFA" w:rsidRDefault="008C0EDB" w:rsidP="00976880">
            <w:pPr>
              <w:spacing w:after="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lastRenderedPageBreak/>
              <w:t>01</w:t>
            </w:r>
          </w:p>
        </w:tc>
        <w:tc>
          <w:tcPr>
            <w:tcW w:w="688" w:type="dxa"/>
            <w:vMerge w:val="restart"/>
            <w:tcBorders>
              <w:left w:val="single" w:sz="4" w:space="0" w:color="595959"/>
              <w:right w:val="single" w:sz="4" w:space="0" w:color="595959"/>
            </w:tcBorders>
            <w:shd w:val="clear" w:color="auto" w:fill="auto"/>
            <w:vAlign w:val="center"/>
          </w:tcPr>
          <w:p w:rsidR="008C0EDB" w:rsidRDefault="008C0EDB" w:rsidP="00976880">
            <w:pPr>
              <w:spacing w:after="0" w:line="240" w:lineRule="auto"/>
              <w:rPr>
                <w:rFonts w:ascii="Times New Roman" w:eastAsia="Times New Roman" w:hAnsi="Times New Roman" w:cs="Times New Roman"/>
                <w:sz w:val="18"/>
                <w:szCs w:val="18"/>
                <w:lang w:eastAsia="ru-RU"/>
              </w:rPr>
            </w:pPr>
          </w:p>
          <w:p w:rsidR="008C0EDB" w:rsidRDefault="008C0EDB" w:rsidP="00976880">
            <w:pPr>
              <w:spacing w:after="0" w:line="240" w:lineRule="auto"/>
              <w:rPr>
                <w:rFonts w:ascii="Times New Roman" w:eastAsia="Times New Roman" w:hAnsi="Times New Roman" w:cs="Times New Roman"/>
                <w:sz w:val="18"/>
                <w:szCs w:val="18"/>
                <w:lang w:eastAsia="ru-RU"/>
              </w:rPr>
            </w:pPr>
          </w:p>
          <w:p w:rsidR="008C0EDB" w:rsidRDefault="008C0EDB" w:rsidP="00976880">
            <w:pPr>
              <w:spacing w:after="0" w:line="240" w:lineRule="auto"/>
              <w:rPr>
                <w:rFonts w:ascii="Times New Roman" w:eastAsia="Times New Roman" w:hAnsi="Times New Roman" w:cs="Times New Roman"/>
                <w:sz w:val="18"/>
                <w:szCs w:val="18"/>
                <w:lang w:eastAsia="ru-RU"/>
              </w:rPr>
            </w:pPr>
          </w:p>
          <w:p w:rsidR="008C0EDB" w:rsidRDefault="008C0EDB" w:rsidP="00976880">
            <w:pPr>
              <w:spacing w:after="0" w:line="240" w:lineRule="auto"/>
              <w:rPr>
                <w:rFonts w:ascii="Times New Roman" w:eastAsia="Times New Roman" w:hAnsi="Times New Roman" w:cs="Times New Roman"/>
                <w:sz w:val="18"/>
                <w:szCs w:val="18"/>
                <w:lang w:eastAsia="ru-RU"/>
              </w:rPr>
            </w:pPr>
          </w:p>
          <w:p w:rsidR="008C0EDB" w:rsidRPr="009F6DFA" w:rsidRDefault="008C0EDB" w:rsidP="00976880">
            <w:pPr>
              <w:spacing w:after="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lastRenderedPageBreak/>
              <w:t>4</w:t>
            </w:r>
          </w:p>
        </w:tc>
        <w:tc>
          <w:tcPr>
            <w:tcW w:w="543" w:type="dxa"/>
            <w:tcBorders>
              <w:left w:val="single" w:sz="4" w:space="0" w:color="595959"/>
              <w:right w:val="single" w:sz="4" w:space="0" w:color="595959"/>
            </w:tcBorders>
            <w:shd w:val="clear" w:color="auto" w:fill="auto"/>
            <w:noWrap/>
            <w:vAlign w:val="center"/>
          </w:tcPr>
          <w:p w:rsidR="008C0EDB" w:rsidRPr="009F6DFA" w:rsidRDefault="008C0EDB" w:rsidP="00976880">
            <w:pPr>
              <w:spacing w:before="40" w:after="40"/>
              <w:jc w:val="center"/>
              <w:rPr>
                <w:rFonts w:ascii="Times New Roman" w:eastAsia="Times New Roman" w:hAnsi="Times New Roman" w:cs="Times New Roman"/>
                <w:sz w:val="18"/>
                <w:szCs w:val="18"/>
                <w:lang w:eastAsia="ru-RU"/>
              </w:rPr>
            </w:pPr>
          </w:p>
        </w:tc>
        <w:tc>
          <w:tcPr>
            <w:tcW w:w="11729" w:type="dxa"/>
            <w:gridSpan w:val="14"/>
            <w:tcBorders>
              <w:left w:val="single" w:sz="4" w:space="0" w:color="595959"/>
              <w:right w:val="single" w:sz="4" w:space="0" w:color="595959"/>
            </w:tcBorders>
            <w:shd w:val="clear" w:color="auto" w:fill="auto"/>
            <w:noWrap/>
          </w:tcPr>
          <w:p w:rsidR="008C0EDB" w:rsidRDefault="008C0EDB" w:rsidP="00976880">
            <w:pPr>
              <w:spacing w:before="40" w:after="40" w:line="240" w:lineRule="auto"/>
              <w:jc w:val="center"/>
              <w:rPr>
                <w:rFonts w:ascii="Times New Roman" w:eastAsia="Times New Roman" w:hAnsi="Times New Roman" w:cs="Times New Roman"/>
                <w:b/>
                <w:sz w:val="24"/>
                <w:szCs w:val="24"/>
                <w:lang w:eastAsia="ru-RU"/>
              </w:rPr>
            </w:pPr>
          </w:p>
          <w:p w:rsidR="008C0EDB" w:rsidRDefault="008C0EDB" w:rsidP="00976880">
            <w:pPr>
              <w:spacing w:before="40" w:after="40" w:line="240" w:lineRule="auto"/>
              <w:jc w:val="center"/>
              <w:rPr>
                <w:rFonts w:ascii="Times New Roman" w:eastAsia="Times New Roman" w:hAnsi="Times New Roman" w:cs="Times New Roman"/>
                <w:b/>
                <w:sz w:val="24"/>
                <w:szCs w:val="24"/>
                <w:lang w:eastAsia="ru-RU"/>
              </w:rPr>
            </w:pPr>
          </w:p>
          <w:p w:rsidR="008C0EDB" w:rsidRDefault="008C0EDB" w:rsidP="00976880">
            <w:pPr>
              <w:spacing w:before="40" w:after="40" w:line="240" w:lineRule="auto"/>
              <w:jc w:val="center"/>
              <w:rPr>
                <w:rFonts w:ascii="Times New Roman" w:eastAsia="Times New Roman" w:hAnsi="Times New Roman" w:cs="Times New Roman"/>
                <w:b/>
                <w:sz w:val="24"/>
                <w:szCs w:val="24"/>
                <w:lang w:eastAsia="ru-RU"/>
              </w:rPr>
            </w:pPr>
          </w:p>
          <w:p w:rsidR="008C0EDB" w:rsidRPr="009F6DFA" w:rsidRDefault="008C0EDB" w:rsidP="00976880">
            <w:pPr>
              <w:spacing w:before="40" w:after="40" w:line="240" w:lineRule="auto"/>
              <w:jc w:val="center"/>
              <w:rPr>
                <w:rFonts w:ascii="Times New Roman" w:eastAsia="Times New Roman" w:hAnsi="Times New Roman" w:cs="Times New Roman"/>
                <w:b/>
                <w:sz w:val="24"/>
                <w:szCs w:val="24"/>
                <w:lang w:eastAsia="ru-RU"/>
              </w:rPr>
            </w:pPr>
            <w:r w:rsidRPr="009F6DFA">
              <w:rPr>
                <w:rFonts w:ascii="Times New Roman" w:eastAsia="Times New Roman" w:hAnsi="Times New Roman" w:cs="Times New Roman"/>
                <w:b/>
                <w:sz w:val="24"/>
                <w:szCs w:val="24"/>
                <w:lang w:eastAsia="ru-RU"/>
              </w:rPr>
              <w:lastRenderedPageBreak/>
              <w:t>Подпрограмма «Реализация молодежной политики»</w:t>
            </w:r>
          </w:p>
        </w:tc>
        <w:tc>
          <w:tcPr>
            <w:tcW w:w="1422" w:type="dxa"/>
            <w:gridSpan w:val="2"/>
            <w:tcBorders>
              <w:left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b/>
                <w:sz w:val="24"/>
                <w:szCs w:val="24"/>
                <w:lang w:eastAsia="ru-RU"/>
              </w:rPr>
            </w:pPr>
          </w:p>
        </w:tc>
      </w:tr>
      <w:tr w:rsidR="00184C06" w:rsidRPr="009F6DFA" w:rsidTr="008C0EDB">
        <w:trPr>
          <w:trHeight w:val="96"/>
        </w:trPr>
        <w:tc>
          <w:tcPr>
            <w:tcW w:w="1495"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543" w:type="dxa"/>
            <w:vMerge w:val="restart"/>
            <w:tcBorders>
              <w:left w:val="single" w:sz="4" w:space="0" w:color="595959"/>
              <w:right w:val="single" w:sz="4" w:space="0" w:color="595959"/>
            </w:tcBorders>
            <w:shd w:val="clear" w:color="auto" w:fill="auto"/>
            <w:noWrap/>
            <w:vAlign w:val="center"/>
          </w:tcPr>
          <w:p w:rsidR="00184C06" w:rsidRPr="009F6DFA" w:rsidRDefault="00184C06"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w:t>
            </w:r>
          </w:p>
        </w:tc>
        <w:tc>
          <w:tcPr>
            <w:tcW w:w="3571" w:type="dxa"/>
            <w:tcBorders>
              <w:left w:val="single" w:sz="4" w:space="0" w:color="595959"/>
              <w:right w:val="single" w:sz="4" w:space="0" w:color="595959"/>
            </w:tcBorders>
            <w:shd w:val="clear" w:color="auto" w:fill="auto"/>
            <w:noWrap/>
          </w:tcPr>
          <w:p w:rsidR="00184C06" w:rsidRPr="008C0896" w:rsidRDefault="00184C06" w:rsidP="00976880">
            <w:pPr>
              <w:autoSpaceDE w:val="0"/>
              <w:autoSpaceDN w:val="0"/>
              <w:adjustRightInd w:val="0"/>
              <w:spacing w:before="60" w:after="60"/>
              <w:rPr>
                <w:rFonts w:ascii="Times New Roman" w:eastAsia="Times New Roman" w:hAnsi="Times New Roman" w:cs="Times New Roman"/>
                <w:bCs/>
                <w:sz w:val="18"/>
                <w:szCs w:val="18"/>
              </w:rPr>
            </w:pPr>
            <w:r w:rsidRPr="008C0896">
              <w:rPr>
                <w:rFonts w:ascii="Times New Roman" w:eastAsia="Times New Roman" w:hAnsi="Times New Roman" w:cs="Times New Roman"/>
                <w:sz w:val="18"/>
                <w:szCs w:val="18"/>
              </w:rPr>
              <w:t>Количество мероприятий  проводимых  для подростков и молодежи в возрасте 14 до 31 лет</w:t>
            </w:r>
          </w:p>
        </w:tc>
        <w:tc>
          <w:tcPr>
            <w:tcW w:w="850"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единицы</w:t>
            </w:r>
          </w:p>
        </w:tc>
        <w:tc>
          <w:tcPr>
            <w:tcW w:w="468"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73</w:t>
            </w:r>
          </w:p>
        </w:tc>
        <w:tc>
          <w:tcPr>
            <w:tcW w:w="743" w:type="dxa"/>
            <w:gridSpan w:val="2"/>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74</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81</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122</w:t>
            </w:r>
          </w:p>
        </w:tc>
        <w:tc>
          <w:tcPr>
            <w:tcW w:w="709"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110</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78</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79</w:t>
            </w:r>
          </w:p>
        </w:tc>
        <w:tc>
          <w:tcPr>
            <w:tcW w:w="708"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80</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709"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710" w:type="dxa"/>
            <w:tcBorders>
              <w:left w:val="single" w:sz="4" w:space="0" w:color="595959"/>
              <w:right w:val="single" w:sz="4" w:space="0" w:color="auto"/>
            </w:tcBorders>
            <w:shd w:val="clear" w:color="auto" w:fill="auto"/>
          </w:tcPr>
          <w:p w:rsidR="00184C06" w:rsidRPr="009F6DFA" w:rsidRDefault="00184C06" w:rsidP="00976880">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713" w:type="dxa"/>
            <w:tcBorders>
              <w:left w:val="single" w:sz="4" w:space="0" w:color="auto"/>
              <w:right w:val="single" w:sz="4" w:space="0" w:color="595959"/>
            </w:tcBorders>
            <w:shd w:val="clear" w:color="auto" w:fill="auto"/>
          </w:tcPr>
          <w:p w:rsidR="00184C06" w:rsidRPr="009F6DFA" w:rsidRDefault="008C0EDB"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184C06" w:rsidRPr="009F6DFA" w:rsidRDefault="00184C06" w:rsidP="00976880">
            <w:pPr>
              <w:spacing w:before="40" w:after="40" w:line="240" w:lineRule="auto"/>
              <w:rPr>
                <w:rFonts w:ascii="Times New Roman" w:eastAsia="Times New Roman" w:hAnsi="Times New Roman" w:cs="Times New Roman"/>
                <w:sz w:val="18"/>
                <w:szCs w:val="18"/>
                <w:lang w:eastAsia="ru-RU"/>
              </w:rPr>
            </w:pPr>
          </w:p>
        </w:tc>
        <w:tc>
          <w:tcPr>
            <w:tcW w:w="709" w:type="dxa"/>
            <w:tcBorders>
              <w:left w:val="single" w:sz="4" w:space="0" w:color="595959"/>
              <w:right w:val="single" w:sz="4" w:space="0" w:color="595959"/>
            </w:tcBorders>
            <w:shd w:val="clear" w:color="auto" w:fill="auto"/>
            <w:noWrap/>
          </w:tcPr>
          <w:p w:rsidR="00184C06" w:rsidRPr="009F6DFA" w:rsidRDefault="008C0EDB"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184C06" w:rsidRPr="009F6DFA" w:rsidTr="008C0EDB">
        <w:trPr>
          <w:trHeight w:val="96"/>
        </w:trPr>
        <w:tc>
          <w:tcPr>
            <w:tcW w:w="1495"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543" w:type="dxa"/>
            <w:vMerge/>
            <w:tcBorders>
              <w:left w:val="single" w:sz="4" w:space="0" w:color="595959"/>
              <w:right w:val="single" w:sz="4" w:space="0" w:color="595959"/>
            </w:tcBorders>
            <w:shd w:val="clear" w:color="auto" w:fill="auto"/>
            <w:noWrap/>
            <w:vAlign w:val="center"/>
          </w:tcPr>
          <w:p w:rsidR="00184C06" w:rsidRPr="009F6DFA" w:rsidRDefault="00184C06" w:rsidP="00976880">
            <w:pPr>
              <w:spacing w:before="40" w:after="40"/>
              <w:jc w:val="center"/>
              <w:rPr>
                <w:rFonts w:ascii="Times New Roman" w:eastAsia="Times New Roman" w:hAnsi="Times New Roman" w:cs="Times New Roman"/>
                <w:sz w:val="18"/>
                <w:szCs w:val="18"/>
                <w:lang w:eastAsia="ru-RU"/>
              </w:rPr>
            </w:pPr>
          </w:p>
        </w:tc>
        <w:tc>
          <w:tcPr>
            <w:tcW w:w="3571" w:type="dxa"/>
            <w:tcBorders>
              <w:left w:val="single" w:sz="4" w:space="0" w:color="595959"/>
              <w:right w:val="single" w:sz="4" w:space="0" w:color="595959"/>
            </w:tcBorders>
            <w:shd w:val="clear" w:color="auto" w:fill="auto"/>
            <w:noWrap/>
          </w:tcPr>
          <w:p w:rsidR="00184C06" w:rsidRPr="008C0896" w:rsidRDefault="00184C06" w:rsidP="00976880">
            <w:pPr>
              <w:autoSpaceDE w:val="0"/>
              <w:autoSpaceDN w:val="0"/>
              <w:adjustRightInd w:val="0"/>
              <w:spacing w:before="60" w:after="60"/>
              <w:rPr>
                <w:rFonts w:ascii="Times New Roman" w:eastAsia="Times New Roman" w:hAnsi="Times New Roman" w:cs="Times New Roman"/>
                <w:sz w:val="18"/>
                <w:szCs w:val="18"/>
              </w:rPr>
            </w:pPr>
            <w:r w:rsidRPr="008C0896">
              <w:rPr>
                <w:rFonts w:ascii="Times New Roman" w:eastAsia="Times New Roman" w:hAnsi="Times New Roman" w:cs="Times New Roman"/>
                <w:sz w:val="18"/>
                <w:szCs w:val="18"/>
              </w:rPr>
              <w:t>Количество мероприятий  проводимых  для подростков и молодежи в возрасте 14 до 31 лет</w:t>
            </w:r>
          </w:p>
        </w:tc>
        <w:tc>
          <w:tcPr>
            <w:tcW w:w="850"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единицы</w:t>
            </w:r>
          </w:p>
        </w:tc>
        <w:tc>
          <w:tcPr>
            <w:tcW w:w="468"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743" w:type="dxa"/>
            <w:gridSpan w:val="2"/>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709"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708"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709" w:type="dxa"/>
            <w:tcBorders>
              <w:left w:val="single" w:sz="4" w:space="0" w:color="595959"/>
              <w:right w:val="single" w:sz="4" w:space="0" w:color="595959"/>
            </w:tcBorders>
          </w:tcPr>
          <w:p w:rsidR="00184C06"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c>
          <w:tcPr>
            <w:tcW w:w="709" w:type="dxa"/>
            <w:tcBorders>
              <w:left w:val="single" w:sz="4" w:space="0" w:color="595959"/>
              <w:right w:val="single" w:sz="4" w:space="0" w:color="595959"/>
            </w:tcBorders>
            <w:shd w:val="clear" w:color="auto" w:fill="auto"/>
            <w:noWrap/>
          </w:tcPr>
          <w:p w:rsidR="00184C06" w:rsidRPr="009F6DFA" w:rsidRDefault="008C0EDB"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p>
        </w:tc>
        <w:tc>
          <w:tcPr>
            <w:tcW w:w="710" w:type="dxa"/>
            <w:tcBorders>
              <w:left w:val="single" w:sz="4" w:space="0" w:color="595959"/>
              <w:right w:val="single" w:sz="4" w:space="0" w:color="auto"/>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13" w:type="dxa"/>
            <w:tcBorders>
              <w:left w:val="single" w:sz="4" w:space="0" w:color="auto"/>
              <w:right w:val="single" w:sz="4" w:space="0" w:color="595959"/>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left w:val="single" w:sz="4" w:space="0" w:color="595959"/>
              <w:right w:val="single" w:sz="4" w:space="0" w:color="595959"/>
            </w:tcBorders>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p w:rsidR="00184C06" w:rsidRPr="009F6DFA" w:rsidRDefault="00184C06" w:rsidP="00976880">
            <w:pPr>
              <w:spacing w:before="40" w:after="40" w:line="240" w:lineRule="auto"/>
              <w:rPr>
                <w:rFonts w:ascii="Times New Roman" w:eastAsia="Times New Roman" w:hAnsi="Times New Roman" w:cs="Times New Roman"/>
                <w:sz w:val="18"/>
                <w:szCs w:val="18"/>
                <w:lang w:eastAsia="ru-RU"/>
              </w:rPr>
            </w:pPr>
          </w:p>
        </w:tc>
        <w:tc>
          <w:tcPr>
            <w:tcW w:w="709" w:type="dxa"/>
            <w:tcBorders>
              <w:left w:val="single" w:sz="4" w:space="0" w:color="595959"/>
              <w:right w:val="single" w:sz="4" w:space="0" w:color="595959"/>
            </w:tcBorders>
            <w:shd w:val="clear" w:color="auto" w:fill="auto"/>
            <w:noWrap/>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184C06" w:rsidRPr="009F6DFA" w:rsidTr="008C0EDB">
        <w:trPr>
          <w:trHeight w:val="96"/>
        </w:trPr>
        <w:tc>
          <w:tcPr>
            <w:tcW w:w="1495"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vAlign w:val="center"/>
          </w:tcPr>
          <w:p w:rsidR="00184C06" w:rsidRPr="009F6DFA" w:rsidRDefault="00184C06"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w:t>
            </w:r>
          </w:p>
        </w:tc>
        <w:tc>
          <w:tcPr>
            <w:tcW w:w="3571" w:type="dxa"/>
            <w:tcBorders>
              <w:left w:val="single" w:sz="4" w:space="0" w:color="595959"/>
              <w:right w:val="single" w:sz="4" w:space="0" w:color="595959"/>
            </w:tcBorders>
            <w:shd w:val="clear" w:color="auto" w:fill="auto"/>
            <w:noWrap/>
          </w:tcPr>
          <w:p w:rsidR="00184C06" w:rsidRPr="008C0896" w:rsidRDefault="00184C06" w:rsidP="00976880">
            <w:pPr>
              <w:autoSpaceDE w:val="0"/>
              <w:autoSpaceDN w:val="0"/>
              <w:adjustRightInd w:val="0"/>
              <w:spacing w:before="60" w:after="60"/>
              <w:rPr>
                <w:rFonts w:ascii="Times New Roman" w:eastAsia="Times New Roman" w:hAnsi="Times New Roman" w:cs="Times New Roman"/>
                <w:bCs/>
                <w:sz w:val="18"/>
                <w:szCs w:val="18"/>
              </w:rPr>
            </w:pPr>
            <w:r w:rsidRPr="008C0896">
              <w:rPr>
                <w:rFonts w:ascii="Times New Roman" w:eastAsia="Times New Roman" w:hAnsi="Times New Roman" w:cs="Times New Roman"/>
                <w:sz w:val="18"/>
                <w:szCs w:val="18"/>
              </w:rPr>
              <w:t>Количество подростков и молодежи, вовлеченных и участвующих в мероприятиях, проводимых для них</w:t>
            </w:r>
          </w:p>
        </w:tc>
        <w:tc>
          <w:tcPr>
            <w:tcW w:w="850"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человек</w:t>
            </w:r>
          </w:p>
        </w:tc>
        <w:tc>
          <w:tcPr>
            <w:tcW w:w="468"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3975</w:t>
            </w:r>
          </w:p>
        </w:tc>
        <w:tc>
          <w:tcPr>
            <w:tcW w:w="743" w:type="dxa"/>
            <w:gridSpan w:val="2"/>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4000</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5000</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5108</w:t>
            </w:r>
          </w:p>
        </w:tc>
        <w:tc>
          <w:tcPr>
            <w:tcW w:w="709"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5125</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5003</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5004</w:t>
            </w:r>
          </w:p>
        </w:tc>
        <w:tc>
          <w:tcPr>
            <w:tcW w:w="708"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5005</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500</w:t>
            </w:r>
            <w:r w:rsidR="008C0EDB">
              <w:rPr>
                <w:rFonts w:ascii="Times New Roman" w:eastAsia="Times New Roman" w:hAnsi="Times New Roman" w:cs="Times New Roman"/>
                <w:sz w:val="18"/>
                <w:szCs w:val="18"/>
                <w:lang w:eastAsia="ru-RU"/>
              </w:rPr>
              <w:t>7</w:t>
            </w:r>
          </w:p>
        </w:tc>
        <w:tc>
          <w:tcPr>
            <w:tcW w:w="709" w:type="dxa"/>
            <w:tcBorders>
              <w:left w:val="single" w:sz="4" w:space="0" w:color="595959"/>
              <w:right w:val="single" w:sz="4" w:space="0" w:color="595959"/>
            </w:tcBorders>
            <w:shd w:val="clear" w:color="auto" w:fill="auto"/>
            <w:noWrap/>
          </w:tcPr>
          <w:p w:rsidR="00184C06"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5062</w:t>
            </w:r>
          </w:p>
        </w:tc>
        <w:tc>
          <w:tcPr>
            <w:tcW w:w="710" w:type="dxa"/>
            <w:tcBorders>
              <w:left w:val="single" w:sz="4" w:space="0" w:color="595959"/>
              <w:right w:val="single" w:sz="4" w:space="0" w:color="auto"/>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5062</w:t>
            </w:r>
          </w:p>
        </w:tc>
        <w:tc>
          <w:tcPr>
            <w:tcW w:w="713" w:type="dxa"/>
            <w:tcBorders>
              <w:left w:val="single" w:sz="4" w:space="0" w:color="auto"/>
              <w:right w:val="single" w:sz="4" w:space="0" w:color="595959"/>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5062</w:t>
            </w:r>
          </w:p>
        </w:tc>
        <w:tc>
          <w:tcPr>
            <w:tcW w:w="709" w:type="dxa"/>
            <w:tcBorders>
              <w:left w:val="single" w:sz="4" w:space="0" w:color="595959"/>
              <w:right w:val="single" w:sz="4" w:space="0" w:color="595959"/>
            </w:tcBorders>
          </w:tcPr>
          <w:p w:rsidR="00184C06" w:rsidRPr="009F6DFA" w:rsidRDefault="00807037"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5062</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tc>
        <w:tc>
          <w:tcPr>
            <w:tcW w:w="709" w:type="dxa"/>
            <w:tcBorders>
              <w:left w:val="single" w:sz="4" w:space="0" w:color="595959"/>
              <w:right w:val="single" w:sz="4" w:space="0" w:color="595959"/>
            </w:tcBorders>
            <w:shd w:val="clear" w:color="auto" w:fill="auto"/>
            <w:noWrap/>
          </w:tcPr>
          <w:p w:rsidR="00184C06" w:rsidRPr="009F6DFA" w:rsidRDefault="00807037" w:rsidP="000356D5">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5062</w:t>
            </w:r>
          </w:p>
        </w:tc>
      </w:tr>
      <w:tr w:rsidR="00184C06" w:rsidRPr="009F6DFA" w:rsidTr="008C0EDB">
        <w:trPr>
          <w:trHeight w:val="96"/>
        </w:trPr>
        <w:tc>
          <w:tcPr>
            <w:tcW w:w="1495"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vAlign w:val="center"/>
          </w:tcPr>
          <w:p w:rsidR="00184C06" w:rsidRPr="009F6DFA" w:rsidRDefault="00184C06"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w:t>
            </w:r>
          </w:p>
        </w:tc>
        <w:tc>
          <w:tcPr>
            <w:tcW w:w="3571" w:type="dxa"/>
            <w:tcBorders>
              <w:left w:val="single" w:sz="4" w:space="0" w:color="595959"/>
              <w:right w:val="single" w:sz="4" w:space="0" w:color="595959"/>
            </w:tcBorders>
            <w:shd w:val="clear" w:color="auto" w:fill="auto"/>
            <w:noWrap/>
          </w:tcPr>
          <w:p w:rsidR="00184C06" w:rsidRPr="008C0896" w:rsidRDefault="00184C06" w:rsidP="00976880">
            <w:pPr>
              <w:autoSpaceDE w:val="0"/>
              <w:autoSpaceDN w:val="0"/>
              <w:adjustRightInd w:val="0"/>
              <w:spacing w:before="60" w:after="60"/>
              <w:rPr>
                <w:rFonts w:ascii="Times New Roman" w:eastAsia="Times New Roman" w:hAnsi="Times New Roman" w:cs="Times New Roman"/>
                <w:bCs/>
                <w:sz w:val="18"/>
                <w:szCs w:val="18"/>
              </w:rPr>
            </w:pPr>
            <w:r w:rsidRPr="008C0896">
              <w:rPr>
                <w:rFonts w:ascii="Times New Roman" w:eastAsia="Times New Roman" w:hAnsi="Times New Roman" w:cs="Times New Roman"/>
                <w:sz w:val="18"/>
                <w:szCs w:val="18"/>
              </w:rPr>
              <w:t>Количество детей, подростков и молодежи, занимающихся в учреждениях, ведущих работу с детьми, подростками и молодежью</w:t>
            </w:r>
          </w:p>
        </w:tc>
        <w:tc>
          <w:tcPr>
            <w:tcW w:w="850"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Человек</w:t>
            </w:r>
          </w:p>
        </w:tc>
        <w:tc>
          <w:tcPr>
            <w:tcW w:w="468"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1451</w:t>
            </w:r>
          </w:p>
        </w:tc>
        <w:tc>
          <w:tcPr>
            <w:tcW w:w="743" w:type="dxa"/>
            <w:gridSpan w:val="2"/>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1451</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1527</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1462</w:t>
            </w:r>
          </w:p>
        </w:tc>
        <w:tc>
          <w:tcPr>
            <w:tcW w:w="709"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1798</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1455</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1456</w:t>
            </w:r>
          </w:p>
        </w:tc>
        <w:tc>
          <w:tcPr>
            <w:tcW w:w="708"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1457</w:t>
            </w:r>
          </w:p>
        </w:tc>
        <w:tc>
          <w:tcPr>
            <w:tcW w:w="709" w:type="dxa"/>
            <w:tcBorders>
              <w:left w:val="single" w:sz="4" w:space="0" w:color="595959"/>
              <w:right w:val="single" w:sz="4" w:space="0" w:color="595959"/>
            </w:tcBorders>
          </w:tcPr>
          <w:p w:rsidR="00184C06"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1459</w:t>
            </w:r>
          </w:p>
        </w:tc>
        <w:tc>
          <w:tcPr>
            <w:tcW w:w="709" w:type="dxa"/>
            <w:tcBorders>
              <w:left w:val="single" w:sz="4" w:space="0" w:color="595959"/>
              <w:right w:val="single" w:sz="4" w:space="0" w:color="595959"/>
            </w:tcBorders>
            <w:shd w:val="clear" w:color="auto" w:fill="auto"/>
            <w:noWrap/>
          </w:tcPr>
          <w:p w:rsidR="00184C06"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2013</w:t>
            </w:r>
          </w:p>
        </w:tc>
        <w:tc>
          <w:tcPr>
            <w:tcW w:w="710" w:type="dxa"/>
            <w:tcBorders>
              <w:left w:val="single" w:sz="4" w:space="0" w:color="595959"/>
              <w:right w:val="single" w:sz="4" w:space="0" w:color="auto"/>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2013</w:t>
            </w:r>
          </w:p>
        </w:tc>
        <w:tc>
          <w:tcPr>
            <w:tcW w:w="713" w:type="dxa"/>
            <w:tcBorders>
              <w:left w:val="single" w:sz="4" w:space="0" w:color="auto"/>
              <w:right w:val="single" w:sz="4" w:space="0" w:color="595959"/>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2013</w:t>
            </w:r>
          </w:p>
        </w:tc>
        <w:tc>
          <w:tcPr>
            <w:tcW w:w="709" w:type="dxa"/>
            <w:tcBorders>
              <w:left w:val="single" w:sz="4" w:space="0" w:color="595959"/>
              <w:right w:val="single" w:sz="4" w:space="0" w:color="595959"/>
            </w:tcBorders>
          </w:tcPr>
          <w:p w:rsidR="00184C06" w:rsidRPr="009F6DFA" w:rsidRDefault="00807037"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2013</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tc>
        <w:tc>
          <w:tcPr>
            <w:tcW w:w="709" w:type="dxa"/>
            <w:tcBorders>
              <w:left w:val="single" w:sz="4" w:space="0" w:color="595959"/>
              <w:right w:val="single" w:sz="4" w:space="0" w:color="595959"/>
            </w:tcBorders>
            <w:shd w:val="clear" w:color="auto" w:fill="auto"/>
            <w:noWrap/>
          </w:tcPr>
          <w:p w:rsidR="00184C06" w:rsidRPr="009F6DFA" w:rsidRDefault="00807037"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2013</w:t>
            </w:r>
          </w:p>
        </w:tc>
      </w:tr>
      <w:tr w:rsidR="00184C06" w:rsidRPr="009F6DFA" w:rsidTr="008C0EDB">
        <w:trPr>
          <w:trHeight w:val="96"/>
        </w:trPr>
        <w:tc>
          <w:tcPr>
            <w:tcW w:w="1495"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vAlign w:val="center"/>
          </w:tcPr>
          <w:p w:rsidR="00184C06" w:rsidRPr="009F6DFA" w:rsidRDefault="00184C06"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w:t>
            </w:r>
          </w:p>
        </w:tc>
        <w:tc>
          <w:tcPr>
            <w:tcW w:w="3571" w:type="dxa"/>
            <w:tcBorders>
              <w:left w:val="single" w:sz="4" w:space="0" w:color="595959"/>
              <w:right w:val="single" w:sz="4" w:space="0" w:color="595959"/>
            </w:tcBorders>
            <w:shd w:val="clear" w:color="auto" w:fill="auto"/>
            <w:noWrap/>
          </w:tcPr>
          <w:p w:rsidR="00184C06" w:rsidRPr="008C0896" w:rsidRDefault="00184C06" w:rsidP="00976880">
            <w:pPr>
              <w:autoSpaceDE w:val="0"/>
              <w:autoSpaceDN w:val="0"/>
              <w:adjustRightInd w:val="0"/>
              <w:spacing w:before="60" w:after="60"/>
              <w:rPr>
                <w:rFonts w:ascii="Times New Roman" w:eastAsia="Times New Roman" w:hAnsi="Times New Roman" w:cs="Times New Roman"/>
                <w:bCs/>
                <w:sz w:val="18"/>
                <w:szCs w:val="18"/>
              </w:rPr>
            </w:pPr>
            <w:r w:rsidRPr="008C0896">
              <w:rPr>
                <w:rFonts w:ascii="Times New Roman" w:eastAsia="Times New Roman" w:hAnsi="Times New Roman" w:cs="Times New Roman"/>
                <w:sz w:val="18"/>
                <w:szCs w:val="18"/>
              </w:rPr>
              <w:t>Количество молодежных и детских общественных объединений и общественных объединений правоохранительной направленности</w:t>
            </w:r>
          </w:p>
        </w:tc>
        <w:tc>
          <w:tcPr>
            <w:tcW w:w="850"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Единицы</w:t>
            </w:r>
          </w:p>
        </w:tc>
        <w:tc>
          <w:tcPr>
            <w:tcW w:w="468"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w:t>
            </w:r>
          </w:p>
        </w:tc>
        <w:tc>
          <w:tcPr>
            <w:tcW w:w="743" w:type="dxa"/>
            <w:gridSpan w:val="2"/>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w:t>
            </w:r>
          </w:p>
        </w:tc>
        <w:tc>
          <w:tcPr>
            <w:tcW w:w="709"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w:t>
            </w:r>
          </w:p>
        </w:tc>
        <w:tc>
          <w:tcPr>
            <w:tcW w:w="708" w:type="dxa"/>
            <w:tcBorders>
              <w:left w:val="single" w:sz="4" w:space="0" w:color="595959"/>
              <w:right w:val="single" w:sz="4" w:space="0" w:color="595959"/>
            </w:tcBorders>
          </w:tcPr>
          <w:p w:rsidR="00184C06"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709" w:type="dxa"/>
            <w:tcBorders>
              <w:left w:val="single" w:sz="4" w:space="0" w:color="595959"/>
              <w:right w:val="single" w:sz="4" w:space="0" w:color="595959"/>
            </w:tcBorders>
          </w:tcPr>
          <w:p w:rsidR="00184C06"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709" w:type="dxa"/>
            <w:tcBorders>
              <w:left w:val="single" w:sz="4" w:space="0" w:color="595959"/>
              <w:right w:val="single" w:sz="4" w:space="0" w:color="595959"/>
            </w:tcBorders>
            <w:shd w:val="clear" w:color="auto" w:fill="auto"/>
            <w:noWrap/>
          </w:tcPr>
          <w:p w:rsidR="00184C06"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710" w:type="dxa"/>
            <w:tcBorders>
              <w:left w:val="single" w:sz="4" w:space="0" w:color="595959"/>
              <w:right w:val="single" w:sz="4" w:space="0" w:color="auto"/>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713" w:type="dxa"/>
            <w:tcBorders>
              <w:left w:val="single" w:sz="4" w:space="0" w:color="auto"/>
              <w:right w:val="single" w:sz="4" w:space="0" w:color="595959"/>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709" w:type="dxa"/>
            <w:tcBorders>
              <w:left w:val="single" w:sz="4" w:space="0" w:color="595959"/>
              <w:right w:val="single" w:sz="4" w:space="0" w:color="595959"/>
            </w:tcBorders>
          </w:tcPr>
          <w:p w:rsidR="00184C06" w:rsidRPr="009F6DFA" w:rsidRDefault="00807037"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tc>
        <w:tc>
          <w:tcPr>
            <w:tcW w:w="709" w:type="dxa"/>
            <w:tcBorders>
              <w:left w:val="single" w:sz="4" w:space="0" w:color="595959"/>
              <w:right w:val="single" w:sz="4" w:space="0" w:color="595959"/>
            </w:tcBorders>
            <w:shd w:val="clear" w:color="auto" w:fill="auto"/>
            <w:noWrap/>
          </w:tcPr>
          <w:p w:rsidR="00184C06" w:rsidRPr="009F6DFA" w:rsidRDefault="00807037"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r>
      <w:tr w:rsidR="00184C06" w:rsidRPr="009F6DFA" w:rsidTr="008C0EDB">
        <w:trPr>
          <w:trHeight w:val="96"/>
        </w:trPr>
        <w:tc>
          <w:tcPr>
            <w:tcW w:w="1495"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vAlign w:val="center"/>
          </w:tcPr>
          <w:p w:rsidR="00184C06" w:rsidRPr="009F6DFA" w:rsidRDefault="00184C06"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w:t>
            </w:r>
          </w:p>
        </w:tc>
        <w:tc>
          <w:tcPr>
            <w:tcW w:w="3571" w:type="dxa"/>
            <w:tcBorders>
              <w:left w:val="single" w:sz="4" w:space="0" w:color="595959"/>
              <w:right w:val="single" w:sz="4" w:space="0" w:color="595959"/>
            </w:tcBorders>
            <w:shd w:val="clear" w:color="auto" w:fill="auto"/>
            <w:noWrap/>
          </w:tcPr>
          <w:p w:rsidR="00184C06" w:rsidRPr="008C0896" w:rsidRDefault="00184C06" w:rsidP="00976880">
            <w:pPr>
              <w:autoSpaceDE w:val="0"/>
              <w:autoSpaceDN w:val="0"/>
              <w:adjustRightInd w:val="0"/>
              <w:spacing w:before="60" w:after="60"/>
              <w:rPr>
                <w:rFonts w:ascii="Times New Roman" w:eastAsia="Times New Roman" w:hAnsi="Times New Roman" w:cs="Times New Roman"/>
                <w:bCs/>
                <w:sz w:val="18"/>
                <w:szCs w:val="18"/>
              </w:rPr>
            </w:pPr>
            <w:r w:rsidRPr="008C0896">
              <w:rPr>
                <w:rFonts w:ascii="Times New Roman" w:eastAsia="Times New Roman" w:hAnsi="Times New Roman" w:cs="Times New Roman"/>
                <w:sz w:val="18"/>
                <w:szCs w:val="18"/>
              </w:rPr>
              <w:t xml:space="preserve">Количество молодежи охваченной консультационными услугами по вопросам семьи и брака от 14 до 31 лет/доля охвата от общего количества молодежи районе </w:t>
            </w:r>
          </w:p>
        </w:tc>
        <w:tc>
          <w:tcPr>
            <w:tcW w:w="850"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Человек </w:t>
            </w:r>
          </w:p>
        </w:tc>
        <w:tc>
          <w:tcPr>
            <w:tcW w:w="468"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47,9</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1900</w:t>
            </w:r>
          </w:p>
        </w:tc>
        <w:tc>
          <w:tcPr>
            <w:tcW w:w="743" w:type="dxa"/>
            <w:gridSpan w:val="2"/>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77,4</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1902</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76,62</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1891</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84,0</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2065</w:t>
            </w:r>
          </w:p>
        </w:tc>
        <w:tc>
          <w:tcPr>
            <w:tcW w:w="709"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110,0</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2703</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77,6</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1906</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77,7</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1907</w:t>
            </w:r>
          </w:p>
        </w:tc>
        <w:tc>
          <w:tcPr>
            <w:tcW w:w="708"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77,7</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1908</w:t>
            </w:r>
          </w:p>
        </w:tc>
        <w:tc>
          <w:tcPr>
            <w:tcW w:w="709" w:type="dxa"/>
            <w:tcBorders>
              <w:left w:val="single" w:sz="4" w:space="0" w:color="595959"/>
              <w:right w:val="single" w:sz="4" w:space="0" w:color="595959"/>
            </w:tcBorders>
          </w:tcPr>
          <w:p w:rsidR="00184C06"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119,4</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2510</w:t>
            </w:r>
          </w:p>
        </w:tc>
        <w:tc>
          <w:tcPr>
            <w:tcW w:w="709"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710" w:type="dxa"/>
            <w:tcBorders>
              <w:left w:val="single" w:sz="4" w:space="0" w:color="595959"/>
              <w:right w:val="single" w:sz="4" w:space="0" w:color="auto"/>
            </w:tcBorders>
            <w:shd w:val="clear" w:color="auto" w:fill="auto"/>
          </w:tcPr>
          <w:p w:rsidR="00184C06" w:rsidRDefault="00184C06"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184C06"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tc>
        <w:tc>
          <w:tcPr>
            <w:tcW w:w="713" w:type="dxa"/>
            <w:tcBorders>
              <w:left w:val="single" w:sz="4" w:space="0" w:color="auto"/>
              <w:right w:val="single" w:sz="4" w:space="0" w:color="595959"/>
            </w:tcBorders>
            <w:shd w:val="clear" w:color="auto" w:fill="auto"/>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w:t>
            </w:r>
          </w:p>
        </w:tc>
        <w:tc>
          <w:tcPr>
            <w:tcW w:w="709" w:type="dxa"/>
            <w:tcBorders>
              <w:left w:val="single" w:sz="4" w:space="0" w:color="595959"/>
              <w:right w:val="single" w:sz="4" w:space="0" w:color="595959"/>
            </w:tcBorders>
          </w:tcPr>
          <w:p w:rsidR="00184C06" w:rsidRDefault="00184C06"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184C06"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184C06" w:rsidRDefault="00184C06"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184C06"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9"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p w:rsidR="00184C06"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1A498D"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tc>
      </w:tr>
      <w:tr w:rsidR="00184C06" w:rsidRPr="009F6DFA" w:rsidTr="008C0EDB">
        <w:trPr>
          <w:trHeight w:val="96"/>
        </w:trPr>
        <w:tc>
          <w:tcPr>
            <w:tcW w:w="1495"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vAlign w:val="center"/>
          </w:tcPr>
          <w:p w:rsidR="00184C06" w:rsidRPr="009F6DFA" w:rsidRDefault="00184C06"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w:t>
            </w:r>
          </w:p>
        </w:tc>
        <w:tc>
          <w:tcPr>
            <w:tcW w:w="3571" w:type="dxa"/>
            <w:tcBorders>
              <w:left w:val="single" w:sz="4" w:space="0" w:color="595959"/>
              <w:right w:val="single" w:sz="4" w:space="0" w:color="595959"/>
            </w:tcBorders>
            <w:shd w:val="clear" w:color="auto" w:fill="auto"/>
            <w:noWrap/>
          </w:tcPr>
          <w:p w:rsidR="00184C06" w:rsidRPr="008C0896" w:rsidRDefault="00184C06" w:rsidP="00976880">
            <w:pPr>
              <w:autoSpaceDE w:val="0"/>
              <w:autoSpaceDN w:val="0"/>
              <w:adjustRightInd w:val="0"/>
              <w:spacing w:before="60" w:after="60"/>
              <w:rPr>
                <w:rFonts w:ascii="Times New Roman" w:eastAsia="Times New Roman" w:hAnsi="Times New Roman" w:cs="Times New Roman"/>
                <w:bCs/>
                <w:sz w:val="18"/>
                <w:szCs w:val="18"/>
              </w:rPr>
            </w:pPr>
            <w:r w:rsidRPr="008C0896">
              <w:rPr>
                <w:rFonts w:ascii="Times New Roman" w:eastAsia="Times New Roman" w:hAnsi="Times New Roman" w:cs="Times New Roman"/>
                <w:sz w:val="18"/>
                <w:szCs w:val="18"/>
                <w:lang w:eastAsia="ar-SA"/>
              </w:rPr>
              <w:t>Количество мероприятий патриотической тематики, в том числе по допризывной подготовке для подростков и молодежи</w:t>
            </w:r>
          </w:p>
        </w:tc>
        <w:tc>
          <w:tcPr>
            <w:tcW w:w="850"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Единицы</w:t>
            </w:r>
          </w:p>
        </w:tc>
        <w:tc>
          <w:tcPr>
            <w:tcW w:w="468"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28</w:t>
            </w:r>
          </w:p>
        </w:tc>
        <w:tc>
          <w:tcPr>
            <w:tcW w:w="743" w:type="dxa"/>
            <w:gridSpan w:val="2"/>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28</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32</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35</w:t>
            </w:r>
          </w:p>
        </w:tc>
        <w:tc>
          <w:tcPr>
            <w:tcW w:w="709"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38</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28</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28</w:t>
            </w:r>
          </w:p>
        </w:tc>
        <w:tc>
          <w:tcPr>
            <w:tcW w:w="708"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28</w:t>
            </w:r>
          </w:p>
        </w:tc>
        <w:tc>
          <w:tcPr>
            <w:tcW w:w="709" w:type="dxa"/>
            <w:tcBorders>
              <w:left w:val="single" w:sz="4" w:space="0" w:color="595959"/>
              <w:right w:val="single" w:sz="4" w:space="0" w:color="595959"/>
            </w:tcBorders>
          </w:tcPr>
          <w:p w:rsidR="00184C06"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709" w:type="dxa"/>
            <w:tcBorders>
              <w:left w:val="single" w:sz="4" w:space="0" w:color="595959"/>
              <w:right w:val="single" w:sz="4" w:space="0" w:color="595959"/>
            </w:tcBorders>
            <w:shd w:val="clear" w:color="auto" w:fill="auto"/>
            <w:noWrap/>
          </w:tcPr>
          <w:p w:rsidR="00184C06"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710" w:type="dxa"/>
            <w:tcBorders>
              <w:left w:val="single" w:sz="4" w:space="0" w:color="595959"/>
              <w:right w:val="single" w:sz="4" w:space="0" w:color="auto"/>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713" w:type="dxa"/>
            <w:tcBorders>
              <w:left w:val="single" w:sz="4" w:space="0" w:color="auto"/>
              <w:right w:val="single" w:sz="4" w:space="0" w:color="595959"/>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709" w:type="dxa"/>
            <w:tcBorders>
              <w:left w:val="single" w:sz="4" w:space="0" w:color="595959"/>
              <w:right w:val="single" w:sz="4" w:space="0" w:color="595959"/>
            </w:tcBorders>
          </w:tcPr>
          <w:p w:rsidR="00184C06" w:rsidRPr="009F6DFA" w:rsidRDefault="00807037"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tc>
        <w:tc>
          <w:tcPr>
            <w:tcW w:w="709" w:type="dxa"/>
            <w:tcBorders>
              <w:left w:val="single" w:sz="4" w:space="0" w:color="595959"/>
              <w:right w:val="single" w:sz="4" w:space="0" w:color="595959"/>
            </w:tcBorders>
            <w:shd w:val="clear" w:color="auto" w:fill="auto"/>
            <w:noWrap/>
          </w:tcPr>
          <w:p w:rsidR="00184C06" w:rsidRPr="009F6DFA" w:rsidRDefault="00807037"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r>
      <w:tr w:rsidR="00184C06" w:rsidRPr="009F6DFA" w:rsidTr="008C0EDB">
        <w:trPr>
          <w:trHeight w:val="850"/>
        </w:trPr>
        <w:tc>
          <w:tcPr>
            <w:tcW w:w="1495"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688" w:type="dxa"/>
            <w:vMerge/>
            <w:tcBorders>
              <w:left w:val="single" w:sz="4" w:space="0" w:color="595959"/>
              <w:right w:val="single" w:sz="4" w:space="0" w:color="595959"/>
            </w:tcBorders>
            <w:shd w:val="clear" w:color="auto" w:fill="auto"/>
            <w:vAlign w:val="center"/>
          </w:tcPr>
          <w:p w:rsidR="00184C06" w:rsidRPr="009F6DFA" w:rsidRDefault="00184C06" w:rsidP="00976880">
            <w:pPr>
              <w:spacing w:after="0" w:line="240" w:lineRule="auto"/>
              <w:rPr>
                <w:rFonts w:ascii="Times New Roman" w:eastAsia="Times New Roman" w:hAnsi="Times New Roman" w:cs="Times New Roman"/>
                <w:sz w:val="18"/>
                <w:szCs w:val="18"/>
                <w:lang w:eastAsia="ru-RU"/>
              </w:rPr>
            </w:pPr>
          </w:p>
        </w:tc>
        <w:tc>
          <w:tcPr>
            <w:tcW w:w="543" w:type="dxa"/>
            <w:tcBorders>
              <w:left w:val="single" w:sz="4" w:space="0" w:color="595959"/>
              <w:right w:val="single" w:sz="4" w:space="0" w:color="595959"/>
            </w:tcBorders>
            <w:shd w:val="clear" w:color="auto" w:fill="auto"/>
            <w:noWrap/>
            <w:vAlign w:val="center"/>
          </w:tcPr>
          <w:p w:rsidR="00184C06" w:rsidRPr="009F6DFA" w:rsidRDefault="00184C06"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w:t>
            </w:r>
          </w:p>
        </w:tc>
        <w:tc>
          <w:tcPr>
            <w:tcW w:w="3571" w:type="dxa"/>
            <w:tcBorders>
              <w:left w:val="single" w:sz="4" w:space="0" w:color="595959"/>
              <w:right w:val="single" w:sz="4" w:space="0" w:color="595959"/>
            </w:tcBorders>
            <w:shd w:val="clear" w:color="auto" w:fill="auto"/>
            <w:noWrap/>
          </w:tcPr>
          <w:p w:rsidR="00184C06" w:rsidRPr="008C0896" w:rsidRDefault="00184C06" w:rsidP="00976880">
            <w:pPr>
              <w:autoSpaceDE w:val="0"/>
              <w:autoSpaceDN w:val="0"/>
              <w:adjustRightInd w:val="0"/>
              <w:spacing w:before="60" w:after="60"/>
              <w:rPr>
                <w:rFonts w:ascii="Times New Roman" w:eastAsia="Times New Roman" w:hAnsi="Times New Roman" w:cs="Times New Roman"/>
                <w:bCs/>
                <w:sz w:val="18"/>
                <w:szCs w:val="18"/>
              </w:rPr>
            </w:pPr>
            <w:r w:rsidRPr="008C0896">
              <w:rPr>
                <w:rFonts w:ascii="Times New Roman" w:eastAsia="Times New Roman" w:hAnsi="Times New Roman" w:cs="Times New Roman"/>
                <w:sz w:val="18"/>
                <w:szCs w:val="18"/>
              </w:rPr>
              <w:t>Количество подростков и молодежи, участвующих в мероприятиях по патриотическому воспитанию</w:t>
            </w:r>
          </w:p>
        </w:tc>
        <w:tc>
          <w:tcPr>
            <w:tcW w:w="850"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Человек</w:t>
            </w:r>
          </w:p>
        </w:tc>
        <w:tc>
          <w:tcPr>
            <w:tcW w:w="468"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1612</w:t>
            </w:r>
          </w:p>
        </w:tc>
        <w:tc>
          <w:tcPr>
            <w:tcW w:w="743" w:type="dxa"/>
            <w:gridSpan w:val="2"/>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1614</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1915</w:t>
            </w:r>
          </w:p>
        </w:tc>
        <w:tc>
          <w:tcPr>
            <w:tcW w:w="567"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1938</w:t>
            </w:r>
          </w:p>
        </w:tc>
        <w:tc>
          <w:tcPr>
            <w:tcW w:w="709" w:type="dxa"/>
            <w:tcBorders>
              <w:left w:val="single" w:sz="4" w:space="0" w:color="595959"/>
              <w:right w:val="single" w:sz="4" w:space="0" w:color="595959"/>
            </w:tcBorders>
            <w:shd w:val="clear" w:color="auto" w:fill="auto"/>
            <w:noWrap/>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1713</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1622</w:t>
            </w:r>
          </w:p>
        </w:tc>
        <w:tc>
          <w:tcPr>
            <w:tcW w:w="709"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1622</w:t>
            </w:r>
          </w:p>
        </w:tc>
        <w:tc>
          <w:tcPr>
            <w:tcW w:w="708" w:type="dxa"/>
            <w:tcBorders>
              <w:left w:val="single" w:sz="4" w:space="0" w:color="595959"/>
              <w:right w:val="single" w:sz="4" w:space="0" w:color="595959"/>
            </w:tcBorders>
          </w:tcPr>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1622</w:t>
            </w:r>
          </w:p>
        </w:tc>
        <w:tc>
          <w:tcPr>
            <w:tcW w:w="709" w:type="dxa"/>
            <w:tcBorders>
              <w:left w:val="single" w:sz="4" w:space="0" w:color="595959"/>
              <w:right w:val="single" w:sz="4" w:space="0" w:color="595959"/>
            </w:tcBorders>
          </w:tcPr>
          <w:p w:rsidR="00184C06"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1627</w:t>
            </w:r>
          </w:p>
        </w:tc>
        <w:tc>
          <w:tcPr>
            <w:tcW w:w="709" w:type="dxa"/>
            <w:tcBorders>
              <w:left w:val="single" w:sz="4" w:space="0" w:color="595959"/>
              <w:right w:val="single" w:sz="4" w:space="0" w:color="595959"/>
            </w:tcBorders>
            <w:shd w:val="clear" w:color="auto" w:fill="auto"/>
            <w:noWrap/>
          </w:tcPr>
          <w:p w:rsidR="00184C06"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1634</w:t>
            </w:r>
          </w:p>
        </w:tc>
        <w:tc>
          <w:tcPr>
            <w:tcW w:w="710" w:type="dxa"/>
            <w:tcBorders>
              <w:left w:val="single" w:sz="4" w:space="0" w:color="595959"/>
              <w:right w:val="single" w:sz="4" w:space="0" w:color="auto"/>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1634</w:t>
            </w:r>
          </w:p>
        </w:tc>
        <w:tc>
          <w:tcPr>
            <w:tcW w:w="713" w:type="dxa"/>
            <w:tcBorders>
              <w:left w:val="single" w:sz="4" w:space="0" w:color="auto"/>
              <w:right w:val="single" w:sz="4" w:space="0" w:color="595959"/>
            </w:tcBorders>
            <w:shd w:val="clear" w:color="auto" w:fill="auto"/>
          </w:tcPr>
          <w:p w:rsidR="00184C06" w:rsidRPr="009F6DFA" w:rsidRDefault="00807037" w:rsidP="00976880">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1634</w:t>
            </w:r>
          </w:p>
        </w:tc>
        <w:tc>
          <w:tcPr>
            <w:tcW w:w="709" w:type="dxa"/>
            <w:tcBorders>
              <w:left w:val="single" w:sz="4" w:space="0" w:color="595959"/>
              <w:right w:val="single" w:sz="4" w:space="0" w:color="595959"/>
            </w:tcBorders>
          </w:tcPr>
          <w:p w:rsidR="00184C06" w:rsidRPr="009F6DFA" w:rsidRDefault="00807037"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1634</w:t>
            </w:r>
          </w:p>
          <w:p w:rsidR="00184C06" w:rsidRPr="009F6DFA" w:rsidRDefault="00184C06" w:rsidP="00976880">
            <w:pPr>
              <w:spacing w:before="40" w:after="40" w:line="240" w:lineRule="auto"/>
              <w:jc w:val="center"/>
              <w:rPr>
                <w:rFonts w:ascii="Times New Roman" w:eastAsia="Times New Roman" w:hAnsi="Times New Roman" w:cs="Times New Roman"/>
                <w:sz w:val="18"/>
                <w:szCs w:val="18"/>
                <w:lang w:eastAsia="ru-RU"/>
              </w:rPr>
            </w:pPr>
          </w:p>
        </w:tc>
        <w:tc>
          <w:tcPr>
            <w:tcW w:w="709" w:type="dxa"/>
            <w:tcBorders>
              <w:left w:val="single" w:sz="4" w:space="0" w:color="595959"/>
              <w:right w:val="single" w:sz="4" w:space="0" w:color="595959"/>
            </w:tcBorders>
            <w:shd w:val="clear" w:color="auto" w:fill="auto"/>
            <w:noWrap/>
          </w:tcPr>
          <w:p w:rsidR="00184C06" w:rsidRPr="009F6DFA" w:rsidRDefault="00807037"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1634</w:t>
            </w:r>
          </w:p>
        </w:tc>
      </w:tr>
      <w:tr w:rsidR="008C0EDB" w:rsidRPr="009F6DFA" w:rsidTr="008C0EDB">
        <w:trPr>
          <w:trHeight w:val="21"/>
        </w:trPr>
        <w:tc>
          <w:tcPr>
            <w:tcW w:w="1495" w:type="dxa"/>
            <w:vMerge w:val="restart"/>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01</w:t>
            </w:r>
          </w:p>
        </w:tc>
        <w:tc>
          <w:tcPr>
            <w:tcW w:w="688" w:type="dxa"/>
            <w:vMerge w:val="restart"/>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w:t>
            </w:r>
          </w:p>
        </w:tc>
        <w:tc>
          <w:tcPr>
            <w:tcW w:w="543" w:type="dxa"/>
            <w:tcBorders>
              <w:top w:val="single" w:sz="4" w:space="0" w:color="595959"/>
              <w:left w:val="single" w:sz="4" w:space="0" w:color="595959"/>
              <w:bottom w:val="single" w:sz="4" w:space="0" w:color="595959"/>
              <w:right w:val="single" w:sz="4" w:space="0" w:color="595959"/>
            </w:tcBorders>
            <w:noWrap/>
            <w:vAlign w:val="center"/>
          </w:tcPr>
          <w:p w:rsidR="008C0EDB" w:rsidRPr="009F6DFA" w:rsidRDefault="008C0EDB" w:rsidP="00976880">
            <w:pPr>
              <w:spacing w:before="40" w:after="40"/>
              <w:jc w:val="center"/>
              <w:rPr>
                <w:rFonts w:ascii="Times New Roman" w:eastAsia="Times New Roman" w:hAnsi="Times New Roman" w:cs="Times New Roman"/>
                <w:sz w:val="18"/>
                <w:szCs w:val="18"/>
                <w:lang w:eastAsia="ru-RU"/>
              </w:rPr>
            </w:pPr>
          </w:p>
        </w:tc>
        <w:tc>
          <w:tcPr>
            <w:tcW w:w="11729" w:type="dxa"/>
            <w:gridSpan w:val="14"/>
            <w:tcBorders>
              <w:top w:val="single" w:sz="4" w:space="0" w:color="595959"/>
              <w:left w:val="single" w:sz="4" w:space="0" w:color="595959"/>
              <w:bottom w:val="single" w:sz="4" w:space="0" w:color="595959"/>
              <w:right w:val="single" w:sz="4" w:space="0" w:color="auto"/>
            </w:tcBorders>
            <w:noWrap/>
            <w:vAlign w:val="bottom"/>
          </w:tcPr>
          <w:p w:rsidR="008C0EDB" w:rsidRPr="009F6DFA" w:rsidRDefault="008C0EDB" w:rsidP="00976880">
            <w:pPr>
              <w:spacing w:before="40" w:after="40" w:line="240" w:lineRule="auto"/>
              <w:jc w:val="center"/>
              <w:rPr>
                <w:rFonts w:ascii="Times New Roman" w:eastAsia="Times New Roman" w:hAnsi="Times New Roman" w:cs="Times New Roman"/>
                <w:b/>
                <w:sz w:val="24"/>
                <w:szCs w:val="24"/>
              </w:rPr>
            </w:pPr>
            <w:r w:rsidRPr="009F6DFA">
              <w:rPr>
                <w:rFonts w:ascii="Times New Roman" w:eastAsia="Times New Roman" w:hAnsi="Times New Roman" w:cs="Times New Roman"/>
                <w:b/>
                <w:sz w:val="24"/>
                <w:szCs w:val="24"/>
              </w:rPr>
              <w:t>Подпрограмма «Создание условий для реализации муниципальной программы»</w:t>
            </w:r>
          </w:p>
        </w:tc>
        <w:tc>
          <w:tcPr>
            <w:tcW w:w="713" w:type="dxa"/>
            <w:tcBorders>
              <w:top w:val="single" w:sz="4" w:space="0" w:color="595959"/>
              <w:left w:val="single" w:sz="4" w:space="0" w:color="auto"/>
              <w:bottom w:val="single" w:sz="4" w:space="0" w:color="595959"/>
              <w:right w:val="single" w:sz="4" w:space="0" w:color="595959"/>
            </w:tcBorders>
            <w:vAlign w:val="bottom"/>
          </w:tcPr>
          <w:p w:rsidR="008C0EDB" w:rsidRPr="009F6DFA" w:rsidRDefault="008C0EDB" w:rsidP="008C0EDB">
            <w:pPr>
              <w:spacing w:before="40" w:after="40" w:line="240" w:lineRule="auto"/>
              <w:jc w:val="center"/>
              <w:rPr>
                <w:rFonts w:ascii="Times New Roman" w:eastAsia="Times New Roman" w:hAnsi="Times New Roman" w:cs="Times New Roman"/>
                <w:b/>
                <w:sz w:val="24"/>
                <w:szCs w:val="24"/>
              </w:rPr>
            </w:pP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b/>
                <w:sz w:val="24"/>
                <w:szCs w:val="24"/>
              </w:rPr>
            </w:pP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b/>
                <w:sz w:val="24"/>
                <w:szCs w:val="24"/>
              </w:rPr>
            </w:pPr>
          </w:p>
        </w:tc>
      </w:tr>
      <w:tr w:rsidR="008C0EDB" w:rsidRPr="009F6DFA" w:rsidTr="008C0EDB">
        <w:trPr>
          <w:trHeight w:val="21"/>
        </w:trPr>
        <w:tc>
          <w:tcPr>
            <w:tcW w:w="1495"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688"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8C0EDB" w:rsidRPr="009F6DFA" w:rsidRDefault="008C0EDB"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w:t>
            </w:r>
          </w:p>
        </w:tc>
        <w:tc>
          <w:tcPr>
            <w:tcW w:w="3571" w:type="dxa"/>
            <w:tcBorders>
              <w:top w:val="single" w:sz="4" w:space="0" w:color="595959"/>
              <w:left w:val="single" w:sz="4" w:space="0" w:color="595959"/>
              <w:bottom w:val="single" w:sz="4" w:space="0" w:color="595959"/>
              <w:right w:val="single" w:sz="4" w:space="0" w:color="595959"/>
            </w:tcBorders>
            <w:noWrap/>
          </w:tcPr>
          <w:p w:rsidR="008C0EDB" w:rsidRDefault="008C0EDB" w:rsidP="00976880">
            <w:pPr>
              <w:spacing w:before="40" w:after="40"/>
              <w:rPr>
                <w:rFonts w:ascii="Times New Roman" w:eastAsia="Times New Roman" w:hAnsi="Times New Roman" w:cs="Times New Roman"/>
                <w:sz w:val="18"/>
                <w:szCs w:val="18"/>
              </w:rPr>
            </w:pPr>
            <w:r w:rsidRPr="008C0896">
              <w:rPr>
                <w:rFonts w:ascii="Times New Roman" w:eastAsia="Times New Roman" w:hAnsi="Times New Roman" w:cs="Times New Roman"/>
                <w:sz w:val="18"/>
                <w:szCs w:val="18"/>
              </w:rPr>
              <w:t>Оценка качества муниципальной системы образования Сюмсинского района.</w:t>
            </w:r>
          </w:p>
          <w:p w:rsidR="008C0EDB" w:rsidRPr="008C0896" w:rsidRDefault="008C0EDB" w:rsidP="00976880">
            <w:pPr>
              <w:spacing w:before="40" w:after="40"/>
              <w:rPr>
                <w:rFonts w:ascii="Times New Roman" w:eastAsia="Times New Roman" w:hAnsi="Times New Roman" w:cs="Times New Roman"/>
                <w:sz w:val="18"/>
                <w:szCs w:val="18"/>
                <w:lang w:eastAsia="ru-RU"/>
              </w:rPr>
            </w:pPr>
          </w:p>
        </w:tc>
        <w:tc>
          <w:tcPr>
            <w:tcW w:w="850"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баллов</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708"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08"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10" w:type="dxa"/>
            <w:tcBorders>
              <w:top w:val="single" w:sz="4" w:space="0" w:color="595959"/>
              <w:left w:val="single" w:sz="4" w:space="0" w:color="595959"/>
              <w:bottom w:val="single" w:sz="4" w:space="0" w:color="595959"/>
              <w:right w:val="single" w:sz="4" w:space="0" w:color="auto"/>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13" w:type="dxa"/>
            <w:tcBorders>
              <w:top w:val="single" w:sz="4" w:space="0" w:color="595959"/>
              <w:left w:val="single" w:sz="4" w:space="0" w:color="auto"/>
              <w:bottom w:val="single" w:sz="4" w:space="0" w:color="595959"/>
              <w:right w:val="single" w:sz="4" w:space="0" w:color="595959"/>
            </w:tcBorders>
          </w:tcPr>
          <w:p w:rsidR="008C0EDB"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r>
      <w:tr w:rsidR="008C0EDB" w:rsidRPr="009F6DFA" w:rsidTr="008C0EDB">
        <w:trPr>
          <w:trHeight w:val="21"/>
        </w:trPr>
        <w:tc>
          <w:tcPr>
            <w:tcW w:w="1495"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688"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8C0EDB" w:rsidRPr="009F6DFA" w:rsidRDefault="008C0EDB"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w:t>
            </w:r>
          </w:p>
        </w:tc>
        <w:tc>
          <w:tcPr>
            <w:tcW w:w="3571" w:type="dxa"/>
            <w:tcBorders>
              <w:top w:val="single" w:sz="4" w:space="0" w:color="595959"/>
              <w:left w:val="single" w:sz="4" w:space="0" w:color="595959"/>
              <w:bottom w:val="single" w:sz="4" w:space="0" w:color="595959"/>
              <w:right w:val="single" w:sz="4" w:space="0" w:color="595959"/>
            </w:tcBorders>
            <w:noWrap/>
          </w:tcPr>
          <w:p w:rsidR="008C0EDB" w:rsidRPr="008C0896" w:rsidRDefault="008C0EDB" w:rsidP="00976880">
            <w:pPr>
              <w:spacing w:before="40" w:after="40"/>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rPr>
              <w:t>Удельный вес численности руководителей и педагогических работников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муниципальных образовательных организаций</w:t>
            </w:r>
          </w:p>
        </w:tc>
        <w:tc>
          <w:tcPr>
            <w:tcW w:w="850"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86</w:t>
            </w:r>
          </w:p>
        </w:tc>
        <w:tc>
          <w:tcPr>
            <w:tcW w:w="708"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88</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90</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96</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97</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97</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97</w:t>
            </w:r>
          </w:p>
        </w:tc>
        <w:tc>
          <w:tcPr>
            <w:tcW w:w="708"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97</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97</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97</w:t>
            </w:r>
          </w:p>
        </w:tc>
        <w:tc>
          <w:tcPr>
            <w:tcW w:w="710" w:type="dxa"/>
            <w:tcBorders>
              <w:top w:val="single" w:sz="4" w:space="0" w:color="595959"/>
              <w:left w:val="single" w:sz="4" w:space="0" w:color="595959"/>
              <w:bottom w:val="single" w:sz="4" w:space="0" w:color="595959"/>
              <w:right w:val="single" w:sz="4" w:space="0" w:color="auto"/>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97</w:t>
            </w:r>
          </w:p>
        </w:tc>
        <w:tc>
          <w:tcPr>
            <w:tcW w:w="713" w:type="dxa"/>
            <w:tcBorders>
              <w:top w:val="single" w:sz="4" w:space="0" w:color="595959"/>
              <w:left w:val="single" w:sz="4" w:space="0" w:color="auto"/>
              <w:bottom w:val="single" w:sz="4" w:space="0" w:color="595959"/>
              <w:right w:val="single" w:sz="4" w:space="0" w:color="595959"/>
            </w:tcBorders>
          </w:tcPr>
          <w:p w:rsidR="008C0EDB"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w:t>
            </w:r>
          </w:p>
        </w:tc>
      </w:tr>
      <w:tr w:rsidR="008C0EDB" w:rsidRPr="009F6DFA" w:rsidTr="008C0EDB">
        <w:trPr>
          <w:trHeight w:val="21"/>
        </w:trPr>
        <w:tc>
          <w:tcPr>
            <w:tcW w:w="1495"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688"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8C0EDB" w:rsidRPr="009F6DFA" w:rsidRDefault="008C0EDB"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w:t>
            </w:r>
          </w:p>
        </w:tc>
        <w:tc>
          <w:tcPr>
            <w:tcW w:w="3571" w:type="dxa"/>
            <w:tcBorders>
              <w:top w:val="single" w:sz="4" w:space="0" w:color="595959"/>
              <w:left w:val="single" w:sz="4" w:space="0" w:color="595959"/>
              <w:bottom w:val="single" w:sz="4" w:space="0" w:color="595959"/>
              <w:right w:val="single" w:sz="4" w:space="0" w:color="595959"/>
            </w:tcBorders>
            <w:noWrap/>
          </w:tcPr>
          <w:p w:rsidR="008C0EDB" w:rsidRDefault="008C0EDB" w:rsidP="00976880">
            <w:pPr>
              <w:spacing w:before="40" w:after="40"/>
              <w:rPr>
                <w:rFonts w:ascii="Times New Roman" w:eastAsia="Times New Roman" w:hAnsi="Times New Roman" w:cs="Times New Roman"/>
                <w:sz w:val="18"/>
                <w:szCs w:val="18"/>
              </w:rPr>
            </w:pPr>
            <w:r w:rsidRPr="008C0896">
              <w:rPr>
                <w:rFonts w:ascii="Times New Roman" w:eastAsia="Times New Roman" w:hAnsi="Times New Roman" w:cs="Times New Roman"/>
                <w:sz w:val="18"/>
                <w:szCs w:val="18"/>
              </w:rPr>
              <w:t xml:space="preserve"> 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w:t>
            </w:r>
          </w:p>
          <w:p w:rsidR="008C0EDB" w:rsidRDefault="008C0EDB" w:rsidP="00976880">
            <w:pPr>
              <w:spacing w:before="40" w:after="40"/>
              <w:rPr>
                <w:rFonts w:ascii="Times New Roman" w:eastAsia="Times New Roman" w:hAnsi="Times New Roman" w:cs="Times New Roman"/>
                <w:sz w:val="18"/>
                <w:szCs w:val="18"/>
              </w:rPr>
            </w:pPr>
          </w:p>
          <w:p w:rsidR="008C0EDB" w:rsidRPr="008C0896" w:rsidRDefault="008C0EDB" w:rsidP="00976880">
            <w:pPr>
              <w:spacing w:before="40" w:after="40"/>
              <w:rPr>
                <w:rFonts w:ascii="Times New Roman" w:eastAsia="Times New Roman" w:hAnsi="Times New Roman" w:cs="Times New Roman"/>
                <w:sz w:val="18"/>
                <w:szCs w:val="18"/>
                <w:lang w:eastAsia="ru-RU"/>
              </w:rPr>
            </w:pPr>
          </w:p>
        </w:tc>
        <w:tc>
          <w:tcPr>
            <w:tcW w:w="850"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86</w:t>
            </w:r>
          </w:p>
        </w:tc>
        <w:tc>
          <w:tcPr>
            <w:tcW w:w="708"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90</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708"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710" w:type="dxa"/>
            <w:tcBorders>
              <w:top w:val="single" w:sz="4" w:space="0" w:color="595959"/>
              <w:left w:val="single" w:sz="4" w:space="0" w:color="595959"/>
              <w:bottom w:val="single" w:sz="4" w:space="0" w:color="595959"/>
              <w:right w:val="single" w:sz="4" w:space="0" w:color="auto"/>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713" w:type="dxa"/>
            <w:tcBorders>
              <w:top w:val="single" w:sz="4" w:space="0" w:color="595959"/>
              <w:left w:val="single" w:sz="4" w:space="0" w:color="auto"/>
              <w:bottom w:val="single" w:sz="4" w:space="0" w:color="595959"/>
              <w:right w:val="single" w:sz="4" w:space="0" w:color="595959"/>
            </w:tcBorders>
          </w:tcPr>
          <w:p w:rsidR="008C0EDB"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r>
      <w:tr w:rsidR="008C0EDB" w:rsidRPr="009F6DFA" w:rsidTr="008C0EDB">
        <w:trPr>
          <w:trHeight w:val="21"/>
        </w:trPr>
        <w:tc>
          <w:tcPr>
            <w:tcW w:w="1495"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688"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8C0EDB" w:rsidRPr="009F6DFA" w:rsidRDefault="008C0EDB"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w:t>
            </w:r>
          </w:p>
        </w:tc>
        <w:tc>
          <w:tcPr>
            <w:tcW w:w="3571" w:type="dxa"/>
            <w:tcBorders>
              <w:top w:val="single" w:sz="4" w:space="0" w:color="595959"/>
              <w:left w:val="single" w:sz="4" w:space="0" w:color="595959"/>
              <w:bottom w:val="single" w:sz="4" w:space="0" w:color="595959"/>
              <w:right w:val="single" w:sz="4" w:space="0" w:color="595959"/>
            </w:tcBorders>
            <w:noWrap/>
          </w:tcPr>
          <w:p w:rsidR="008C0EDB" w:rsidRPr="008C0896" w:rsidRDefault="008C0EDB" w:rsidP="00976880">
            <w:pPr>
              <w:tabs>
                <w:tab w:val="left" w:pos="1134"/>
              </w:tabs>
              <w:autoSpaceDE w:val="0"/>
              <w:autoSpaceDN w:val="0"/>
              <w:adjustRightInd w:val="0"/>
              <w:spacing w:before="60" w:after="60"/>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w:t>
            </w:r>
          </w:p>
        </w:tc>
        <w:tc>
          <w:tcPr>
            <w:tcW w:w="850"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61</w:t>
            </w:r>
          </w:p>
        </w:tc>
        <w:tc>
          <w:tcPr>
            <w:tcW w:w="708"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62</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65</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65</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66</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67</w:t>
            </w:r>
          </w:p>
        </w:tc>
        <w:tc>
          <w:tcPr>
            <w:tcW w:w="708"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10" w:type="dxa"/>
            <w:tcBorders>
              <w:top w:val="single" w:sz="4" w:space="0" w:color="595959"/>
              <w:left w:val="single" w:sz="4" w:space="0" w:color="595959"/>
              <w:bottom w:val="single" w:sz="4" w:space="0" w:color="595959"/>
              <w:right w:val="single" w:sz="4" w:space="0" w:color="auto"/>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c>
          <w:tcPr>
            <w:tcW w:w="713" w:type="dxa"/>
            <w:tcBorders>
              <w:top w:val="single" w:sz="4" w:space="0" w:color="595959"/>
              <w:left w:val="single" w:sz="4" w:space="0" w:color="auto"/>
              <w:bottom w:val="single" w:sz="4" w:space="0" w:color="595959"/>
              <w:right w:val="single" w:sz="4" w:space="0" w:color="595959"/>
            </w:tcBorders>
          </w:tcPr>
          <w:p w:rsidR="008C0EDB"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68</w:t>
            </w:r>
          </w:p>
        </w:tc>
      </w:tr>
      <w:tr w:rsidR="008C0EDB" w:rsidRPr="009F6DFA" w:rsidTr="008C0EDB">
        <w:trPr>
          <w:trHeight w:val="976"/>
        </w:trPr>
        <w:tc>
          <w:tcPr>
            <w:tcW w:w="1495"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688"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8C0EDB" w:rsidRPr="009F6DFA" w:rsidRDefault="008C0EDB"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w:t>
            </w:r>
          </w:p>
        </w:tc>
        <w:tc>
          <w:tcPr>
            <w:tcW w:w="3571" w:type="dxa"/>
            <w:tcBorders>
              <w:top w:val="single" w:sz="4" w:space="0" w:color="595959"/>
              <w:left w:val="single" w:sz="4" w:space="0" w:color="595959"/>
              <w:bottom w:val="single" w:sz="4" w:space="0" w:color="595959"/>
              <w:right w:val="single" w:sz="4" w:space="0" w:color="595959"/>
            </w:tcBorders>
            <w:noWrap/>
          </w:tcPr>
          <w:p w:rsidR="008C0EDB" w:rsidRPr="008C0896" w:rsidRDefault="008C0EDB" w:rsidP="00976880">
            <w:pPr>
              <w:spacing w:before="40" w:after="40"/>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rPr>
              <w:t xml:space="preserve">Количество вакансий в муниципальных образовательных организациях на начало учебного года. </w:t>
            </w:r>
          </w:p>
        </w:tc>
        <w:tc>
          <w:tcPr>
            <w:tcW w:w="850"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20"/>
                <w:szCs w:val="20"/>
              </w:rPr>
              <w:t>единиц</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12</w:t>
            </w:r>
          </w:p>
        </w:tc>
        <w:tc>
          <w:tcPr>
            <w:tcW w:w="708"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567" w:type="dxa"/>
            <w:tcBorders>
              <w:top w:val="single" w:sz="4" w:space="0" w:color="595959"/>
              <w:left w:val="single" w:sz="4" w:space="0" w:color="595959"/>
              <w:bottom w:val="single" w:sz="4" w:space="0" w:color="595959"/>
              <w:right w:val="single" w:sz="4" w:space="0" w:color="595959"/>
            </w:tcBorders>
            <w:noWrap/>
            <w:vAlign w:val="bottom"/>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w:t>
            </w:r>
          </w:p>
        </w:tc>
        <w:tc>
          <w:tcPr>
            <w:tcW w:w="567" w:type="dxa"/>
            <w:tcBorders>
              <w:top w:val="single" w:sz="4" w:space="0" w:color="595959"/>
              <w:left w:val="single" w:sz="4" w:space="0" w:color="595959"/>
              <w:bottom w:val="single" w:sz="4" w:space="0" w:color="595959"/>
              <w:right w:val="single" w:sz="4" w:space="0" w:color="595959"/>
            </w:tcBorders>
            <w:noWrap/>
            <w:vAlign w:val="bottom"/>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w:t>
            </w:r>
          </w:p>
        </w:tc>
        <w:tc>
          <w:tcPr>
            <w:tcW w:w="709" w:type="dxa"/>
            <w:tcBorders>
              <w:top w:val="single" w:sz="4" w:space="0" w:color="595959"/>
              <w:left w:val="single" w:sz="4" w:space="0" w:color="595959"/>
              <w:bottom w:val="single" w:sz="4" w:space="0" w:color="595959"/>
              <w:right w:val="single" w:sz="4" w:space="0" w:color="595959"/>
            </w:tcBorders>
            <w:vAlign w:val="bottom"/>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w:t>
            </w:r>
          </w:p>
        </w:tc>
        <w:tc>
          <w:tcPr>
            <w:tcW w:w="709" w:type="dxa"/>
            <w:tcBorders>
              <w:top w:val="single" w:sz="4" w:space="0" w:color="595959"/>
              <w:left w:val="single" w:sz="4" w:space="0" w:color="595959"/>
              <w:bottom w:val="single" w:sz="4" w:space="0" w:color="595959"/>
              <w:right w:val="single" w:sz="4" w:space="0" w:color="595959"/>
            </w:tcBorders>
            <w:vAlign w:val="bottom"/>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w:t>
            </w:r>
          </w:p>
        </w:tc>
        <w:tc>
          <w:tcPr>
            <w:tcW w:w="708" w:type="dxa"/>
            <w:tcBorders>
              <w:top w:val="single" w:sz="4" w:space="0" w:color="595959"/>
              <w:left w:val="single" w:sz="4" w:space="0" w:color="595959"/>
              <w:bottom w:val="single" w:sz="4" w:space="0" w:color="595959"/>
              <w:right w:val="single" w:sz="4" w:space="0" w:color="595959"/>
            </w:tcBorders>
            <w:vAlign w:val="bottom"/>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w:t>
            </w:r>
          </w:p>
        </w:tc>
        <w:tc>
          <w:tcPr>
            <w:tcW w:w="709" w:type="dxa"/>
            <w:tcBorders>
              <w:top w:val="single" w:sz="4" w:space="0" w:color="595959"/>
              <w:left w:val="single" w:sz="4" w:space="0" w:color="595959"/>
              <w:bottom w:val="single" w:sz="4" w:space="0" w:color="595959"/>
              <w:right w:val="single" w:sz="4" w:space="0" w:color="595959"/>
            </w:tcBorders>
            <w:vAlign w:val="bottom"/>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w:t>
            </w:r>
          </w:p>
        </w:tc>
        <w:tc>
          <w:tcPr>
            <w:tcW w:w="709" w:type="dxa"/>
            <w:tcBorders>
              <w:top w:val="single" w:sz="4" w:space="0" w:color="595959"/>
              <w:left w:val="single" w:sz="4" w:space="0" w:color="595959"/>
              <w:bottom w:val="single" w:sz="4" w:space="0" w:color="595959"/>
              <w:right w:val="single" w:sz="4" w:space="0" w:color="595959"/>
            </w:tcBorders>
            <w:noWrap/>
            <w:vAlign w:val="bottom"/>
          </w:tcPr>
          <w:p w:rsidR="008C0EDB"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710" w:type="dxa"/>
            <w:tcBorders>
              <w:top w:val="single" w:sz="4" w:space="0" w:color="595959"/>
              <w:left w:val="single" w:sz="4" w:space="0" w:color="595959"/>
              <w:bottom w:val="single" w:sz="4" w:space="0" w:color="595959"/>
              <w:right w:val="single" w:sz="4" w:space="0" w:color="auto"/>
            </w:tcBorders>
            <w:vAlign w:val="bottom"/>
          </w:tcPr>
          <w:p w:rsidR="008C0EDB"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713" w:type="dxa"/>
            <w:tcBorders>
              <w:top w:val="single" w:sz="4" w:space="0" w:color="595959"/>
              <w:left w:val="single" w:sz="4" w:space="0" w:color="auto"/>
              <w:bottom w:val="single" w:sz="4" w:space="0" w:color="595959"/>
              <w:right w:val="single" w:sz="4" w:space="0" w:color="595959"/>
            </w:tcBorders>
            <w:vAlign w:val="bottom"/>
          </w:tcPr>
          <w:p w:rsidR="008C0EDB" w:rsidRPr="009F6DFA" w:rsidRDefault="001A498D" w:rsidP="008C0EDB">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709" w:type="dxa"/>
            <w:tcBorders>
              <w:top w:val="single" w:sz="4" w:space="0" w:color="595959"/>
              <w:left w:val="single" w:sz="4" w:space="0" w:color="595959"/>
              <w:bottom w:val="single" w:sz="4" w:space="0" w:color="595959"/>
              <w:right w:val="single" w:sz="4" w:space="0" w:color="595959"/>
            </w:tcBorders>
          </w:tcPr>
          <w:p w:rsidR="008C0EDB" w:rsidRDefault="008C0EDB" w:rsidP="00976880">
            <w:pPr>
              <w:spacing w:before="40" w:after="40" w:line="240" w:lineRule="auto"/>
              <w:jc w:val="center"/>
              <w:rPr>
                <w:rFonts w:ascii="Times New Roman" w:eastAsia="Times New Roman" w:hAnsi="Times New Roman" w:cs="Times New Roman"/>
                <w:sz w:val="18"/>
                <w:szCs w:val="18"/>
                <w:lang w:eastAsia="ru-RU"/>
              </w:rPr>
            </w:pPr>
          </w:p>
          <w:p w:rsidR="008C0EDB" w:rsidRDefault="008C0EDB" w:rsidP="00976880">
            <w:pPr>
              <w:spacing w:before="40" w:after="40" w:line="240" w:lineRule="auto"/>
              <w:jc w:val="center"/>
              <w:rPr>
                <w:rFonts w:ascii="Times New Roman" w:eastAsia="Times New Roman" w:hAnsi="Times New Roman" w:cs="Times New Roman"/>
                <w:sz w:val="18"/>
                <w:szCs w:val="18"/>
                <w:lang w:eastAsia="ru-RU"/>
              </w:rPr>
            </w:pPr>
          </w:p>
          <w:p w:rsidR="008C0EDB" w:rsidRDefault="008C0EDB" w:rsidP="00976880">
            <w:pPr>
              <w:spacing w:before="40" w:after="40" w:line="240" w:lineRule="auto"/>
              <w:jc w:val="center"/>
              <w:rPr>
                <w:rFonts w:ascii="Times New Roman" w:eastAsia="Times New Roman" w:hAnsi="Times New Roman" w:cs="Times New Roman"/>
                <w:sz w:val="18"/>
                <w:szCs w:val="18"/>
                <w:lang w:eastAsia="ru-RU"/>
              </w:rPr>
            </w:pPr>
          </w:p>
          <w:p w:rsidR="008C0EDB"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709" w:type="dxa"/>
            <w:tcBorders>
              <w:top w:val="single" w:sz="4" w:space="0" w:color="595959"/>
              <w:left w:val="single" w:sz="4" w:space="0" w:color="595959"/>
              <w:bottom w:val="single" w:sz="4" w:space="0" w:color="595959"/>
              <w:right w:val="single" w:sz="4" w:space="0" w:color="595959"/>
            </w:tcBorders>
          </w:tcPr>
          <w:p w:rsidR="001A498D" w:rsidRDefault="001A498D" w:rsidP="00976880">
            <w:pPr>
              <w:spacing w:before="40" w:after="40" w:line="240" w:lineRule="auto"/>
              <w:jc w:val="center"/>
              <w:rPr>
                <w:rFonts w:ascii="Times New Roman" w:eastAsia="Times New Roman" w:hAnsi="Times New Roman" w:cs="Times New Roman"/>
                <w:sz w:val="18"/>
                <w:szCs w:val="18"/>
                <w:lang w:eastAsia="ru-RU"/>
              </w:rPr>
            </w:pPr>
          </w:p>
          <w:p w:rsidR="001A498D" w:rsidRDefault="001A498D" w:rsidP="00976880">
            <w:pPr>
              <w:spacing w:before="40" w:after="40" w:line="240" w:lineRule="auto"/>
              <w:jc w:val="center"/>
              <w:rPr>
                <w:rFonts w:ascii="Times New Roman" w:eastAsia="Times New Roman" w:hAnsi="Times New Roman" w:cs="Times New Roman"/>
                <w:sz w:val="18"/>
                <w:szCs w:val="18"/>
                <w:lang w:eastAsia="ru-RU"/>
              </w:rPr>
            </w:pPr>
          </w:p>
          <w:p w:rsidR="001A498D" w:rsidRDefault="001A498D" w:rsidP="00976880">
            <w:pPr>
              <w:spacing w:before="40" w:after="40" w:line="240" w:lineRule="auto"/>
              <w:jc w:val="center"/>
              <w:rPr>
                <w:rFonts w:ascii="Times New Roman" w:eastAsia="Times New Roman" w:hAnsi="Times New Roman" w:cs="Times New Roman"/>
                <w:sz w:val="18"/>
                <w:szCs w:val="18"/>
                <w:lang w:eastAsia="ru-RU"/>
              </w:rPr>
            </w:pPr>
          </w:p>
          <w:p w:rsidR="008C0EDB"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8C0EDB" w:rsidRPr="009F6DFA" w:rsidTr="008C0EDB">
        <w:trPr>
          <w:trHeight w:val="1310"/>
        </w:trPr>
        <w:tc>
          <w:tcPr>
            <w:tcW w:w="1495"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688"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8C0EDB" w:rsidRPr="009F6DFA" w:rsidRDefault="008C0EDB"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w:t>
            </w:r>
          </w:p>
        </w:tc>
        <w:tc>
          <w:tcPr>
            <w:tcW w:w="3571" w:type="dxa"/>
            <w:tcBorders>
              <w:top w:val="single" w:sz="4" w:space="0" w:color="595959"/>
              <w:left w:val="single" w:sz="4" w:space="0" w:color="595959"/>
              <w:bottom w:val="single" w:sz="4" w:space="0" w:color="595959"/>
              <w:right w:val="single" w:sz="4" w:space="0" w:color="595959"/>
            </w:tcBorders>
            <w:noWrap/>
          </w:tcPr>
          <w:p w:rsidR="008C0EDB" w:rsidRPr="008C0896" w:rsidRDefault="008C0EDB" w:rsidP="00976880">
            <w:pPr>
              <w:tabs>
                <w:tab w:val="left" w:pos="1134"/>
              </w:tabs>
              <w:autoSpaceDE w:val="0"/>
              <w:autoSpaceDN w:val="0"/>
              <w:adjustRightInd w:val="0"/>
              <w:spacing w:before="60" w:after="60"/>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rPr>
              <w:t>Доля муниципальных образовательных организаций Сюмсинского района, с руководителями которых заключены эффективные контракты</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60</w:t>
            </w:r>
          </w:p>
        </w:tc>
        <w:tc>
          <w:tcPr>
            <w:tcW w:w="708"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80</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10" w:type="dxa"/>
            <w:tcBorders>
              <w:top w:val="single" w:sz="4" w:space="0" w:color="595959"/>
              <w:left w:val="single" w:sz="4" w:space="0" w:color="595959"/>
              <w:bottom w:val="single" w:sz="4" w:space="0" w:color="595959"/>
              <w:right w:val="single" w:sz="4" w:space="0" w:color="auto"/>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13" w:type="dxa"/>
            <w:tcBorders>
              <w:top w:val="single" w:sz="4" w:space="0" w:color="595959"/>
              <w:left w:val="single" w:sz="4" w:space="0" w:color="auto"/>
              <w:bottom w:val="single" w:sz="4" w:space="0" w:color="595959"/>
              <w:right w:val="single" w:sz="4" w:space="0" w:color="595959"/>
            </w:tcBorders>
          </w:tcPr>
          <w:p w:rsidR="008C0EDB"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r>
      <w:tr w:rsidR="008C0EDB" w:rsidRPr="009F6DFA" w:rsidTr="008C0EDB">
        <w:trPr>
          <w:trHeight w:val="21"/>
        </w:trPr>
        <w:tc>
          <w:tcPr>
            <w:tcW w:w="1495"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688" w:type="dxa"/>
            <w:vMerge/>
            <w:tcBorders>
              <w:top w:val="single" w:sz="4" w:space="0" w:color="595959"/>
              <w:left w:val="single" w:sz="4" w:space="0" w:color="595959"/>
              <w:bottom w:val="single" w:sz="4" w:space="0" w:color="595959"/>
              <w:right w:val="single" w:sz="4" w:space="0" w:color="595959"/>
            </w:tcBorders>
            <w:vAlign w:val="center"/>
          </w:tcPr>
          <w:p w:rsidR="008C0EDB" w:rsidRPr="009F6DFA" w:rsidRDefault="008C0EDB"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bottom w:val="single" w:sz="4" w:space="0" w:color="595959"/>
              <w:right w:val="single" w:sz="4" w:space="0" w:color="595959"/>
            </w:tcBorders>
            <w:noWrap/>
            <w:vAlign w:val="center"/>
          </w:tcPr>
          <w:p w:rsidR="008C0EDB" w:rsidRPr="009F6DFA" w:rsidRDefault="008C0EDB" w:rsidP="00976880">
            <w:pPr>
              <w:spacing w:before="40" w:after="40"/>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w:t>
            </w:r>
          </w:p>
        </w:tc>
        <w:tc>
          <w:tcPr>
            <w:tcW w:w="3571" w:type="dxa"/>
            <w:tcBorders>
              <w:top w:val="single" w:sz="4" w:space="0" w:color="595959"/>
              <w:left w:val="single" w:sz="4" w:space="0" w:color="595959"/>
              <w:bottom w:val="single" w:sz="4" w:space="0" w:color="595959"/>
              <w:right w:val="single" w:sz="4" w:space="0" w:color="595959"/>
            </w:tcBorders>
            <w:noWrap/>
          </w:tcPr>
          <w:p w:rsidR="008C0EDB" w:rsidRPr="008C0896" w:rsidRDefault="008C0EDB" w:rsidP="00976880">
            <w:pPr>
              <w:tabs>
                <w:tab w:val="left" w:pos="1134"/>
              </w:tabs>
              <w:autoSpaceDE w:val="0"/>
              <w:autoSpaceDN w:val="0"/>
              <w:adjustRightInd w:val="0"/>
              <w:spacing w:before="60" w:after="60"/>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rPr>
              <w:t>Доля  педагогических работников муниципальных образовательных организаций Сюмсинского района, с которыми заключены эффективные контракты</w:t>
            </w:r>
          </w:p>
        </w:tc>
        <w:tc>
          <w:tcPr>
            <w:tcW w:w="850" w:type="dxa"/>
            <w:tcBorders>
              <w:top w:val="single" w:sz="4" w:space="0" w:color="595959"/>
              <w:left w:val="single" w:sz="4" w:space="0" w:color="595959"/>
              <w:bottom w:val="single" w:sz="4" w:space="0" w:color="595959"/>
              <w:right w:val="single" w:sz="4" w:space="0" w:color="595959"/>
            </w:tcBorders>
            <w:noWrap/>
            <w:vAlign w:val="bottom"/>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503" w:type="dxa"/>
            <w:gridSpan w:val="2"/>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w:t>
            </w:r>
          </w:p>
        </w:tc>
        <w:tc>
          <w:tcPr>
            <w:tcW w:w="708"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60</w:t>
            </w:r>
          </w:p>
        </w:tc>
        <w:tc>
          <w:tcPr>
            <w:tcW w:w="567"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8"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noWrap/>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10" w:type="dxa"/>
            <w:tcBorders>
              <w:top w:val="single" w:sz="4" w:space="0" w:color="595959"/>
              <w:left w:val="single" w:sz="4" w:space="0" w:color="595959"/>
              <w:bottom w:val="single" w:sz="4" w:space="0" w:color="595959"/>
              <w:right w:val="single" w:sz="4" w:space="0" w:color="auto"/>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713" w:type="dxa"/>
            <w:tcBorders>
              <w:top w:val="single" w:sz="4" w:space="0" w:color="595959"/>
              <w:left w:val="single" w:sz="4" w:space="0" w:color="auto"/>
              <w:bottom w:val="single" w:sz="4" w:space="0" w:color="595959"/>
              <w:right w:val="single" w:sz="4" w:space="0" w:color="595959"/>
            </w:tcBorders>
          </w:tcPr>
          <w:p w:rsidR="008C0EDB" w:rsidRPr="009F6DFA" w:rsidRDefault="001A498D"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bottom w:val="single" w:sz="4" w:space="0" w:color="595959"/>
              <w:right w:val="single" w:sz="4" w:space="0" w:color="595959"/>
            </w:tcBorders>
          </w:tcPr>
          <w:p w:rsidR="008C0EDB" w:rsidRPr="009F6DFA" w:rsidRDefault="008C0EDB" w:rsidP="00976880">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r>
      <w:tr w:rsidR="008C0EDB" w:rsidRPr="008C0896" w:rsidTr="008C0EDB">
        <w:trPr>
          <w:trHeight w:val="865"/>
        </w:trPr>
        <w:tc>
          <w:tcPr>
            <w:tcW w:w="1495" w:type="dxa"/>
            <w:vMerge/>
            <w:tcBorders>
              <w:top w:val="single" w:sz="4" w:space="0" w:color="595959"/>
              <w:left w:val="single" w:sz="4" w:space="0" w:color="595959"/>
              <w:bottom w:val="single" w:sz="4" w:space="0" w:color="595959"/>
              <w:right w:val="single" w:sz="4" w:space="0" w:color="595959"/>
            </w:tcBorders>
            <w:vAlign w:val="center"/>
          </w:tcPr>
          <w:p w:rsidR="008C0EDB" w:rsidRPr="008C0896" w:rsidRDefault="008C0EDB" w:rsidP="00976880">
            <w:pPr>
              <w:spacing w:after="0" w:line="240" w:lineRule="auto"/>
              <w:rPr>
                <w:rFonts w:ascii="Times New Roman" w:eastAsia="Times New Roman" w:hAnsi="Times New Roman" w:cs="Times New Roman"/>
                <w:sz w:val="18"/>
                <w:szCs w:val="18"/>
                <w:lang w:eastAsia="ru-RU"/>
              </w:rPr>
            </w:pPr>
          </w:p>
        </w:tc>
        <w:tc>
          <w:tcPr>
            <w:tcW w:w="688" w:type="dxa"/>
            <w:vMerge/>
            <w:tcBorders>
              <w:top w:val="single" w:sz="4" w:space="0" w:color="595959"/>
              <w:left w:val="single" w:sz="4" w:space="0" w:color="595959"/>
              <w:bottom w:val="single" w:sz="4" w:space="0" w:color="595959"/>
              <w:right w:val="single" w:sz="4" w:space="0" w:color="595959"/>
            </w:tcBorders>
            <w:vAlign w:val="center"/>
          </w:tcPr>
          <w:p w:rsidR="008C0EDB" w:rsidRPr="008C0896" w:rsidRDefault="008C0EDB" w:rsidP="00976880">
            <w:pPr>
              <w:spacing w:after="0" w:line="240" w:lineRule="auto"/>
              <w:rPr>
                <w:rFonts w:ascii="Times New Roman" w:eastAsia="Times New Roman" w:hAnsi="Times New Roman" w:cs="Times New Roman"/>
                <w:sz w:val="18"/>
                <w:szCs w:val="18"/>
                <w:lang w:eastAsia="ru-RU"/>
              </w:rPr>
            </w:pPr>
          </w:p>
        </w:tc>
        <w:tc>
          <w:tcPr>
            <w:tcW w:w="543" w:type="dxa"/>
            <w:tcBorders>
              <w:top w:val="single" w:sz="4" w:space="0" w:color="595959"/>
              <w:left w:val="single" w:sz="4" w:space="0" w:color="595959"/>
              <w:right w:val="single" w:sz="4" w:space="0" w:color="595959"/>
            </w:tcBorders>
            <w:noWrap/>
            <w:vAlign w:val="center"/>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8</w:t>
            </w:r>
          </w:p>
        </w:tc>
        <w:tc>
          <w:tcPr>
            <w:tcW w:w="3571" w:type="dxa"/>
            <w:tcBorders>
              <w:top w:val="single" w:sz="4" w:space="0" w:color="595959"/>
              <w:left w:val="single" w:sz="4" w:space="0" w:color="595959"/>
              <w:right w:val="single" w:sz="4" w:space="0" w:color="595959"/>
            </w:tcBorders>
            <w:noWrap/>
          </w:tcPr>
          <w:p w:rsidR="008C0EDB" w:rsidRPr="008C0896" w:rsidRDefault="008C0EDB" w:rsidP="00976880">
            <w:pPr>
              <w:spacing w:before="40" w:after="40"/>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rPr>
              <w:t xml:space="preserve"> Удовлетворенность потребителей качеством оказания муниципальных услуг в сфере образования</w:t>
            </w:r>
          </w:p>
        </w:tc>
        <w:tc>
          <w:tcPr>
            <w:tcW w:w="850" w:type="dxa"/>
            <w:tcBorders>
              <w:top w:val="single" w:sz="4" w:space="0" w:color="595959"/>
              <w:left w:val="single" w:sz="4" w:space="0" w:color="595959"/>
              <w:right w:val="single" w:sz="4" w:space="0" w:color="595959"/>
            </w:tcBorders>
            <w:noWrap/>
            <w:vAlign w:val="bottom"/>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проценты</w:t>
            </w:r>
          </w:p>
        </w:tc>
        <w:tc>
          <w:tcPr>
            <w:tcW w:w="503" w:type="dxa"/>
            <w:gridSpan w:val="2"/>
            <w:tcBorders>
              <w:top w:val="single" w:sz="4" w:space="0" w:color="595959"/>
              <w:left w:val="single" w:sz="4" w:space="0" w:color="595959"/>
              <w:right w:val="single" w:sz="4" w:space="0" w:color="595959"/>
            </w:tcBorders>
            <w:noWrap/>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708" w:type="dxa"/>
            <w:tcBorders>
              <w:top w:val="single" w:sz="4" w:space="0" w:color="595959"/>
              <w:left w:val="single" w:sz="4" w:space="0" w:color="595959"/>
              <w:right w:val="single" w:sz="4" w:space="0" w:color="595959"/>
            </w:tcBorders>
            <w:noWrap/>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567" w:type="dxa"/>
            <w:tcBorders>
              <w:top w:val="single" w:sz="4" w:space="0" w:color="595959"/>
              <w:left w:val="single" w:sz="4" w:space="0" w:color="595959"/>
              <w:right w:val="single" w:sz="4" w:space="0" w:color="595959"/>
            </w:tcBorders>
            <w:noWrap/>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567" w:type="dxa"/>
            <w:tcBorders>
              <w:top w:val="single" w:sz="4" w:space="0" w:color="595959"/>
              <w:left w:val="single" w:sz="4" w:space="0" w:color="595959"/>
              <w:right w:val="single" w:sz="4" w:space="0" w:color="595959"/>
            </w:tcBorders>
            <w:noWrap/>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noWrap/>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708" w:type="dxa"/>
            <w:tcBorders>
              <w:top w:val="single" w:sz="4" w:space="0" w:color="595959"/>
              <w:left w:val="single" w:sz="4" w:space="0" w:color="595959"/>
              <w:right w:val="single" w:sz="4" w:space="0" w:color="595959"/>
            </w:tcBorders>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noWrap/>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710" w:type="dxa"/>
            <w:tcBorders>
              <w:top w:val="single" w:sz="4" w:space="0" w:color="595959"/>
              <w:left w:val="single" w:sz="4" w:space="0" w:color="595959"/>
              <w:right w:val="single" w:sz="4" w:space="0" w:color="auto"/>
            </w:tcBorders>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713" w:type="dxa"/>
            <w:tcBorders>
              <w:top w:val="single" w:sz="4" w:space="0" w:color="595959"/>
              <w:left w:val="single" w:sz="4" w:space="0" w:color="auto"/>
              <w:right w:val="single" w:sz="4" w:space="0" w:color="595959"/>
            </w:tcBorders>
          </w:tcPr>
          <w:p w:rsidR="008C0EDB" w:rsidRPr="008C0896" w:rsidRDefault="001A498D" w:rsidP="00976880">
            <w:pPr>
              <w:spacing w:before="40" w:after="4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c>
          <w:tcPr>
            <w:tcW w:w="709" w:type="dxa"/>
            <w:tcBorders>
              <w:top w:val="single" w:sz="4" w:space="0" w:color="595959"/>
              <w:left w:val="single" w:sz="4" w:space="0" w:color="595959"/>
              <w:right w:val="single" w:sz="4" w:space="0" w:color="595959"/>
            </w:tcBorders>
          </w:tcPr>
          <w:p w:rsidR="008C0EDB" w:rsidRPr="008C0896" w:rsidRDefault="008C0EDB" w:rsidP="00976880">
            <w:pPr>
              <w:spacing w:before="40" w:after="40"/>
              <w:jc w:val="center"/>
              <w:rPr>
                <w:rFonts w:ascii="Times New Roman" w:eastAsia="Times New Roman" w:hAnsi="Times New Roman" w:cs="Times New Roman"/>
                <w:sz w:val="18"/>
                <w:szCs w:val="18"/>
                <w:lang w:eastAsia="ru-RU"/>
              </w:rPr>
            </w:pPr>
            <w:r w:rsidRPr="008C0896">
              <w:rPr>
                <w:rFonts w:ascii="Times New Roman" w:eastAsia="Times New Roman" w:hAnsi="Times New Roman" w:cs="Times New Roman"/>
                <w:sz w:val="18"/>
                <w:szCs w:val="18"/>
                <w:lang w:eastAsia="ru-RU"/>
              </w:rPr>
              <w:t>100</w:t>
            </w:r>
          </w:p>
        </w:tc>
      </w:tr>
    </w:tbl>
    <w:p w:rsidR="00976880" w:rsidRPr="008C0896" w:rsidRDefault="00976880" w:rsidP="00976880">
      <w:pPr>
        <w:spacing w:after="0" w:line="240" w:lineRule="auto"/>
        <w:jc w:val="center"/>
        <w:rPr>
          <w:rFonts w:ascii="Times New Roman" w:eastAsia="Times New Roman" w:hAnsi="Times New Roman" w:cs="Times New Roman"/>
          <w:sz w:val="18"/>
          <w:szCs w:val="18"/>
          <w:lang w:eastAsia="ru-RU"/>
        </w:rPr>
      </w:pPr>
    </w:p>
    <w:p w:rsidR="00976880" w:rsidRDefault="00976880" w:rsidP="00976880">
      <w:pPr>
        <w:spacing w:after="0" w:line="240" w:lineRule="auto"/>
        <w:jc w:val="center"/>
        <w:rPr>
          <w:rFonts w:ascii="Times New Roman" w:eastAsia="Times New Roman" w:hAnsi="Times New Roman" w:cs="Times New Roman"/>
          <w:sz w:val="24"/>
          <w:szCs w:val="24"/>
          <w:lang w:eastAsia="ru-RU"/>
        </w:rPr>
      </w:pPr>
    </w:p>
    <w:p w:rsidR="006F450D" w:rsidRDefault="006F450D" w:rsidP="00976880">
      <w:pPr>
        <w:spacing w:after="0" w:line="240" w:lineRule="auto"/>
        <w:jc w:val="center"/>
        <w:rPr>
          <w:rFonts w:ascii="Times New Roman" w:eastAsia="Times New Roman" w:hAnsi="Times New Roman" w:cs="Times New Roman"/>
          <w:sz w:val="24"/>
          <w:szCs w:val="24"/>
          <w:lang w:eastAsia="ru-RU"/>
        </w:rPr>
      </w:pPr>
    </w:p>
    <w:p w:rsidR="006F450D" w:rsidRDefault="006F450D" w:rsidP="00976880">
      <w:pPr>
        <w:spacing w:after="0" w:line="240" w:lineRule="auto"/>
        <w:jc w:val="center"/>
        <w:rPr>
          <w:rFonts w:ascii="Times New Roman" w:eastAsia="Times New Roman" w:hAnsi="Times New Roman" w:cs="Times New Roman"/>
          <w:sz w:val="24"/>
          <w:szCs w:val="24"/>
          <w:lang w:eastAsia="ru-RU"/>
        </w:rPr>
      </w:pPr>
    </w:p>
    <w:p w:rsidR="006F450D" w:rsidRDefault="006F450D" w:rsidP="00976880">
      <w:pPr>
        <w:spacing w:after="0" w:line="240" w:lineRule="auto"/>
        <w:jc w:val="center"/>
        <w:rPr>
          <w:rFonts w:ascii="Times New Roman" w:eastAsia="Times New Roman" w:hAnsi="Times New Roman" w:cs="Times New Roman"/>
          <w:sz w:val="24"/>
          <w:szCs w:val="24"/>
          <w:lang w:eastAsia="ru-RU"/>
        </w:rPr>
      </w:pPr>
    </w:p>
    <w:p w:rsidR="000356D5" w:rsidRDefault="000356D5" w:rsidP="00976880">
      <w:pPr>
        <w:spacing w:after="0" w:line="240" w:lineRule="auto"/>
        <w:jc w:val="center"/>
        <w:rPr>
          <w:rFonts w:ascii="Times New Roman" w:eastAsia="Times New Roman" w:hAnsi="Times New Roman" w:cs="Times New Roman"/>
          <w:sz w:val="24"/>
          <w:szCs w:val="24"/>
          <w:lang w:eastAsia="ru-RU"/>
        </w:rPr>
      </w:pPr>
    </w:p>
    <w:p w:rsidR="000356D5" w:rsidRDefault="000356D5" w:rsidP="008C0EDB">
      <w:pPr>
        <w:spacing w:after="0" w:line="240" w:lineRule="auto"/>
        <w:rPr>
          <w:rFonts w:ascii="Times New Roman" w:eastAsia="Times New Roman" w:hAnsi="Times New Roman" w:cs="Times New Roman"/>
          <w:sz w:val="24"/>
          <w:szCs w:val="24"/>
          <w:lang w:eastAsia="ru-RU"/>
        </w:rPr>
      </w:pPr>
    </w:p>
    <w:p w:rsidR="006F450D" w:rsidRPr="009F6DFA" w:rsidRDefault="006F450D" w:rsidP="00976880">
      <w:pPr>
        <w:spacing w:after="0" w:line="240" w:lineRule="auto"/>
        <w:jc w:val="center"/>
        <w:rPr>
          <w:rFonts w:ascii="Times New Roman" w:eastAsia="Times New Roman" w:hAnsi="Times New Roman" w:cs="Times New Roman"/>
          <w:sz w:val="24"/>
          <w:szCs w:val="24"/>
          <w:lang w:eastAsia="ru-RU"/>
        </w:rPr>
      </w:pPr>
    </w:p>
    <w:p w:rsidR="009F6DFA" w:rsidRPr="009F6DFA" w:rsidRDefault="009F6DFA" w:rsidP="00916A87">
      <w:pPr>
        <w:spacing w:after="0" w:line="240" w:lineRule="auto"/>
        <w:jc w:val="right"/>
        <w:rPr>
          <w:rFonts w:ascii="Times New Roman" w:eastAsia="Times New Roman" w:hAnsi="Times New Roman" w:cs="Times New Roman"/>
          <w:sz w:val="24"/>
          <w:szCs w:val="24"/>
          <w:lang w:eastAsia="ru-RU"/>
        </w:rPr>
      </w:pPr>
      <w:r w:rsidRPr="009F6DFA">
        <w:rPr>
          <w:rFonts w:ascii="Times New Roman" w:eastAsia="Times New Roman" w:hAnsi="Times New Roman" w:cs="Times New Roman"/>
          <w:sz w:val="24"/>
          <w:szCs w:val="24"/>
          <w:lang w:eastAsia="ru-RU"/>
        </w:rPr>
        <w:t xml:space="preserve">                                                                                                           </w:t>
      </w:r>
      <w:r w:rsidR="00931915">
        <w:rPr>
          <w:rFonts w:ascii="Times New Roman" w:eastAsia="Times New Roman" w:hAnsi="Times New Roman" w:cs="Times New Roman"/>
          <w:sz w:val="24"/>
          <w:szCs w:val="24"/>
          <w:lang w:eastAsia="ru-RU"/>
        </w:rPr>
        <w:t xml:space="preserve">                               </w:t>
      </w:r>
      <w:r w:rsidRPr="009F6DFA">
        <w:rPr>
          <w:rFonts w:ascii="Times New Roman" w:eastAsia="Times New Roman" w:hAnsi="Times New Roman" w:cs="Times New Roman"/>
          <w:sz w:val="24"/>
          <w:szCs w:val="24"/>
          <w:lang w:eastAsia="ru-RU"/>
        </w:rPr>
        <w:t>Приложение 2</w:t>
      </w:r>
    </w:p>
    <w:p w:rsidR="009F6DFA" w:rsidRPr="009F6DFA" w:rsidRDefault="00931915" w:rsidP="00916A8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6DFA" w:rsidRPr="009F6DFA">
        <w:rPr>
          <w:rFonts w:ascii="Times New Roman" w:eastAsia="Times New Roman" w:hAnsi="Times New Roman" w:cs="Times New Roman"/>
          <w:sz w:val="24"/>
          <w:szCs w:val="24"/>
          <w:lang w:eastAsia="ru-RU"/>
        </w:rPr>
        <w:t xml:space="preserve"> к муниципальной программе </w:t>
      </w:r>
    </w:p>
    <w:p w:rsidR="009F6DFA" w:rsidRPr="009F6DFA" w:rsidRDefault="00931915" w:rsidP="00916A87">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6DFA" w:rsidRPr="009F6DFA">
        <w:rPr>
          <w:rFonts w:ascii="Times New Roman" w:eastAsia="Times New Roman" w:hAnsi="Times New Roman" w:cs="Times New Roman"/>
          <w:sz w:val="24"/>
          <w:szCs w:val="24"/>
        </w:rPr>
        <w:t>Сюмсинского района</w:t>
      </w:r>
    </w:p>
    <w:p w:rsidR="009F6DFA" w:rsidRPr="009F6DFA" w:rsidRDefault="009F6DFA" w:rsidP="00916A87">
      <w:pPr>
        <w:autoSpaceDE w:val="0"/>
        <w:autoSpaceDN w:val="0"/>
        <w:adjustRightInd w:val="0"/>
        <w:spacing w:after="0" w:line="240" w:lineRule="auto"/>
        <w:jc w:val="right"/>
        <w:rPr>
          <w:rFonts w:ascii="Times New Roman" w:eastAsia="Times New Roman" w:hAnsi="Times New Roman" w:cs="Times New Roman"/>
          <w:sz w:val="24"/>
          <w:szCs w:val="24"/>
        </w:rPr>
      </w:pPr>
      <w:r w:rsidRPr="009F6DFA">
        <w:rPr>
          <w:rFonts w:ascii="Times New Roman" w:eastAsia="Times New Roman" w:hAnsi="Times New Roman" w:cs="Times New Roman"/>
          <w:sz w:val="24"/>
          <w:szCs w:val="24"/>
        </w:rPr>
        <w:t xml:space="preserve">                                                                                                                              </w:t>
      </w:r>
      <w:r w:rsidR="00931915">
        <w:rPr>
          <w:rFonts w:ascii="Times New Roman" w:eastAsia="Times New Roman" w:hAnsi="Times New Roman" w:cs="Times New Roman"/>
          <w:sz w:val="24"/>
          <w:szCs w:val="24"/>
        </w:rPr>
        <w:t xml:space="preserve">                              </w:t>
      </w:r>
      <w:r w:rsidRPr="009F6DFA">
        <w:rPr>
          <w:rFonts w:ascii="Times New Roman" w:eastAsia="Times New Roman" w:hAnsi="Times New Roman" w:cs="Times New Roman"/>
          <w:sz w:val="24"/>
          <w:szCs w:val="24"/>
        </w:rPr>
        <w:t>«Развитие образования и</w:t>
      </w:r>
    </w:p>
    <w:p w:rsidR="009F6DFA" w:rsidRPr="009F6DFA" w:rsidRDefault="00931915" w:rsidP="00916A87">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3BF1">
        <w:rPr>
          <w:rFonts w:ascii="Times New Roman" w:eastAsia="Times New Roman" w:hAnsi="Times New Roman" w:cs="Times New Roman"/>
          <w:sz w:val="24"/>
          <w:szCs w:val="24"/>
        </w:rPr>
        <w:t xml:space="preserve">        воспитания» на 20</w:t>
      </w:r>
      <w:r w:rsidR="00807037">
        <w:rPr>
          <w:rFonts w:ascii="Times New Roman" w:eastAsia="Times New Roman" w:hAnsi="Times New Roman" w:cs="Times New Roman"/>
          <w:sz w:val="24"/>
          <w:szCs w:val="24"/>
        </w:rPr>
        <w:t>15-2026</w:t>
      </w:r>
      <w:r w:rsidR="009F6DFA" w:rsidRPr="009F6DFA">
        <w:rPr>
          <w:rFonts w:ascii="Times New Roman" w:eastAsia="Times New Roman" w:hAnsi="Times New Roman" w:cs="Times New Roman"/>
          <w:sz w:val="24"/>
          <w:szCs w:val="24"/>
        </w:rPr>
        <w:t xml:space="preserve"> годы</w:t>
      </w:r>
    </w:p>
    <w:p w:rsidR="009F6DFA" w:rsidRPr="009F6DFA" w:rsidRDefault="009F6DFA" w:rsidP="009F6DFA">
      <w:pPr>
        <w:spacing w:before="120"/>
        <w:jc w:val="center"/>
        <w:rPr>
          <w:rFonts w:ascii="Times New Roman" w:eastAsia="Times New Roman" w:hAnsi="Times New Roman" w:cs="Times New Roman"/>
          <w:b/>
          <w:sz w:val="24"/>
          <w:szCs w:val="24"/>
          <w:lang w:eastAsia="ru-RU"/>
        </w:rPr>
      </w:pPr>
      <w:r w:rsidRPr="009F6DFA">
        <w:rPr>
          <w:rFonts w:ascii="Times New Roman" w:eastAsia="Times New Roman" w:hAnsi="Times New Roman" w:cs="Times New Roman"/>
          <w:b/>
          <w:sz w:val="24"/>
          <w:szCs w:val="24"/>
          <w:lang w:eastAsia="ru-RU"/>
        </w:rPr>
        <w:t>Перечень основных мероприятий муниципальной программы</w:t>
      </w:r>
    </w:p>
    <w:p w:rsidR="009F6DFA" w:rsidRPr="009F6DFA" w:rsidRDefault="009F6DFA" w:rsidP="009F6DFA">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466"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24"/>
        <w:gridCol w:w="512"/>
        <w:gridCol w:w="584"/>
        <w:gridCol w:w="605"/>
        <w:gridCol w:w="4180"/>
        <w:gridCol w:w="2063"/>
        <w:gridCol w:w="1270"/>
        <w:gridCol w:w="3827"/>
        <w:gridCol w:w="1701"/>
      </w:tblGrid>
      <w:tr w:rsidR="009F6DFA" w:rsidRPr="009F6DFA" w:rsidTr="009F6DFA">
        <w:trPr>
          <w:trHeight w:val="20"/>
          <w:tblHeader/>
        </w:trPr>
        <w:tc>
          <w:tcPr>
            <w:tcW w:w="2425" w:type="dxa"/>
            <w:gridSpan w:val="4"/>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Код аналитической программной классификации</w:t>
            </w:r>
          </w:p>
        </w:tc>
        <w:tc>
          <w:tcPr>
            <w:tcW w:w="4180" w:type="dxa"/>
            <w:vMerge w:val="restart"/>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Наименование подпрограммы, основного мероприятия, мероприятия</w:t>
            </w:r>
          </w:p>
        </w:tc>
        <w:tc>
          <w:tcPr>
            <w:tcW w:w="2063" w:type="dxa"/>
            <w:vMerge w:val="restart"/>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Ответственный исполнитель, соисполнители</w:t>
            </w:r>
          </w:p>
        </w:tc>
        <w:tc>
          <w:tcPr>
            <w:tcW w:w="1270" w:type="dxa"/>
            <w:vMerge w:val="restart"/>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Срок выполнения</w:t>
            </w:r>
          </w:p>
        </w:tc>
        <w:tc>
          <w:tcPr>
            <w:tcW w:w="3827" w:type="dxa"/>
            <w:vMerge w:val="restart"/>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Ожидаемый непосредственный результат</w:t>
            </w:r>
          </w:p>
        </w:tc>
        <w:tc>
          <w:tcPr>
            <w:tcW w:w="1701" w:type="dxa"/>
            <w:vMerge w:val="restart"/>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Взаимосвязь с целевыми показателями (индикаторами)</w:t>
            </w:r>
          </w:p>
        </w:tc>
      </w:tr>
      <w:tr w:rsidR="009F6DFA" w:rsidRPr="009F6DFA" w:rsidTr="009F6DFA">
        <w:trPr>
          <w:trHeight w:val="20"/>
          <w:tblHeader/>
        </w:trPr>
        <w:tc>
          <w:tcPr>
            <w:tcW w:w="724"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МП</w:t>
            </w:r>
          </w:p>
        </w:tc>
        <w:tc>
          <w:tcPr>
            <w:tcW w:w="512"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proofErr w:type="spellStart"/>
            <w:r w:rsidRPr="009F6DFA">
              <w:rPr>
                <w:rFonts w:ascii="Times New Roman" w:eastAsia="Times New Roman" w:hAnsi="Times New Roman" w:cs="Times New Roman"/>
                <w:lang w:eastAsia="ru-RU"/>
              </w:rPr>
              <w:t>Пп</w:t>
            </w:r>
            <w:proofErr w:type="spellEnd"/>
          </w:p>
        </w:tc>
        <w:tc>
          <w:tcPr>
            <w:tcW w:w="584"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ОМ</w:t>
            </w:r>
          </w:p>
        </w:tc>
        <w:tc>
          <w:tcPr>
            <w:tcW w:w="605"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М</w:t>
            </w:r>
          </w:p>
        </w:tc>
        <w:tc>
          <w:tcPr>
            <w:tcW w:w="4180" w:type="dxa"/>
            <w:vMerge/>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after="0" w:line="240" w:lineRule="auto"/>
              <w:jc w:val="center"/>
              <w:rPr>
                <w:rFonts w:ascii="Times New Roman" w:eastAsia="Times New Roman" w:hAnsi="Times New Roman" w:cs="Times New Roman"/>
                <w:lang w:eastAsia="ru-RU"/>
              </w:rPr>
            </w:pPr>
          </w:p>
        </w:tc>
        <w:tc>
          <w:tcPr>
            <w:tcW w:w="2063" w:type="dxa"/>
            <w:vMerge/>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after="0" w:line="240" w:lineRule="auto"/>
              <w:jc w:val="center"/>
              <w:rPr>
                <w:rFonts w:ascii="Times New Roman" w:eastAsia="Times New Roman" w:hAnsi="Times New Roman" w:cs="Times New Roman"/>
                <w:lang w:eastAsia="ru-RU"/>
              </w:rPr>
            </w:pPr>
          </w:p>
        </w:tc>
        <w:tc>
          <w:tcPr>
            <w:tcW w:w="1270" w:type="dxa"/>
            <w:vMerge/>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after="0" w:line="240" w:lineRule="auto"/>
              <w:jc w:val="center"/>
              <w:rPr>
                <w:rFonts w:ascii="Times New Roman" w:eastAsia="Times New Roman" w:hAnsi="Times New Roman" w:cs="Times New Roman"/>
                <w:lang w:eastAsia="ru-RU"/>
              </w:rPr>
            </w:pPr>
          </w:p>
        </w:tc>
        <w:tc>
          <w:tcPr>
            <w:tcW w:w="3827" w:type="dxa"/>
            <w:vMerge/>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after="0" w:line="240" w:lineRule="auto"/>
              <w:jc w:val="center"/>
              <w:rPr>
                <w:rFonts w:ascii="Times New Roman" w:eastAsia="Times New Roman" w:hAnsi="Times New Roman" w:cs="Times New Roman"/>
                <w:lang w:eastAsia="ru-RU"/>
              </w:rPr>
            </w:pPr>
          </w:p>
        </w:tc>
      </w:tr>
      <w:tr w:rsidR="009F6DFA" w:rsidRPr="009F6DFA" w:rsidTr="009F6DFA">
        <w:trPr>
          <w:trHeight w:val="465"/>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p>
        </w:tc>
        <w:tc>
          <w:tcPr>
            <w:tcW w:w="13041" w:type="dxa"/>
            <w:gridSpan w:val="5"/>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b/>
              </w:rPr>
              <w:t>Подпрограмма «Развитие дошкольного образования»</w:t>
            </w:r>
          </w:p>
          <w:p w:rsidR="009F6DFA" w:rsidRPr="009F6DFA" w:rsidRDefault="009F6DFA" w:rsidP="009F6DFA">
            <w:pPr>
              <w:spacing w:before="40" w:after="40" w:line="240" w:lineRule="auto"/>
              <w:jc w:val="center"/>
              <w:rPr>
                <w:rFonts w:ascii="Times New Roman" w:eastAsia="Times New Roman" w:hAnsi="Times New Roman" w:cs="Times New Roman"/>
                <w:lang w:eastAsia="ru-RU"/>
              </w:rPr>
            </w:pPr>
          </w:p>
        </w:tc>
      </w:tr>
      <w:tr w:rsidR="009F6DFA" w:rsidRPr="009F6DFA" w:rsidTr="009F6DFA">
        <w:trPr>
          <w:trHeight w:val="1737"/>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hd w:val="clear" w:color="auto" w:fill="FFFFFF"/>
              <w:tabs>
                <w:tab w:val="left" w:pos="1134"/>
              </w:tabs>
              <w:spacing w:after="0" w:line="240" w:lineRule="auto"/>
              <w:contextualSpacing/>
              <w:jc w:val="center"/>
              <w:rPr>
                <w:rFonts w:ascii="Times New Roman" w:eastAsia="Calibri" w:hAnsi="Times New Roman" w:cs="Times New Roman"/>
              </w:rPr>
            </w:pPr>
            <w:r w:rsidRPr="009F6DFA">
              <w:rPr>
                <w:rFonts w:ascii="Times New Roman" w:eastAsia="Calibri" w:hAnsi="Times New Roman" w:cs="Times New Roman"/>
              </w:rPr>
              <w:t>Предоставление дошкольного образования.</w:t>
            </w:r>
          </w:p>
          <w:p w:rsidR="009F6DFA" w:rsidRPr="009F6DFA" w:rsidRDefault="009F6DFA" w:rsidP="009F6DFA">
            <w:pPr>
              <w:shd w:val="clear" w:color="auto" w:fill="FFFFFF"/>
              <w:tabs>
                <w:tab w:val="left" w:pos="1134"/>
              </w:tabs>
              <w:spacing w:after="0" w:line="240" w:lineRule="auto"/>
              <w:contextualSpacing/>
              <w:jc w:val="center"/>
              <w:rPr>
                <w:rFonts w:ascii="Times New Roman" w:eastAsia="Calibri" w:hAnsi="Times New Roman" w:cs="Times New Roman"/>
              </w:rPr>
            </w:pPr>
            <w:r w:rsidRPr="009F6DFA">
              <w:rPr>
                <w:rFonts w:ascii="Times New Roman" w:eastAsia="Calibri" w:hAnsi="Times New Roman" w:cs="Times New Roman"/>
              </w:rPr>
              <w:t xml:space="preserve">Оказание муниципальной услуги в </w:t>
            </w:r>
            <w:r w:rsidRPr="00306738">
              <w:rPr>
                <w:rFonts w:ascii="Times New Roman" w:eastAsia="Calibri" w:hAnsi="Times New Roman" w:cs="Times New Roman"/>
              </w:rPr>
              <w:t>муниципальном образовании «</w:t>
            </w:r>
            <w:r w:rsidR="001528AF" w:rsidRPr="00306738">
              <w:rPr>
                <w:rFonts w:ascii="Times New Roman" w:eastAsia="Calibri" w:hAnsi="Times New Roman" w:cs="Times New Roman"/>
              </w:rPr>
              <w:t xml:space="preserve">Муниципальный округ </w:t>
            </w:r>
            <w:r w:rsidRPr="00306738">
              <w:rPr>
                <w:rFonts w:ascii="Times New Roman" w:eastAsia="Calibri" w:hAnsi="Times New Roman" w:cs="Times New Roman"/>
              </w:rPr>
              <w:t>Сюмсинский район</w:t>
            </w:r>
            <w:r w:rsidR="001528AF" w:rsidRPr="00306738">
              <w:rPr>
                <w:rFonts w:ascii="Times New Roman" w:eastAsia="Calibri" w:hAnsi="Times New Roman" w:cs="Times New Roman"/>
              </w:rPr>
              <w:t xml:space="preserve"> Удмуртской Республики</w:t>
            </w:r>
            <w:r w:rsidRPr="00306738">
              <w:rPr>
                <w:rFonts w:ascii="Times New Roman" w:eastAsia="Calibri" w:hAnsi="Times New Roman" w:cs="Times New Roman"/>
              </w:rPr>
              <w:t xml:space="preserve">» </w:t>
            </w:r>
            <w:r w:rsidRPr="009F6DFA">
              <w:rPr>
                <w:rFonts w:ascii="Times New Roman" w:eastAsia="Calibri" w:hAnsi="Times New Roman" w:cs="Times New Roman"/>
              </w:rPr>
              <w:t>«Предоставление общедоступного, бесплатного дошкольного образования, осуществления присмотра и ухода за детьми»</w:t>
            </w: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Руководители дошкольных образовательных учреждений</w:t>
            </w:r>
          </w:p>
          <w:p w:rsidR="009F6DFA" w:rsidRPr="009F6DFA" w:rsidRDefault="009F6DFA" w:rsidP="009F6DFA">
            <w:pPr>
              <w:spacing w:before="40" w:after="40"/>
              <w:jc w:val="center"/>
              <w:rPr>
                <w:rFonts w:ascii="Times New Roman" w:eastAsia="Times New Roman" w:hAnsi="Times New Roman" w:cs="Times New Roman"/>
              </w:rPr>
            </w:pP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jc w:val="center"/>
              <w:rPr>
                <w:rFonts w:ascii="Times New Roman" w:eastAsia="Times New Roman" w:hAnsi="Times New Roman" w:cs="Times New Roman"/>
              </w:rPr>
            </w:pPr>
          </w:p>
        </w:tc>
      </w:tr>
      <w:tr w:rsidR="009F6DFA" w:rsidRPr="009F6DFA" w:rsidTr="009F6DFA">
        <w:trPr>
          <w:trHeight w:val="1737"/>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Укрепление материально-технической базы муниципальных дошкольных образовательных организаций</w:t>
            </w: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Приобретение мебели, оборудования</w:t>
            </w: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1.3.1, 1.3.2, 1.3.3.,1.3.13</w:t>
            </w:r>
          </w:p>
        </w:tc>
      </w:tr>
      <w:tr w:rsidR="009F6DFA" w:rsidRPr="009F6DFA" w:rsidTr="009F6DFA">
        <w:trPr>
          <w:trHeight w:val="1737"/>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 xml:space="preserve">Модернизация пищеблоков в муниципальных дошкольных образовательных организациях </w:t>
            </w: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Модернизация пищеблоков, создание условия для обеспечения детей полноценным питанием</w:t>
            </w: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1.3.3, 1.3.7</w:t>
            </w:r>
          </w:p>
          <w:p w:rsidR="009F6DFA" w:rsidRPr="009F6DFA" w:rsidRDefault="009F6DFA" w:rsidP="009F6DFA">
            <w:pPr>
              <w:jc w:val="center"/>
              <w:rPr>
                <w:rFonts w:ascii="Times New Roman" w:eastAsia="Times New Roman" w:hAnsi="Times New Roman" w:cs="Times New Roman"/>
              </w:rPr>
            </w:pPr>
          </w:p>
        </w:tc>
      </w:tr>
      <w:tr w:rsidR="009F6DFA" w:rsidRPr="009F6DFA" w:rsidTr="009F6DFA">
        <w:trPr>
          <w:trHeight w:val="1737"/>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4</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Обустройство прилегающих территорий к зданиям и сооружениям муниципальных дошкольных образовательных организаций</w:t>
            </w: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p w:rsidR="009F6DFA" w:rsidRPr="009F6DFA" w:rsidRDefault="009F6DFA" w:rsidP="009F6DFA">
            <w:pPr>
              <w:spacing w:before="40" w:after="40"/>
              <w:jc w:val="center"/>
              <w:rPr>
                <w:rFonts w:ascii="Times New Roman" w:eastAsia="Times New Roman" w:hAnsi="Times New Roman" w:cs="Times New Roman"/>
              </w:rPr>
            </w:pP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Обустройство прилегающих территорий к зданиям и сооружениям муниципальных дошкольных образовательных организаций</w:t>
            </w: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1.3.3, 1.3.7, 1.3.13</w:t>
            </w:r>
          </w:p>
          <w:p w:rsidR="009F6DFA" w:rsidRPr="009F6DFA" w:rsidRDefault="009F6DFA" w:rsidP="009F6DFA">
            <w:pPr>
              <w:jc w:val="center"/>
              <w:rPr>
                <w:rFonts w:ascii="Times New Roman" w:eastAsia="Times New Roman" w:hAnsi="Times New Roman" w:cs="Times New Roman"/>
              </w:rPr>
            </w:pPr>
          </w:p>
        </w:tc>
      </w:tr>
      <w:tr w:rsidR="009F6DFA" w:rsidRPr="009F6DFA" w:rsidTr="009F6DFA">
        <w:trPr>
          <w:trHeight w:val="1737"/>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5</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Внедрение федеральных государственных образовательных стандартов (требований) дошкольного образования</w:t>
            </w:r>
          </w:p>
          <w:p w:rsidR="009F6DFA" w:rsidRPr="009F6DFA" w:rsidRDefault="009F6DFA" w:rsidP="009F6DFA">
            <w:pPr>
              <w:jc w:val="center"/>
              <w:rPr>
                <w:rFonts w:ascii="Times New Roman" w:eastAsia="Times New Roman" w:hAnsi="Times New Roman" w:cs="Times New Roman"/>
              </w:rPr>
            </w:pP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дошкольные образовательные учреждения</w:t>
            </w: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годы</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hd w:val="clear" w:color="auto" w:fill="FFFFFF"/>
              <w:tabs>
                <w:tab w:val="left" w:pos="1134"/>
              </w:tabs>
              <w:contextualSpacing/>
              <w:jc w:val="center"/>
              <w:rPr>
                <w:rFonts w:ascii="Times New Roman" w:eastAsia="Calibri" w:hAnsi="Times New Roman" w:cs="Times New Roman"/>
              </w:rPr>
            </w:pPr>
            <w:r w:rsidRPr="009F6DFA">
              <w:rPr>
                <w:rFonts w:ascii="Times New Roman" w:eastAsia="Calibri" w:hAnsi="Times New Roman" w:cs="Times New Roman"/>
              </w:rPr>
              <w:t>В рамках основного мероприятия планируется:</w:t>
            </w:r>
          </w:p>
          <w:p w:rsidR="009F6DFA" w:rsidRPr="009F6DFA" w:rsidRDefault="009F6DFA" w:rsidP="009F6DFA">
            <w:pPr>
              <w:shd w:val="clear" w:color="auto" w:fill="FFFFFF"/>
              <w:tabs>
                <w:tab w:val="left" w:pos="1134"/>
              </w:tabs>
              <w:suppressAutoHyphens/>
              <w:contextualSpacing/>
              <w:jc w:val="center"/>
              <w:rPr>
                <w:rFonts w:ascii="Times New Roman" w:eastAsia="Times New Roman" w:hAnsi="Times New Roman" w:cs="Times New Roman"/>
                <w:lang w:eastAsia="ar-SA"/>
              </w:rPr>
            </w:pPr>
            <w:r w:rsidRPr="009F6DFA">
              <w:rPr>
                <w:rFonts w:ascii="Times New Roman" w:eastAsia="Times New Roman" w:hAnsi="Times New Roman" w:cs="Times New Roman"/>
                <w:lang w:eastAsia="ar-SA"/>
              </w:rPr>
              <w:t xml:space="preserve">- организация работы  методических объединений по федеральным государственным стандартам дошкольного образования;- утверждение перечня требований к условиям организации дошкольного </w:t>
            </w:r>
            <w:r w:rsidRPr="009F6DFA">
              <w:rPr>
                <w:rFonts w:ascii="Times New Roman" w:eastAsia="Times New Roman" w:hAnsi="Times New Roman" w:cs="Times New Roman"/>
                <w:lang w:eastAsia="ar-SA"/>
              </w:rPr>
              <w:lastRenderedPageBreak/>
              <w:t>образования;</w:t>
            </w:r>
          </w:p>
          <w:p w:rsidR="009F6DFA" w:rsidRPr="009F6DFA" w:rsidRDefault="009F6DFA" w:rsidP="009F6DFA">
            <w:pPr>
              <w:shd w:val="clear" w:color="auto" w:fill="FFFFFF"/>
              <w:tabs>
                <w:tab w:val="left" w:pos="1134"/>
              </w:tabs>
              <w:suppressAutoHyphens/>
              <w:contextualSpacing/>
              <w:jc w:val="center"/>
              <w:rPr>
                <w:rFonts w:ascii="Times New Roman" w:eastAsia="Times New Roman" w:hAnsi="Times New Roman" w:cs="Times New Roman"/>
                <w:lang w:eastAsia="ar-SA"/>
              </w:rPr>
            </w:pPr>
            <w:r w:rsidRPr="009F6DFA">
              <w:rPr>
                <w:rFonts w:ascii="Times New Roman" w:eastAsia="Times New Roman" w:hAnsi="Times New Roman" w:cs="Times New Roman"/>
                <w:lang w:eastAsia="ar-SA"/>
              </w:rPr>
              <w:t>- 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-актуализация (разработка) образовательных программ в соответствии с федеральными стандартами дошкольного образования.</w:t>
            </w:r>
          </w:p>
          <w:p w:rsidR="009F6DFA" w:rsidRPr="009F6DFA" w:rsidRDefault="009F6DFA" w:rsidP="009F6DFA">
            <w:pPr>
              <w:spacing w:before="40" w:after="40"/>
              <w:jc w:val="center"/>
              <w:rPr>
                <w:rFonts w:ascii="Times New Roman" w:eastAsia="Times New Roman" w:hAnsi="Times New Roman" w:cs="Times New Roman"/>
              </w:rPr>
            </w:pP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lastRenderedPageBreak/>
              <w:t>1.3.1, 1.3.3, 1.3.4, 1.3.5, 1.3.6</w:t>
            </w:r>
          </w:p>
        </w:tc>
      </w:tr>
      <w:tr w:rsidR="009F6DFA" w:rsidRPr="009F6DFA" w:rsidTr="009F6DFA">
        <w:trPr>
          <w:trHeight w:val="1737"/>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6</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color w:val="000000"/>
              </w:rPr>
              <w:t>Разработка и реализация комплекса мер по внедрению эффективных контрактов с руководителями и педагогическими работниками муниципальных дошкольных образовательных организаций</w:t>
            </w: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дошкольные образовательные учреждения</w:t>
            </w: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color w:val="000000"/>
              </w:rPr>
              <w:t>Заключение эффективных контрактов с руководителями и педагогическими работниками муниципальных дошкольных образовательных организаций</w:t>
            </w: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1.3.11, 1.3.12</w:t>
            </w:r>
          </w:p>
        </w:tc>
      </w:tr>
      <w:tr w:rsidR="009F6DFA" w:rsidRPr="009F6DFA" w:rsidTr="009F6DFA">
        <w:trPr>
          <w:trHeight w:val="1737"/>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7</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color w:val="000000"/>
              </w:rPr>
              <w:t xml:space="preserve">Информирование населения об организации предоставления дошкольного образования в </w:t>
            </w:r>
            <w:proofErr w:type="spellStart"/>
            <w:r w:rsidRPr="009F6DFA">
              <w:rPr>
                <w:rFonts w:ascii="Times New Roman" w:eastAsia="Times New Roman" w:hAnsi="Times New Roman" w:cs="Times New Roman"/>
                <w:color w:val="000000"/>
              </w:rPr>
              <w:t>Сюмсинском</w:t>
            </w:r>
            <w:proofErr w:type="spellEnd"/>
            <w:r w:rsidRPr="009F6DFA">
              <w:rPr>
                <w:rFonts w:ascii="Times New Roman" w:eastAsia="Times New Roman" w:hAnsi="Times New Roman" w:cs="Times New Roman"/>
                <w:color w:val="000000"/>
              </w:rPr>
              <w:t xml:space="preserve"> районе</w:t>
            </w: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дошкольные образовательные учреждения</w:t>
            </w:r>
          </w:p>
          <w:p w:rsidR="009F6DFA" w:rsidRPr="009F6DFA" w:rsidRDefault="009F6DFA" w:rsidP="009F6DFA">
            <w:pPr>
              <w:spacing w:before="40" w:after="40"/>
              <w:jc w:val="center"/>
              <w:rPr>
                <w:rFonts w:ascii="Times New Roman" w:eastAsia="Times New Roman" w:hAnsi="Times New Roman" w:cs="Times New Roman"/>
              </w:rPr>
            </w:pP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Публикации о дошкольном образовании в СМИ, сюжеты на радио и телевидении, размещение информации на образовательном портале</w:t>
            </w: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1.3.3,1.3.5, 1.3.6., 1.3.14</w:t>
            </w:r>
          </w:p>
        </w:tc>
      </w:tr>
      <w:tr w:rsidR="009F6DFA" w:rsidRPr="009F6DFA" w:rsidTr="009F6DFA">
        <w:trPr>
          <w:trHeight w:val="20"/>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8</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Обеспечение и развитие системы обратной связи с потребителями муниципальных услуг в сфере дошкольного образования</w:t>
            </w: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дошкольные образовательные учреждения</w:t>
            </w:r>
          </w:p>
          <w:p w:rsidR="009F6DFA" w:rsidRPr="009F6DFA" w:rsidRDefault="009F6DFA" w:rsidP="009F6DFA">
            <w:pPr>
              <w:spacing w:before="40" w:after="40"/>
              <w:jc w:val="center"/>
              <w:rPr>
                <w:rFonts w:ascii="Times New Roman" w:eastAsia="Times New Roman" w:hAnsi="Times New Roman" w:cs="Times New Roman"/>
              </w:rPr>
            </w:pP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 xml:space="preserve">2015-2026 </w:t>
            </w:r>
            <w:r w:rsidR="009F6DFA" w:rsidRPr="009F6DFA">
              <w:rPr>
                <w:rFonts w:ascii="Times New Roman" w:eastAsia="Times New Roman" w:hAnsi="Times New Roman" w:cs="Times New Roman"/>
              </w:rPr>
              <w:t>годы</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Организация мониторинга, рассмотрение обращений граждан, публикация на официальном сайте</w:t>
            </w: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1.3.3,1.3.5, 1.3.6., 1.3.14</w:t>
            </w:r>
          </w:p>
        </w:tc>
      </w:tr>
      <w:tr w:rsidR="009F6DFA" w:rsidRPr="009F6DFA" w:rsidTr="009F6DFA">
        <w:trPr>
          <w:trHeight w:val="20"/>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02</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Материальная поддержка семей с детьми дошкольного возраста.</w:t>
            </w:r>
          </w:p>
          <w:p w:rsidR="009F6DFA" w:rsidRPr="009F6DFA" w:rsidRDefault="009F6DFA" w:rsidP="002E1367">
            <w:pPr>
              <w:jc w:val="center"/>
              <w:rPr>
                <w:rFonts w:ascii="Times New Roman" w:eastAsia="Times New Roman" w:hAnsi="Times New Roman" w:cs="Times New Roman"/>
              </w:rPr>
            </w:pPr>
            <w:r w:rsidRPr="009F6DFA">
              <w:rPr>
                <w:rFonts w:ascii="Times New Roman" w:eastAsia="Times New Roman" w:hAnsi="Times New Roman" w:cs="Times New Roman"/>
              </w:rPr>
              <w:t>Выплата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2E1367">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Выплата компенсации части родительской платы за содержание ребенка в муниципальных образовательных учреждениях, реализация переданных государственных полномочий Удмуртской Республики</w:t>
            </w: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1.3.1, 1.3.13</w:t>
            </w:r>
          </w:p>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1747"/>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02</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2E1367">
            <w:pPr>
              <w:spacing w:before="40" w:after="40"/>
              <w:jc w:val="center"/>
              <w:rPr>
                <w:rFonts w:ascii="Times New Roman" w:eastAsia="Times New Roman" w:hAnsi="Times New Roman" w:cs="Times New Roman"/>
              </w:rPr>
            </w:pPr>
            <w:proofErr w:type="gramStart"/>
            <w:r w:rsidRPr="009F6DFA">
              <w:rPr>
                <w:rFonts w:ascii="Times New Roman" w:eastAsia="Times New Roman" w:hAnsi="Times New Roman" w:cs="Times New Roman"/>
              </w:rPr>
              <w:t>Предоставление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roofErr w:type="gramEnd"/>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Предоставление мер социальной поддержки, реализация переданных государственных полномочий Удмуртской Республики</w:t>
            </w: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1.3.1, 1.3.13</w:t>
            </w:r>
          </w:p>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1747"/>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02</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hd w:val="clear" w:color="auto" w:fill="FFFFFF"/>
              <w:tabs>
                <w:tab w:val="left" w:pos="1134"/>
              </w:tabs>
              <w:ind w:right="-2"/>
              <w:contextualSpacing/>
              <w:jc w:val="both"/>
              <w:rPr>
                <w:rFonts w:ascii="Times New Roman" w:eastAsia="Times New Roman" w:hAnsi="Times New Roman" w:cs="Times New Roman"/>
              </w:rPr>
            </w:pPr>
            <w:r w:rsidRPr="009F6DFA">
              <w:rPr>
                <w:rFonts w:ascii="Times New Roman" w:eastAsia="Times New Roman" w:hAnsi="Times New Roman" w:cs="Times New Roman"/>
              </w:rPr>
              <w:t xml:space="preserve">Расходы по присмотру и уходу за детьми-инвалидами, детьми-сиротами,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w:t>
            </w: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дошкольные образовательные учреждения</w:t>
            </w: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2019-2026</w:t>
            </w:r>
            <w:r w:rsidR="009F6DFA" w:rsidRPr="009F6DFA">
              <w:rPr>
                <w:rFonts w:ascii="Times New Roman" w:eastAsia="Times New Roman" w:hAnsi="Times New Roman" w:cs="Times New Roman"/>
              </w:rPr>
              <w:t xml:space="preserve"> годы</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hd w:val="clear" w:color="auto" w:fill="FFFFFF"/>
              <w:tabs>
                <w:tab w:val="left" w:pos="1134"/>
              </w:tabs>
              <w:ind w:right="-2"/>
              <w:contextualSpacing/>
              <w:jc w:val="center"/>
              <w:rPr>
                <w:rFonts w:ascii="Times New Roman" w:eastAsia="Calibri" w:hAnsi="Times New Roman" w:cs="Times New Roman"/>
              </w:rPr>
            </w:pPr>
            <w:r w:rsidRPr="009F6DFA">
              <w:rPr>
                <w:rFonts w:ascii="Times New Roman" w:eastAsia="Times New Roman" w:hAnsi="Times New Roman" w:cs="Times New Roman"/>
              </w:rPr>
              <w:t>Осуществление социальная поддержка семей с детьм</w:t>
            </w:r>
            <w:proofErr w:type="gramStart"/>
            <w:r w:rsidRPr="009F6DFA">
              <w:rPr>
                <w:rFonts w:ascii="Times New Roman" w:eastAsia="Times New Roman" w:hAnsi="Times New Roman" w:cs="Times New Roman"/>
              </w:rPr>
              <w:t>и-</w:t>
            </w:r>
            <w:proofErr w:type="gramEnd"/>
            <w:r w:rsidRPr="009F6DFA">
              <w:rPr>
                <w:rFonts w:ascii="Times New Roman" w:eastAsia="Times New Roman" w:hAnsi="Times New Roman" w:cs="Times New Roman"/>
              </w:rPr>
              <w:t xml:space="preserve"> инвалидами, детьми-сиротами, оставшимися без попечения родителей, а также за детьми с туберкулёзной интоксикацией.              </w:t>
            </w: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jc w:val="center"/>
              <w:rPr>
                <w:rFonts w:ascii="Times New Roman" w:eastAsia="Times New Roman" w:hAnsi="Times New Roman" w:cs="Times New Roman"/>
              </w:rPr>
            </w:pPr>
          </w:p>
        </w:tc>
      </w:tr>
      <w:tr w:rsidR="009F6DFA" w:rsidRPr="009F6DFA" w:rsidTr="009F6DFA">
        <w:trPr>
          <w:trHeight w:val="277"/>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07</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 xml:space="preserve">Капитальный ремонт и реконструкция муниципальных дошкольных </w:t>
            </w:r>
            <w:r w:rsidRPr="009F6DFA">
              <w:rPr>
                <w:rFonts w:ascii="Times New Roman" w:eastAsia="Times New Roman" w:hAnsi="Times New Roman" w:cs="Times New Roman"/>
              </w:rPr>
              <w:lastRenderedPageBreak/>
              <w:t>образовательных учреждений</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lastRenderedPageBreak/>
              <w:t>Управление образования</w:t>
            </w:r>
          </w:p>
          <w:p w:rsidR="009F6DFA" w:rsidRPr="009F6DFA" w:rsidRDefault="009F6DFA" w:rsidP="009F6DFA">
            <w:pPr>
              <w:spacing w:before="40" w:after="40"/>
              <w:jc w:val="center"/>
              <w:rPr>
                <w:rFonts w:ascii="Times New Roman" w:eastAsia="Times New Roman" w:hAnsi="Times New Roman" w:cs="Times New Roman"/>
              </w:rPr>
            </w:pP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lastRenderedPageBreak/>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 xml:space="preserve">Основное мероприятие будет реализовываться во взаимодействии с </w:t>
            </w:r>
            <w:r w:rsidRPr="009F6DFA">
              <w:rPr>
                <w:rFonts w:ascii="Times New Roman" w:eastAsia="Times New Roman" w:hAnsi="Times New Roman" w:cs="Times New Roman"/>
              </w:rPr>
              <w:lastRenderedPageBreak/>
              <w:t>органами государственной власти УР, путем формирования заявки на включение объектов дошкольного образования в Адресную инвестиционную программу УР (перечень объектов капитального ремонта)</w:t>
            </w: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tc>
        <w:tc>
          <w:tcPr>
            <w:tcW w:w="1701" w:type="dxa"/>
            <w:tcBorders>
              <w:left w:val="single" w:sz="4" w:space="0" w:color="595959"/>
              <w:right w:val="single" w:sz="4" w:space="0" w:color="595959"/>
            </w:tcBorders>
            <w:shd w:val="clear" w:color="auto" w:fill="auto"/>
          </w:tcPr>
          <w:p w:rsidR="009F6DFA" w:rsidRPr="009F6DFA" w:rsidRDefault="009F6DFA" w:rsidP="009F6DFA">
            <w:pPr>
              <w:jc w:val="center"/>
              <w:rPr>
                <w:rFonts w:ascii="Times New Roman" w:eastAsia="Times New Roman" w:hAnsi="Times New Roman" w:cs="Times New Roman"/>
              </w:rPr>
            </w:pPr>
          </w:p>
        </w:tc>
      </w:tr>
      <w:tr w:rsidR="009F6DFA" w:rsidRPr="009F6DFA" w:rsidTr="009F6DFA">
        <w:trPr>
          <w:trHeight w:val="217"/>
        </w:trPr>
        <w:tc>
          <w:tcPr>
            <w:tcW w:w="724"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584"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07</w:t>
            </w:r>
          </w:p>
        </w:tc>
        <w:tc>
          <w:tcPr>
            <w:tcW w:w="605"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Реализация мероприятий по модернизации системы дошкольного образования</w:t>
            </w:r>
          </w:p>
        </w:tc>
        <w:tc>
          <w:tcPr>
            <w:tcW w:w="2063"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дошкольные образовательные учреждения</w:t>
            </w: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tc>
        <w:tc>
          <w:tcPr>
            <w:tcW w:w="1270" w:type="dxa"/>
            <w:tcBorders>
              <w:left w:val="single" w:sz="4" w:space="0" w:color="595959"/>
              <w:bottom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hd w:val="clear" w:color="auto" w:fill="FFFFFF"/>
              <w:tabs>
                <w:tab w:val="left" w:pos="1134"/>
              </w:tabs>
              <w:ind w:right="-2"/>
              <w:contextualSpacing/>
              <w:jc w:val="center"/>
              <w:rPr>
                <w:rFonts w:ascii="Times New Roman" w:eastAsia="Calibri" w:hAnsi="Times New Roman" w:cs="Times New Roman"/>
              </w:rPr>
            </w:pPr>
            <w:r w:rsidRPr="009F6DFA">
              <w:rPr>
                <w:rFonts w:ascii="Times New Roman" w:eastAsia="Calibri" w:hAnsi="Times New Roman" w:cs="Times New Roman"/>
              </w:rPr>
              <w:t xml:space="preserve">Выделение денежных средств на строительство нового детского сада в </w:t>
            </w:r>
            <w:proofErr w:type="spellStart"/>
            <w:r w:rsidRPr="009F6DFA">
              <w:rPr>
                <w:rFonts w:ascii="Times New Roman" w:eastAsia="Calibri" w:hAnsi="Times New Roman" w:cs="Times New Roman"/>
              </w:rPr>
              <w:t>с</w:t>
            </w:r>
            <w:proofErr w:type="gramStart"/>
            <w:r w:rsidRPr="009F6DFA">
              <w:rPr>
                <w:rFonts w:ascii="Times New Roman" w:eastAsia="Calibri" w:hAnsi="Times New Roman" w:cs="Times New Roman"/>
              </w:rPr>
              <w:t>.С</w:t>
            </w:r>
            <w:proofErr w:type="gramEnd"/>
            <w:r w:rsidRPr="009F6DFA">
              <w:rPr>
                <w:rFonts w:ascii="Times New Roman" w:eastAsia="Calibri" w:hAnsi="Times New Roman" w:cs="Times New Roman"/>
              </w:rPr>
              <w:t>юмси</w:t>
            </w:r>
            <w:proofErr w:type="spellEnd"/>
            <w:r w:rsidRPr="009F6DFA">
              <w:rPr>
                <w:rFonts w:ascii="Times New Roman" w:eastAsia="Calibri" w:hAnsi="Times New Roman" w:cs="Times New Roman"/>
              </w:rPr>
              <w:t>.</w:t>
            </w:r>
          </w:p>
          <w:p w:rsidR="009F6DFA" w:rsidRPr="009F6DFA" w:rsidRDefault="009F6DFA" w:rsidP="009F6DFA">
            <w:pPr>
              <w:shd w:val="clear" w:color="auto" w:fill="FFFFFF"/>
              <w:tabs>
                <w:tab w:val="left" w:pos="1134"/>
              </w:tabs>
              <w:ind w:right="-2"/>
              <w:contextualSpacing/>
              <w:jc w:val="center"/>
              <w:rPr>
                <w:rFonts w:ascii="Times New Roman" w:eastAsia="Calibri" w:hAnsi="Times New Roman" w:cs="Times New Roman"/>
              </w:rPr>
            </w:pPr>
          </w:p>
        </w:tc>
        <w:tc>
          <w:tcPr>
            <w:tcW w:w="1701" w:type="dxa"/>
            <w:tcBorders>
              <w:left w:val="single" w:sz="4" w:space="0" w:color="595959"/>
              <w:bottom w:val="single" w:sz="4" w:space="0" w:color="595959"/>
              <w:right w:val="single" w:sz="4" w:space="0" w:color="595959"/>
            </w:tcBorders>
            <w:shd w:val="clear" w:color="auto" w:fill="auto"/>
          </w:tcPr>
          <w:p w:rsidR="009F6DFA" w:rsidRPr="009F6DFA" w:rsidRDefault="009F6DFA" w:rsidP="009F6DFA">
            <w:pPr>
              <w:jc w:val="center"/>
              <w:rPr>
                <w:rFonts w:ascii="Times New Roman" w:eastAsia="Times New Roman" w:hAnsi="Times New Roman" w:cs="Times New Roman"/>
              </w:rPr>
            </w:pPr>
          </w:p>
        </w:tc>
      </w:tr>
      <w:tr w:rsidR="009F6DFA" w:rsidRPr="009F6DFA" w:rsidTr="009F6DFA">
        <w:trPr>
          <w:trHeight w:val="20"/>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2</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p>
        </w:tc>
        <w:tc>
          <w:tcPr>
            <w:tcW w:w="13041" w:type="dxa"/>
            <w:gridSpan w:val="5"/>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b/>
                <w:lang w:eastAsia="ru-RU"/>
              </w:rPr>
            </w:pPr>
            <w:r w:rsidRPr="009F6DFA">
              <w:rPr>
                <w:rFonts w:ascii="Times New Roman" w:eastAsia="Times New Roman" w:hAnsi="Times New Roman" w:cs="Times New Roman"/>
                <w:b/>
                <w:lang w:eastAsia="ru-RU"/>
              </w:rPr>
              <w:t>Подпрограмма «Развитие общего образования»</w:t>
            </w:r>
          </w:p>
        </w:tc>
      </w:tr>
      <w:tr w:rsidR="009F6DFA" w:rsidRPr="009F6DFA" w:rsidTr="009F6DFA">
        <w:trPr>
          <w:trHeight w:val="66"/>
        </w:trPr>
        <w:tc>
          <w:tcPr>
            <w:tcW w:w="724"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hd w:val="clear" w:color="auto" w:fill="FFFFFF"/>
              <w:tabs>
                <w:tab w:val="left" w:pos="1134"/>
              </w:tabs>
              <w:spacing w:after="0" w:line="312" w:lineRule="auto"/>
              <w:contextualSpacing/>
              <w:jc w:val="center"/>
              <w:rPr>
                <w:rFonts w:ascii="Times New Roman" w:eastAsia="Calibri" w:hAnsi="Times New Roman" w:cs="Times New Roman"/>
              </w:rPr>
            </w:pPr>
            <w:r w:rsidRPr="009F6DFA">
              <w:rPr>
                <w:rFonts w:ascii="Times New Roman" w:eastAsia="Calibri" w:hAnsi="Times New Roman" w:cs="Times New Roman"/>
              </w:rPr>
              <w:t>Предоставление общего образования.</w:t>
            </w:r>
          </w:p>
          <w:p w:rsidR="009F6DFA" w:rsidRPr="009F6DFA" w:rsidRDefault="009F6DFA" w:rsidP="009F6DFA">
            <w:pPr>
              <w:shd w:val="clear" w:color="auto" w:fill="FFFFFF"/>
              <w:tabs>
                <w:tab w:val="left" w:pos="1134"/>
              </w:tabs>
              <w:spacing w:after="0" w:line="312" w:lineRule="auto"/>
              <w:contextualSpacing/>
              <w:jc w:val="center"/>
              <w:rPr>
                <w:rFonts w:ascii="Times New Roman" w:eastAsia="Times New Roman" w:hAnsi="Times New Roman" w:cs="Times New Roman"/>
              </w:rPr>
            </w:pPr>
            <w:r w:rsidRPr="009F6DFA">
              <w:rPr>
                <w:rFonts w:ascii="Times New Roman" w:eastAsia="Calibri" w:hAnsi="Times New Roman" w:cs="Times New Roman"/>
              </w:rPr>
              <w:t>Оказание муниципальных услуг по предоставлению общедоступного и бесплатного начального общего, основного общего, среднего (полного) общего образования по основным общеобразовательн6ым программам.</w:t>
            </w:r>
          </w:p>
        </w:tc>
        <w:tc>
          <w:tcPr>
            <w:tcW w:w="2063"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270" w:type="dxa"/>
            <w:tcBorders>
              <w:top w:val="single" w:sz="4" w:space="0" w:color="595959"/>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Оказание муниципальных услуг муниципальными общеобразовательными учреждениями Сюмсинского района, реализующими основную образовательную программу путем выполнения муниципальных заданий на оказание муниципальных услуг</w:t>
            </w:r>
          </w:p>
        </w:tc>
        <w:tc>
          <w:tcPr>
            <w:tcW w:w="1701" w:type="dxa"/>
            <w:tcBorders>
              <w:top w:val="single" w:sz="4" w:space="0" w:color="595959"/>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2.3.1, 2.3.4, 2.3.7</w:t>
            </w:r>
          </w:p>
        </w:tc>
      </w:tr>
      <w:tr w:rsidR="009F6DFA" w:rsidRPr="009F6DFA" w:rsidTr="009F6DFA">
        <w:trPr>
          <w:trHeight w:val="66"/>
        </w:trPr>
        <w:tc>
          <w:tcPr>
            <w:tcW w:w="724"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tabs>
                <w:tab w:val="left" w:pos="1134"/>
              </w:tabs>
              <w:spacing w:after="0" w:line="240" w:lineRule="auto"/>
              <w:rPr>
                <w:rFonts w:ascii="Times New Roman" w:eastAsia="Calibri" w:hAnsi="Times New Roman" w:cs="Times New Roman"/>
                <w:bCs/>
                <w:lang w:eastAsia="ru-RU"/>
              </w:rPr>
            </w:pPr>
            <w:r w:rsidRPr="009F6DFA">
              <w:rPr>
                <w:rFonts w:ascii="Times New Roman" w:eastAsia="Calibri" w:hAnsi="Times New Roman" w:cs="Times New Roman"/>
              </w:rPr>
              <w:t xml:space="preserve">Обеспечение выплат ежемесячного денежного вознаграждения за классное руководство </w:t>
            </w:r>
            <w:proofErr w:type="gramStart"/>
            <w:r w:rsidRPr="009F6DFA">
              <w:rPr>
                <w:rFonts w:ascii="Times New Roman" w:eastAsia="Calibri" w:hAnsi="Times New Roman" w:cs="Times New Roman"/>
              </w:rPr>
              <w:t>педагогическим</w:t>
            </w:r>
            <w:proofErr w:type="gramEnd"/>
            <w:r w:rsidRPr="009F6DFA">
              <w:rPr>
                <w:rFonts w:ascii="Times New Roman" w:eastAsia="Calibri" w:hAnsi="Times New Roman" w:cs="Times New Roman"/>
              </w:rPr>
              <w:t xml:space="preserve"> работниками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2063"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270" w:type="dxa"/>
            <w:tcBorders>
              <w:top w:val="single" w:sz="4" w:space="0" w:color="595959"/>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2020-2026</w:t>
            </w:r>
            <w:r w:rsidR="009F6DFA" w:rsidRPr="009F6DFA">
              <w:rPr>
                <w:rFonts w:ascii="Times New Roman" w:eastAsia="Times New Roman" w:hAnsi="Times New Roman" w:cs="Times New Roman"/>
              </w:rPr>
              <w:t xml:space="preserve"> годы</w:t>
            </w:r>
          </w:p>
        </w:tc>
        <w:tc>
          <w:tcPr>
            <w:tcW w:w="3827"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tabs>
                <w:tab w:val="left" w:pos="1134"/>
              </w:tabs>
              <w:spacing w:after="0" w:line="240" w:lineRule="auto"/>
              <w:rPr>
                <w:rFonts w:ascii="Times New Roman" w:eastAsia="Times New Roman" w:hAnsi="Times New Roman" w:cs="Times New Roman"/>
                <w:bCs/>
                <w:lang w:eastAsia="ru-RU"/>
              </w:rPr>
            </w:pPr>
            <w:r w:rsidRPr="009F6DFA">
              <w:rPr>
                <w:rFonts w:ascii="Times New Roman" w:eastAsia="Times New Roman" w:hAnsi="Times New Roman" w:cs="Times New Roman"/>
                <w:bCs/>
              </w:rPr>
              <w:t xml:space="preserve">Предоставление педагогическим работникам государственных и муниципальных образовательных организаций в Удмуртской Республике, реализующих образовательные программы </w:t>
            </w:r>
            <w:r w:rsidRPr="009F6DFA">
              <w:rPr>
                <w:rFonts w:ascii="Times New Roman" w:eastAsia="Calibri" w:hAnsi="Times New Roman" w:cs="Times New Roman"/>
              </w:rPr>
              <w:t>начального общего, основного общего и среднего общего образования, в том числе адаптированные образовательные программы, ежемесячного денежного вознаграждения за классное руководство</w:t>
            </w:r>
          </w:p>
        </w:tc>
        <w:tc>
          <w:tcPr>
            <w:tcW w:w="1701" w:type="dxa"/>
            <w:tcBorders>
              <w:top w:val="single" w:sz="4" w:space="0" w:color="595959"/>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64"/>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Развитие сети и укрепление материально- технической базы учреждений образования</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right w:val="single" w:sz="4" w:space="0" w:color="595959"/>
            </w:tcBorders>
            <w:shd w:val="clear" w:color="auto" w:fill="auto"/>
            <w:noWrap/>
          </w:tcPr>
          <w:p w:rsidR="009F6DFA" w:rsidRPr="009F6DFA" w:rsidRDefault="009F6DFA" w:rsidP="002E1367">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Приобретение учебн</w:t>
            </w:r>
            <w:proofErr w:type="gramStart"/>
            <w:r w:rsidRPr="009F6DFA">
              <w:rPr>
                <w:rFonts w:ascii="Times New Roman" w:eastAsia="Times New Roman" w:hAnsi="Times New Roman" w:cs="Times New Roman"/>
              </w:rPr>
              <w:t>о-</w:t>
            </w:r>
            <w:proofErr w:type="gramEnd"/>
            <w:r w:rsidRPr="009F6DFA">
              <w:rPr>
                <w:rFonts w:ascii="Times New Roman" w:eastAsia="Times New Roman" w:hAnsi="Times New Roman" w:cs="Times New Roman"/>
              </w:rPr>
              <w:t xml:space="preserve"> лабораторного, спортивного оборудования, оборудования для школьных столовых,  пополнение книжных фондов библиотек в целях формирования образовательной среды, соответствующей требованиям ФГОС</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2.3.6, 2.3.7., 2.3.8</w:t>
            </w:r>
          </w:p>
        </w:tc>
      </w:tr>
      <w:tr w:rsidR="009F6DFA" w:rsidRPr="009F6DFA" w:rsidTr="009F6DFA">
        <w:trPr>
          <w:trHeight w:val="64"/>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4</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Формирование и развитие современной информационной образовательной среды в муниципальных общеобразовательных  организациях</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right w:val="single" w:sz="4" w:space="0" w:color="595959"/>
            </w:tcBorders>
            <w:shd w:val="clear" w:color="auto" w:fill="auto"/>
            <w:noWrap/>
          </w:tcPr>
          <w:p w:rsid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Приобретение оборудования, обеспечение доступа к сети Интернет в целях формирования образовательной среды, соответствующей требованиям ФГОС</w:t>
            </w:r>
          </w:p>
          <w:p w:rsidR="006F450D" w:rsidRDefault="006F450D" w:rsidP="009F6DFA">
            <w:pPr>
              <w:spacing w:before="40" w:after="40"/>
              <w:jc w:val="center"/>
              <w:rPr>
                <w:rFonts w:ascii="Times New Roman" w:eastAsia="Times New Roman" w:hAnsi="Times New Roman" w:cs="Times New Roman"/>
              </w:rPr>
            </w:pPr>
          </w:p>
          <w:p w:rsidR="006F450D" w:rsidRPr="009F6DFA" w:rsidRDefault="006F450D" w:rsidP="009F6DFA">
            <w:pPr>
              <w:spacing w:before="40" w:after="40"/>
              <w:jc w:val="center"/>
              <w:rPr>
                <w:rFonts w:ascii="Times New Roman" w:eastAsia="Times New Roman" w:hAnsi="Times New Roman" w:cs="Times New Roman"/>
              </w:rPr>
            </w:pP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2.3.4., 2.3.6, 2.3.7</w:t>
            </w:r>
          </w:p>
        </w:tc>
      </w:tr>
      <w:tr w:rsidR="009F6DFA" w:rsidRPr="009F6DFA" w:rsidTr="009F6DFA">
        <w:trPr>
          <w:trHeight w:val="64"/>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5</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Модернизация пищеблоков муниципальных общеобразовательных учреждений</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p w:rsidR="009F6DFA" w:rsidRPr="009F6DFA" w:rsidRDefault="009F6DFA" w:rsidP="006F450D">
            <w:pPr>
              <w:spacing w:after="40" w:line="240" w:lineRule="auto"/>
              <w:jc w:val="center"/>
              <w:rPr>
                <w:rFonts w:ascii="Times New Roman" w:eastAsia="Times New Roman" w:hAnsi="Times New Roman" w:cs="Times New Roman"/>
              </w:rPr>
            </w:pPr>
            <w:r w:rsidRPr="009F6DFA">
              <w:rPr>
                <w:rFonts w:ascii="Times New Roman" w:eastAsia="Times New Roman" w:hAnsi="Times New Roman" w:cs="Times New Roman"/>
              </w:rPr>
              <w:t>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Монтаж систем проточно-вытяжной вентиляции пищеблоков, ремонт систем водоснабжения и канализации, замена технологического и холодильного оборудования</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2.3.8</w:t>
            </w:r>
          </w:p>
        </w:tc>
      </w:tr>
      <w:tr w:rsidR="009F6DFA" w:rsidRPr="009F6DFA" w:rsidTr="009F6DFA">
        <w:trPr>
          <w:trHeight w:val="64"/>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6</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Организация и проведение олимпиад школьников на муниципальном уровне</w:t>
            </w:r>
          </w:p>
        </w:tc>
        <w:tc>
          <w:tcPr>
            <w:tcW w:w="2063" w:type="dxa"/>
            <w:tcBorders>
              <w:left w:val="single" w:sz="4" w:space="0" w:color="595959"/>
              <w:right w:val="single" w:sz="4" w:space="0" w:color="595959"/>
            </w:tcBorders>
            <w:shd w:val="clear" w:color="auto" w:fill="auto"/>
            <w:noWrap/>
          </w:tcPr>
          <w:p w:rsidR="009F6DFA" w:rsidRPr="009F6DFA" w:rsidRDefault="009F6DFA" w:rsidP="006F450D">
            <w:pPr>
              <w:spacing w:before="40" w:after="0" w:line="240" w:lineRule="auto"/>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p w:rsidR="009F6DFA" w:rsidRPr="009F6DFA" w:rsidRDefault="009F6DFA" w:rsidP="006F450D">
            <w:pPr>
              <w:spacing w:before="40" w:after="0" w:line="240" w:lineRule="auto"/>
              <w:jc w:val="center"/>
              <w:rPr>
                <w:rFonts w:ascii="Times New Roman" w:eastAsia="Times New Roman" w:hAnsi="Times New Roman" w:cs="Times New Roman"/>
              </w:rPr>
            </w:pPr>
            <w:r w:rsidRPr="009F6DFA">
              <w:rPr>
                <w:rFonts w:ascii="Times New Roman" w:eastAsia="Times New Roman" w:hAnsi="Times New Roman" w:cs="Times New Roman"/>
              </w:rPr>
              <w:t>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Выявление одаренных детей</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2.3.4</w:t>
            </w:r>
          </w:p>
        </w:tc>
      </w:tr>
      <w:tr w:rsidR="009F6DFA" w:rsidRPr="009F6DFA" w:rsidTr="009F6DFA">
        <w:trPr>
          <w:trHeight w:val="64"/>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7</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Разработка и внедрение системы независимой оценки качества общего образования</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tc>
        <w:tc>
          <w:tcPr>
            <w:tcW w:w="1270"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2015-</w:t>
            </w:r>
            <w:r w:rsidR="00037900">
              <w:rPr>
                <w:rFonts w:ascii="Times New Roman" w:eastAsia="Times New Roman" w:hAnsi="Times New Roman" w:cs="Times New Roman"/>
              </w:rPr>
              <w:t>2026</w:t>
            </w:r>
            <w:r w:rsidRPr="009F6DFA">
              <w:rPr>
                <w:rFonts w:ascii="Times New Roman" w:eastAsia="Times New Roman" w:hAnsi="Times New Roman" w:cs="Times New Roman"/>
              </w:rPr>
              <w:t xml:space="preserve"> годы</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Разработка, утверждение муниципального правового акта, порядка и методики проведения оценки качества общего образования, регулярное проведение оценки качества общего образования</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64"/>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8</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организаций</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right w:val="single" w:sz="4" w:space="0" w:color="595959"/>
            </w:tcBorders>
            <w:shd w:val="clear" w:color="auto" w:fill="auto"/>
            <w:noWrap/>
          </w:tcPr>
          <w:p w:rsid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 xml:space="preserve">Разработка показателей эффективности деятельности руководителей и педагогических работников, организация работы и заключение эффективных контрактов </w:t>
            </w:r>
            <w:proofErr w:type="gramStart"/>
            <w:r w:rsidRPr="009F6DFA">
              <w:rPr>
                <w:rFonts w:ascii="Times New Roman" w:eastAsia="Times New Roman" w:hAnsi="Times New Roman" w:cs="Times New Roman"/>
              </w:rPr>
              <w:t>в</w:t>
            </w:r>
            <w:proofErr w:type="gramEnd"/>
            <w:r w:rsidRPr="009F6DFA">
              <w:rPr>
                <w:rFonts w:ascii="Times New Roman" w:eastAsia="Times New Roman" w:hAnsi="Times New Roman" w:cs="Times New Roman"/>
              </w:rPr>
              <w:t xml:space="preserve"> руководителями и педагогическими работниками общеобразовательных учреждений</w:t>
            </w:r>
          </w:p>
          <w:p w:rsidR="006F450D" w:rsidRDefault="006F450D" w:rsidP="009F6DFA">
            <w:pPr>
              <w:spacing w:before="40" w:after="40"/>
              <w:jc w:val="center"/>
              <w:rPr>
                <w:rFonts w:ascii="Times New Roman" w:eastAsia="Times New Roman" w:hAnsi="Times New Roman" w:cs="Times New Roman"/>
              </w:rPr>
            </w:pPr>
          </w:p>
          <w:p w:rsidR="006F450D" w:rsidRPr="009F6DFA" w:rsidRDefault="006F450D" w:rsidP="009F6DFA">
            <w:pPr>
              <w:spacing w:before="40" w:after="40"/>
              <w:jc w:val="center"/>
              <w:rPr>
                <w:rFonts w:ascii="Times New Roman" w:eastAsia="Times New Roman" w:hAnsi="Times New Roman" w:cs="Times New Roman"/>
              </w:rPr>
            </w:pP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2.3.12, 2 3.13</w:t>
            </w:r>
          </w:p>
        </w:tc>
      </w:tr>
      <w:tr w:rsidR="009F6DFA" w:rsidRPr="009F6DFA" w:rsidTr="009F6DFA">
        <w:trPr>
          <w:trHeight w:val="143"/>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9</w:t>
            </w:r>
          </w:p>
        </w:tc>
        <w:tc>
          <w:tcPr>
            <w:tcW w:w="4180"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 xml:space="preserve">Информирование населения об организации предоставления общего образования в </w:t>
            </w:r>
            <w:proofErr w:type="spellStart"/>
            <w:r w:rsidRPr="009F6DFA">
              <w:rPr>
                <w:rFonts w:ascii="Times New Roman" w:eastAsia="Times New Roman" w:hAnsi="Times New Roman" w:cs="Times New Roman"/>
              </w:rPr>
              <w:t>Сюмсинском</w:t>
            </w:r>
            <w:proofErr w:type="spellEnd"/>
            <w:r w:rsidRPr="009F6DFA">
              <w:rPr>
                <w:rFonts w:ascii="Times New Roman" w:eastAsia="Times New Roman" w:hAnsi="Times New Roman" w:cs="Times New Roman"/>
              </w:rPr>
              <w:t xml:space="preserve"> районе</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Публикация информации в печатных СМИ, публикация информации на сайте администрации Сюмсинского района, на официальных сайтах общеобразовательных учреждений</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142"/>
        </w:trPr>
        <w:tc>
          <w:tcPr>
            <w:tcW w:w="724"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10</w:t>
            </w:r>
          </w:p>
        </w:tc>
        <w:tc>
          <w:tcPr>
            <w:tcW w:w="4180"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Обеспечение и развитие систем обратной связи с потребителями муниципальных услуг в сфере общего образования</w:t>
            </w:r>
          </w:p>
        </w:tc>
        <w:tc>
          <w:tcPr>
            <w:tcW w:w="2063"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270" w:type="dxa"/>
            <w:tcBorders>
              <w:left w:val="single" w:sz="4" w:space="0" w:color="595959"/>
              <w:bottom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bottom w:val="single" w:sz="4" w:space="0" w:color="595959"/>
              <w:right w:val="single" w:sz="4" w:space="0" w:color="595959"/>
            </w:tcBorders>
            <w:shd w:val="clear" w:color="auto" w:fill="auto"/>
            <w:noWrap/>
          </w:tcPr>
          <w:p w:rsidR="009F6DFA" w:rsidRPr="009F6DFA" w:rsidRDefault="009F6DFA" w:rsidP="002E1367">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 xml:space="preserve">Организация систем регулярного мониторинга удовлетворенности потребителей муниципальных услуг об их качестве и доступности, рассмотрение обращений граждан по вопросам предоставления общего образования, публикация на официальном сайте Администрации района актуальной информации </w:t>
            </w:r>
            <w:proofErr w:type="gramStart"/>
            <w:r w:rsidRPr="009F6DFA">
              <w:rPr>
                <w:rFonts w:ascii="Times New Roman" w:eastAsia="Times New Roman" w:hAnsi="Times New Roman" w:cs="Times New Roman"/>
              </w:rPr>
              <w:t>о</w:t>
            </w:r>
            <w:proofErr w:type="gramEnd"/>
            <w:r w:rsidRPr="009F6DFA">
              <w:rPr>
                <w:rFonts w:ascii="Times New Roman" w:eastAsia="Times New Roman" w:hAnsi="Times New Roman" w:cs="Times New Roman"/>
              </w:rPr>
              <w:t xml:space="preserve"> Управлении образования и общеобразовательных организациях.</w:t>
            </w:r>
          </w:p>
        </w:tc>
        <w:tc>
          <w:tcPr>
            <w:tcW w:w="1701" w:type="dxa"/>
            <w:tcBorders>
              <w:left w:val="single" w:sz="4" w:space="0" w:color="595959"/>
              <w:bottom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142"/>
        </w:trPr>
        <w:tc>
          <w:tcPr>
            <w:tcW w:w="724"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11</w:t>
            </w:r>
          </w:p>
        </w:tc>
        <w:tc>
          <w:tcPr>
            <w:tcW w:w="4180"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tabs>
                <w:tab w:val="left" w:pos="1134"/>
              </w:tabs>
              <w:autoSpaceDE w:val="0"/>
              <w:autoSpaceDN w:val="0"/>
              <w:adjustRightInd w:val="0"/>
              <w:spacing w:line="312" w:lineRule="auto"/>
              <w:contextualSpacing/>
              <w:jc w:val="both"/>
              <w:rPr>
                <w:rFonts w:ascii="Times New Roman" w:eastAsia="Times New Roman" w:hAnsi="Times New Roman" w:cs="Times New Roman"/>
                <w:bCs/>
              </w:rPr>
            </w:pPr>
            <w:r w:rsidRPr="009F6DFA">
              <w:rPr>
                <w:rFonts w:ascii="Times New Roman" w:eastAsia="Times New Roman" w:hAnsi="Times New Roman" w:cs="Times New Roman"/>
                <w:bCs/>
              </w:rPr>
              <w:t>Формирование сети общеобразовательных организаций, для создания условий для инклюзивного образования детей-инвалидов</w:t>
            </w:r>
          </w:p>
        </w:tc>
        <w:tc>
          <w:tcPr>
            <w:tcW w:w="2063"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270" w:type="dxa"/>
            <w:tcBorders>
              <w:left w:val="single" w:sz="4" w:space="0" w:color="595959"/>
              <w:bottom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bottom w:val="single" w:sz="4" w:space="0" w:color="595959"/>
              <w:right w:val="single" w:sz="4" w:space="0" w:color="595959"/>
            </w:tcBorders>
            <w:shd w:val="clear" w:color="auto" w:fill="auto"/>
            <w:noWrap/>
          </w:tcPr>
          <w:p w:rsidR="009F6DFA" w:rsidRPr="009F6DFA" w:rsidRDefault="009F6DFA" w:rsidP="006F450D">
            <w:pPr>
              <w:tabs>
                <w:tab w:val="left" w:pos="1134"/>
              </w:tabs>
              <w:autoSpaceDE w:val="0"/>
              <w:autoSpaceDN w:val="0"/>
              <w:adjustRightInd w:val="0"/>
              <w:spacing w:after="0" w:line="240" w:lineRule="auto"/>
              <w:contextualSpacing/>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 xml:space="preserve">Создание муниципальных общеобразовательных </w:t>
            </w:r>
            <w:proofErr w:type="gramStart"/>
            <w:r w:rsidRPr="009F6DFA">
              <w:rPr>
                <w:rFonts w:ascii="Times New Roman" w:eastAsia="Times New Roman" w:hAnsi="Times New Roman" w:cs="Times New Roman"/>
                <w:lang w:eastAsia="ru-RU"/>
              </w:rPr>
              <w:t>организациях</w:t>
            </w:r>
            <w:proofErr w:type="gramEnd"/>
            <w:r w:rsidRPr="009F6DFA">
              <w:rPr>
                <w:rFonts w:ascii="Times New Roman" w:eastAsia="Times New Roman" w:hAnsi="Times New Roman" w:cs="Times New Roman"/>
                <w:lang w:eastAsia="ru-RU"/>
              </w:rPr>
              <w:t xml:space="preserve"> условий для инклюзивного образования детей-инвалидов, предусматривающих универсальную </w:t>
            </w:r>
            <w:proofErr w:type="spellStart"/>
            <w:r w:rsidRPr="009F6DFA">
              <w:rPr>
                <w:rFonts w:ascii="Times New Roman" w:eastAsia="Times New Roman" w:hAnsi="Times New Roman" w:cs="Times New Roman"/>
                <w:lang w:eastAsia="ru-RU"/>
              </w:rPr>
              <w:t>безбарьерную</w:t>
            </w:r>
            <w:proofErr w:type="spellEnd"/>
            <w:r w:rsidRPr="009F6DFA">
              <w:rPr>
                <w:rFonts w:ascii="Times New Roman" w:eastAsia="Times New Roman" w:hAnsi="Times New Roman" w:cs="Times New Roman"/>
                <w:lang w:eastAsia="ru-RU"/>
              </w:rPr>
              <w:t xml:space="preserve"> среду по направлениям</w:t>
            </w:r>
          </w:p>
          <w:p w:rsidR="009F6DFA" w:rsidRPr="009F6DFA" w:rsidRDefault="009F6DFA" w:rsidP="006F450D">
            <w:pPr>
              <w:tabs>
                <w:tab w:val="left" w:pos="1134"/>
              </w:tabs>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9F6DFA">
              <w:rPr>
                <w:rFonts w:ascii="Times New Roman" w:eastAsia="Times New Roman" w:hAnsi="Times New Roman" w:cs="Times New Roman"/>
                <w:lang w:eastAsia="ru-RU"/>
              </w:rPr>
              <w:t xml:space="preserve">- </w:t>
            </w:r>
            <w:r w:rsidRPr="009F6DFA">
              <w:rPr>
                <w:rFonts w:ascii="Times New Roman" w:eastAsia="Times New Roman" w:hAnsi="Times New Roman" w:cs="Times New Roman"/>
                <w:bCs/>
                <w:color w:val="000000"/>
                <w:lang w:eastAsia="ru-RU"/>
              </w:rPr>
              <w:t>Адаптация зданий общеобразовательных организаций, а также прилегающей территории для беспрепятственного доступа детей-инвалидов всех категорий с учетом их особых потребностей</w:t>
            </w:r>
          </w:p>
          <w:p w:rsidR="009F6DFA" w:rsidRPr="009F6DFA" w:rsidRDefault="009F6DFA" w:rsidP="006F450D">
            <w:pPr>
              <w:tabs>
                <w:tab w:val="left" w:pos="1134"/>
              </w:tabs>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9F6DFA">
              <w:rPr>
                <w:rFonts w:ascii="Times New Roman" w:eastAsia="Times New Roman" w:hAnsi="Times New Roman" w:cs="Times New Roman"/>
                <w:bCs/>
                <w:color w:val="000000"/>
                <w:lang w:eastAsia="ru-RU"/>
              </w:rPr>
              <w:lastRenderedPageBreak/>
              <w:t>- Оборудование зданий общеобразовательных организаций специальными устройствами</w:t>
            </w:r>
          </w:p>
          <w:p w:rsidR="009F6DFA" w:rsidRPr="009F6DFA" w:rsidRDefault="009F6DFA" w:rsidP="006F450D">
            <w:pPr>
              <w:tabs>
                <w:tab w:val="left" w:pos="1134"/>
              </w:tabs>
              <w:autoSpaceDE w:val="0"/>
              <w:autoSpaceDN w:val="0"/>
              <w:adjustRightInd w:val="0"/>
              <w:spacing w:after="0" w:line="240" w:lineRule="auto"/>
              <w:contextualSpacing/>
              <w:rPr>
                <w:rFonts w:ascii="Times New Roman" w:eastAsia="Times New Roman" w:hAnsi="Times New Roman" w:cs="Times New Roman"/>
                <w:bCs/>
              </w:rPr>
            </w:pPr>
            <w:r w:rsidRPr="009F6DFA">
              <w:rPr>
                <w:rFonts w:ascii="Times New Roman" w:eastAsia="Times New Roman" w:hAnsi="Times New Roman" w:cs="Times New Roman"/>
                <w:bCs/>
                <w:color w:val="000000"/>
                <w:lang w:eastAsia="ru-RU"/>
              </w:rPr>
              <w:t>-</w:t>
            </w:r>
            <w:r w:rsidRPr="009F6DFA">
              <w:rPr>
                <w:rFonts w:ascii="Times New Roman" w:eastAsia="Times New Roman" w:hAnsi="Times New Roman" w:cs="Times New Roman"/>
                <w:bCs/>
                <w:lang w:eastAsia="ru-RU"/>
              </w:rPr>
              <w:t xml:space="preserve"> Оборудование зданий </w:t>
            </w:r>
            <w:r w:rsidRPr="009F6DFA">
              <w:rPr>
                <w:rFonts w:ascii="Times New Roman" w:eastAsia="Times New Roman" w:hAnsi="Times New Roman" w:cs="Times New Roman"/>
                <w:bCs/>
                <w:color w:val="000000"/>
                <w:lang w:eastAsia="ru-RU"/>
              </w:rPr>
              <w:t>общеобразовательных организаций</w:t>
            </w:r>
            <w:r w:rsidRPr="009F6DFA">
              <w:rPr>
                <w:rFonts w:ascii="Times New Roman" w:eastAsia="Times New Roman" w:hAnsi="Times New Roman" w:cs="Times New Roman"/>
                <w:bCs/>
                <w:lang w:eastAsia="ru-RU"/>
              </w:rPr>
              <w:t xml:space="preserve"> информационными табличками, кнопкой вызова</w:t>
            </w:r>
          </w:p>
        </w:tc>
        <w:tc>
          <w:tcPr>
            <w:tcW w:w="1701" w:type="dxa"/>
            <w:tcBorders>
              <w:left w:val="single" w:sz="4" w:space="0" w:color="595959"/>
              <w:bottom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142"/>
        </w:trPr>
        <w:tc>
          <w:tcPr>
            <w:tcW w:w="724"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12</w:t>
            </w:r>
          </w:p>
        </w:tc>
        <w:tc>
          <w:tcPr>
            <w:tcW w:w="4180"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tabs>
                <w:tab w:val="left" w:pos="1134"/>
              </w:tabs>
              <w:spacing w:after="0" w:line="240" w:lineRule="auto"/>
              <w:rPr>
                <w:rFonts w:ascii="Times New Roman" w:eastAsia="Calibri" w:hAnsi="Times New Roman" w:cs="Times New Roman"/>
                <w:bCs/>
                <w:lang w:eastAsia="ru-RU"/>
              </w:rPr>
            </w:pPr>
            <w:r w:rsidRPr="009F6DFA">
              <w:rPr>
                <w:rFonts w:ascii="Times New Roman" w:eastAsia="Calibri" w:hAnsi="Times New Roman" w:cs="Times New Roman"/>
                <w:bCs/>
                <w:lang w:eastAsia="ru-RU"/>
              </w:rPr>
              <w:t>Создание условий, способствующих к патриотическому, физическому, интеллектуальному и духовному развитию личности юного гражданина России.</w:t>
            </w:r>
          </w:p>
          <w:p w:rsidR="009F6DFA" w:rsidRPr="009F6DFA" w:rsidRDefault="009F6DFA" w:rsidP="009F6DFA">
            <w:pPr>
              <w:tabs>
                <w:tab w:val="left" w:pos="1134"/>
              </w:tabs>
              <w:spacing w:after="0" w:line="240" w:lineRule="auto"/>
              <w:rPr>
                <w:rFonts w:ascii="Times New Roman" w:eastAsia="Calibri" w:hAnsi="Times New Roman" w:cs="Times New Roman"/>
                <w:bCs/>
                <w:lang w:eastAsia="ru-RU"/>
              </w:rPr>
            </w:pPr>
          </w:p>
          <w:p w:rsidR="009F6DFA" w:rsidRPr="009F6DFA" w:rsidRDefault="009F6DFA" w:rsidP="009F6DFA">
            <w:pPr>
              <w:tabs>
                <w:tab w:val="left" w:pos="1134"/>
              </w:tabs>
              <w:autoSpaceDE w:val="0"/>
              <w:autoSpaceDN w:val="0"/>
              <w:adjustRightInd w:val="0"/>
              <w:spacing w:after="0" w:line="312" w:lineRule="auto"/>
              <w:contextualSpacing/>
              <w:jc w:val="both"/>
              <w:rPr>
                <w:rFonts w:ascii="Times New Roman" w:eastAsia="Times New Roman" w:hAnsi="Times New Roman" w:cs="Times New Roman"/>
                <w:bCs/>
                <w:lang w:eastAsia="ru-RU"/>
              </w:rPr>
            </w:pPr>
          </w:p>
        </w:tc>
        <w:tc>
          <w:tcPr>
            <w:tcW w:w="2063"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270" w:type="dxa"/>
            <w:tcBorders>
              <w:left w:val="single" w:sz="4" w:space="0" w:color="595959"/>
              <w:bottom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2020-2026</w:t>
            </w:r>
            <w:r w:rsidR="009F6DFA" w:rsidRPr="009F6DFA">
              <w:rPr>
                <w:rFonts w:ascii="Times New Roman" w:eastAsia="Times New Roman" w:hAnsi="Times New Roman" w:cs="Times New Roman"/>
              </w:rPr>
              <w:t xml:space="preserve"> годы</w:t>
            </w:r>
          </w:p>
        </w:tc>
        <w:tc>
          <w:tcPr>
            <w:tcW w:w="3827" w:type="dxa"/>
            <w:tcBorders>
              <w:left w:val="single" w:sz="4" w:space="0" w:color="595959"/>
              <w:bottom w:val="single" w:sz="4" w:space="0" w:color="595959"/>
              <w:right w:val="single" w:sz="4" w:space="0" w:color="595959"/>
            </w:tcBorders>
            <w:shd w:val="clear" w:color="auto" w:fill="auto"/>
            <w:noWrap/>
          </w:tcPr>
          <w:p w:rsidR="00034792" w:rsidRPr="009F6DFA" w:rsidRDefault="00034792" w:rsidP="00034792">
            <w:pPr>
              <w:tabs>
                <w:tab w:val="left" w:pos="1134"/>
              </w:tabs>
              <w:spacing w:after="0" w:line="240" w:lineRule="auto"/>
              <w:rPr>
                <w:rFonts w:ascii="Times New Roman" w:eastAsia="Calibri" w:hAnsi="Times New Roman" w:cs="Times New Roman"/>
                <w:bCs/>
                <w:lang w:eastAsia="ru-RU"/>
              </w:rPr>
            </w:pPr>
            <w:r w:rsidRPr="009F6DFA">
              <w:rPr>
                <w:rFonts w:ascii="Times New Roman" w:eastAsia="Calibri" w:hAnsi="Times New Roman" w:cs="Times New Roman"/>
                <w:bCs/>
                <w:lang w:eastAsia="ru-RU"/>
              </w:rPr>
              <w:t>Создание условий, способствующих к патриотическому, физическому, интеллектуальному и духовному развитию личности юного гражданина России.</w:t>
            </w:r>
          </w:p>
          <w:p w:rsidR="009F6DFA" w:rsidRPr="009F6DFA" w:rsidRDefault="009F6DFA" w:rsidP="009F6DFA">
            <w:pPr>
              <w:tabs>
                <w:tab w:val="left" w:pos="1134"/>
              </w:tabs>
              <w:spacing w:after="0" w:line="240" w:lineRule="auto"/>
              <w:rPr>
                <w:rFonts w:ascii="Times New Roman" w:eastAsia="Times New Roman" w:hAnsi="Times New Roman" w:cs="Times New Roman"/>
                <w:bCs/>
                <w:lang w:eastAsia="ru-RU"/>
              </w:rPr>
            </w:pPr>
          </w:p>
        </w:tc>
        <w:tc>
          <w:tcPr>
            <w:tcW w:w="1701" w:type="dxa"/>
            <w:tcBorders>
              <w:left w:val="single" w:sz="4" w:space="0" w:color="595959"/>
              <w:bottom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975"/>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13</w:t>
            </w:r>
          </w:p>
        </w:tc>
        <w:tc>
          <w:tcPr>
            <w:tcW w:w="4180"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tabs>
                <w:tab w:val="left" w:pos="1134"/>
              </w:tabs>
              <w:spacing w:after="0" w:line="240" w:lineRule="auto"/>
              <w:rPr>
                <w:rFonts w:ascii="Times New Roman" w:eastAsia="Calibri" w:hAnsi="Times New Roman" w:cs="Times New Roman"/>
                <w:bCs/>
                <w:lang w:eastAsia="ru-RU"/>
              </w:rPr>
            </w:pPr>
            <w:r w:rsidRPr="009F6DFA">
              <w:rPr>
                <w:rFonts w:ascii="Times New Roman" w:eastAsia="Calibri" w:hAnsi="Times New Roman" w:cs="Times New Roman"/>
                <w:bCs/>
                <w:lang w:eastAsia="ru-RU"/>
              </w:rPr>
              <w:t>Поддержка проектов развития общественной инфраструктуры основанной на местной инициативе.</w:t>
            </w:r>
          </w:p>
          <w:p w:rsidR="009F6DFA" w:rsidRPr="009F6DFA" w:rsidRDefault="009F6DFA" w:rsidP="009F6DFA">
            <w:pPr>
              <w:tabs>
                <w:tab w:val="left" w:pos="1134"/>
              </w:tabs>
              <w:spacing w:after="0" w:line="240" w:lineRule="auto"/>
              <w:rPr>
                <w:rFonts w:ascii="Times New Roman" w:eastAsia="Times New Roman" w:hAnsi="Times New Roman" w:cs="Times New Roman"/>
                <w:bCs/>
              </w:rPr>
            </w:pPr>
          </w:p>
          <w:p w:rsidR="009F6DFA" w:rsidRPr="009F6DFA" w:rsidRDefault="009F6DFA" w:rsidP="009F6DFA">
            <w:pPr>
              <w:tabs>
                <w:tab w:val="left" w:pos="1134"/>
              </w:tabs>
              <w:autoSpaceDE w:val="0"/>
              <w:autoSpaceDN w:val="0"/>
              <w:adjustRightInd w:val="0"/>
              <w:spacing w:after="0" w:line="312" w:lineRule="auto"/>
              <w:contextualSpacing/>
              <w:jc w:val="both"/>
              <w:rPr>
                <w:rFonts w:ascii="Times New Roman" w:eastAsia="Times New Roman" w:hAnsi="Times New Roman" w:cs="Times New Roman"/>
                <w:bCs/>
                <w:lang w:eastAsia="ru-RU"/>
              </w:rPr>
            </w:pP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2020-2026</w:t>
            </w:r>
            <w:r w:rsidR="009F6DFA" w:rsidRPr="009F6DFA">
              <w:rPr>
                <w:rFonts w:ascii="Times New Roman" w:eastAsia="Times New Roman" w:hAnsi="Times New Roman" w:cs="Times New Roman"/>
              </w:rPr>
              <w:t xml:space="preserve"> годы</w:t>
            </w:r>
          </w:p>
        </w:tc>
        <w:tc>
          <w:tcPr>
            <w:tcW w:w="3827" w:type="dxa"/>
            <w:tcBorders>
              <w:left w:val="single" w:sz="4" w:space="0" w:color="595959"/>
              <w:right w:val="single" w:sz="4" w:space="0" w:color="595959"/>
            </w:tcBorders>
            <w:shd w:val="clear" w:color="auto" w:fill="auto"/>
            <w:noWrap/>
          </w:tcPr>
          <w:p w:rsidR="00034792" w:rsidRPr="009F6DFA" w:rsidRDefault="00034792" w:rsidP="00034792">
            <w:pPr>
              <w:tabs>
                <w:tab w:val="left" w:pos="1134"/>
              </w:tabs>
              <w:spacing w:after="0" w:line="240" w:lineRule="auto"/>
              <w:rPr>
                <w:rFonts w:ascii="Times New Roman" w:eastAsia="Calibri" w:hAnsi="Times New Roman" w:cs="Times New Roman"/>
                <w:bCs/>
                <w:lang w:eastAsia="ru-RU"/>
              </w:rPr>
            </w:pPr>
            <w:r w:rsidRPr="009F6DFA">
              <w:rPr>
                <w:rFonts w:ascii="Times New Roman" w:eastAsia="Calibri" w:hAnsi="Times New Roman" w:cs="Times New Roman"/>
                <w:bCs/>
                <w:lang w:eastAsia="ru-RU"/>
              </w:rPr>
              <w:t>Поддержка проектов развития общественной инфраструктуры основанной на местной инициативе.</w:t>
            </w:r>
          </w:p>
          <w:p w:rsidR="00034792" w:rsidRPr="009F6DFA" w:rsidRDefault="00034792" w:rsidP="00034792">
            <w:pPr>
              <w:tabs>
                <w:tab w:val="left" w:pos="1134"/>
              </w:tabs>
              <w:spacing w:after="0" w:line="240" w:lineRule="auto"/>
              <w:rPr>
                <w:rFonts w:ascii="Times New Roman" w:eastAsia="Times New Roman" w:hAnsi="Times New Roman" w:cs="Times New Roman"/>
                <w:bCs/>
              </w:rPr>
            </w:pPr>
          </w:p>
          <w:p w:rsidR="009F6DFA" w:rsidRPr="009F6DFA" w:rsidRDefault="009F6DFA" w:rsidP="009F6DFA">
            <w:pPr>
              <w:tabs>
                <w:tab w:val="left" w:pos="1134"/>
              </w:tabs>
              <w:spacing w:after="0" w:line="240" w:lineRule="auto"/>
              <w:rPr>
                <w:rFonts w:ascii="Times New Roman" w:eastAsia="Times New Roman" w:hAnsi="Times New Roman" w:cs="Times New Roman"/>
                <w:bCs/>
                <w:lang w:eastAsia="ru-RU"/>
              </w:rPr>
            </w:pP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975"/>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02</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4180" w:type="dxa"/>
            <w:tcBorders>
              <w:left w:val="single" w:sz="4" w:space="0" w:color="595959"/>
              <w:bottom w:val="single" w:sz="4" w:space="0" w:color="595959"/>
              <w:right w:val="single" w:sz="4" w:space="0" w:color="595959"/>
            </w:tcBorders>
            <w:shd w:val="clear" w:color="auto" w:fill="auto"/>
            <w:noWrap/>
          </w:tcPr>
          <w:p w:rsidR="009F6DFA" w:rsidRPr="009F6DFA" w:rsidRDefault="009F6DFA" w:rsidP="006F450D">
            <w:pPr>
              <w:shd w:val="clear" w:color="auto" w:fill="FFFFFF"/>
              <w:tabs>
                <w:tab w:val="left" w:pos="1134"/>
              </w:tabs>
              <w:spacing w:after="0" w:line="240" w:lineRule="auto"/>
              <w:contextualSpacing/>
              <w:jc w:val="center"/>
              <w:rPr>
                <w:rFonts w:ascii="Times New Roman" w:eastAsia="Calibri" w:hAnsi="Times New Roman" w:cs="Times New Roman"/>
              </w:rPr>
            </w:pPr>
            <w:r w:rsidRPr="009F6DFA">
              <w:rPr>
                <w:rFonts w:ascii="Times New Roman" w:eastAsia="Calibri" w:hAnsi="Times New Roman" w:cs="Times New Roman"/>
              </w:rPr>
              <w:t>Государственное обеспечение и дополнительные гарантии по социальной поддержки детей сирот и детей, оставшихся без попечения родителей</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 xml:space="preserve">Управление образования, </w:t>
            </w:r>
          </w:p>
          <w:p w:rsidR="009F6DFA" w:rsidRPr="002E1367" w:rsidRDefault="009F6DFA" w:rsidP="009F6DFA">
            <w:pPr>
              <w:spacing w:before="40" w:after="40"/>
              <w:jc w:val="center"/>
              <w:rPr>
                <w:rFonts w:ascii="Times New Roman" w:eastAsia="Times New Roman" w:hAnsi="Times New Roman" w:cs="Times New Roman"/>
                <w:color w:val="FF0000"/>
              </w:rPr>
            </w:pP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Социальная поддержка дете</w:t>
            </w:r>
            <w:proofErr w:type="gramStart"/>
            <w:r w:rsidRPr="009F6DFA">
              <w:rPr>
                <w:rFonts w:ascii="Times New Roman" w:eastAsia="Times New Roman" w:hAnsi="Times New Roman" w:cs="Times New Roman"/>
              </w:rPr>
              <w:t>й-</w:t>
            </w:r>
            <w:proofErr w:type="gramEnd"/>
            <w:r w:rsidRPr="009F6DFA">
              <w:rPr>
                <w:rFonts w:ascii="Times New Roman" w:eastAsia="Times New Roman" w:hAnsi="Times New Roman" w:cs="Times New Roman"/>
              </w:rPr>
              <w:t xml:space="preserve"> сирот и детей, оставшихся без оставшихся без попечения родителей, обучающихся и воспитывающихся в муниципальных организациях для детей- сирот и детей, оставшихся без оставшихся без попечения родителей</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975"/>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03</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4180" w:type="dxa"/>
            <w:tcBorders>
              <w:left w:val="single" w:sz="4" w:space="0" w:color="595959"/>
              <w:bottom w:val="single" w:sz="4" w:space="0" w:color="595959"/>
              <w:right w:val="single" w:sz="4" w:space="0" w:color="595959"/>
            </w:tcBorders>
            <w:shd w:val="clear" w:color="auto" w:fill="auto"/>
            <w:noWrap/>
          </w:tcPr>
          <w:p w:rsidR="009F6DFA" w:rsidRPr="00731CF1" w:rsidRDefault="009F6DFA" w:rsidP="009F6DFA">
            <w:pPr>
              <w:shd w:val="clear" w:color="auto" w:fill="FFFFFF"/>
              <w:tabs>
                <w:tab w:val="left" w:pos="1134"/>
              </w:tabs>
              <w:spacing w:after="0" w:line="312" w:lineRule="auto"/>
              <w:contextualSpacing/>
              <w:jc w:val="center"/>
              <w:rPr>
                <w:rFonts w:ascii="Times New Roman" w:eastAsia="Calibri" w:hAnsi="Times New Roman" w:cs="Times New Roman"/>
                <w:sz w:val="20"/>
                <w:szCs w:val="20"/>
              </w:rPr>
            </w:pPr>
            <w:r w:rsidRPr="00731CF1">
              <w:rPr>
                <w:rFonts w:ascii="Times New Roman" w:eastAsia="Calibri" w:hAnsi="Times New Roman" w:cs="Times New Roman"/>
                <w:sz w:val="20"/>
                <w:szCs w:val="20"/>
              </w:rPr>
              <w:t>Оздоровление и отдых детей:</w:t>
            </w:r>
          </w:p>
          <w:p w:rsidR="009F6DFA" w:rsidRPr="00731CF1" w:rsidRDefault="009F6DFA" w:rsidP="009F6DFA">
            <w:pPr>
              <w:tabs>
                <w:tab w:val="left" w:pos="1134"/>
              </w:tabs>
              <w:autoSpaceDE w:val="0"/>
              <w:autoSpaceDN w:val="0"/>
              <w:adjustRightInd w:val="0"/>
              <w:spacing w:line="312" w:lineRule="auto"/>
              <w:contextualSpacing/>
              <w:jc w:val="both"/>
              <w:rPr>
                <w:rFonts w:ascii="Times New Roman" w:eastAsia="Times New Roman" w:hAnsi="Times New Roman" w:cs="Times New Roman"/>
                <w:bCs/>
                <w:sz w:val="20"/>
                <w:szCs w:val="20"/>
              </w:rPr>
            </w:pPr>
            <w:r w:rsidRPr="00731CF1">
              <w:rPr>
                <w:rFonts w:ascii="Times New Roman" w:eastAsia="Times New Roman" w:hAnsi="Times New Roman" w:cs="Times New Roman"/>
                <w:bCs/>
                <w:sz w:val="20"/>
                <w:szCs w:val="20"/>
              </w:rPr>
              <w:t xml:space="preserve">реализация мероприятий направленных на организацию отдыха, оздоровления и занятости детей, подростков и молодежи; </w:t>
            </w:r>
          </w:p>
          <w:p w:rsidR="009F6DFA" w:rsidRPr="00731CF1" w:rsidRDefault="009F6DFA" w:rsidP="009F6DFA">
            <w:pPr>
              <w:tabs>
                <w:tab w:val="left" w:pos="1134"/>
              </w:tabs>
              <w:autoSpaceDE w:val="0"/>
              <w:autoSpaceDN w:val="0"/>
              <w:adjustRightInd w:val="0"/>
              <w:spacing w:line="312" w:lineRule="auto"/>
              <w:contextualSpacing/>
              <w:jc w:val="both"/>
              <w:rPr>
                <w:rFonts w:ascii="Times New Roman" w:eastAsia="Times New Roman" w:hAnsi="Times New Roman" w:cs="Times New Roman"/>
                <w:bCs/>
                <w:sz w:val="20"/>
                <w:szCs w:val="20"/>
              </w:rPr>
            </w:pPr>
            <w:r w:rsidRPr="00731CF1">
              <w:rPr>
                <w:rFonts w:ascii="Times New Roman" w:eastAsia="Times New Roman" w:hAnsi="Times New Roman" w:cs="Times New Roman"/>
                <w:bCs/>
                <w:sz w:val="20"/>
                <w:szCs w:val="20"/>
              </w:rPr>
              <w:t>организация деятельности временных детских разновозрастных коллективов (ВДРК);</w:t>
            </w:r>
          </w:p>
          <w:p w:rsidR="009F6DFA" w:rsidRPr="00731CF1" w:rsidRDefault="009F6DFA" w:rsidP="00731CF1">
            <w:pPr>
              <w:tabs>
                <w:tab w:val="left" w:pos="1134"/>
              </w:tabs>
              <w:autoSpaceDE w:val="0"/>
              <w:autoSpaceDN w:val="0"/>
              <w:adjustRightInd w:val="0"/>
              <w:spacing w:line="312" w:lineRule="auto"/>
              <w:contextualSpacing/>
              <w:jc w:val="both"/>
              <w:rPr>
                <w:rFonts w:ascii="Times New Roman" w:eastAsia="Times New Roman" w:hAnsi="Times New Roman" w:cs="Times New Roman"/>
                <w:bCs/>
                <w:sz w:val="20"/>
                <w:szCs w:val="20"/>
              </w:rPr>
            </w:pPr>
            <w:r w:rsidRPr="00731CF1">
              <w:rPr>
                <w:rFonts w:ascii="Times New Roman" w:eastAsia="Times New Roman" w:hAnsi="Times New Roman" w:cs="Times New Roman"/>
                <w:bCs/>
                <w:sz w:val="20"/>
                <w:szCs w:val="20"/>
              </w:rPr>
              <w:t>организация вариативных программ в сфере отдыха детей и подростков.</w:t>
            </w:r>
          </w:p>
        </w:tc>
        <w:tc>
          <w:tcPr>
            <w:tcW w:w="2063" w:type="dxa"/>
            <w:tcBorders>
              <w:left w:val="single" w:sz="4" w:space="0" w:color="595959"/>
              <w:right w:val="single" w:sz="4" w:space="0" w:color="595959"/>
            </w:tcBorders>
            <w:shd w:val="clear" w:color="auto" w:fill="auto"/>
            <w:noWrap/>
          </w:tcPr>
          <w:p w:rsidR="009F6DFA" w:rsidRPr="00731CF1" w:rsidRDefault="009F6DFA" w:rsidP="009F6DFA">
            <w:pPr>
              <w:spacing w:before="40" w:after="40"/>
              <w:jc w:val="center"/>
              <w:rPr>
                <w:rFonts w:ascii="Times New Roman" w:eastAsia="Times New Roman" w:hAnsi="Times New Roman" w:cs="Times New Roman"/>
                <w:sz w:val="20"/>
                <w:szCs w:val="20"/>
              </w:rPr>
            </w:pPr>
            <w:r w:rsidRPr="00731CF1">
              <w:rPr>
                <w:rFonts w:ascii="Times New Roman" w:eastAsia="Times New Roman" w:hAnsi="Times New Roman" w:cs="Times New Roman"/>
                <w:sz w:val="20"/>
                <w:szCs w:val="20"/>
              </w:rPr>
              <w:t>Управление образования, 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731CF1" w:rsidRDefault="00037900" w:rsidP="009F6DFA">
            <w:pPr>
              <w:spacing w:before="40" w:after="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2015-2026</w:t>
            </w:r>
            <w:r w:rsidR="009F6DFA" w:rsidRPr="00731CF1">
              <w:rPr>
                <w:rFonts w:ascii="Times New Roman" w:eastAsia="Times New Roman" w:hAnsi="Times New Roman" w:cs="Times New Roman"/>
                <w:sz w:val="20"/>
                <w:szCs w:val="20"/>
              </w:rPr>
              <w:t xml:space="preserve"> годы</w:t>
            </w:r>
          </w:p>
        </w:tc>
        <w:tc>
          <w:tcPr>
            <w:tcW w:w="3827" w:type="dxa"/>
            <w:tcBorders>
              <w:left w:val="single" w:sz="4" w:space="0" w:color="595959"/>
              <w:right w:val="single" w:sz="4" w:space="0" w:color="595959"/>
            </w:tcBorders>
            <w:shd w:val="clear" w:color="auto" w:fill="auto"/>
            <w:noWrap/>
          </w:tcPr>
          <w:p w:rsidR="009F6DFA" w:rsidRPr="00731CF1" w:rsidRDefault="009F6DFA" w:rsidP="009F6DFA">
            <w:pPr>
              <w:spacing w:before="40" w:after="40"/>
              <w:jc w:val="center"/>
              <w:rPr>
                <w:rFonts w:ascii="Times New Roman" w:eastAsia="Times New Roman" w:hAnsi="Times New Roman" w:cs="Times New Roman"/>
                <w:sz w:val="20"/>
                <w:szCs w:val="20"/>
              </w:rPr>
            </w:pPr>
            <w:r w:rsidRPr="00731CF1">
              <w:rPr>
                <w:rFonts w:ascii="Times New Roman" w:eastAsia="Times New Roman" w:hAnsi="Times New Roman" w:cs="Times New Roman"/>
                <w:sz w:val="20"/>
                <w:szCs w:val="20"/>
              </w:rPr>
              <w:t>Организация отдыха детей, подростков и молодежи в каникулярное время. Получение дополнительного финансирования из республиканского бюджета на организацию временных детских разновозрастных коллективов (ВДРК), вариативных программ в сфере отдыха детей и подростков.</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731CF1" w:rsidRPr="009F6DFA" w:rsidTr="009F6DFA">
        <w:trPr>
          <w:trHeight w:val="975"/>
        </w:trPr>
        <w:tc>
          <w:tcPr>
            <w:tcW w:w="724" w:type="dxa"/>
            <w:tcBorders>
              <w:left w:val="single" w:sz="4" w:space="0" w:color="595959"/>
              <w:right w:val="single" w:sz="4" w:space="0" w:color="595959"/>
            </w:tcBorders>
            <w:shd w:val="clear" w:color="auto" w:fill="auto"/>
            <w:noWrap/>
          </w:tcPr>
          <w:p w:rsidR="00731CF1" w:rsidRPr="00857406" w:rsidRDefault="00731CF1" w:rsidP="009F6DFA">
            <w:pPr>
              <w:spacing w:before="40" w:after="40"/>
              <w:jc w:val="center"/>
              <w:rPr>
                <w:rFonts w:ascii="Times New Roman" w:eastAsia="Times New Roman" w:hAnsi="Times New Roman" w:cs="Times New Roman"/>
              </w:rPr>
            </w:pPr>
            <w:r w:rsidRPr="00857406">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731CF1" w:rsidRPr="00857406" w:rsidRDefault="00731CF1" w:rsidP="009F6DFA">
            <w:pPr>
              <w:spacing w:before="40" w:after="40"/>
              <w:jc w:val="center"/>
              <w:rPr>
                <w:rFonts w:ascii="Times New Roman" w:eastAsia="Times New Roman" w:hAnsi="Times New Roman" w:cs="Times New Roman"/>
              </w:rPr>
            </w:pPr>
            <w:r w:rsidRPr="00857406">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731CF1" w:rsidRPr="00857406" w:rsidRDefault="00731CF1" w:rsidP="009F6DFA">
            <w:pPr>
              <w:spacing w:before="40" w:after="40"/>
              <w:jc w:val="center"/>
              <w:rPr>
                <w:rFonts w:ascii="Times New Roman" w:eastAsia="Times New Roman" w:hAnsi="Times New Roman" w:cs="Times New Roman"/>
              </w:rPr>
            </w:pPr>
            <w:r w:rsidRPr="00857406">
              <w:rPr>
                <w:rFonts w:ascii="Times New Roman" w:eastAsia="Times New Roman" w:hAnsi="Times New Roman" w:cs="Times New Roman"/>
              </w:rPr>
              <w:t>04</w:t>
            </w:r>
          </w:p>
        </w:tc>
        <w:tc>
          <w:tcPr>
            <w:tcW w:w="605" w:type="dxa"/>
            <w:tcBorders>
              <w:left w:val="single" w:sz="4" w:space="0" w:color="595959"/>
              <w:right w:val="single" w:sz="4" w:space="0" w:color="595959"/>
            </w:tcBorders>
            <w:shd w:val="clear" w:color="auto" w:fill="auto"/>
            <w:noWrap/>
          </w:tcPr>
          <w:p w:rsidR="00731CF1" w:rsidRPr="00857406" w:rsidRDefault="00731CF1" w:rsidP="009F6DFA">
            <w:pPr>
              <w:spacing w:before="40" w:after="40"/>
              <w:jc w:val="center"/>
              <w:rPr>
                <w:rFonts w:ascii="Times New Roman" w:eastAsia="Times New Roman" w:hAnsi="Times New Roman" w:cs="Times New Roman"/>
              </w:rPr>
            </w:pPr>
          </w:p>
        </w:tc>
        <w:tc>
          <w:tcPr>
            <w:tcW w:w="4180" w:type="dxa"/>
            <w:tcBorders>
              <w:left w:val="single" w:sz="4" w:space="0" w:color="595959"/>
              <w:bottom w:val="single" w:sz="4" w:space="0" w:color="595959"/>
              <w:right w:val="single" w:sz="4" w:space="0" w:color="595959"/>
            </w:tcBorders>
            <w:shd w:val="clear" w:color="auto" w:fill="auto"/>
            <w:noWrap/>
          </w:tcPr>
          <w:p w:rsidR="00731CF1" w:rsidRPr="00857406" w:rsidRDefault="00731CF1" w:rsidP="009F6DFA">
            <w:pPr>
              <w:shd w:val="clear" w:color="auto" w:fill="FFFFFF"/>
              <w:tabs>
                <w:tab w:val="left" w:pos="1134"/>
              </w:tabs>
              <w:spacing w:after="0" w:line="312" w:lineRule="auto"/>
              <w:contextualSpacing/>
              <w:jc w:val="center"/>
              <w:rPr>
                <w:rFonts w:ascii="Times New Roman" w:eastAsia="Calibri" w:hAnsi="Times New Roman" w:cs="Times New Roman"/>
                <w:sz w:val="20"/>
                <w:szCs w:val="20"/>
              </w:rPr>
            </w:pPr>
            <w:r w:rsidRPr="00857406">
              <w:rPr>
                <w:rFonts w:ascii="Times New Roman" w:eastAsia="Calibri" w:hAnsi="Times New Roman" w:cs="Times New Roman"/>
                <w:sz w:val="20"/>
                <w:szCs w:val="20"/>
              </w:rPr>
              <w:t>Мероприятия по модернизации школьных систем образования в части оснащения зданий муниципальных общеобразовательных организаций средствами обучения и воспитания.</w:t>
            </w:r>
          </w:p>
        </w:tc>
        <w:tc>
          <w:tcPr>
            <w:tcW w:w="2063" w:type="dxa"/>
            <w:tcBorders>
              <w:left w:val="single" w:sz="4" w:space="0" w:color="595959"/>
              <w:right w:val="single" w:sz="4" w:space="0" w:color="595959"/>
            </w:tcBorders>
            <w:shd w:val="clear" w:color="auto" w:fill="auto"/>
            <w:noWrap/>
          </w:tcPr>
          <w:p w:rsidR="00731CF1" w:rsidRPr="00857406" w:rsidRDefault="00731CF1" w:rsidP="009F6DFA">
            <w:pPr>
              <w:spacing w:before="40" w:after="40"/>
              <w:jc w:val="center"/>
              <w:rPr>
                <w:rFonts w:ascii="Times New Roman" w:eastAsia="Times New Roman" w:hAnsi="Times New Roman" w:cs="Times New Roman"/>
                <w:sz w:val="20"/>
                <w:szCs w:val="20"/>
              </w:rPr>
            </w:pPr>
            <w:r w:rsidRPr="00857406">
              <w:rPr>
                <w:rFonts w:ascii="Times New Roman" w:eastAsia="Times New Roman" w:hAnsi="Times New Roman" w:cs="Times New Roman"/>
                <w:sz w:val="20"/>
                <w:szCs w:val="20"/>
              </w:rPr>
              <w:t>Управление образования, общеобразовательные учреждения</w:t>
            </w:r>
          </w:p>
        </w:tc>
        <w:tc>
          <w:tcPr>
            <w:tcW w:w="1270" w:type="dxa"/>
            <w:tcBorders>
              <w:left w:val="single" w:sz="4" w:space="0" w:color="595959"/>
              <w:right w:val="single" w:sz="4" w:space="0" w:color="595959"/>
            </w:tcBorders>
            <w:shd w:val="clear" w:color="auto" w:fill="auto"/>
            <w:noWrap/>
          </w:tcPr>
          <w:p w:rsidR="00731CF1" w:rsidRPr="00857406" w:rsidRDefault="008C292B" w:rsidP="009F6DFA">
            <w:pPr>
              <w:spacing w:before="40" w:after="40"/>
              <w:jc w:val="center"/>
              <w:rPr>
                <w:rFonts w:ascii="Times New Roman" w:eastAsia="Times New Roman" w:hAnsi="Times New Roman" w:cs="Times New Roman"/>
                <w:sz w:val="20"/>
                <w:szCs w:val="20"/>
              </w:rPr>
            </w:pPr>
            <w:r w:rsidRPr="00857406">
              <w:rPr>
                <w:rFonts w:ascii="Times New Roman" w:eastAsia="Times New Roman" w:hAnsi="Times New Roman" w:cs="Times New Roman"/>
                <w:sz w:val="20"/>
                <w:szCs w:val="20"/>
              </w:rPr>
              <w:t>2015-202</w:t>
            </w:r>
            <w:r w:rsidR="00037900" w:rsidRPr="00857406">
              <w:rPr>
                <w:rFonts w:ascii="Times New Roman" w:eastAsia="Times New Roman" w:hAnsi="Times New Roman" w:cs="Times New Roman"/>
                <w:sz w:val="20"/>
                <w:szCs w:val="20"/>
              </w:rPr>
              <w:t>6</w:t>
            </w:r>
            <w:r w:rsidRPr="00857406">
              <w:rPr>
                <w:rFonts w:ascii="Times New Roman" w:eastAsia="Times New Roman" w:hAnsi="Times New Roman" w:cs="Times New Roman"/>
                <w:sz w:val="20"/>
                <w:szCs w:val="20"/>
              </w:rPr>
              <w:t xml:space="preserve"> </w:t>
            </w:r>
            <w:r w:rsidR="00731CF1" w:rsidRPr="00857406">
              <w:rPr>
                <w:rFonts w:ascii="Times New Roman" w:eastAsia="Times New Roman" w:hAnsi="Times New Roman" w:cs="Times New Roman"/>
                <w:sz w:val="20"/>
                <w:szCs w:val="20"/>
              </w:rPr>
              <w:t>годы</w:t>
            </w:r>
          </w:p>
        </w:tc>
        <w:tc>
          <w:tcPr>
            <w:tcW w:w="3827" w:type="dxa"/>
            <w:tcBorders>
              <w:left w:val="single" w:sz="4" w:space="0" w:color="595959"/>
              <w:right w:val="single" w:sz="4" w:space="0" w:color="595959"/>
            </w:tcBorders>
            <w:shd w:val="clear" w:color="auto" w:fill="auto"/>
            <w:noWrap/>
          </w:tcPr>
          <w:p w:rsidR="00731CF1" w:rsidRPr="00857406" w:rsidRDefault="00731CF1" w:rsidP="009F6DFA">
            <w:pPr>
              <w:spacing w:before="40" w:after="40"/>
              <w:jc w:val="center"/>
              <w:rPr>
                <w:rFonts w:ascii="Times New Roman" w:eastAsia="Times New Roman" w:hAnsi="Times New Roman" w:cs="Times New Roman"/>
                <w:sz w:val="20"/>
                <w:szCs w:val="20"/>
              </w:rPr>
            </w:pPr>
            <w:r w:rsidRPr="00857406">
              <w:rPr>
                <w:rFonts w:ascii="Times New Roman" w:eastAsia="Calibri" w:hAnsi="Times New Roman" w:cs="Times New Roman"/>
                <w:sz w:val="20"/>
                <w:szCs w:val="20"/>
              </w:rPr>
              <w:t>Мероприятия по модернизации школьных систем образования в части оснащения зданий муниципальных общеобразовательных организаций средствами обучения и воспитания.</w:t>
            </w:r>
          </w:p>
        </w:tc>
        <w:tc>
          <w:tcPr>
            <w:tcW w:w="1701" w:type="dxa"/>
            <w:tcBorders>
              <w:left w:val="single" w:sz="4" w:space="0" w:color="595959"/>
              <w:right w:val="single" w:sz="4" w:space="0" w:color="595959"/>
            </w:tcBorders>
            <w:shd w:val="clear" w:color="auto" w:fill="auto"/>
          </w:tcPr>
          <w:p w:rsidR="00731CF1" w:rsidRPr="009F6DFA" w:rsidRDefault="00731CF1" w:rsidP="009F6DFA">
            <w:pPr>
              <w:spacing w:before="40" w:after="40"/>
              <w:jc w:val="center"/>
              <w:rPr>
                <w:rFonts w:ascii="Times New Roman" w:eastAsia="Times New Roman" w:hAnsi="Times New Roman" w:cs="Times New Roman"/>
              </w:rPr>
            </w:pPr>
          </w:p>
        </w:tc>
      </w:tr>
      <w:tr w:rsidR="009F6DFA" w:rsidRPr="009F6DFA" w:rsidTr="009F6DFA">
        <w:trPr>
          <w:trHeight w:val="975"/>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07</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4180" w:type="dxa"/>
            <w:tcBorders>
              <w:left w:val="single" w:sz="4" w:space="0" w:color="595959"/>
              <w:bottom w:val="single" w:sz="4" w:space="0" w:color="595959"/>
              <w:right w:val="single" w:sz="4" w:space="0" w:color="595959"/>
            </w:tcBorders>
            <w:shd w:val="clear" w:color="auto" w:fill="auto"/>
            <w:noWrap/>
          </w:tcPr>
          <w:p w:rsidR="009F6DFA" w:rsidRPr="00731CF1" w:rsidRDefault="009F6DFA" w:rsidP="009F6DFA">
            <w:pPr>
              <w:spacing w:before="40" w:after="40"/>
              <w:jc w:val="center"/>
              <w:rPr>
                <w:rFonts w:ascii="Times New Roman" w:eastAsia="Times New Roman" w:hAnsi="Times New Roman" w:cs="Times New Roman"/>
                <w:sz w:val="20"/>
                <w:szCs w:val="20"/>
              </w:rPr>
            </w:pPr>
            <w:r w:rsidRPr="00731CF1">
              <w:rPr>
                <w:rFonts w:ascii="Times New Roman" w:eastAsia="Times New Roman" w:hAnsi="Times New Roman" w:cs="Times New Roman"/>
                <w:sz w:val="20"/>
                <w:szCs w:val="20"/>
              </w:rPr>
              <w:t>Капитальный ремонт и реконструкция муниципальных учреждений общего образования</w:t>
            </w:r>
          </w:p>
          <w:p w:rsidR="009F6DFA" w:rsidRPr="00731CF1" w:rsidRDefault="009F6DFA" w:rsidP="009F6DFA">
            <w:pPr>
              <w:spacing w:before="40" w:after="40"/>
              <w:jc w:val="center"/>
              <w:rPr>
                <w:rFonts w:ascii="Times New Roman" w:eastAsia="Times New Roman" w:hAnsi="Times New Roman" w:cs="Times New Roman"/>
                <w:sz w:val="20"/>
                <w:szCs w:val="20"/>
              </w:rPr>
            </w:pPr>
          </w:p>
        </w:tc>
        <w:tc>
          <w:tcPr>
            <w:tcW w:w="2063" w:type="dxa"/>
            <w:tcBorders>
              <w:left w:val="single" w:sz="4" w:space="0" w:color="595959"/>
              <w:right w:val="single" w:sz="4" w:space="0" w:color="595959"/>
            </w:tcBorders>
            <w:shd w:val="clear" w:color="auto" w:fill="auto"/>
            <w:noWrap/>
          </w:tcPr>
          <w:p w:rsidR="009F6DFA" w:rsidRPr="00731CF1" w:rsidRDefault="009F6DFA" w:rsidP="009F6DFA">
            <w:pPr>
              <w:spacing w:before="40" w:after="40"/>
              <w:jc w:val="center"/>
              <w:rPr>
                <w:rFonts w:ascii="Times New Roman" w:eastAsia="Times New Roman" w:hAnsi="Times New Roman" w:cs="Times New Roman"/>
                <w:sz w:val="20"/>
                <w:szCs w:val="20"/>
              </w:rPr>
            </w:pPr>
            <w:r w:rsidRPr="00731CF1">
              <w:rPr>
                <w:rFonts w:ascii="Times New Roman" w:eastAsia="Times New Roman" w:hAnsi="Times New Roman" w:cs="Times New Roman"/>
                <w:sz w:val="20"/>
                <w:szCs w:val="20"/>
              </w:rPr>
              <w:t>Управление образования,</w:t>
            </w:r>
          </w:p>
          <w:p w:rsidR="009F6DFA" w:rsidRPr="00731CF1" w:rsidRDefault="009F6DFA" w:rsidP="009F6DFA">
            <w:pPr>
              <w:spacing w:before="40" w:after="40"/>
              <w:jc w:val="center"/>
              <w:rPr>
                <w:rFonts w:ascii="Times New Roman" w:eastAsia="Times New Roman" w:hAnsi="Times New Roman" w:cs="Times New Roman"/>
                <w:sz w:val="20"/>
                <w:szCs w:val="20"/>
              </w:rPr>
            </w:pPr>
            <w:r w:rsidRPr="00731CF1">
              <w:rPr>
                <w:rFonts w:ascii="Times New Roman" w:eastAsia="Times New Roman" w:hAnsi="Times New Roman" w:cs="Times New Roman"/>
                <w:sz w:val="20"/>
                <w:szCs w:val="20"/>
              </w:rPr>
              <w:t>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731CF1" w:rsidRDefault="00037900" w:rsidP="009F6DFA">
            <w:pPr>
              <w:spacing w:before="40" w:after="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2015-2026</w:t>
            </w:r>
            <w:r w:rsidR="009F6DFA" w:rsidRPr="00731CF1">
              <w:rPr>
                <w:rFonts w:ascii="Times New Roman" w:eastAsia="Times New Roman" w:hAnsi="Times New Roman" w:cs="Times New Roman"/>
                <w:sz w:val="20"/>
                <w:szCs w:val="20"/>
              </w:rPr>
              <w:t xml:space="preserve"> годы</w:t>
            </w:r>
          </w:p>
        </w:tc>
        <w:tc>
          <w:tcPr>
            <w:tcW w:w="3827" w:type="dxa"/>
            <w:tcBorders>
              <w:left w:val="single" w:sz="4" w:space="0" w:color="595959"/>
              <w:right w:val="single" w:sz="4" w:space="0" w:color="595959"/>
            </w:tcBorders>
            <w:shd w:val="clear" w:color="auto" w:fill="auto"/>
            <w:noWrap/>
          </w:tcPr>
          <w:p w:rsidR="009F6DFA" w:rsidRPr="00731CF1" w:rsidRDefault="009F6DFA" w:rsidP="00731CF1">
            <w:pPr>
              <w:spacing w:before="40" w:after="40"/>
              <w:jc w:val="center"/>
              <w:rPr>
                <w:rFonts w:ascii="Times New Roman" w:eastAsia="Times New Roman" w:hAnsi="Times New Roman" w:cs="Times New Roman"/>
                <w:sz w:val="20"/>
                <w:szCs w:val="20"/>
              </w:rPr>
            </w:pPr>
            <w:r w:rsidRPr="00731CF1">
              <w:rPr>
                <w:rFonts w:ascii="Times New Roman" w:eastAsia="Times New Roman" w:hAnsi="Times New Roman" w:cs="Times New Roman"/>
                <w:sz w:val="20"/>
                <w:szCs w:val="20"/>
              </w:rPr>
              <w:t>Капитальный ремонт зданий М</w:t>
            </w:r>
            <w:r w:rsidR="002D0C11" w:rsidRPr="00731CF1">
              <w:rPr>
                <w:rFonts w:ascii="Times New Roman" w:eastAsia="Times New Roman" w:hAnsi="Times New Roman" w:cs="Times New Roman"/>
                <w:sz w:val="20"/>
                <w:szCs w:val="20"/>
              </w:rPr>
              <w:t>К</w:t>
            </w:r>
            <w:r w:rsidRPr="00731CF1">
              <w:rPr>
                <w:rFonts w:ascii="Times New Roman" w:eastAsia="Times New Roman" w:hAnsi="Times New Roman" w:cs="Times New Roman"/>
                <w:sz w:val="20"/>
                <w:szCs w:val="20"/>
              </w:rPr>
              <w:t xml:space="preserve">ОУ </w:t>
            </w:r>
            <w:r w:rsidR="002E1367" w:rsidRPr="00731CF1">
              <w:rPr>
                <w:rFonts w:ascii="Times New Roman" w:eastAsia="Times New Roman" w:hAnsi="Times New Roman" w:cs="Times New Roman"/>
                <w:sz w:val="20"/>
                <w:szCs w:val="20"/>
              </w:rPr>
              <w:t>«</w:t>
            </w:r>
            <w:proofErr w:type="spellStart"/>
            <w:r w:rsidRPr="00731CF1">
              <w:rPr>
                <w:rFonts w:ascii="Times New Roman" w:eastAsia="Times New Roman" w:hAnsi="Times New Roman" w:cs="Times New Roman"/>
                <w:sz w:val="20"/>
                <w:szCs w:val="20"/>
              </w:rPr>
              <w:t>Дмитрошурской</w:t>
            </w:r>
            <w:proofErr w:type="spellEnd"/>
            <w:r w:rsidRPr="00731CF1">
              <w:rPr>
                <w:rFonts w:ascii="Times New Roman" w:eastAsia="Times New Roman" w:hAnsi="Times New Roman" w:cs="Times New Roman"/>
                <w:sz w:val="20"/>
                <w:szCs w:val="20"/>
              </w:rPr>
              <w:t xml:space="preserve"> СОШ</w:t>
            </w:r>
            <w:r w:rsidR="002E1367" w:rsidRPr="00731CF1">
              <w:rPr>
                <w:rFonts w:ascii="Times New Roman" w:eastAsia="Times New Roman" w:hAnsi="Times New Roman" w:cs="Times New Roman"/>
                <w:sz w:val="20"/>
                <w:szCs w:val="20"/>
              </w:rPr>
              <w:t>»</w:t>
            </w:r>
            <w:r w:rsidRPr="00731CF1">
              <w:rPr>
                <w:rFonts w:ascii="Times New Roman" w:eastAsia="Times New Roman" w:hAnsi="Times New Roman" w:cs="Times New Roman"/>
                <w:sz w:val="20"/>
                <w:szCs w:val="20"/>
              </w:rPr>
              <w:t xml:space="preserve">, МБОУ Сюмсинской СОШ, МКОУ </w:t>
            </w:r>
            <w:r w:rsidR="002E1367" w:rsidRPr="00731CF1">
              <w:rPr>
                <w:rFonts w:ascii="Times New Roman" w:eastAsia="Times New Roman" w:hAnsi="Times New Roman" w:cs="Times New Roman"/>
                <w:sz w:val="20"/>
                <w:szCs w:val="20"/>
              </w:rPr>
              <w:t>«</w:t>
            </w:r>
            <w:proofErr w:type="spellStart"/>
            <w:r w:rsidRPr="00731CF1">
              <w:rPr>
                <w:rFonts w:ascii="Times New Roman" w:eastAsia="Times New Roman" w:hAnsi="Times New Roman" w:cs="Times New Roman"/>
                <w:sz w:val="20"/>
                <w:szCs w:val="20"/>
              </w:rPr>
              <w:t>Маркеловской</w:t>
            </w:r>
            <w:proofErr w:type="spellEnd"/>
            <w:r w:rsidRPr="00731CF1">
              <w:rPr>
                <w:rFonts w:ascii="Times New Roman" w:eastAsia="Times New Roman" w:hAnsi="Times New Roman" w:cs="Times New Roman"/>
                <w:sz w:val="20"/>
                <w:szCs w:val="20"/>
              </w:rPr>
              <w:t xml:space="preserve"> ООШ</w:t>
            </w:r>
            <w:r w:rsidR="002E1367" w:rsidRPr="00731CF1">
              <w:rPr>
                <w:rFonts w:ascii="Times New Roman" w:eastAsia="Times New Roman" w:hAnsi="Times New Roman" w:cs="Times New Roman"/>
                <w:sz w:val="20"/>
                <w:szCs w:val="20"/>
              </w:rPr>
              <w:t>»</w:t>
            </w:r>
            <w:r w:rsidRPr="00731CF1">
              <w:rPr>
                <w:rFonts w:ascii="Times New Roman" w:eastAsia="Times New Roman" w:hAnsi="Times New Roman" w:cs="Times New Roman"/>
                <w:sz w:val="20"/>
                <w:szCs w:val="20"/>
              </w:rPr>
              <w:t>, М</w:t>
            </w:r>
            <w:r w:rsidR="002D0C11" w:rsidRPr="00731CF1">
              <w:rPr>
                <w:rFonts w:ascii="Times New Roman" w:eastAsia="Times New Roman" w:hAnsi="Times New Roman" w:cs="Times New Roman"/>
                <w:sz w:val="20"/>
                <w:szCs w:val="20"/>
              </w:rPr>
              <w:t>К</w:t>
            </w:r>
            <w:r w:rsidRPr="00731CF1">
              <w:rPr>
                <w:rFonts w:ascii="Times New Roman" w:eastAsia="Times New Roman" w:hAnsi="Times New Roman" w:cs="Times New Roman"/>
                <w:sz w:val="20"/>
                <w:szCs w:val="20"/>
              </w:rPr>
              <w:t xml:space="preserve">ОУ </w:t>
            </w:r>
            <w:r w:rsidR="002E1367" w:rsidRPr="00731CF1">
              <w:rPr>
                <w:rFonts w:ascii="Times New Roman" w:eastAsia="Times New Roman" w:hAnsi="Times New Roman" w:cs="Times New Roman"/>
                <w:sz w:val="20"/>
                <w:szCs w:val="20"/>
              </w:rPr>
              <w:t>«</w:t>
            </w:r>
            <w:proofErr w:type="spellStart"/>
            <w:r w:rsidRPr="00731CF1">
              <w:rPr>
                <w:rFonts w:ascii="Times New Roman" w:eastAsia="Times New Roman" w:hAnsi="Times New Roman" w:cs="Times New Roman"/>
                <w:sz w:val="20"/>
                <w:szCs w:val="20"/>
              </w:rPr>
              <w:t>Васькинской</w:t>
            </w:r>
            <w:proofErr w:type="spellEnd"/>
            <w:r w:rsidRPr="00731CF1">
              <w:rPr>
                <w:rFonts w:ascii="Times New Roman" w:eastAsia="Times New Roman" w:hAnsi="Times New Roman" w:cs="Times New Roman"/>
                <w:sz w:val="20"/>
                <w:szCs w:val="20"/>
              </w:rPr>
              <w:t xml:space="preserve"> ООШ</w:t>
            </w:r>
            <w:r w:rsidR="002E1367" w:rsidRPr="00731CF1">
              <w:rPr>
                <w:rFonts w:ascii="Times New Roman" w:eastAsia="Times New Roman" w:hAnsi="Times New Roman" w:cs="Times New Roman"/>
                <w:sz w:val="20"/>
                <w:szCs w:val="20"/>
              </w:rPr>
              <w:t>»</w:t>
            </w:r>
            <w:r w:rsidRPr="00731CF1">
              <w:rPr>
                <w:rFonts w:ascii="Times New Roman" w:eastAsia="Times New Roman" w:hAnsi="Times New Roman" w:cs="Times New Roman"/>
                <w:sz w:val="20"/>
                <w:szCs w:val="20"/>
              </w:rPr>
              <w:t xml:space="preserve">, МКОУ </w:t>
            </w:r>
            <w:r w:rsidR="002E1367" w:rsidRPr="00731CF1">
              <w:rPr>
                <w:rFonts w:ascii="Times New Roman" w:eastAsia="Times New Roman" w:hAnsi="Times New Roman" w:cs="Times New Roman"/>
                <w:sz w:val="20"/>
                <w:szCs w:val="20"/>
              </w:rPr>
              <w:t>«</w:t>
            </w:r>
            <w:proofErr w:type="spellStart"/>
            <w:r w:rsidRPr="00731CF1">
              <w:rPr>
                <w:rFonts w:ascii="Times New Roman" w:eastAsia="Times New Roman" w:hAnsi="Times New Roman" w:cs="Times New Roman"/>
                <w:sz w:val="20"/>
                <w:szCs w:val="20"/>
              </w:rPr>
              <w:t>Гуринской</w:t>
            </w:r>
            <w:proofErr w:type="spellEnd"/>
            <w:r w:rsidRPr="00731CF1">
              <w:rPr>
                <w:rFonts w:ascii="Times New Roman" w:eastAsia="Times New Roman" w:hAnsi="Times New Roman" w:cs="Times New Roman"/>
                <w:sz w:val="20"/>
                <w:szCs w:val="20"/>
              </w:rPr>
              <w:t xml:space="preserve"> ООШ</w:t>
            </w:r>
            <w:r w:rsidR="002E1367" w:rsidRPr="00731CF1">
              <w:rPr>
                <w:rFonts w:ascii="Times New Roman" w:eastAsia="Times New Roman" w:hAnsi="Times New Roman" w:cs="Times New Roman"/>
                <w:sz w:val="20"/>
                <w:szCs w:val="20"/>
              </w:rPr>
              <w:t>»</w:t>
            </w:r>
            <w:r w:rsidRPr="00731CF1">
              <w:rPr>
                <w:rFonts w:ascii="Times New Roman" w:eastAsia="Times New Roman" w:hAnsi="Times New Roman" w:cs="Times New Roman"/>
                <w:sz w:val="20"/>
                <w:szCs w:val="20"/>
              </w:rPr>
              <w:t>.</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2.3.5</w:t>
            </w:r>
          </w:p>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975"/>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07</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4180" w:type="dxa"/>
            <w:tcBorders>
              <w:left w:val="single" w:sz="4" w:space="0" w:color="595959"/>
              <w:bottom w:val="single" w:sz="4" w:space="0" w:color="595959"/>
              <w:right w:val="single" w:sz="4" w:space="0" w:color="595959"/>
            </w:tcBorders>
            <w:shd w:val="clear" w:color="auto" w:fill="auto"/>
            <w:noWrap/>
          </w:tcPr>
          <w:p w:rsidR="009F6DFA" w:rsidRPr="00731CF1" w:rsidRDefault="009F6DFA" w:rsidP="006F450D">
            <w:pPr>
              <w:tabs>
                <w:tab w:val="left" w:pos="1134"/>
              </w:tabs>
              <w:autoSpaceDE w:val="0"/>
              <w:autoSpaceDN w:val="0"/>
              <w:adjustRightInd w:val="0"/>
              <w:spacing w:after="0" w:line="312" w:lineRule="auto"/>
              <w:contextualSpacing/>
              <w:jc w:val="both"/>
              <w:rPr>
                <w:rFonts w:ascii="Times New Roman" w:eastAsia="Calibri" w:hAnsi="Times New Roman" w:cs="Times New Roman"/>
                <w:sz w:val="20"/>
                <w:szCs w:val="20"/>
              </w:rPr>
            </w:pPr>
            <w:r w:rsidRPr="00731CF1">
              <w:rPr>
                <w:rFonts w:ascii="Times New Roman" w:eastAsia="Times New Roman" w:hAnsi="Times New Roman" w:cs="Times New Roman"/>
                <w:bCs/>
                <w:sz w:val="20"/>
                <w:szCs w:val="20"/>
                <w:lang w:eastAsia="ru-RU"/>
              </w:rPr>
              <w:t>Мероприятия, направленные на проведение капитального ремонта объектов государственной и муниципальной собственности, включенных в перечень капитального ремонта объектов, за счёт бюджета Удмуртской Республики.</w:t>
            </w:r>
          </w:p>
        </w:tc>
        <w:tc>
          <w:tcPr>
            <w:tcW w:w="2063" w:type="dxa"/>
            <w:tcBorders>
              <w:left w:val="single" w:sz="4" w:space="0" w:color="595959"/>
              <w:right w:val="single" w:sz="4" w:space="0" w:color="595959"/>
            </w:tcBorders>
            <w:shd w:val="clear" w:color="auto" w:fill="auto"/>
            <w:noWrap/>
          </w:tcPr>
          <w:p w:rsidR="009F6DFA" w:rsidRPr="00731CF1" w:rsidRDefault="009F6DFA" w:rsidP="009F6DFA">
            <w:pPr>
              <w:spacing w:before="40" w:after="40"/>
              <w:jc w:val="center"/>
              <w:rPr>
                <w:rFonts w:ascii="Times New Roman" w:eastAsia="Times New Roman" w:hAnsi="Times New Roman" w:cs="Times New Roman"/>
                <w:sz w:val="20"/>
                <w:szCs w:val="20"/>
              </w:rPr>
            </w:pPr>
            <w:r w:rsidRPr="00731CF1">
              <w:rPr>
                <w:rFonts w:ascii="Times New Roman" w:eastAsia="Times New Roman" w:hAnsi="Times New Roman" w:cs="Times New Roman"/>
                <w:sz w:val="20"/>
                <w:szCs w:val="20"/>
              </w:rPr>
              <w:t>Управление образования, 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731CF1" w:rsidRDefault="00037900" w:rsidP="009F6DFA">
            <w:pPr>
              <w:spacing w:before="40" w:after="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2015-2026</w:t>
            </w:r>
            <w:r w:rsidR="009F6DFA" w:rsidRPr="00731CF1">
              <w:rPr>
                <w:rFonts w:ascii="Times New Roman" w:eastAsia="Times New Roman" w:hAnsi="Times New Roman" w:cs="Times New Roman"/>
                <w:sz w:val="20"/>
                <w:szCs w:val="20"/>
              </w:rPr>
              <w:t xml:space="preserve"> годы</w:t>
            </w:r>
          </w:p>
        </w:tc>
        <w:tc>
          <w:tcPr>
            <w:tcW w:w="3827" w:type="dxa"/>
            <w:tcBorders>
              <w:left w:val="single" w:sz="4" w:space="0" w:color="595959"/>
              <w:right w:val="single" w:sz="4" w:space="0" w:color="595959"/>
            </w:tcBorders>
            <w:shd w:val="clear" w:color="auto" w:fill="auto"/>
            <w:noWrap/>
          </w:tcPr>
          <w:p w:rsidR="009F6DFA" w:rsidRPr="00731CF1" w:rsidRDefault="009F6DFA" w:rsidP="009F6DFA">
            <w:pPr>
              <w:spacing w:before="40" w:after="40"/>
              <w:jc w:val="center"/>
              <w:rPr>
                <w:rFonts w:ascii="Times New Roman" w:eastAsia="Times New Roman" w:hAnsi="Times New Roman" w:cs="Times New Roman"/>
                <w:sz w:val="20"/>
                <w:szCs w:val="20"/>
              </w:rPr>
            </w:pPr>
            <w:r w:rsidRPr="00731CF1">
              <w:rPr>
                <w:rFonts w:ascii="Times New Roman" w:eastAsia="Calibri" w:hAnsi="Times New Roman" w:cs="Times New Roman"/>
                <w:sz w:val="20"/>
                <w:szCs w:val="20"/>
              </w:rPr>
              <w:t>проведение капитального ремонта объектов государственной и муниципальной собственности, включенных в перечень капитального ремонта объектов, за счёт бюджета Удмуртской Республики.</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975"/>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Е</w:t>
            </w:r>
            <w:proofErr w:type="gramStart"/>
            <w:r w:rsidRPr="009F6DFA">
              <w:rPr>
                <w:rFonts w:ascii="Times New Roman" w:eastAsia="Times New Roman" w:hAnsi="Times New Roman" w:cs="Times New Roman"/>
              </w:rPr>
              <w:t>2</w:t>
            </w:r>
            <w:proofErr w:type="gramEnd"/>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p>
        </w:tc>
        <w:tc>
          <w:tcPr>
            <w:tcW w:w="4180"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tabs>
                <w:tab w:val="left" w:pos="1134"/>
              </w:tabs>
              <w:autoSpaceDE w:val="0"/>
              <w:autoSpaceDN w:val="0"/>
              <w:adjustRightInd w:val="0"/>
              <w:spacing w:line="312" w:lineRule="auto"/>
              <w:contextualSpacing/>
              <w:jc w:val="both"/>
              <w:rPr>
                <w:rFonts w:ascii="Times New Roman" w:eastAsia="Times New Roman" w:hAnsi="Times New Roman" w:cs="Times New Roman"/>
                <w:bCs/>
              </w:rPr>
            </w:pPr>
            <w:r w:rsidRPr="009F6DFA">
              <w:rPr>
                <w:rFonts w:ascii="Times New Roman" w:eastAsia="Times New Roman" w:hAnsi="Times New Roman" w:cs="Times New Roman"/>
                <w:bCs/>
              </w:rPr>
              <w:t>Реализация мероприятий по обновлению материально технической базы в общеобразовательных организациях, расположенных в сельской местности для занятий физкультурой  и спортом, в рамках Федерального проекта «Успех каждого ребёнка».</w:t>
            </w:r>
          </w:p>
          <w:p w:rsidR="009F6DFA" w:rsidRPr="009F6DFA" w:rsidRDefault="009F6DFA" w:rsidP="009F6DFA">
            <w:pPr>
              <w:tabs>
                <w:tab w:val="left" w:pos="1134"/>
              </w:tabs>
              <w:autoSpaceDE w:val="0"/>
              <w:autoSpaceDN w:val="0"/>
              <w:adjustRightInd w:val="0"/>
              <w:spacing w:line="312" w:lineRule="auto"/>
              <w:contextualSpacing/>
              <w:jc w:val="both"/>
              <w:rPr>
                <w:rFonts w:ascii="Times New Roman" w:eastAsia="Times New Roman" w:hAnsi="Times New Roman" w:cs="Times New Roman"/>
                <w:bCs/>
              </w:rPr>
            </w:pPr>
          </w:p>
          <w:p w:rsidR="009F6DFA" w:rsidRPr="009F6DFA" w:rsidRDefault="009F6DFA" w:rsidP="009F6DFA">
            <w:pPr>
              <w:tabs>
                <w:tab w:val="left" w:pos="1134"/>
              </w:tabs>
              <w:autoSpaceDE w:val="0"/>
              <w:autoSpaceDN w:val="0"/>
              <w:adjustRightInd w:val="0"/>
              <w:spacing w:line="312" w:lineRule="auto"/>
              <w:contextualSpacing/>
              <w:jc w:val="both"/>
              <w:rPr>
                <w:rFonts w:ascii="Times New Roman" w:eastAsia="Times New Roman" w:hAnsi="Times New Roman" w:cs="Times New Roman"/>
                <w:bCs/>
              </w:rPr>
            </w:pPr>
          </w:p>
          <w:p w:rsidR="009F6DFA" w:rsidRPr="009F6DFA" w:rsidRDefault="009F6DFA" w:rsidP="009F6DFA">
            <w:pPr>
              <w:tabs>
                <w:tab w:val="left" w:pos="1134"/>
              </w:tabs>
              <w:autoSpaceDE w:val="0"/>
              <w:autoSpaceDN w:val="0"/>
              <w:adjustRightInd w:val="0"/>
              <w:spacing w:line="312" w:lineRule="auto"/>
              <w:contextualSpacing/>
              <w:jc w:val="both"/>
              <w:rPr>
                <w:rFonts w:ascii="Times New Roman" w:eastAsia="Times New Roman" w:hAnsi="Times New Roman" w:cs="Times New Roman"/>
                <w:bCs/>
              </w:rPr>
            </w:pPr>
          </w:p>
          <w:p w:rsidR="009F6DFA" w:rsidRPr="009F6DFA" w:rsidRDefault="009F6DFA" w:rsidP="009F6DFA">
            <w:pPr>
              <w:tabs>
                <w:tab w:val="left" w:pos="1134"/>
              </w:tabs>
              <w:autoSpaceDE w:val="0"/>
              <w:autoSpaceDN w:val="0"/>
              <w:adjustRightInd w:val="0"/>
              <w:spacing w:line="312" w:lineRule="auto"/>
              <w:contextualSpacing/>
              <w:jc w:val="both"/>
              <w:rPr>
                <w:rFonts w:ascii="Times New Roman" w:eastAsia="Times New Roman" w:hAnsi="Times New Roman" w:cs="Times New Roman"/>
              </w:rPr>
            </w:pP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 xml:space="preserve">2015-2026 </w:t>
            </w:r>
            <w:r w:rsidR="009F6DFA" w:rsidRPr="009F6DFA">
              <w:rPr>
                <w:rFonts w:ascii="Times New Roman" w:eastAsia="Times New Roman" w:hAnsi="Times New Roman" w:cs="Times New Roman"/>
              </w:rPr>
              <w:t>годы</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bCs/>
              </w:rPr>
              <w:t xml:space="preserve">созданий общеобразовательных </w:t>
            </w:r>
            <w:proofErr w:type="gramStart"/>
            <w:r w:rsidRPr="009F6DFA">
              <w:rPr>
                <w:rFonts w:ascii="Times New Roman" w:eastAsia="Times New Roman" w:hAnsi="Times New Roman" w:cs="Times New Roman"/>
                <w:bCs/>
              </w:rPr>
              <w:t>организациях</w:t>
            </w:r>
            <w:proofErr w:type="gramEnd"/>
            <w:r w:rsidRPr="009F6DFA">
              <w:rPr>
                <w:rFonts w:ascii="Times New Roman" w:eastAsia="Times New Roman" w:hAnsi="Times New Roman" w:cs="Times New Roman"/>
                <w:bCs/>
              </w:rPr>
              <w:t>, расположенных в сельской местности, условий для занятий физкультурой  и спортом.</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975"/>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Е</w:t>
            </w:r>
            <w:proofErr w:type="gramStart"/>
            <w:r w:rsidRPr="009F6DFA">
              <w:rPr>
                <w:rFonts w:ascii="Times New Roman" w:eastAsia="Times New Roman" w:hAnsi="Times New Roman" w:cs="Times New Roman"/>
              </w:rPr>
              <w:t>1</w:t>
            </w:r>
            <w:proofErr w:type="gramEnd"/>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p>
        </w:tc>
        <w:tc>
          <w:tcPr>
            <w:tcW w:w="4180"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tabs>
                <w:tab w:val="left" w:pos="1134"/>
              </w:tabs>
              <w:autoSpaceDE w:val="0"/>
              <w:autoSpaceDN w:val="0"/>
              <w:adjustRightInd w:val="0"/>
              <w:spacing w:after="0" w:line="312" w:lineRule="auto"/>
              <w:contextualSpacing/>
              <w:jc w:val="both"/>
              <w:rPr>
                <w:rFonts w:ascii="Times New Roman" w:eastAsia="Times New Roman" w:hAnsi="Times New Roman" w:cs="Times New Roman"/>
                <w:bCs/>
                <w:lang w:eastAsia="ru-RU"/>
              </w:rPr>
            </w:pPr>
            <w:r w:rsidRPr="009F6DFA">
              <w:rPr>
                <w:rFonts w:ascii="Times New Roman" w:eastAsia="Times New Roman" w:hAnsi="Times New Roman" w:cs="Times New Roman"/>
                <w:bCs/>
                <w:lang w:eastAsia="ru-RU"/>
              </w:rPr>
              <w:t>Федеральный проект «Современная школа»</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827" w:type="dxa"/>
            <w:tcBorders>
              <w:left w:val="single" w:sz="4" w:space="0" w:color="595959"/>
              <w:right w:val="single" w:sz="4" w:space="0" w:color="595959"/>
            </w:tcBorders>
            <w:shd w:val="clear" w:color="auto" w:fill="auto"/>
            <w:noWrap/>
          </w:tcPr>
          <w:p w:rsidR="009F6DFA" w:rsidRDefault="009F6DFA" w:rsidP="009F6DFA">
            <w:pPr>
              <w:tabs>
                <w:tab w:val="left" w:pos="1134"/>
              </w:tabs>
              <w:spacing w:after="0" w:line="240" w:lineRule="auto"/>
              <w:rPr>
                <w:rFonts w:ascii="Times New Roman" w:eastAsia="Times New Roman" w:hAnsi="Times New Roman" w:cs="Times New Roman"/>
                <w:bCs/>
                <w:lang w:eastAsia="ru-RU"/>
              </w:rPr>
            </w:pPr>
            <w:r w:rsidRPr="009F6DFA">
              <w:rPr>
                <w:rFonts w:ascii="Times New Roman" w:eastAsia="Times New Roman" w:hAnsi="Times New Roman" w:cs="Times New Roman"/>
                <w:bCs/>
                <w:lang w:eastAsia="ru-RU"/>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roofErr w:type="gramStart"/>
            <w:r w:rsidRPr="009F6DFA">
              <w:rPr>
                <w:rFonts w:ascii="Times New Roman" w:eastAsia="Times New Roman" w:hAnsi="Times New Roman" w:cs="Times New Roman"/>
                <w:bCs/>
                <w:lang w:eastAsia="ru-RU"/>
              </w:rPr>
              <w:t>.»</w:t>
            </w:r>
            <w:proofErr w:type="gramEnd"/>
            <w:r w:rsidRPr="009F6DFA">
              <w:rPr>
                <w:rFonts w:ascii="Times New Roman" w:eastAsia="Times New Roman" w:hAnsi="Times New Roman" w:cs="Times New Roman"/>
                <w:bCs/>
                <w:lang w:eastAsia="ru-RU"/>
              </w:rPr>
              <w:t>.</w:t>
            </w:r>
          </w:p>
          <w:p w:rsidR="006F450D" w:rsidRPr="009F6DFA" w:rsidRDefault="006F450D" w:rsidP="009F6DFA">
            <w:pPr>
              <w:tabs>
                <w:tab w:val="left" w:pos="1134"/>
              </w:tabs>
              <w:spacing w:after="0" w:line="240" w:lineRule="auto"/>
              <w:rPr>
                <w:rFonts w:ascii="Times New Roman" w:eastAsia="Times New Roman" w:hAnsi="Times New Roman" w:cs="Times New Roman"/>
                <w:bCs/>
              </w:rPr>
            </w:pPr>
          </w:p>
          <w:p w:rsidR="009F6DFA" w:rsidRPr="009F6DFA" w:rsidRDefault="009F6DFA" w:rsidP="009F6DFA">
            <w:pPr>
              <w:spacing w:before="40" w:after="40"/>
              <w:jc w:val="center"/>
              <w:rPr>
                <w:rFonts w:ascii="Times New Roman" w:eastAsia="Calibri" w:hAnsi="Times New Roman" w:cs="Times New Roman"/>
              </w:rPr>
            </w:pP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533"/>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lastRenderedPageBreak/>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3</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p>
        </w:tc>
        <w:tc>
          <w:tcPr>
            <w:tcW w:w="13041" w:type="dxa"/>
            <w:gridSpan w:val="5"/>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line="240" w:lineRule="auto"/>
              <w:jc w:val="center"/>
              <w:rPr>
                <w:rFonts w:ascii="Times New Roman" w:eastAsia="Times New Roman" w:hAnsi="Times New Roman" w:cs="Times New Roman"/>
                <w:lang w:eastAsia="ru-RU"/>
              </w:rPr>
            </w:pPr>
            <w:r w:rsidRPr="009F6DFA">
              <w:rPr>
                <w:rFonts w:ascii="Times New Roman" w:eastAsia="Times New Roman" w:hAnsi="Times New Roman" w:cs="Times New Roman"/>
                <w:b/>
              </w:rPr>
              <w:t>Подпрограмма «Развитие дополнительного образования»</w:t>
            </w:r>
          </w:p>
        </w:tc>
      </w:tr>
      <w:tr w:rsidR="009F6DFA" w:rsidRPr="009F6DFA" w:rsidTr="009F6DFA">
        <w:trPr>
          <w:trHeight w:val="20"/>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4180" w:type="dxa"/>
            <w:tcBorders>
              <w:top w:val="single" w:sz="4" w:space="0" w:color="595959"/>
              <w:left w:val="single" w:sz="4" w:space="0" w:color="595959"/>
              <w:bottom w:val="single" w:sz="4" w:space="0" w:color="595959"/>
              <w:right w:val="single" w:sz="4" w:space="0" w:color="595959"/>
            </w:tcBorders>
            <w:noWrap/>
          </w:tcPr>
          <w:p w:rsidR="009F6DFA" w:rsidRDefault="009F6DFA" w:rsidP="009F6DFA">
            <w:pPr>
              <w:spacing w:before="40" w:after="40"/>
              <w:jc w:val="center"/>
              <w:rPr>
                <w:rFonts w:ascii="Times New Roman" w:eastAsia="Times New Roman" w:hAnsi="Times New Roman" w:cs="Times New Roman"/>
                <w:color w:val="000000"/>
              </w:rPr>
            </w:pPr>
            <w:r w:rsidRPr="009F6DFA">
              <w:rPr>
                <w:rFonts w:ascii="Times New Roman" w:eastAsia="Times New Roman" w:hAnsi="Times New Roman" w:cs="Times New Roman"/>
                <w:color w:val="000000"/>
              </w:rPr>
              <w:t>Предоставление дополнительного образования детям. Организация обучения по программа дополнительного образования детей различной направленности (художественн</w:t>
            </w:r>
            <w:proofErr w:type="gramStart"/>
            <w:r w:rsidRPr="009F6DFA">
              <w:rPr>
                <w:rFonts w:ascii="Times New Roman" w:eastAsia="Times New Roman" w:hAnsi="Times New Roman" w:cs="Times New Roman"/>
                <w:color w:val="000000"/>
              </w:rPr>
              <w:t>о-</w:t>
            </w:r>
            <w:proofErr w:type="gramEnd"/>
            <w:r w:rsidRPr="009F6DFA">
              <w:rPr>
                <w:rFonts w:ascii="Times New Roman" w:eastAsia="Times New Roman" w:hAnsi="Times New Roman" w:cs="Times New Roman"/>
                <w:color w:val="000000"/>
              </w:rPr>
              <w:t xml:space="preserve"> эстетическая, научно- техническая, туристско- краеведческая, социально- педагогическая, естественнонаучная, физкультурно- спортивная, эколого-биологическая, культурологическая, военно- патриотическая)</w:t>
            </w:r>
          </w:p>
          <w:p w:rsidR="006F450D" w:rsidRPr="009F6DFA" w:rsidRDefault="006F450D" w:rsidP="009F6DFA">
            <w:pPr>
              <w:spacing w:before="40" w:after="40"/>
              <w:jc w:val="center"/>
              <w:rPr>
                <w:rFonts w:ascii="Times New Roman" w:eastAsia="Times New Roman" w:hAnsi="Times New Roman" w:cs="Times New Roman"/>
              </w:rPr>
            </w:pP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МБОУ ДО «Сюмсинский ДДТ», МКОУ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ДЮСШ», МБОУ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ДШИ»,</w:t>
            </w:r>
          </w:p>
          <w:p w:rsidR="009F6DFA" w:rsidRPr="002E1367" w:rsidRDefault="00F8711F" w:rsidP="009F6DFA">
            <w:pPr>
              <w:spacing w:before="40" w:after="40"/>
              <w:jc w:val="center"/>
              <w:rPr>
                <w:rFonts w:ascii="Times New Roman" w:eastAsia="Times New Roman" w:hAnsi="Times New Roman" w:cs="Times New Roman"/>
                <w:color w:val="FF0000"/>
              </w:rPr>
            </w:pPr>
            <w:r w:rsidRPr="00306738">
              <w:rPr>
                <w:rFonts w:ascii="Times New Roman" w:eastAsia="Times New Roman" w:hAnsi="Times New Roman" w:cs="Times New Roman"/>
              </w:rPr>
              <w:t>МБОУ</w:t>
            </w:r>
            <w:r w:rsidR="009F6DFA" w:rsidRPr="00306738">
              <w:rPr>
                <w:rFonts w:ascii="Times New Roman" w:eastAsia="Times New Roman" w:hAnsi="Times New Roman" w:cs="Times New Roman"/>
              </w:rPr>
              <w:t xml:space="preserve"> ДО «</w:t>
            </w:r>
            <w:proofErr w:type="spellStart"/>
            <w:r w:rsidR="009F6DFA" w:rsidRPr="00306738">
              <w:rPr>
                <w:rFonts w:ascii="Times New Roman" w:eastAsia="Times New Roman" w:hAnsi="Times New Roman" w:cs="Times New Roman"/>
              </w:rPr>
              <w:t>Кильмезская</w:t>
            </w:r>
            <w:proofErr w:type="spellEnd"/>
            <w:r w:rsidR="009F6DFA" w:rsidRPr="00306738">
              <w:rPr>
                <w:rFonts w:ascii="Times New Roman" w:eastAsia="Times New Roman" w:hAnsi="Times New Roman" w:cs="Times New Roman"/>
              </w:rPr>
              <w:t xml:space="preserve"> ДШИ»</w:t>
            </w: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Предоставление услуг дополнительного образования детей различной направленности учреждениями дополнительного образования</w:t>
            </w: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3.3.1, 3.3.2, 3.3.3, 3.3.4</w:t>
            </w:r>
          </w:p>
        </w:tc>
      </w:tr>
      <w:tr w:rsidR="009F6DFA" w:rsidRPr="009F6DFA" w:rsidTr="009F6DFA">
        <w:trPr>
          <w:trHeight w:val="20"/>
        </w:trPr>
        <w:tc>
          <w:tcPr>
            <w:tcW w:w="72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color w:val="000000"/>
              </w:rPr>
            </w:pPr>
            <w:r w:rsidRPr="009F6DFA">
              <w:rPr>
                <w:rFonts w:ascii="Times New Roman" w:eastAsia="Times New Roman" w:hAnsi="Times New Roman" w:cs="Times New Roman"/>
                <w:color w:val="000000"/>
              </w:rPr>
              <w:t>Реализация дополнительных образовательных программ</w:t>
            </w:r>
          </w:p>
          <w:p w:rsidR="009F6DFA" w:rsidRPr="009F6DFA" w:rsidRDefault="009F6DFA" w:rsidP="009F6DFA">
            <w:pPr>
              <w:spacing w:before="40" w:after="40"/>
              <w:jc w:val="center"/>
              <w:rPr>
                <w:rFonts w:ascii="Times New Roman" w:eastAsia="Times New Roman" w:hAnsi="Times New Roman" w:cs="Times New Roman"/>
              </w:rPr>
            </w:pPr>
          </w:p>
        </w:tc>
        <w:tc>
          <w:tcPr>
            <w:tcW w:w="2063"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МБОУ ДО «Сюмсинский ДДТ», МКОУ ДО «</w:t>
            </w:r>
            <w:proofErr w:type="spellStart"/>
            <w:r w:rsidRPr="009F6DFA">
              <w:rPr>
                <w:rFonts w:ascii="Times New Roman" w:eastAsia="Times New Roman" w:hAnsi="Times New Roman" w:cs="Times New Roman"/>
              </w:rPr>
              <w:t>Сюмсинск</w:t>
            </w:r>
            <w:r w:rsidR="002E1367">
              <w:rPr>
                <w:rFonts w:ascii="Times New Roman" w:eastAsia="Times New Roman" w:hAnsi="Times New Roman" w:cs="Times New Roman"/>
              </w:rPr>
              <w:t>ая</w:t>
            </w:r>
            <w:proofErr w:type="spellEnd"/>
            <w:r w:rsidR="002E1367">
              <w:rPr>
                <w:rFonts w:ascii="Times New Roman" w:eastAsia="Times New Roman" w:hAnsi="Times New Roman" w:cs="Times New Roman"/>
              </w:rPr>
              <w:t xml:space="preserve"> ДЮСШ», МБОУ ДО «</w:t>
            </w:r>
            <w:proofErr w:type="spellStart"/>
            <w:r w:rsidR="002E1367">
              <w:rPr>
                <w:rFonts w:ascii="Times New Roman" w:eastAsia="Times New Roman" w:hAnsi="Times New Roman" w:cs="Times New Roman"/>
              </w:rPr>
              <w:t>Сюмсинская</w:t>
            </w:r>
            <w:proofErr w:type="spellEnd"/>
            <w:r w:rsidR="002E1367">
              <w:rPr>
                <w:rFonts w:ascii="Times New Roman" w:eastAsia="Times New Roman" w:hAnsi="Times New Roman" w:cs="Times New Roman"/>
              </w:rPr>
              <w:t xml:space="preserve"> ДШИ</w:t>
            </w:r>
            <w:r w:rsidRPr="009F6DFA">
              <w:rPr>
                <w:rFonts w:ascii="Times New Roman" w:eastAsia="Times New Roman" w:hAnsi="Times New Roman" w:cs="Times New Roman"/>
              </w:rPr>
              <w:t>»,</w:t>
            </w:r>
          </w:p>
          <w:p w:rsidR="009F6DFA" w:rsidRPr="002E1367" w:rsidRDefault="00F8711F" w:rsidP="009F6DFA">
            <w:pPr>
              <w:spacing w:before="40" w:after="40"/>
              <w:jc w:val="center"/>
              <w:rPr>
                <w:rFonts w:ascii="Times New Roman" w:eastAsia="Times New Roman" w:hAnsi="Times New Roman" w:cs="Times New Roman"/>
                <w:color w:val="FF0000"/>
              </w:rPr>
            </w:pPr>
            <w:r w:rsidRPr="00306738">
              <w:rPr>
                <w:rFonts w:ascii="Times New Roman" w:eastAsia="Times New Roman" w:hAnsi="Times New Roman" w:cs="Times New Roman"/>
              </w:rPr>
              <w:t>МБОУ</w:t>
            </w:r>
            <w:r w:rsidR="009F6DFA" w:rsidRPr="00306738">
              <w:rPr>
                <w:rFonts w:ascii="Times New Roman" w:eastAsia="Times New Roman" w:hAnsi="Times New Roman" w:cs="Times New Roman"/>
              </w:rPr>
              <w:t xml:space="preserve"> ДО «</w:t>
            </w:r>
            <w:proofErr w:type="spellStart"/>
            <w:r w:rsidR="009F6DFA" w:rsidRPr="00306738">
              <w:rPr>
                <w:rFonts w:ascii="Times New Roman" w:eastAsia="Times New Roman" w:hAnsi="Times New Roman" w:cs="Times New Roman"/>
              </w:rPr>
              <w:t>Кильмезская</w:t>
            </w:r>
            <w:proofErr w:type="spellEnd"/>
            <w:r w:rsidR="009F6DFA" w:rsidRPr="00306738">
              <w:rPr>
                <w:rFonts w:ascii="Times New Roman" w:eastAsia="Times New Roman" w:hAnsi="Times New Roman" w:cs="Times New Roman"/>
              </w:rPr>
              <w:t xml:space="preserve"> ДШИ»</w:t>
            </w:r>
          </w:p>
        </w:tc>
        <w:tc>
          <w:tcPr>
            <w:tcW w:w="1270" w:type="dxa"/>
            <w:tcBorders>
              <w:top w:val="single" w:sz="4" w:space="0" w:color="595959"/>
              <w:left w:val="single" w:sz="4" w:space="0" w:color="595959"/>
              <w:bottom w:val="single" w:sz="4" w:space="0" w:color="595959"/>
              <w:right w:val="single" w:sz="4" w:space="0" w:color="595959"/>
            </w:tcBorders>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Предоставление дополнительного образования детей  различной направленности учреждениями, подведомственными Управлению образования</w:t>
            </w:r>
          </w:p>
          <w:p w:rsidR="009F6DFA" w:rsidRPr="009F6DFA" w:rsidRDefault="009F6DFA" w:rsidP="009F6DFA">
            <w:pPr>
              <w:spacing w:before="40" w:after="40"/>
              <w:jc w:val="center"/>
              <w:rPr>
                <w:rFonts w:ascii="Times New Roman" w:eastAsia="Times New Roman" w:hAnsi="Times New Roman" w:cs="Times New Roman"/>
              </w:rPr>
            </w:pPr>
          </w:p>
        </w:tc>
        <w:tc>
          <w:tcPr>
            <w:tcW w:w="1701" w:type="dxa"/>
            <w:tcBorders>
              <w:top w:val="single" w:sz="4" w:space="0" w:color="595959"/>
              <w:left w:val="single" w:sz="4" w:space="0" w:color="595959"/>
              <w:bottom w:val="single" w:sz="4" w:space="0" w:color="595959"/>
              <w:right w:val="single" w:sz="4" w:space="0" w:color="595959"/>
            </w:tcBorders>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3.3.1, 3.3.2, 3.3.3, 3.3.4</w:t>
            </w:r>
          </w:p>
        </w:tc>
      </w:tr>
      <w:tr w:rsidR="009F6DFA" w:rsidRPr="009F6DFA" w:rsidTr="009F6DFA">
        <w:trPr>
          <w:trHeight w:val="95"/>
        </w:trPr>
        <w:tc>
          <w:tcPr>
            <w:tcW w:w="724"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color w:val="000000"/>
              </w:rPr>
              <w:t xml:space="preserve">Обеспечение участия представителей Сюмсинского района в конкурсах, </w:t>
            </w:r>
            <w:r w:rsidRPr="009F6DFA">
              <w:rPr>
                <w:rFonts w:ascii="Times New Roman" w:eastAsia="Times New Roman" w:hAnsi="Times New Roman" w:cs="Times New Roman"/>
                <w:color w:val="000000"/>
              </w:rPr>
              <w:lastRenderedPageBreak/>
              <w:t>смотрах, соревнованиях, турнирах  и т.п. мероприятиях на городском, республиканском, межрегиональном и российском уровнях</w:t>
            </w:r>
          </w:p>
        </w:tc>
        <w:tc>
          <w:tcPr>
            <w:tcW w:w="2063"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Управление образования,</w:t>
            </w:r>
          </w:p>
          <w:p w:rsidR="009F6DFA" w:rsidRPr="009F6DFA" w:rsidRDefault="008D1DBC"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lastRenderedPageBreak/>
              <w:t>Сектор</w:t>
            </w:r>
            <w:r w:rsidR="009F6DFA" w:rsidRPr="009F6DFA">
              <w:rPr>
                <w:rFonts w:ascii="Times New Roman" w:eastAsia="Times New Roman" w:hAnsi="Times New Roman" w:cs="Times New Roman"/>
              </w:rPr>
              <w:t xml:space="preserve"> культуры</w:t>
            </w:r>
          </w:p>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МБОУ ДО «Сюмсинский ДДТ», МКОУ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ДЮСШ», МБОУ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ДШИ»,</w:t>
            </w:r>
          </w:p>
          <w:p w:rsidR="009F6DFA" w:rsidRPr="00306738" w:rsidRDefault="00777586" w:rsidP="009F6DFA">
            <w:pPr>
              <w:spacing w:before="40" w:after="40"/>
              <w:jc w:val="center"/>
              <w:rPr>
                <w:rFonts w:ascii="Times New Roman" w:eastAsia="Times New Roman" w:hAnsi="Times New Roman" w:cs="Times New Roman"/>
              </w:rPr>
            </w:pPr>
            <w:r w:rsidRPr="00306738">
              <w:rPr>
                <w:rFonts w:ascii="Times New Roman" w:eastAsia="Times New Roman" w:hAnsi="Times New Roman" w:cs="Times New Roman"/>
              </w:rPr>
              <w:t>МБОУ</w:t>
            </w:r>
            <w:r w:rsidR="009F6DFA" w:rsidRPr="00306738">
              <w:rPr>
                <w:rFonts w:ascii="Times New Roman" w:eastAsia="Times New Roman" w:hAnsi="Times New Roman" w:cs="Times New Roman"/>
              </w:rPr>
              <w:t xml:space="preserve"> ДО «</w:t>
            </w:r>
            <w:proofErr w:type="spellStart"/>
            <w:r w:rsidR="009F6DFA" w:rsidRPr="00306738">
              <w:rPr>
                <w:rFonts w:ascii="Times New Roman" w:eastAsia="Times New Roman" w:hAnsi="Times New Roman" w:cs="Times New Roman"/>
              </w:rPr>
              <w:t>Кильмезская</w:t>
            </w:r>
            <w:proofErr w:type="spellEnd"/>
            <w:r w:rsidR="009F6DFA" w:rsidRPr="00306738">
              <w:rPr>
                <w:rFonts w:ascii="Times New Roman" w:eastAsia="Times New Roman" w:hAnsi="Times New Roman" w:cs="Times New Roman"/>
              </w:rPr>
              <w:t xml:space="preserve"> ДШИ»</w:t>
            </w: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tc>
        <w:tc>
          <w:tcPr>
            <w:tcW w:w="1270" w:type="dxa"/>
            <w:tcBorders>
              <w:top w:val="single" w:sz="4" w:space="0" w:color="595959"/>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lastRenderedPageBreak/>
              <w:t>2015-2026</w:t>
            </w:r>
          </w:p>
        </w:tc>
        <w:tc>
          <w:tcPr>
            <w:tcW w:w="3827"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 xml:space="preserve">Участие представителей  Сюмсинского района в конкурсах, </w:t>
            </w:r>
            <w:r w:rsidRPr="009F6DFA">
              <w:rPr>
                <w:rFonts w:ascii="Times New Roman" w:eastAsia="Times New Roman" w:hAnsi="Times New Roman" w:cs="Times New Roman"/>
              </w:rPr>
              <w:lastRenderedPageBreak/>
              <w:t>смотрах, соревнованиях, турнирах  и т.п. мероприятиях на городском, республиканском, межрегиональном и российском уровнях</w:t>
            </w:r>
          </w:p>
        </w:tc>
        <w:tc>
          <w:tcPr>
            <w:tcW w:w="1701" w:type="dxa"/>
            <w:tcBorders>
              <w:top w:val="single" w:sz="4" w:space="0" w:color="595959"/>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3.3.1, 3.3.2, 3.3.6, 3.3.7</w:t>
            </w:r>
          </w:p>
        </w:tc>
      </w:tr>
      <w:tr w:rsidR="009F6DFA" w:rsidRPr="009F6DFA" w:rsidTr="009F6DFA">
        <w:trPr>
          <w:trHeight w:val="95"/>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4</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color w:val="000000"/>
              </w:rPr>
            </w:pPr>
            <w:r w:rsidRPr="009F6DFA">
              <w:rPr>
                <w:rFonts w:ascii="Times New Roman" w:eastAsia="Times New Roman" w:hAnsi="Times New Roman" w:cs="Times New Roman"/>
                <w:color w:val="000000"/>
              </w:rPr>
              <w:t>Обновление содержания программ и технологий дополнительного образования детей, распространение успешного опыта</w:t>
            </w:r>
          </w:p>
          <w:p w:rsidR="009F6DFA" w:rsidRPr="009F6DFA" w:rsidRDefault="009F6DFA" w:rsidP="009F6DFA">
            <w:pPr>
              <w:spacing w:before="40" w:after="40"/>
              <w:jc w:val="center"/>
              <w:rPr>
                <w:rFonts w:ascii="Times New Roman" w:eastAsia="Times New Roman" w:hAnsi="Times New Roman" w:cs="Times New Roman"/>
              </w:rPr>
            </w:pP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w:t>
            </w:r>
            <w:r w:rsidR="008D1DBC">
              <w:rPr>
                <w:rFonts w:ascii="Times New Roman" w:eastAsia="Times New Roman" w:hAnsi="Times New Roman" w:cs="Times New Roman"/>
              </w:rPr>
              <w:t>равление образования, Сектор</w:t>
            </w:r>
            <w:r w:rsidRPr="009F6DFA">
              <w:rPr>
                <w:rFonts w:ascii="Times New Roman" w:eastAsia="Times New Roman" w:hAnsi="Times New Roman" w:cs="Times New Roman"/>
              </w:rPr>
              <w:t xml:space="preserve"> культуры,</w:t>
            </w:r>
          </w:p>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МБОУ ДО «Сюмсинский ДДТ», МКОУ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ДЮСШ», МБОУ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ДШИ»,</w:t>
            </w:r>
          </w:p>
          <w:p w:rsidR="009F6DFA" w:rsidRPr="002E1367" w:rsidRDefault="00777586" w:rsidP="009F6DFA">
            <w:pPr>
              <w:spacing w:before="40" w:after="40"/>
              <w:jc w:val="center"/>
              <w:rPr>
                <w:rFonts w:ascii="Times New Roman" w:eastAsia="Times New Roman" w:hAnsi="Times New Roman" w:cs="Times New Roman"/>
                <w:color w:val="FF0000"/>
              </w:rPr>
            </w:pPr>
            <w:r w:rsidRPr="00306738">
              <w:rPr>
                <w:rFonts w:ascii="Times New Roman" w:eastAsia="Times New Roman" w:hAnsi="Times New Roman" w:cs="Times New Roman"/>
              </w:rPr>
              <w:t>МБОУ</w:t>
            </w:r>
            <w:r w:rsidR="009F6DFA" w:rsidRPr="00306738">
              <w:rPr>
                <w:rFonts w:ascii="Times New Roman" w:eastAsia="Times New Roman" w:hAnsi="Times New Roman" w:cs="Times New Roman"/>
              </w:rPr>
              <w:t xml:space="preserve"> ДО «</w:t>
            </w:r>
            <w:proofErr w:type="spellStart"/>
            <w:r w:rsidR="009F6DFA" w:rsidRPr="00306738">
              <w:rPr>
                <w:rFonts w:ascii="Times New Roman" w:eastAsia="Times New Roman" w:hAnsi="Times New Roman" w:cs="Times New Roman"/>
              </w:rPr>
              <w:t>Кильмезская</w:t>
            </w:r>
            <w:proofErr w:type="spellEnd"/>
            <w:r w:rsidR="009F6DFA" w:rsidRPr="00306738">
              <w:rPr>
                <w:rFonts w:ascii="Times New Roman" w:eastAsia="Times New Roman" w:hAnsi="Times New Roman" w:cs="Times New Roman"/>
              </w:rPr>
              <w:t xml:space="preserve"> ДШИ»</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Разработка новых образовательных программ дополнительного образования, выпуск методических пособий, проведение семинаров, совещаний по распространению успешного опыта.</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3.3.1, 3.3.2,  3.3.6,</w:t>
            </w:r>
          </w:p>
        </w:tc>
      </w:tr>
      <w:tr w:rsidR="009F6DFA" w:rsidRPr="009F6DFA" w:rsidTr="009F6DFA">
        <w:trPr>
          <w:trHeight w:val="143"/>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5</w:t>
            </w:r>
          </w:p>
        </w:tc>
        <w:tc>
          <w:tcPr>
            <w:tcW w:w="4180" w:type="dxa"/>
            <w:tcBorders>
              <w:top w:val="single" w:sz="4" w:space="0" w:color="595959"/>
              <w:left w:val="single" w:sz="4" w:space="0" w:color="595959"/>
              <w:bottom w:val="single" w:sz="4" w:space="0" w:color="595959"/>
              <w:right w:val="single" w:sz="4" w:space="0" w:color="595959"/>
            </w:tcBorders>
            <w:noWrap/>
          </w:tcPr>
          <w:p w:rsidR="009F6DFA" w:rsidRDefault="009F6DFA" w:rsidP="009F6DFA">
            <w:pPr>
              <w:spacing w:before="40" w:after="40"/>
              <w:jc w:val="center"/>
              <w:rPr>
                <w:rFonts w:ascii="Times New Roman" w:eastAsia="Times New Roman" w:hAnsi="Times New Roman" w:cs="Times New Roman"/>
                <w:color w:val="000000"/>
              </w:rPr>
            </w:pPr>
            <w:r w:rsidRPr="009F6DFA">
              <w:rPr>
                <w:rFonts w:ascii="Times New Roman" w:eastAsia="Times New Roman" w:hAnsi="Times New Roman" w:cs="Times New Roman"/>
                <w:color w:val="000000"/>
              </w:rPr>
              <w:t>Укрепление материально-технической базы муниципальных образовательных организаций дополнительного образования детей</w:t>
            </w:r>
          </w:p>
          <w:p w:rsidR="006F450D" w:rsidRPr="009F6DFA" w:rsidRDefault="006F450D" w:rsidP="009F6DFA">
            <w:pPr>
              <w:spacing w:before="40" w:after="40"/>
              <w:jc w:val="center"/>
              <w:rPr>
                <w:rFonts w:ascii="Times New Roman" w:eastAsia="Times New Roman" w:hAnsi="Times New Roman" w:cs="Times New Roman"/>
              </w:rPr>
            </w:pP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w:t>
            </w:r>
            <w:r w:rsidR="008D1DBC">
              <w:rPr>
                <w:rFonts w:ascii="Times New Roman" w:eastAsia="Times New Roman" w:hAnsi="Times New Roman" w:cs="Times New Roman"/>
              </w:rPr>
              <w:t>равление образования, Сектор</w:t>
            </w:r>
            <w:r w:rsidRPr="009F6DFA">
              <w:rPr>
                <w:rFonts w:ascii="Times New Roman" w:eastAsia="Times New Roman" w:hAnsi="Times New Roman" w:cs="Times New Roman"/>
              </w:rPr>
              <w:t xml:space="preserve"> культуры</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Приобретение оборудования, инвентаря</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3.3.6</w:t>
            </w:r>
          </w:p>
        </w:tc>
      </w:tr>
      <w:tr w:rsidR="009F6DFA" w:rsidRPr="009F6DFA" w:rsidTr="009F6DFA">
        <w:trPr>
          <w:trHeight w:val="1167"/>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6</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color w:val="000000"/>
              </w:rPr>
              <w:t>Мероприятия, направленные на обеспечение безопасности условий для предоставления муниципальных услуг</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w:t>
            </w:r>
            <w:r w:rsidR="008D1DBC">
              <w:rPr>
                <w:rFonts w:ascii="Times New Roman" w:eastAsia="Times New Roman" w:hAnsi="Times New Roman" w:cs="Times New Roman"/>
              </w:rPr>
              <w:t xml:space="preserve">равление образования, </w:t>
            </w:r>
            <w:r w:rsidR="005D4619">
              <w:rPr>
                <w:rFonts w:ascii="Times New Roman" w:eastAsia="Times New Roman" w:hAnsi="Times New Roman" w:cs="Times New Roman"/>
              </w:rPr>
              <w:t>Сектор</w:t>
            </w:r>
            <w:r w:rsidRPr="009F6DFA">
              <w:rPr>
                <w:rFonts w:ascii="Times New Roman" w:eastAsia="Times New Roman" w:hAnsi="Times New Roman" w:cs="Times New Roman"/>
              </w:rPr>
              <w:t xml:space="preserve"> культуры</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3.3.1, 3.3.2, 3.3.3, 3.3.6</w:t>
            </w:r>
          </w:p>
        </w:tc>
      </w:tr>
      <w:tr w:rsidR="009F6DFA" w:rsidRPr="009F6DFA" w:rsidTr="009F6DFA">
        <w:trPr>
          <w:trHeight w:val="28"/>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7</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color w:val="000000"/>
              </w:rPr>
              <w:t>Обустройство прилегающих территорий к зданиям и сооружениям муниципальных учреждений дополнительного образования детей</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w:t>
            </w:r>
            <w:r w:rsidR="005D4619">
              <w:rPr>
                <w:rFonts w:ascii="Times New Roman" w:eastAsia="Times New Roman" w:hAnsi="Times New Roman" w:cs="Times New Roman"/>
              </w:rPr>
              <w:t>равление образования, Сектор</w:t>
            </w:r>
            <w:r w:rsidRPr="009F6DFA">
              <w:rPr>
                <w:rFonts w:ascii="Times New Roman" w:eastAsia="Times New Roman" w:hAnsi="Times New Roman" w:cs="Times New Roman"/>
              </w:rPr>
              <w:t xml:space="preserve"> культуры</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Благоустройство прилегающих территорий</w:t>
            </w:r>
          </w:p>
          <w:p w:rsidR="009F6DFA" w:rsidRPr="009F6DFA" w:rsidRDefault="009F6DFA" w:rsidP="009F6DFA">
            <w:pPr>
              <w:spacing w:before="40" w:after="40"/>
              <w:jc w:val="center"/>
              <w:rPr>
                <w:rFonts w:ascii="Times New Roman" w:eastAsia="Times New Roman" w:hAnsi="Times New Roman" w:cs="Times New Roman"/>
              </w:rPr>
            </w:pP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3.3.1, 3.3.2, 3,3.6</w:t>
            </w:r>
          </w:p>
        </w:tc>
      </w:tr>
      <w:tr w:rsidR="009F6DFA" w:rsidRPr="009F6DFA" w:rsidTr="009F6DFA">
        <w:trPr>
          <w:trHeight w:val="893"/>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8</w:t>
            </w:r>
          </w:p>
        </w:tc>
        <w:tc>
          <w:tcPr>
            <w:tcW w:w="4180" w:type="dxa"/>
            <w:tcBorders>
              <w:top w:val="single" w:sz="4" w:space="0" w:color="595959"/>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 xml:space="preserve">Строительство учреждения дополнительного образования на территории </w:t>
            </w:r>
            <w:proofErr w:type="spellStart"/>
            <w:r w:rsidRPr="009F6DFA">
              <w:rPr>
                <w:rFonts w:ascii="Times New Roman" w:eastAsia="Times New Roman" w:hAnsi="Times New Roman" w:cs="Times New Roman"/>
              </w:rPr>
              <w:t>с</w:t>
            </w:r>
            <w:proofErr w:type="gramStart"/>
            <w:r w:rsidRPr="009F6DFA">
              <w:rPr>
                <w:rFonts w:ascii="Times New Roman" w:eastAsia="Times New Roman" w:hAnsi="Times New Roman" w:cs="Times New Roman"/>
              </w:rPr>
              <w:t>.С</w:t>
            </w:r>
            <w:proofErr w:type="gramEnd"/>
            <w:r w:rsidRPr="009F6DFA">
              <w:rPr>
                <w:rFonts w:ascii="Times New Roman" w:eastAsia="Times New Roman" w:hAnsi="Times New Roman" w:cs="Times New Roman"/>
              </w:rPr>
              <w:t>юмси</w:t>
            </w:r>
            <w:proofErr w:type="spellEnd"/>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tc>
        <w:tc>
          <w:tcPr>
            <w:tcW w:w="2063" w:type="dxa"/>
            <w:tcBorders>
              <w:left w:val="single" w:sz="4" w:space="0" w:color="595959"/>
              <w:right w:val="single" w:sz="4" w:space="0" w:color="595959"/>
            </w:tcBorders>
            <w:shd w:val="clear" w:color="auto" w:fill="auto"/>
            <w:noWrap/>
          </w:tcPr>
          <w:p w:rsidR="009F6DFA" w:rsidRPr="009F6DFA" w:rsidRDefault="005D4619"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Сектор</w:t>
            </w:r>
            <w:r w:rsidR="009F6DFA" w:rsidRPr="009F6DFA">
              <w:rPr>
                <w:rFonts w:ascii="Times New Roman" w:eastAsia="Times New Roman" w:hAnsi="Times New Roman" w:cs="Times New Roman"/>
              </w:rPr>
              <w:t xml:space="preserve"> культуры</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Повысится качество услуг по предоставлению дополнительного образования детей</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3.3.1, 3.3.2, 3.3.3, 3.3.5, 3.3.6,3.3.7</w:t>
            </w:r>
          </w:p>
        </w:tc>
      </w:tr>
      <w:tr w:rsidR="009F6DFA" w:rsidRPr="009F6DFA" w:rsidTr="009F6DFA">
        <w:trPr>
          <w:trHeight w:val="892"/>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9</w:t>
            </w:r>
          </w:p>
        </w:tc>
        <w:tc>
          <w:tcPr>
            <w:tcW w:w="4180" w:type="dxa"/>
            <w:tcBorders>
              <w:left w:val="single" w:sz="4" w:space="0" w:color="595959"/>
              <w:bottom w:val="single" w:sz="4" w:space="0" w:color="595959"/>
              <w:right w:val="single" w:sz="4" w:space="0" w:color="595959"/>
            </w:tcBorders>
            <w:shd w:val="clear" w:color="auto" w:fill="auto"/>
            <w:noWrap/>
          </w:tcPr>
          <w:p w:rsidR="009F6DFA" w:rsidRPr="009F6DFA" w:rsidRDefault="009F6DFA" w:rsidP="009F6DFA">
            <w:pPr>
              <w:jc w:val="center"/>
              <w:rPr>
                <w:rFonts w:ascii="Times New Roman" w:eastAsia="Times New Roman" w:hAnsi="Times New Roman" w:cs="Times New Roman"/>
                <w:color w:val="000000"/>
              </w:rPr>
            </w:pPr>
            <w:r w:rsidRPr="009F6DFA">
              <w:rPr>
                <w:rFonts w:ascii="Times New Roman" w:eastAsia="Times New Roman" w:hAnsi="Times New Roman" w:cs="Times New Roman"/>
                <w:color w:val="000000"/>
              </w:rPr>
              <w:t xml:space="preserve">Внедрение организационно-финансовых механизмов, направленных на повышение </w:t>
            </w:r>
            <w:proofErr w:type="gramStart"/>
            <w:r w:rsidRPr="009F6DFA">
              <w:rPr>
                <w:rFonts w:ascii="Times New Roman" w:eastAsia="Times New Roman" w:hAnsi="Times New Roman" w:cs="Times New Roman"/>
                <w:color w:val="000000"/>
              </w:rPr>
              <w:t>эффективности деятельности муниципальных учреждений дополнительного образования детей</w:t>
            </w:r>
            <w:proofErr w:type="gramEnd"/>
          </w:p>
          <w:p w:rsidR="009F6DFA" w:rsidRPr="009F6DFA" w:rsidRDefault="009F6DFA" w:rsidP="009F6DFA">
            <w:pPr>
              <w:spacing w:before="40" w:after="40"/>
              <w:jc w:val="center"/>
              <w:rPr>
                <w:rFonts w:ascii="Times New Roman" w:eastAsia="Times New Roman" w:hAnsi="Times New Roman" w:cs="Times New Roman"/>
              </w:rPr>
            </w:pPr>
          </w:p>
        </w:tc>
        <w:tc>
          <w:tcPr>
            <w:tcW w:w="2063" w:type="dxa"/>
            <w:tcBorders>
              <w:left w:val="single" w:sz="4" w:space="0" w:color="595959"/>
              <w:right w:val="single" w:sz="4" w:space="0" w:color="595959"/>
            </w:tcBorders>
            <w:shd w:val="clear" w:color="auto" w:fill="auto"/>
            <w:noWrap/>
          </w:tcPr>
          <w:p w:rsidR="009F6DFA" w:rsidRPr="009F6DFA" w:rsidRDefault="009F6DFA" w:rsidP="006F450D">
            <w:pPr>
              <w:spacing w:after="0" w:line="240" w:lineRule="auto"/>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p w:rsidR="009F6DFA" w:rsidRPr="009F6DFA" w:rsidRDefault="005D4619" w:rsidP="006F45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Сектор</w:t>
            </w:r>
            <w:r w:rsidR="009F6DFA" w:rsidRPr="009F6DFA">
              <w:rPr>
                <w:rFonts w:ascii="Times New Roman" w:eastAsia="Times New Roman" w:hAnsi="Times New Roman" w:cs="Times New Roman"/>
              </w:rPr>
              <w:t xml:space="preserve"> культуры </w:t>
            </w:r>
          </w:p>
          <w:p w:rsidR="009F6DFA" w:rsidRPr="009F6DFA" w:rsidRDefault="009F6DFA" w:rsidP="006F450D">
            <w:pPr>
              <w:spacing w:after="0" w:line="240" w:lineRule="auto"/>
              <w:jc w:val="center"/>
              <w:rPr>
                <w:rFonts w:ascii="Times New Roman" w:eastAsia="Times New Roman" w:hAnsi="Times New Roman" w:cs="Times New Roman"/>
              </w:rPr>
            </w:pPr>
            <w:r w:rsidRPr="009F6DFA">
              <w:rPr>
                <w:rFonts w:ascii="Times New Roman" w:eastAsia="Times New Roman" w:hAnsi="Times New Roman" w:cs="Times New Roman"/>
              </w:rPr>
              <w:t>МБОУ ДО «Сюмсинский ДДТ», МКОУ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ДЮСШ», МБОУ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ДШИ»,</w:t>
            </w:r>
          </w:p>
          <w:p w:rsidR="009F6DFA" w:rsidRPr="00306738" w:rsidRDefault="00777586" w:rsidP="006F450D">
            <w:pPr>
              <w:spacing w:after="0" w:line="240" w:lineRule="auto"/>
              <w:jc w:val="center"/>
              <w:rPr>
                <w:rFonts w:ascii="Times New Roman" w:eastAsia="Times New Roman" w:hAnsi="Times New Roman" w:cs="Times New Roman"/>
              </w:rPr>
            </w:pPr>
            <w:r w:rsidRPr="00306738">
              <w:rPr>
                <w:rFonts w:ascii="Times New Roman" w:eastAsia="Times New Roman" w:hAnsi="Times New Roman" w:cs="Times New Roman"/>
              </w:rPr>
              <w:t>МБОУ</w:t>
            </w:r>
            <w:r w:rsidR="009F6DFA" w:rsidRPr="00306738">
              <w:rPr>
                <w:rFonts w:ascii="Times New Roman" w:eastAsia="Times New Roman" w:hAnsi="Times New Roman" w:cs="Times New Roman"/>
              </w:rPr>
              <w:t xml:space="preserve"> ДО «</w:t>
            </w:r>
            <w:proofErr w:type="spellStart"/>
            <w:r w:rsidR="009F6DFA" w:rsidRPr="00306738">
              <w:rPr>
                <w:rFonts w:ascii="Times New Roman" w:eastAsia="Times New Roman" w:hAnsi="Times New Roman" w:cs="Times New Roman"/>
              </w:rPr>
              <w:t>Кильмезская</w:t>
            </w:r>
            <w:proofErr w:type="spellEnd"/>
            <w:r w:rsidR="009F6DFA" w:rsidRPr="00306738">
              <w:rPr>
                <w:rFonts w:ascii="Times New Roman" w:eastAsia="Times New Roman" w:hAnsi="Times New Roman" w:cs="Times New Roman"/>
              </w:rPr>
              <w:t xml:space="preserve"> ДШИ»</w:t>
            </w:r>
          </w:p>
          <w:p w:rsidR="009F6DFA" w:rsidRPr="009F6DFA" w:rsidRDefault="009F6DFA" w:rsidP="009F6DFA">
            <w:pPr>
              <w:spacing w:before="40" w:after="40"/>
              <w:jc w:val="center"/>
              <w:rPr>
                <w:rFonts w:ascii="Times New Roman" w:eastAsia="Times New Roman" w:hAnsi="Times New Roman" w:cs="Times New Roman"/>
              </w:rPr>
            </w:pP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Разработка и утверждение методики и порядка проведения независимой оценки</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3.3.1, 3.3.7, 3.3.9, 3.3.10</w:t>
            </w:r>
          </w:p>
        </w:tc>
      </w:tr>
      <w:tr w:rsidR="009F6DFA" w:rsidRPr="009F6DFA" w:rsidTr="009F6DFA">
        <w:trPr>
          <w:trHeight w:val="28"/>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10</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Разработка и реализация комплекса мер по внедрению эффективных контрактов с руководителями и педагогическими работниками муниципальных учреждений дополнительного образования детей</w:t>
            </w:r>
          </w:p>
          <w:p w:rsidR="009F6DFA" w:rsidRPr="009F6DFA" w:rsidRDefault="009F6DFA" w:rsidP="009F6DFA">
            <w:pPr>
              <w:jc w:val="center"/>
              <w:rPr>
                <w:rFonts w:ascii="Times New Roman" w:eastAsia="Times New Roman" w:hAnsi="Times New Roman" w:cs="Times New Roman"/>
              </w:rPr>
            </w:pPr>
          </w:p>
        </w:tc>
        <w:tc>
          <w:tcPr>
            <w:tcW w:w="2063" w:type="dxa"/>
            <w:tcBorders>
              <w:left w:val="single" w:sz="4" w:space="0" w:color="595959"/>
              <w:right w:val="single" w:sz="4" w:space="0" w:color="595959"/>
            </w:tcBorders>
            <w:shd w:val="clear" w:color="auto" w:fill="auto"/>
            <w:noWrap/>
          </w:tcPr>
          <w:p w:rsidR="009F6DFA" w:rsidRPr="009F6DFA" w:rsidRDefault="009F6DFA" w:rsidP="006F450D">
            <w:pPr>
              <w:spacing w:after="0" w:line="240" w:lineRule="auto"/>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p w:rsidR="009F6DFA" w:rsidRPr="009F6DFA" w:rsidRDefault="005D4619" w:rsidP="006F45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Сектор</w:t>
            </w:r>
            <w:r w:rsidR="009F6DFA" w:rsidRPr="009F6DFA">
              <w:rPr>
                <w:rFonts w:ascii="Times New Roman" w:eastAsia="Times New Roman" w:hAnsi="Times New Roman" w:cs="Times New Roman"/>
              </w:rPr>
              <w:t xml:space="preserve"> культуры</w:t>
            </w:r>
          </w:p>
          <w:p w:rsidR="009F6DFA" w:rsidRPr="009F6DFA" w:rsidRDefault="009F6DFA" w:rsidP="006F450D">
            <w:pPr>
              <w:spacing w:after="0" w:line="240" w:lineRule="auto"/>
              <w:jc w:val="center"/>
              <w:rPr>
                <w:rFonts w:ascii="Times New Roman" w:eastAsia="Times New Roman" w:hAnsi="Times New Roman" w:cs="Times New Roman"/>
              </w:rPr>
            </w:pPr>
            <w:r w:rsidRPr="009F6DFA">
              <w:rPr>
                <w:rFonts w:ascii="Times New Roman" w:eastAsia="Times New Roman" w:hAnsi="Times New Roman" w:cs="Times New Roman"/>
              </w:rPr>
              <w:t>МБОУ ДО «Сюмсинский ДДТ», МКОУ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ДЮСШ», МБОУ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ДШИ»,</w:t>
            </w:r>
          </w:p>
          <w:p w:rsidR="009F6DFA" w:rsidRPr="009F6DFA" w:rsidRDefault="00777586" w:rsidP="006F450D">
            <w:pPr>
              <w:spacing w:after="0" w:line="240" w:lineRule="auto"/>
              <w:jc w:val="center"/>
              <w:rPr>
                <w:rFonts w:ascii="Times New Roman" w:eastAsia="Times New Roman" w:hAnsi="Times New Roman" w:cs="Times New Roman"/>
              </w:rPr>
            </w:pPr>
            <w:r w:rsidRPr="00306738">
              <w:rPr>
                <w:rFonts w:ascii="Times New Roman" w:eastAsia="Times New Roman" w:hAnsi="Times New Roman" w:cs="Times New Roman"/>
              </w:rPr>
              <w:t>МБОУ</w:t>
            </w:r>
            <w:r w:rsidR="009F6DFA" w:rsidRPr="00306738">
              <w:rPr>
                <w:rFonts w:ascii="Times New Roman" w:eastAsia="Times New Roman" w:hAnsi="Times New Roman" w:cs="Times New Roman"/>
              </w:rPr>
              <w:t xml:space="preserve"> ДО «</w:t>
            </w:r>
            <w:proofErr w:type="spellStart"/>
            <w:r w:rsidR="009F6DFA" w:rsidRPr="00306738">
              <w:rPr>
                <w:rFonts w:ascii="Times New Roman" w:eastAsia="Times New Roman" w:hAnsi="Times New Roman" w:cs="Times New Roman"/>
              </w:rPr>
              <w:t>Кильмезская</w:t>
            </w:r>
            <w:proofErr w:type="spellEnd"/>
            <w:r w:rsidR="009F6DFA" w:rsidRPr="00306738">
              <w:rPr>
                <w:rFonts w:ascii="Times New Roman" w:eastAsia="Times New Roman" w:hAnsi="Times New Roman" w:cs="Times New Roman"/>
              </w:rPr>
              <w:t xml:space="preserve"> ДШИ»</w:t>
            </w:r>
          </w:p>
          <w:p w:rsidR="009F6DFA" w:rsidRDefault="009F6DFA" w:rsidP="006F450D">
            <w:pPr>
              <w:spacing w:after="0"/>
              <w:jc w:val="center"/>
              <w:rPr>
                <w:rFonts w:ascii="Times New Roman" w:eastAsia="Times New Roman" w:hAnsi="Times New Roman" w:cs="Times New Roman"/>
              </w:rPr>
            </w:pPr>
          </w:p>
          <w:p w:rsidR="006F450D" w:rsidRDefault="006F450D" w:rsidP="006F450D">
            <w:pPr>
              <w:spacing w:after="0"/>
              <w:jc w:val="center"/>
              <w:rPr>
                <w:rFonts w:ascii="Times New Roman" w:eastAsia="Times New Roman" w:hAnsi="Times New Roman" w:cs="Times New Roman"/>
              </w:rPr>
            </w:pPr>
          </w:p>
          <w:p w:rsidR="006F450D" w:rsidRPr="009F6DFA" w:rsidRDefault="006F450D" w:rsidP="006F450D">
            <w:pPr>
              <w:spacing w:after="0"/>
              <w:jc w:val="center"/>
              <w:rPr>
                <w:rFonts w:ascii="Times New Roman" w:eastAsia="Times New Roman" w:hAnsi="Times New Roman" w:cs="Times New Roman"/>
              </w:rPr>
            </w:pP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jc w:val="center"/>
              <w:rPr>
                <w:rFonts w:ascii="Times New Roman" w:eastAsia="Times New Roman" w:hAnsi="Times New Roman" w:cs="Times New Roman"/>
              </w:rPr>
            </w:pPr>
            <w:r w:rsidRPr="009F6DFA">
              <w:rPr>
                <w:rFonts w:ascii="Times New Roman" w:eastAsia="Times New Roman" w:hAnsi="Times New Roman" w:cs="Times New Roman"/>
              </w:rPr>
              <w:t>Разработка показателей эффективности  деятельности руководителей и педагогических работников, организация работы и заключение эффективных контрактов</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3.3.9, 3.3.10</w:t>
            </w:r>
          </w:p>
        </w:tc>
      </w:tr>
      <w:tr w:rsidR="009F6DFA" w:rsidRPr="009F6DFA" w:rsidTr="009F6DFA">
        <w:trPr>
          <w:trHeight w:val="28"/>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11</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color w:val="000000"/>
              </w:rPr>
            </w:pPr>
            <w:r w:rsidRPr="009F6DFA">
              <w:rPr>
                <w:rFonts w:ascii="Times New Roman" w:eastAsia="Times New Roman" w:hAnsi="Times New Roman" w:cs="Times New Roman"/>
                <w:color w:val="000000"/>
              </w:rPr>
              <w:t xml:space="preserve">Информирование населения об организации предоставления дополнительного образования детей в </w:t>
            </w:r>
            <w:proofErr w:type="spellStart"/>
            <w:r w:rsidRPr="009F6DFA">
              <w:rPr>
                <w:rFonts w:ascii="Times New Roman" w:eastAsia="Times New Roman" w:hAnsi="Times New Roman" w:cs="Times New Roman"/>
                <w:color w:val="000000"/>
              </w:rPr>
              <w:t>Сюмсинском</w:t>
            </w:r>
            <w:proofErr w:type="spellEnd"/>
            <w:r w:rsidRPr="009F6DFA">
              <w:rPr>
                <w:rFonts w:ascii="Times New Roman" w:eastAsia="Times New Roman" w:hAnsi="Times New Roman" w:cs="Times New Roman"/>
                <w:color w:val="000000"/>
              </w:rPr>
              <w:t xml:space="preserve"> районе</w:t>
            </w:r>
          </w:p>
          <w:p w:rsidR="009F6DFA" w:rsidRPr="009F6DFA" w:rsidRDefault="009F6DFA" w:rsidP="009F6DFA">
            <w:pPr>
              <w:spacing w:before="40" w:after="40"/>
              <w:jc w:val="center"/>
              <w:rPr>
                <w:rFonts w:ascii="Times New Roman" w:eastAsia="Times New Roman" w:hAnsi="Times New Roman" w:cs="Times New Roman"/>
              </w:rPr>
            </w:pP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МБОУ ДО «Сюмсинский ДДТ», МКОУ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ДЮСШ»</w:t>
            </w: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p w:rsidR="009F6DFA" w:rsidRPr="009F6DFA" w:rsidRDefault="009F6DFA" w:rsidP="009F6DFA">
            <w:pPr>
              <w:spacing w:before="40" w:after="40"/>
              <w:jc w:val="center"/>
              <w:rPr>
                <w:rFonts w:ascii="Times New Roman" w:eastAsia="Times New Roman" w:hAnsi="Times New Roman" w:cs="Times New Roman"/>
              </w:rPr>
            </w:pP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Публикации о дополнительном образовании в СМИ, сюжеты на радио и телевидении, размещение информации на образовательном портале, официальном сайте района</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3.3.1, 3.3.3</w:t>
            </w:r>
          </w:p>
        </w:tc>
      </w:tr>
      <w:tr w:rsidR="009F6DFA" w:rsidRPr="009F6DFA" w:rsidTr="009F6DFA">
        <w:trPr>
          <w:trHeight w:val="28"/>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12</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jc w:val="center"/>
              <w:rPr>
                <w:rFonts w:ascii="Times New Roman" w:eastAsia="Times New Roman" w:hAnsi="Times New Roman" w:cs="Times New Roman"/>
                <w:color w:val="000000"/>
              </w:rPr>
            </w:pPr>
            <w:r w:rsidRPr="009F6DFA">
              <w:rPr>
                <w:rFonts w:ascii="Times New Roman" w:eastAsia="Times New Roman" w:hAnsi="Times New Roman" w:cs="Times New Roman"/>
                <w:color w:val="000000"/>
              </w:rPr>
              <w:t>Обеспечение и развитие системы обратной связи с потребителями муниципальных услуг в сфере дополнительного образования детей</w:t>
            </w:r>
          </w:p>
          <w:p w:rsidR="009F6DFA" w:rsidRPr="009F6DFA" w:rsidRDefault="009F6DFA" w:rsidP="009F6DFA">
            <w:pPr>
              <w:spacing w:before="40" w:after="40"/>
              <w:jc w:val="center"/>
              <w:rPr>
                <w:rFonts w:ascii="Times New Roman" w:eastAsia="Times New Roman" w:hAnsi="Times New Roman" w:cs="Times New Roman"/>
              </w:rPr>
            </w:pP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p w:rsidR="009F6DFA" w:rsidRPr="009F6DFA" w:rsidRDefault="005D4619"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Сектор</w:t>
            </w:r>
            <w:r w:rsidR="009F6DFA" w:rsidRPr="009F6DFA">
              <w:rPr>
                <w:rFonts w:ascii="Times New Roman" w:eastAsia="Times New Roman" w:hAnsi="Times New Roman" w:cs="Times New Roman"/>
              </w:rPr>
              <w:t xml:space="preserve"> культуры</w:t>
            </w:r>
          </w:p>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МБОУ ДО «Сюмсинский ДДТ», МКОУ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ДЮСШ», МБОУ ДО «</w:t>
            </w:r>
            <w:proofErr w:type="spellStart"/>
            <w:r w:rsidRPr="009F6DFA">
              <w:rPr>
                <w:rFonts w:ascii="Times New Roman" w:eastAsia="Times New Roman" w:hAnsi="Times New Roman" w:cs="Times New Roman"/>
              </w:rPr>
              <w:t>Сюмсинская</w:t>
            </w:r>
            <w:proofErr w:type="spellEnd"/>
            <w:r w:rsidR="00385AFD">
              <w:rPr>
                <w:rFonts w:ascii="Times New Roman" w:eastAsia="Times New Roman" w:hAnsi="Times New Roman" w:cs="Times New Roman"/>
              </w:rPr>
              <w:t xml:space="preserve"> </w:t>
            </w:r>
            <w:r w:rsidRPr="009F6DFA">
              <w:rPr>
                <w:rFonts w:ascii="Times New Roman" w:eastAsia="Times New Roman" w:hAnsi="Times New Roman" w:cs="Times New Roman"/>
              </w:rPr>
              <w:t>ДШИ»,</w:t>
            </w:r>
          </w:p>
          <w:p w:rsidR="009F6DFA" w:rsidRDefault="00777586" w:rsidP="009F6DFA">
            <w:pPr>
              <w:spacing w:before="40" w:after="40"/>
              <w:jc w:val="center"/>
              <w:rPr>
                <w:rFonts w:ascii="Times New Roman" w:eastAsia="Times New Roman" w:hAnsi="Times New Roman" w:cs="Times New Roman"/>
              </w:rPr>
            </w:pPr>
            <w:r w:rsidRPr="00C72093">
              <w:rPr>
                <w:rFonts w:ascii="Times New Roman" w:eastAsia="Times New Roman" w:hAnsi="Times New Roman" w:cs="Times New Roman"/>
              </w:rPr>
              <w:t>МБОУ</w:t>
            </w:r>
            <w:r w:rsidR="009F6DFA" w:rsidRPr="00C72093">
              <w:rPr>
                <w:rFonts w:ascii="Times New Roman" w:eastAsia="Times New Roman" w:hAnsi="Times New Roman" w:cs="Times New Roman"/>
              </w:rPr>
              <w:t xml:space="preserve"> ДО «</w:t>
            </w:r>
            <w:proofErr w:type="spellStart"/>
            <w:r w:rsidR="009F6DFA" w:rsidRPr="00C72093">
              <w:rPr>
                <w:rFonts w:ascii="Times New Roman" w:eastAsia="Times New Roman" w:hAnsi="Times New Roman" w:cs="Times New Roman"/>
              </w:rPr>
              <w:t>Кильмезская</w:t>
            </w:r>
            <w:proofErr w:type="spellEnd"/>
            <w:r w:rsidR="009F6DFA" w:rsidRPr="00C72093">
              <w:rPr>
                <w:rFonts w:ascii="Times New Roman" w:eastAsia="Times New Roman" w:hAnsi="Times New Roman" w:cs="Times New Roman"/>
              </w:rPr>
              <w:t xml:space="preserve"> ДШИ»</w:t>
            </w:r>
          </w:p>
          <w:p w:rsidR="006F450D" w:rsidRPr="00385AFD" w:rsidRDefault="006F450D" w:rsidP="009F6DFA">
            <w:pPr>
              <w:spacing w:before="40" w:after="40"/>
              <w:jc w:val="center"/>
              <w:rPr>
                <w:rFonts w:ascii="Times New Roman" w:eastAsia="Times New Roman" w:hAnsi="Times New Roman" w:cs="Times New Roman"/>
                <w:color w:val="FF0000"/>
              </w:rPr>
            </w:pP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Организация мониторинга, рассмотрение обращений граждан, публикация на официальном сайте</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3.3.3</w:t>
            </w:r>
          </w:p>
        </w:tc>
      </w:tr>
      <w:tr w:rsidR="009F6DFA" w:rsidRPr="009F6DFA" w:rsidTr="009F6DFA">
        <w:trPr>
          <w:trHeight w:val="28"/>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lastRenderedPageBreak/>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13</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Calibri" w:hAnsi="Times New Roman" w:cs="Times New Roman"/>
                <w:lang w:eastAsia="ru-RU"/>
              </w:rPr>
              <w:t>Мероприятия, направленные на проведение капитального ремонта объектов государственной и муниципальной собственности включённых в перечень капитального ремонта объектов, за счёт бюджета Удмуртской Республики</w:t>
            </w:r>
          </w:p>
        </w:tc>
        <w:tc>
          <w:tcPr>
            <w:tcW w:w="2063" w:type="dxa"/>
            <w:tcBorders>
              <w:left w:val="single" w:sz="4" w:space="0" w:color="595959"/>
              <w:right w:val="single" w:sz="4" w:space="0" w:color="595959"/>
            </w:tcBorders>
            <w:shd w:val="clear" w:color="auto" w:fill="auto"/>
            <w:noWrap/>
          </w:tcPr>
          <w:p w:rsidR="009F6DFA" w:rsidRPr="009F6DFA" w:rsidRDefault="009F6DFA" w:rsidP="006F450D">
            <w:pPr>
              <w:spacing w:after="40" w:line="240" w:lineRule="auto"/>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p w:rsidR="009F6DFA" w:rsidRPr="009F6DFA" w:rsidRDefault="009F6DFA" w:rsidP="006F450D">
            <w:pPr>
              <w:spacing w:after="40" w:line="240" w:lineRule="auto"/>
              <w:jc w:val="center"/>
              <w:rPr>
                <w:rFonts w:ascii="Times New Roman" w:eastAsia="Times New Roman" w:hAnsi="Times New Roman" w:cs="Times New Roman"/>
              </w:rPr>
            </w:pPr>
            <w:r w:rsidRPr="009F6DFA">
              <w:rPr>
                <w:rFonts w:ascii="Times New Roman" w:eastAsia="Times New Roman" w:hAnsi="Times New Roman" w:cs="Times New Roman"/>
              </w:rPr>
              <w:t>МБОУ ДО «Сюмсинский ДДТ», МКОУ ДО «</w:t>
            </w:r>
            <w:proofErr w:type="spellStart"/>
            <w:r w:rsidRPr="009F6DFA">
              <w:rPr>
                <w:rFonts w:ascii="Times New Roman" w:eastAsia="Times New Roman" w:hAnsi="Times New Roman" w:cs="Times New Roman"/>
              </w:rPr>
              <w:t>Сюмсинская</w:t>
            </w:r>
            <w:proofErr w:type="spellEnd"/>
            <w:r w:rsidRPr="009F6DFA">
              <w:rPr>
                <w:rFonts w:ascii="Times New Roman" w:eastAsia="Times New Roman" w:hAnsi="Times New Roman" w:cs="Times New Roman"/>
              </w:rPr>
              <w:t xml:space="preserve"> ДЮСШ», </w:t>
            </w:r>
            <w:r w:rsidR="00777586" w:rsidRPr="009F6DFA">
              <w:rPr>
                <w:rFonts w:ascii="Times New Roman" w:eastAsia="Times New Roman" w:hAnsi="Times New Roman" w:cs="Times New Roman"/>
              </w:rPr>
              <w:t>МБОУ ДО «</w:t>
            </w:r>
            <w:proofErr w:type="spellStart"/>
            <w:r w:rsidR="00777586" w:rsidRPr="009F6DFA">
              <w:rPr>
                <w:rFonts w:ascii="Times New Roman" w:eastAsia="Times New Roman" w:hAnsi="Times New Roman" w:cs="Times New Roman"/>
              </w:rPr>
              <w:t>Сюмсинская</w:t>
            </w:r>
            <w:proofErr w:type="spellEnd"/>
            <w:r w:rsidR="00777586">
              <w:rPr>
                <w:rFonts w:ascii="Times New Roman" w:eastAsia="Times New Roman" w:hAnsi="Times New Roman" w:cs="Times New Roman"/>
              </w:rPr>
              <w:t xml:space="preserve"> </w:t>
            </w:r>
            <w:r w:rsidR="00777586" w:rsidRPr="009F6DFA">
              <w:rPr>
                <w:rFonts w:ascii="Times New Roman" w:eastAsia="Times New Roman" w:hAnsi="Times New Roman" w:cs="Times New Roman"/>
              </w:rPr>
              <w:t>ДШ</w:t>
            </w:r>
            <w:r w:rsidR="00777586">
              <w:rPr>
                <w:rFonts w:ascii="Times New Roman" w:eastAsia="Times New Roman" w:hAnsi="Times New Roman" w:cs="Times New Roman"/>
              </w:rPr>
              <w:t>И»</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827"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Calibri" w:hAnsi="Times New Roman" w:cs="Times New Roman"/>
                <w:lang w:eastAsia="ru-RU"/>
              </w:rPr>
              <w:t>Основное мероприятие, направленно на проведение капитального ремонта объектов государственной и муниципальной собственности включённых в перечень капитального ремонта объектов, за счёт бюджета Удмуртской Республики</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rPr>
            </w:pPr>
          </w:p>
        </w:tc>
      </w:tr>
      <w:tr w:rsidR="009F6DFA" w:rsidRPr="009F6DFA" w:rsidTr="009F6DFA">
        <w:trPr>
          <w:trHeight w:val="28"/>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after="40"/>
              <w:jc w:val="center"/>
              <w:rPr>
                <w:rFonts w:ascii="Times New Roman" w:eastAsia="Times New Roman" w:hAnsi="Times New Roman" w:cs="Times New Roman"/>
                <w:bCs/>
              </w:rPr>
            </w:pPr>
            <w:r w:rsidRPr="009F6DFA">
              <w:rPr>
                <w:rFonts w:ascii="Times New Roman" w:eastAsia="Times New Roman" w:hAnsi="Times New Roman" w:cs="Times New Roman"/>
                <w:bCs/>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after="40"/>
              <w:jc w:val="center"/>
              <w:rPr>
                <w:rFonts w:ascii="Times New Roman" w:eastAsia="Times New Roman" w:hAnsi="Times New Roman" w:cs="Times New Roman"/>
                <w:bCs/>
              </w:rPr>
            </w:pPr>
            <w:r w:rsidRPr="009F6DFA">
              <w:rPr>
                <w:rFonts w:ascii="Times New Roman" w:eastAsia="Times New Roman" w:hAnsi="Times New Roman" w:cs="Times New Roman"/>
                <w:bCs/>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after="40"/>
              <w:jc w:val="center"/>
              <w:rPr>
                <w:rFonts w:ascii="Times New Roman" w:eastAsia="Times New Roman" w:hAnsi="Times New Roman" w:cs="Times New Roman"/>
                <w:bCs/>
              </w:rPr>
            </w:pPr>
            <w:r w:rsidRPr="009F6DFA">
              <w:rPr>
                <w:rFonts w:ascii="Times New Roman" w:eastAsia="Times New Roman" w:hAnsi="Times New Roman" w:cs="Times New Roman"/>
                <w:bCs/>
              </w:rPr>
              <w:t>14</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after="40"/>
              <w:jc w:val="center"/>
              <w:rPr>
                <w:rFonts w:ascii="Times New Roman" w:eastAsia="Times New Roman" w:hAnsi="Times New Roman" w:cs="Times New Roman"/>
                <w:bCs/>
              </w:rPr>
            </w:pPr>
            <w:r w:rsidRPr="009F6DFA">
              <w:rPr>
                <w:rFonts w:ascii="Times New Roman" w:eastAsia="Times New Roman" w:hAnsi="Times New Roman" w:cs="Times New Roman"/>
                <w:bCs/>
              </w:rPr>
              <w:t>1</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6F450D">
            <w:pPr>
              <w:spacing w:after="40" w:line="240" w:lineRule="auto"/>
              <w:jc w:val="center"/>
              <w:rPr>
                <w:rFonts w:ascii="Times New Roman" w:eastAsia="Times New Roman" w:hAnsi="Times New Roman" w:cs="Times New Roman"/>
                <w:bCs/>
              </w:rPr>
            </w:pPr>
            <w:r w:rsidRPr="009F6DFA">
              <w:rPr>
                <w:rFonts w:ascii="Times New Roman" w:eastAsia="Calibri" w:hAnsi="Times New Roman" w:cs="Times New Roman"/>
                <w:bCs/>
              </w:rPr>
              <w:t>Обеспечение персонифицированного финансирования дополнительного образования детей</w:t>
            </w:r>
          </w:p>
        </w:tc>
        <w:tc>
          <w:tcPr>
            <w:tcW w:w="2063" w:type="dxa"/>
            <w:tcBorders>
              <w:left w:val="single" w:sz="4" w:space="0" w:color="595959"/>
              <w:right w:val="single" w:sz="4" w:space="0" w:color="595959"/>
            </w:tcBorders>
            <w:shd w:val="clear" w:color="auto" w:fill="auto"/>
            <w:noWrap/>
          </w:tcPr>
          <w:p w:rsidR="009F6DFA" w:rsidRPr="009F6DFA" w:rsidRDefault="009F6DFA" w:rsidP="006F450D">
            <w:pPr>
              <w:spacing w:after="40" w:line="240" w:lineRule="auto"/>
              <w:jc w:val="center"/>
              <w:rPr>
                <w:rFonts w:ascii="Times New Roman" w:eastAsia="Times New Roman" w:hAnsi="Times New Roman" w:cs="Times New Roman"/>
                <w:bCs/>
              </w:rPr>
            </w:pPr>
            <w:r w:rsidRPr="009F6DFA">
              <w:rPr>
                <w:rFonts w:ascii="Times New Roman" w:eastAsia="Times New Roman" w:hAnsi="Times New Roman" w:cs="Times New Roman"/>
                <w:bCs/>
              </w:rPr>
              <w:t>Муниципальное автономное учреждение «Методический центр образовательных учреждений Сюмсинск</w:t>
            </w:r>
            <w:r w:rsidR="00385AFD">
              <w:rPr>
                <w:rFonts w:ascii="Times New Roman" w:eastAsia="Times New Roman" w:hAnsi="Times New Roman" w:cs="Times New Roman"/>
                <w:bCs/>
              </w:rPr>
              <w:t>ого</w:t>
            </w:r>
            <w:r w:rsidRPr="009F6DFA">
              <w:rPr>
                <w:rFonts w:ascii="Times New Roman" w:eastAsia="Times New Roman" w:hAnsi="Times New Roman" w:cs="Times New Roman"/>
                <w:bCs/>
              </w:rPr>
              <w:t xml:space="preserve"> район</w:t>
            </w:r>
            <w:r w:rsidR="00385AFD">
              <w:rPr>
                <w:rFonts w:ascii="Times New Roman" w:eastAsia="Times New Roman" w:hAnsi="Times New Roman" w:cs="Times New Roman"/>
                <w:bCs/>
              </w:rPr>
              <w:t>а</w:t>
            </w:r>
            <w:r w:rsidRPr="009F6DFA">
              <w:rPr>
                <w:rFonts w:ascii="Times New Roman" w:eastAsia="Times New Roman" w:hAnsi="Times New Roman" w:cs="Times New Roman"/>
                <w:bCs/>
              </w:rPr>
              <w:t>»</w:t>
            </w:r>
          </w:p>
        </w:tc>
        <w:tc>
          <w:tcPr>
            <w:tcW w:w="1270" w:type="dxa"/>
            <w:tcBorders>
              <w:left w:val="single" w:sz="4" w:space="0" w:color="595959"/>
              <w:right w:val="single" w:sz="4" w:space="0" w:color="595959"/>
            </w:tcBorders>
            <w:shd w:val="clear" w:color="auto" w:fill="auto"/>
            <w:noWrap/>
          </w:tcPr>
          <w:p w:rsidR="009F6DFA" w:rsidRPr="009F6DFA" w:rsidRDefault="00037900" w:rsidP="006F450D">
            <w:pPr>
              <w:spacing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2019-2026</w:t>
            </w:r>
          </w:p>
        </w:tc>
        <w:tc>
          <w:tcPr>
            <w:tcW w:w="3827" w:type="dxa"/>
            <w:tcBorders>
              <w:left w:val="single" w:sz="4" w:space="0" w:color="595959"/>
              <w:right w:val="single" w:sz="4" w:space="0" w:color="595959"/>
            </w:tcBorders>
            <w:shd w:val="clear" w:color="auto" w:fill="auto"/>
            <w:noWrap/>
          </w:tcPr>
          <w:p w:rsidR="009F6DFA" w:rsidRPr="009F6DFA" w:rsidRDefault="009F6DFA" w:rsidP="006F450D">
            <w:pPr>
              <w:spacing w:after="40" w:line="240" w:lineRule="auto"/>
              <w:jc w:val="center"/>
              <w:rPr>
                <w:rFonts w:ascii="Times New Roman" w:eastAsia="Times New Roman" w:hAnsi="Times New Roman" w:cs="Times New Roman"/>
                <w:bCs/>
              </w:rPr>
            </w:pPr>
            <w:r w:rsidRPr="009F6DFA">
              <w:rPr>
                <w:rFonts w:ascii="Times New Roman" w:eastAsia="Calibri" w:hAnsi="Times New Roman" w:cs="Times New Roman"/>
                <w:bCs/>
              </w:rPr>
              <w:t>обеспечивается финансирование системы дополнительного образования на ПФДО (персонифицированное финансирование дополнительного образования)</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after="40"/>
              <w:jc w:val="center"/>
              <w:rPr>
                <w:rFonts w:ascii="Times New Roman" w:eastAsia="Times New Roman" w:hAnsi="Times New Roman" w:cs="Times New Roman"/>
                <w:bCs/>
              </w:rPr>
            </w:pPr>
            <w:r w:rsidRPr="009F6DFA">
              <w:rPr>
                <w:rFonts w:ascii="Times New Roman" w:eastAsia="Times New Roman" w:hAnsi="Times New Roman" w:cs="Times New Roman"/>
                <w:bCs/>
              </w:rPr>
              <w:t>3.3.1, 3.3.2</w:t>
            </w:r>
          </w:p>
        </w:tc>
      </w:tr>
      <w:tr w:rsidR="009F6DFA" w:rsidRPr="009F6DFA" w:rsidTr="009F6DFA">
        <w:trPr>
          <w:trHeight w:val="28"/>
        </w:trPr>
        <w:tc>
          <w:tcPr>
            <w:tcW w:w="724" w:type="dxa"/>
            <w:tcBorders>
              <w:left w:val="single" w:sz="4" w:space="0" w:color="595959"/>
              <w:right w:val="single" w:sz="4" w:space="0" w:color="595959"/>
            </w:tcBorders>
            <w:shd w:val="clear" w:color="auto" w:fill="auto"/>
            <w:noWrap/>
          </w:tcPr>
          <w:p w:rsidR="009F6DFA" w:rsidRPr="009F6DFA" w:rsidRDefault="009F6DFA" w:rsidP="009F6DFA">
            <w:pPr>
              <w:spacing w:after="40"/>
              <w:jc w:val="center"/>
              <w:rPr>
                <w:rFonts w:ascii="Times New Roman" w:eastAsia="Times New Roman" w:hAnsi="Times New Roman" w:cs="Times New Roman"/>
                <w:bCs/>
              </w:rPr>
            </w:pPr>
            <w:r w:rsidRPr="009F6DFA">
              <w:rPr>
                <w:rFonts w:ascii="Times New Roman" w:eastAsia="Times New Roman" w:hAnsi="Times New Roman" w:cs="Times New Roman"/>
                <w:bCs/>
              </w:rPr>
              <w:t>01</w:t>
            </w:r>
          </w:p>
        </w:tc>
        <w:tc>
          <w:tcPr>
            <w:tcW w:w="512"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bCs/>
              </w:rPr>
            </w:pPr>
            <w:r w:rsidRPr="009F6DFA">
              <w:rPr>
                <w:rFonts w:ascii="Times New Roman" w:eastAsia="Times New Roman" w:hAnsi="Times New Roman" w:cs="Times New Roman"/>
                <w:bCs/>
              </w:rPr>
              <w:t>3</w:t>
            </w:r>
          </w:p>
        </w:tc>
        <w:tc>
          <w:tcPr>
            <w:tcW w:w="584"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bCs/>
              </w:rPr>
            </w:pPr>
            <w:r w:rsidRPr="009F6DFA">
              <w:rPr>
                <w:rFonts w:ascii="Times New Roman" w:eastAsia="Times New Roman" w:hAnsi="Times New Roman" w:cs="Times New Roman"/>
                <w:bCs/>
              </w:rPr>
              <w:t>15</w:t>
            </w:r>
          </w:p>
        </w:tc>
        <w:tc>
          <w:tcPr>
            <w:tcW w:w="605"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bCs/>
              </w:rPr>
            </w:pPr>
            <w:r w:rsidRPr="009F6DFA">
              <w:rPr>
                <w:rFonts w:ascii="Times New Roman" w:eastAsia="Times New Roman" w:hAnsi="Times New Roman" w:cs="Times New Roman"/>
                <w:bCs/>
              </w:rPr>
              <w:t>1</w:t>
            </w:r>
          </w:p>
        </w:tc>
        <w:tc>
          <w:tcPr>
            <w:tcW w:w="4180" w:type="dxa"/>
            <w:tcBorders>
              <w:top w:val="single" w:sz="4" w:space="0" w:color="595959"/>
              <w:left w:val="single" w:sz="4" w:space="0" w:color="595959"/>
              <w:bottom w:val="single" w:sz="4" w:space="0" w:color="595959"/>
              <w:right w:val="single" w:sz="4" w:space="0" w:color="595959"/>
            </w:tcBorders>
            <w:noWrap/>
          </w:tcPr>
          <w:p w:rsidR="009F6DFA" w:rsidRPr="009F6DFA" w:rsidRDefault="009F6DFA" w:rsidP="009F6DFA">
            <w:pPr>
              <w:spacing w:before="40" w:after="40"/>
              <w:jc w:val="center"/>
              <w:rPr>
                <w:rFonts w:ascii="Times New Roman" w:eastAsia="Calibri" w:hAnsi="Times New Roman" w:cs="Times New Roman"/>
                <w:bCs/>
              </w:rPr>
            </w:pPr>
            <w:r w:rsidRPr="009F6DFA">
              <w:rPr>
                <w:rFonts w:ascii="Times New Roman" w:eastAsia="Times New Roman" w:hAnsi="Times New Roman" w:cs="Times New Roman"/>
                <w:sz w:val="24"/>
                <w:szCs w:val="24"/>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3" w:type="dxa"/>
            <w:tcBorders>
              <w:left w:val="single" w:sz="4" w:space="0" w:color="595959"/>
              <w:right w:val="single" w:sz="4" w:space="0" w:color="595959"/>
            </w:tcBorders>
            <w:shd w:val="clear" w:color="auto" w:fill="auto"/>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w:t>
            </w:r>
          </w:p>
          <w:p w:rsidR="009F6DFA" w:rsidRPr="009F6DFA" w:rsidRDefault="009F6DFA" w:rsidP="009F6DFA">
            <w:pPr>
              <w:spacing w:before="40" w:after="40"/>
              <w:jc w:val="center"/>
              <w:rPr>
                <w:rFonts w:ascii="Times New Roman" w:eastAsia="Times New Roman" w:hAnsi="Times New Roman" w:cs="Times New Roman"/>
                <w:bCs/>
              </w:rPr>
            </w:pPr>
            <w:r w:rsidRPr="009F6DFA">
              <w:rPr>
                <w:rFonts w:ascii="Times New Roman" w:eastAsia="Times New Roman" w:hAnsi="Times New Roman" w:cs="Times New Roman"/>
              </w:rPr>
              <w:t>МБОУ ДО «Сюмсинский ДДТ»</w:t>
            </w:r>
          </w:p>
        </w:tc>
        <w:tc>
          <w:tcPr>
            <w:tcW w:w="1270" w:type="dxa"/>
            <w:tcBorders>
              <w:left w:val="single" w:sz="4" w:space="0" w:color="595959"/>
              <w:right w:val="single" w:sz="4" w:space="0" w:color="595959"/>
            </w:tcBorders>
            <w:shd w:val="clear" w:color="auto" w:fill="auto"/>
            <w:noWrap/>
          </w:tcPr>
          <w:p w:rsidR="009F6DFA" w:rsidRPr="009F6DFA" w:rsidRDefault="00037900" w:rsidP="009F6DFA">
            <w:pPr>
              <w:spacing w:before="40" w:after="40"/>
              <w:jc w:val="center"/>
              <w:rPr>
                <w:rFonts w:ascii="Times New Roman" w:eastAsia="Times New Roman" w:hAnsi="Times New Roman" w:cs="Times New Roman"/>
                <w:bCs/>
              </w:rPr>
            </w:pPr>
            <w:r>
              <w:rPr>
                <w:rFonts w:ascii="Times New Roman" w:eastAsia="Times New Roman" w:hAnsi="Times New Roman" w:cs="Times New Roman"/>
                <w:bCs/>
              </w:rPr>
              <w:t>2022-2026</w:t>
            </w:r>
          </w:p>
        </w:tc>
        <w:tc>
          <w:tcPr>
            <w:tcW w:w="3827" w:type="dxa"/>
            <w:tcBorders>
              <w:left w:val="single" w:sz="4" w:space="0" w:color="595959"/>
              <w:right w:val="single" w:sz="4" w:space="0" w:color="595959"/>
            </w:tcBorders>
            <w:shd w:val="clear" w:color="auto" w:fill="auto"/>
            <w:noWrap/>
          </w:tcPr>
          <w:p w:rsidR="009F6DFA" w:rsidRPr="009F6DFA" w:rsidRDefault="009F6DFA" w:rsidP="006F450D">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bCs/>
              </w:rPr>
            </w:pPr>
            <w:r w:rsidRPr="009F6DFA">
              <w:rPr>
                <w:rFonts w:ascii="Times New Roman" w:eastAsia="Times New Roman" w:hAnsi="Times New Roman" w:cs="Times New Roman"/>
                <w:sz w:val="24"/>
                <w:szCs w:val="24"/>
                <w:lang w:eastAsia="ru-RU"/>
              </w:rPr>
              <w:t xml:space="preserve">В рамках </w:t>
            </w:r>
            <w:r w:rsidRPr="009F6DFA">
              <w:rPr>
                <w:rFonts w:ascii="Times New Roman" w:eastAsia="Calibri" w:hAnsi="Times New Roman" w:cs="Times New Roman"/>
                <w:sz w:val="24"/>
                <w:szCs w:val="24"/>
                <w:lang w:eastAsia="ru-RU"/>
              </w:rPr>
              <w:t>основного мероприятия</w:t>
            </w:r>
            <w:r w:rsidRPr="009F6DFA">
              <w:rPr>
                <w:rFonts w:ascii="Times New Roman" w:eastAsia="Calibri" w:hAnsi="Times New Roman" w:cs="Times New Roman"/>
                <w:color w:val="000000"/>
                <w:shd w:val="clear" w:color="auto" w:fill="FFFFFF"/>
              </w:rPr>
              <w:t xml:space="preserve"> планируется осуществить финансирование комплекса мер по созданию в муниципальном образовании новых мест в образовательных организациях различных типов для реализации дополнительных общеразвивающих программ технической, физкультурно-спортивной и туристско-краеведческой направленностей.</w:t>
            </w:r>
          </w:p>
        </w:tc>
        <w:tc>
          <w:tcPr>
            <w:tcW w:w="1701" w:type="dxa"/>
            <w:tcBorders>
              <w:left w:val="single" w:sz="4" w:space="0" w:color="595959"/>
              <w:right w:val="single" w:sz="4" w:space="0" w:color="595959"/>
            </w:tcBorders>
            <w:shd w:val="clear" w:color="auto" w:fill="auto"/>
          </w:tcPr>
          <w:p w:rsidR="009F6DFA" w:rsidRPr="009F6DFA" w:rsidRDefault="009F6DFA" w:rsidP="009F6DFA">
            <w:pPr>
              <w:spacing w:before="40" w:after="40"/>
              <w:jc w:val="center"/>
              <w:rPr>
                <w:rFonts w:ascii="Times New Roman" w:eastAsia="Times New Roman" w:hAnsi="Times New Roman" w:cs="Times New Roman"/>
                <w:bCs/>
              </w:rPr>
            </w:pPr>
          </w:p>
        </w:tc>
      </w:tr>
    </w:tbl>
    <w:p w:rsidR="009F6DFA" w:rsidRPr="009F6DFA" w:rsidRDefault="009F6DFA" w:rsidP="009F6DFA">
      <w:pPr>
        <w:rPr>
          <w:rFonts w:ascii="Calibri" w:eastAsia="Times New Roman" w:hAnsi="Calibri" w:cs="Times New Roman"/>
        </w:rPr>
      </w:pPr>
    </w:p>
    <w:tbl>
      <w:tblPr>
        <w:tblW w:w="15120" w:type="dxa"/>
        <w:tblInd w:w="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39"/>
        <w:gridCol w:w="512"/>
        <w:gridCol w:w="29"/>
        <w:gridCol w:w="497"/>
        <w:gridCol w:w="583"/>
        <w:gridCol w:w="4195"/>
        <w:gridCol w:w="1925"/>
        <w:gridCol w:w="1440"/>
        <w:gridCol w:w="3658"/>
        <w:gridCol w:w="1742"/>
      </w:tblGrid>
      <w:tr w:rsidR="009F6DFA" w:rsidRPr="009F6DFA" w:rsidTr="009F6DFA">
        <w:trPr>
          <w:trHeight w:val="339"/>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p>
        </w:tc>
        <w:tc>
          <w:tcPr>
            <w:tcW w:w="13543" w:type="dxa"/>
            <w:gridSpan w:val="6"/>
            <w:noWrap/>
          </w:tcPr>
          <w:p w:rsidR="009F6DFA" w:rsidRPr="009F6DFA" w:rsidRDefault="009F6DFA" w:rsidP="009F6DFA">
            <w:pPr>
              <w:spacing w:after="0" w:line="240" w:lineRule="atLeast"/>
              <w:jc w:val="both"/>
              <w:rPr>
                <w:rFonts w:ascii="Times New Roman" w:eastAsia="Calibri" w:hAnsi="Times New Roman" w:cs="Times New Roman"/>
                <w:b/>
                <w:bCs/>
                <w:lang w:eastAsia="ar-SA"/>
              </w:rPr>
            </w:pPr>
            <w:r w:rsidRPr="009F6DFA">
              <w:rPr>
                <w:rFonts w:ascii="Times New Roman" w:eastAsia="Calibri" w:hAnsi="Times New Roman" w:cs="Times New Roman"/>
                <w:b/>
                <w:bCs/>
                <w:lang w:eastAsia="ar-SA"/>
              </w:rPr>
              <w:t xml:space="preserve">                                        Подпрограмма «Реализация молодёжной политики»       </w:t>
            </w:r>
          </w:p>
        </w:tc>
      </w:tr>
      <w:tr w:rsidR="009F6DFA" w:rsidRPr="009F6DFA" w:rsidTr="009F6DFA">
        <w:trPr>
          <w:trHeight w:val="339"/>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13543" w:type="dxa"/>
            <w:gridSpan w:val="6"/>
            <w:noWrap/>
          </w:tcPr>
          <w:p w:rsidR="009F6DFA" w:rsidRPr="009F6DFA" w:rsidRDefault="009F6DFA" w:rsidP="009F6DFA">
            <w:pPr>
              <w:spacing w:after="0" w:line="240" w:lineRule="atLeast"/>
              <w:jc w:val="both"/>
              <w:rPr>
                <w:rFonts w:ascii="Times New Roman" w:eastAsia="Calibri" w:hAnsi="Times New Roman" w:cs="Times New Roman"/>
                <w:b/>
                <w:bCs/>
                <w:lang w:eastAsia="ar-SA"/>
              </w:rPr>
            </w:pPr>
            <w:r w:rsidRPr="009F6DFA">
              <w:rPr>
                <w:rFonts w:ascii="Times New Roman" w:eastAsia="Calibri" w:hAnsi="Times New Roman" w:cs="Times New Roman"/>
                <w:b/>
                <w:bCs/>
                <w:lang w:eastAsia="ar-SA"/>
              </w:rPr>
              <w:t>Организация и осуществление мероприятий по работе с детьми и молодежью</w:t>
            </w:r>
          </w:p>
        </w:tc>
      </w:tr>
      <w:tr w:rsidR="009F6DFA" w:rsidRPr="009F6DFA" w:rsidTr="009F6DFA">
        <w:trPr>
          <w:trHeight w:val="57"/>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Республиканские акции и мероприятия, посвящённые памятным датам (в</w:t>
            </w:r>
            <w:proofErr w:type="gramStart"/>
            <w:r w:rsidRPr="009F6DFA">
              <w:rPr>
                <w:rFonts w:ascii="Times New Roman" w:eastAsia="Calibri" w:hAnsi="Times New Roman" w:cs="Times New Roman"/>
                <w:lang w:eastAsia="ar-SA"/>
              </w:rPr>
              <w:t xml:space="preserve"> .</w:t>
            </w:r>
            <w:proofErr w:type="spellStart"/>
            <w:proofErr w:type="gramEnd"/>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День памяти, посвящённый выводу Советских войск из Афганистана;</w:t>
            </w:r>
            <w:r w:rsidRPr="009F6DFA">
              <w:rPr>
                <w:rFonts w:ascii="Times New Roman" w:eastAsia="Calibri" w:hAnsi="Times New Roman" w:cs="Times New Roman"/>
                <w:lang w:eastAsia="ar-SA"/>
              </w:rPr>
              <w:br/>
              <w:t>- «Во славу Отечества», посвящённая Дню защитника Отечества;</w:t>
            </w:r>
            <w:r w:rsidRPr="009F6DFA">
              <w:rPr>
                <w:rFonts w:ascii="Times New Roman" w:eastAsia="Calibri" w:hAnsi="Times New Roman" w:cs="Times New Roman"/>
                <w:lang w:eastAsia="ar-SA"/>
              </w:rPr>
              <w:br/>
              <w:t>- «Россия: права и обязанности человека»;</w:t>
            </w:r>
            <w:r w:rsidRPr="009F6DFA">
              <w:rPr>
                <w:rFonts w:ascii="Times New Roman" w:eastAsia="Calibri" w:hAnsi="Times New Roman" w:cs="Times New Roman"/>
                <w:lang w:eastAsia="ar-SA"/>
              </w:rPr>
              <w:br/>
              <w:t xml:space="preserve">- Молодёжная акция «Я - гражданин </w:t>
            </w:r>
          </w:p>
          <w:p w:rsid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России»;</w:t>
            </w:r>
            <w:r w:rsidRPr="009F6DFA">
              <w:rPr>
                <w:rFonts w:ascii="Times New Roman" w:eastAsia="Calibri" w:hAnsi="Times New Roman" w:cs="Times New Roman"/>
                <w:lang w:eastAsia="ar-SA"/>
              </w:rPr>
              <w:br/>
              <w:t>- Акция «Вахта Памяти», посвящённая Дню Победы в Великой Отечественной войне</w:t>
            </w: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Pr="009F6DFA" w:rsidRDefault="006F450D" w:rsidP="009F6DFA">
            <w:pPr>
              <w:spacing w:after="0" w:line="240" w:lineRule="atLeast"/>
              <w:jc w:val="both"/>
              <w:rPr>
                <w:rFonts w:ascii="Times New Roman" w:eastAsia="Calibri" w:hAnsi="Times New Roman" w:cs="Times New Roman"/>
                <w:lang w:eastAsia="ar-SA"/>
              </w:rPr>
            </w:pPr>
          </w:p>
        </w:tc>
        <w:tc>
          <w:tcPr>
            <w:tcW w:w="1925" w:type="dxa"/>
            <w:noWrap/>
          </w:tcPr>
          <w:p w:rsidR="009F6DFA" w:rsidRPr="00C72093" w:rsidRDefault="00464EB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440" w:type="dxa"/>
            <w:noWrap/>
          </w:tcPr>
          <w:p w:rsidR="009F6DFA" w:rsidRPr="009F6DFA" w:rsidRDefault="00037900"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Углубление знаний об истории родного края, воспитание чувства патриотизма, готовности служить Отечеству и активной гражданской позиции, увековечивание памяти и воспитание уважения к российским гражданам,  погибшим при исполнении воинского долга, пропаганда здорового образа жизни. </w:t>
            </w: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01.4.6, 01.4.7</w:t>
            </w:r>
          </w:p>
        </w:tc>
      </w:tr>
      <w:tr w:rsidR="009F6DFA" w:rsidRPr="009F6DFA" w:rsidTr="009F6DFA">
        <w:trPr>
          <w:trHeight w:val="57"/>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2</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Республиканские состязания по военно-прикладным и техническим видам спорта (</w:t>
            </w:r>
            <w:proofErr w:type="spellStart"/>
            <w:r w:rsidRPr="009F6DFA">
              <w:rPr>
                <w:rFonts w:ascii="Times New Roman" w:eastAsia="Calibri" w:hAnsi="Times New Roman" w:cs="Times New Roman"/>
                <w:lang w:eastAsia="ar-SA"/>
              </w:rPr>
              <w:t>в.т.ч</w:t>
            </w:r>
            <w:proofErr w:type="spellEnd"/>
            <w:r w:rsidRPr="009F6DFA">
              <w:rPr>
                <w:rFonts w:ascii="Times New Roman" w:eastAsia="Calibri" w:hAnsi="Times New Roman" w:cs="Times New Roman"/>
                <w:lang w:eastAsia="ar-SA"/>
              </w:rPr>
              <w:t xml:space="preserve">.) </w:t>
            </w:r>
            <w:r w:rsidRPr="009F6DFA">
              <w:rPr>
                <w:rFonts w:ascii="Times New Roman" w:eastAsia="Calibri" w:hAnsi="Times New Roman" w:cs="Times New Roman"/>
                <w:lang w:eastAsia="ar-SA"/>
              </w:rPr>
              <w:br/>
              <w:t>- соревнования учащихся «Школа безопасности»;</w:t>
            </w:r>
            <w:r w:rsidRPr="009F6DFA">
              <w:rPr>
                <w:rFonts w:ascii="Times New Roman" w:eastAsia="Calibri" w:hAnsi="Times New Roman" w:cs="Times New Roman"/>
                <w:lang w:eastAsia="ar-SA"/>
              </w:rPr>
              <w:br/>
              <w:t>- юношеские соревнования по пожарно-спасательному спорту на приз «Юный пожарный»</w:t>
            </w:r>
          </w:p>
        </w:tc>
        <w:tc>
          <w:tcPr>
            <w:tcW w:w="1925" w:type="dxa"/>
            <w:noWrap/>
          </w:tcPr>
          <w:p w:rsidR="00464EBA" w:rsidRPr="00C72093" w:rsidRDefault="00464EBA" w:rsidP="00464EB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440" w:type="dxa"/>
            <w:noWrap/>
          </w:tcPr>
          <w:p w:rsidR="009F6DFA" w:rsidRPr="009F6DFA" w:rsidRDefault="00037900"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tcPr>
          <w:p w:rsid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Формирование у подрастающего поколения готовности к защите Отечества, действиям в экстремальных ситуациях, активной гражданской позиции, совершенствование системы физической подготовки молодёжи. Привлечение молодёжи к занятиям техническими видами спорта, популяризация спортивно-технического направления.</w:t>
            </w: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Pr="009F6DFA" w:rsidRDefault="006F450D" w:rsidP="009F6DFA">
            <w:pPr>
              <w:spacing w:after="0" w:line="240" w:lineRule="atLeast"/>
              <w:jc w:val="both"/>
              <w:rPr>
                <w:rFonts w:ascii="Times New Roman" w:eastAsia="Calibri" w:hAnsi="Times New Roman" w:cs="Times New Roman"/>
                <w:lang w:eastAsia="ar-SA"/>
              </w:rPr>
            </w:pP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01.4.6, 01.4.7</w:t>
            </w:r>
          </w:p>
        </w:tc>
      </w:tr>
      <w:tr w:rsidR="009F6DFA" w:rsidRPr="009F6DFA" w:rsidTr="009F6DFA">
        <w:trPr>
          <w:trHeight w:val="57"/>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3</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Республиканские мероприятия  по допризывной подготовке молодёжи (в</w:t>
            </w:r>
            <w:proofErr w:type="gramStart"/>
            <w:r w:rsidRPr="009F6DFA">
              <w:rPr>
                <w:rFonts w:ascii="Times New Roman" w:eastAsia="Calibri" w:hAnsi="Times New Roman" w:cs="Times New Roman"/>
                <w:lang w:eastAsia="ar-SA"/>
              </w:rPr>
              <w:t xml:space="preserve"> .</w:t>
            </w:r>
            <w:proofErr w:type="spellStart"/>
            <w:proofErr w:type="gramEnd"/>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Смотр-конкурс по строевой подготовке  среди учащихся общеобразовательных школ, кадетских классов и курсантов военно-патриотических клубов;</w:t>
            </w:r>
            <w:proofErr w:type="gramStart"/>
            <w:r w:rsidRPr="009F6DFA">
              <w:rPr>
                <w:rFonts w:ascii="Times New Roman" w:eastAsia="Calibri" w:hAnsi="Times New Roman" w:cs="Times New Roman"/>
                <w:lang w:eastAsia="ar-SA"/>
              </w:rPr>
              <w:br/>
              <w:t>-</w:t>
            </w:r>
            <w:proofErr w:type="gramEnd"/>
            <w:r w:rsidRPr="009F6DFA">
              <w:rPr>
                <w:rFonts w:ascii="Times New Roman" w:eastAsia="Calibri" w:hAnsi="Times New Roman" w:cs="Times New Roman"/>
                <w:lang w:eastAsia="ar-SA"/>
              </w:rPr>
              <w:t>Военно-патриотические игры «Марш-бросок», «Боевой Рейд»  для учащихся образовательных учреждений</w:t>
            </w: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925" w:type="dxa"/>
            <w:noWrap/>
          </w:tcPr>
          <w:p w:rsidR="00464EBA" w:rsidRPr="00C72093" w:rsidRDefault="00464EBA" w:rsidP="00464EB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440" w:type="dxa"/>
            <w:noWrap/>
          </w:tcPr>
          <w:p w:rsidR="009F6DFA" w:rsidRPr="009F6DFA" w:rsidRDefault="00037900"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Формирование у молодёжи готовности к вооруженной защите Родины Патриотическое воспитание молодёжи, повышение качества мероприятий по организации и проведению призыва на военную службу. Совершенствование работы общеобразовательных школ и учреждений дополнительного образования по военно-патриотическому воспитанию молодёжи, возрождение и развитие военно-спортивных традиций</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01.4.6, 01.4.7</w:t>
            </w:r>
          </w:p>
        </w:tc>
      </w:tr>
      <w:tr w:rsidR="009F6DFA" w:rsidRPr="009F6DFA" w:rsidTr="009F6DFA">
        <w:trPr>
          <w:trHeight w:val="57"/>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Разработка нормативно-правовых актов Администрации </w:t>
            </w:r>
            <w:r w:rsidRPr="00C72093">
              <w:rPr>
                <w:rFonts w:ascii="Times New Roman" w:eastAsia="Calibri" w:hAnsi="Times New Roman" w:cs="Times New Roman"/>
                <w:lang w:eastAsia="ar-SA"/>
              </w:rPr>
              <w:t>муниципального образования  «</w:t>
            </w:r>
            <w:r w:rsidR="00C72093" w:rsidRPr="00C72093">
              <w:rPr>
                <w:rFonts w:ascii="Times New Roman" w:eastAsia="Calibri" w:hAnsi="Times New Roman" w:cs="Times New Roman"/>
                <w:lang w:eastAsia="ar-SA"/>
              </w:rPr>
              <w:t xml:space="preserve">Муниципальный округ </w:t>
            </w:r>
            <w:r w:rsidRPr="00C72093">
              <w:rPr>
                <w:rFonts w:ascii="Times New Roman" w:eastAsia="Calibri" w:hAnsi="Times New Roman" w:cs="Times New Roman"/>
                <w:lang w:eastAsia="ar-SA"/>
              </w:rPr>
              <w:t>Сюмсинский район</w:t>
            </w:r>
            <w:r w:rsidR="00C72093" w:rsidRPr="00C72093">
              <w:rPr>
                <w:rFonts w:ascii="Times New Roman" w:eastAsia="Calibri" w:hAnsi="Times New Roman" w:cs="Times New Roman"/>
                <w:lang w:eastAsia="ar-SA"/>
              </w:rPr>
              <w:t xml:space="preserve"> Удмуртской Республики</w:t>
            </w:r>
            <w:r w:rsidRPr="00C72093">
              <w:rPr>
                <w:rFonts w:ascii="Times New Roman" w:eastAsia="Calibri" w:hAnsi="Times New Roman" w:cs="Times New Roman"/>
                <w:lang w:eastAsia="ar-SA"/>
              </w:rPr>
              <w:t xml:space="preserve">»  «О патриотическом </w:t>
            </w:r>
            <w:r w:rsidRPr="009F6DFA">
              <w:rPr>
                <w:rFonts w:ascii="Times New Roman" w:eastAsia="Calibri" w:hAnsi="Times New Roman" w:cs="Times New Roman"/>
                <w:lang w:eastAsia="ar-SA"/>
              </w:rPr>
              <w:t>воспитании молодежи Сюмсинского района»</w:t>
            </w:r>
          </w:p>
        </w:tc>
        <w:tc>
          <w:tcPr>
            <w:tcW w:w="1925" w:type="dxa"/>
            <w:noWrap/>
          </w:tcPr>
          <w:p w:rsidR="00464EBA" w:rsidRPr="00C72093" w:rsidRDefault="00464EBA" w:rsidP="00464EB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p>
          <w:p w:rsidR="009F6DFA" w:rsidRPr="00C72093" w:rsidRDefault="009F6DFA" w:rsidP="009F6DFA">
            <w:pPr>
              <w:spacing w:after="0" w:line="240" w:lineRule="atLeast"/>
              <w:jc w:val="both"/>
              <w:rPr>
                <w:rFonts w:ascii="Times New Roman" w:eastAsia="Calibri" w:hAnsi="Times New Roman" w:cs="Times New Roman"/>
                <w:lang w:eastAsia="ar-SA"/>
              </w:rPr>
            </w:pPr>
          </w:p>
        </w:tc>
        <w:tc>
          <w:tcPr>
            <w:tcW w:w="1440" w:type="dxa"/>
            <w:noWrap/>
          </w:tcPr>
          <w:p w:rsidR="009F6DFA" w:rsidRPr="009F6DFA" w:rsidRDefault="00037900"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Создание механизма, обеспечивающего эффективную координацию и функционирование системы патриотического воспитания на всех уровнях  </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rPr>
          <w:trHeight w:val="57"/>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5</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Организация и проведение семинаров и круглых столов  по проблемам патриотического воспитания молодежи</w:t>
            </w:r>
          </w:p>
        </w:tc>
        <w:tc>
          <w:tcPr>
            <w:tcW w:w="1925" w:type="dxa"/>
            <w:noWrap/>
          </w:tcPr>
          <w:p w:rsidR="00464EBA" w:rsidRPr="00C72093" w:rsidRDefault="00464EBA" w:rsidP="00464EB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p>
          <w:p w:rsidR="009F6DFA" w:rsidRPr="00C72093" w:rsidRDefault="009F6DFA" w:rsidP="009F6DFA">
            <w:pPr>
              <w:spacing w:after="0" w:line="240" w:lineRule="atLeast"/>
              <w:jc w:val="both"/>
              <w:rPr>
                <w:rFonts w:ascii="Times New Roman" w:eastAsia="Calibri" w:hAnsi="Times New Roman" w:cs="Times New Roman"/>
                <w:lang w:eastAsia="ar-SA"/>
              </w:rPr>
            </w:pPr>
          </w:p>
        </w:tc>
        <w:tc>
          <w:tcPr>
            <w:tcW w:w="1440" w:type="dxa"/>
            <w:noWrap/>
          </w:tcPr>
          <w:p w:rsidR="009F6DFA" w:rsidRPr="009F6DFA" w:rsidRDefault="00037900"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Обучение и оказание методической помощи организаторам по патриотическому воспитанию.</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rPr>
          <w:trHeight w:val="1363"/>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6</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Организация и проведение районных акций, конкурсов,  фестивалей, выставок, концертов, военно-спортивных игр, соревнований по военно-прикладным видам спорта</w:t>
            </w:r>
          </w:p>
        </w:tc>
        <w:tc>
          <w:tcPr>
            <w:tcW w:w="1925" w:type="dxa"/>
            <w:noWrap/>
          </w:tcPr>
          <w:p w:rsidR="009F6DFA" w:rsidRPr="00C72093" w:rsidRDefault="00464EBA" w:rsidP="006F450D">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p>
        </w:tc>
        <w:tc>
          <w:tcPr>
            <w:tcW w:w="1440" w:type="dxa"/>
            <w:noWrap/>
          </w:tcPr>
          <w:p w:rsidR="009F6DFA" w:rsidRPr="009F6DFA" w:rsidRDefault="00037900"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Воспитание национальной гордости и патриотизма.</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01.4.6, 01.4.7</w:t>
            </w:r>
          </w:p>
        </w:tc>
      </w:tr>
      <w:tr w:rsidR="009F6DFA" w:rsidRPr="009F6DFA" w:rsidTr="009F6DFA">
        <w:trPr>
          <w:trHeight w:val="1424"/>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7</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 Организ</w:t>
            </w:r>
            <w:r w:rsidR="00385AFD">
              <w:rPr>
                <w:rFonts w:ascii="Times New Roman" w:eastAsia="Calibri" w:hAnsi="Times New Roman" w:cs="Times New Roman"/>
                <w:lang w:eastAsia="ar-SA"/>
              </w:rPr>
              <w:t xml:space="preserve">ация и проведение конкурсов (в </w:t>
            </w:r>
            <w:proofErr w:type="spellStart"/>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«Военно-патриотической песни»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Смотр конкурс по строевой подготовке</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Районный интерактивный проект «Единым духом Мы сильны»</w:t>
            </w:r>
          </w:p>
        </w:tc>
        <w:tc>
          <w:tcPr>
            <w:tcW w:w="1925" w:type="dxa"/>
            <w:noWrap/>
          </w:tcPr>
          <w:p w:rsidR="009F6DFA" w:rsidRPr="00C72093" w:rsidRDefault="00464EB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C72093">
              <w:rPr>
                <w:rFonts w:ascii="Times New Roman" w:eastAsia="Calibri" w:hAnsi="Times New Roman" w:cs="Times New Roman"/>
                <w:lang w:eastAsia="ar-SA"/>
              </w:rPr>
              <w:t>, МКУ</w:t>
            </w:r>
            <w:proofErr w:type="gramStart"/>
            <w:r w:rsidR="009F6DFA" w:rsidRPr="00C72093">
              <w:rPr>
                <w:rFonts w:ascii="Times New Roman" w:eastAsia="Calibri" w:hAnsi="Times New Roman" w:cs="Times New Roman"/>
                <w:lang w:eastAsia="ar-SA"/>
              </w:rPr>
              <w:t>«М</w:t>
            </w:r>
            <w:proofErr w:type="gramEnd"/>
            <w:r w:rsidR="009F6DFA" w:rsidRPr="00C72093">
              <w:rPr>
                <w:rFonts w:ascii="Times New Roman" w:eastAsia="Calibri" w:hAnsi="Times New Roman" w:cs="Times New Roman"/>
                <w:lang w:eastAsia="ar-SA"/>
              </w:rPr>
              <w:t>Ц «Светлана»</w:t>
            </w:r>
          </w:p>
        </w:tc>
        <w:tc>
          <w:tcPr>
            <w:tcW w:w="1440" w:type="dxa"/>
            <w:noWrap/>
          </w:tcPr>
          <w:p w:rsidR="009F6DFA" w:rsidRPr="009F6DFA" w:rsidRDefault="00037900"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Активизация творческого потенциала молодежи.</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01.4.6, 01.4.7</w:t>
            </w:r>
          </w:p>
        </w:tc>
      </w:tr>
      <w:tr w:rsidR="009F6DFA" w:rsidRPr="009F6DFA" w:rsidTr="009F6DFA">
        <w:trPr>
          <w:trHeight w:val="64"/>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8</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Организация и проведение мероприятий </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«Я - гражданин России»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«К защите Родины готов!»</w:t>
            </w:r>
          </w:p>
        </w:tc>
        <w:tc>
          <w:tcPr>
            <w:tcW w:w="1925" w:type="dxa"/>
            <w:noWrap/>
          </w:tcPr>
          <w:p w:rsidR="009F6DFA" w:rsidRPr="009F6DFA" w:rsidRDefault="00464EB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9F6DFA">
              <w:rPr>
                <w:rFonts w:ascii="Times New Roman" w:eastAsia="Calibri" w:hAnsi="Times New Roman" w:cs="Times New Roman"/>
                <w:lang w:eastAsia="ar-SA"/>
              </w:rPr>
              <w:t>, МКУ «МЦ «Светлана», Военный комиссариат Селтинского и Сюмсинского районов</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(по согласованию)</w:t>
            </w:r>
          </w:p>
        </w:tc>
        <w:tc>
          <w:tcPr>
            <w:tcW w:w="1440"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2015-20</w:t>
            </w:r>
            <w:r w:rsidR="00037900">
              <w:rPr>
                <w:rFonts w:ascii="Times New Roman" w:eastAsia="Calibri" w:hAnsi="Times New Roman" w:cs="Times New Roman"/>
                <w:lang w:eastAsia="ar-SA"/>
              </w:rPr>
              <w:t>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Формирование активной гражданской позиции молодого поколения</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Пропаганда службы в рядах Российской армии, определение уровня физической подготовки</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01.4.6, 01.4.7</w:t>
            </w:r>
          </w:p>
        </w:tc>
      </w:tr>
      <w:tr w:rsidR="009F6DFA" w:rsidRPr="009F6DFA" w:rsidTr="009F6DFA">
        <w:trPr>
          <w:trHeight w:val="64"/>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9</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 Организация и проведение чествования участников локальных войн (в</w:t>
            </w:r>
            <w:proofErr w:type="gramStart"/>
            <w:r w:rsidRPr="009F6DFA">
              <w:rPr>
                <w:rFonts w:ascii="Times New Roman" w:eastAsia="Calibri" w:hAnsi="Times New Roman" w:cs="Times New Roman"/>
                <w:lang w:eastAsia="ar-SA"/>
              </w:rPr>
              <w:t xml:space="preserve"> .</w:t>
            </w:r>
            <w:proofErr w:type="spellStart"/>
            <w:proofErr w:type="gramEnd"/>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1) в республике Афганистан;</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2) в Чеченской республике.</w:t>
            </w:r>
          </w:p>
        </w:tc>
        <w:tc>
          <w:tcPr>
            <w:tcW w:w="1925" w:type="dxa"/>
            <w:noWrap/>
          </w:tcPr>
          <w:p w:rsidR="009F6DFA" w:rsidRPr="009F6DFA" w:rsidRDefault="00464EB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xml:space="preserve">, МКУ «МЦ «Светлана», </w:t>
            </w:r>
            <w:r w:rsidR="009F6DFA" w:rsidRPr="009F6DFA">
              <w:rPr>
                <w:rFonts w:ascii="Times New Roman" w:eastAsia="Calibri" w:hAnsi="Times New Roman" w:cs="Times New Roman"/>
                <w:lang w:eastAsia="ar-SA"/>
              </w:rPr>
              <w:t xml:space="preserve">Военный комиссариат </w:t>
            </w:r>
            <w:r w:rsidR="009F6DFA" w:rsidRPr="009F6DFA">
              <w:rPr>
                <w:rFonts w:ascii="Times New Roman" w:eastAsia="Calibri" w:hAnsi="Times New Roman" w:cs="Times New Roman"/>
                <w:lang w:eastAsia="ar-SA"/>
              </w:rPr>
              <w:lastRenderedPageBreak/>
              <w:t>Селтинского и Сюмсинского районов</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(по согласованию)</w:t>
            </w:r>
          </w:p>
        </w:tc>
        <w:tc>
          <w:tcPr>
            <w:tcW w:w="1440" w:type="dxa"/>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lastRenderedPageBreak/>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Воспитание национальной гордости и патриотизма. Увековечение памяти погибших российских воинов</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01.4.6, 01.4.7</w:t>
            </w:r>
          </w:p>
        </w:tc>
      </w:tr>
      <w:tr w:rsidR="009F6DFA" w:rsidRPr="009F6DFA" w:rsidTr="009F6DFA">
        <w:trPr>
          <w:trHeight w:val="64"/>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10</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Организация постоянно действующих рубрик и циклов передач о патриотическом воспитании граждан в районных средствах массовой информации, Интернет-сайте, сайте администрации</w:t>
            </w:r>
          </w:p>
        </w:tc>
        <w:tc>
          <w:tcPr>
            <w:tcW w:w="1925" w:type="dxa"/>
            <w:noWrap/>
          </w:tcPr>
          <w:p w:rsidR="009F6DFA" w:rsidRPr="00C72093" w:rsidRDefault="00464EBA" w:rsidP="008C0896">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МКУ «МЦ «Светлана»,</w:t>
            </w:r>
            <w:r w:rsidR="00385AFD" w:rsidRPr="00C72093">
              <w:rPr>
                <w:rFonts w:ascii="Times New Roman" w:eastAsia="Calibri" w:hAnsi="Times New Roman" w:cs="Times New Roman"/>
                <w:lang w:eastAsia="ar-SA"/>
              </w:rPr>
              <w:t xml:space="preserve"> </w:t>
            </w:r>
            <w:r w:rsidR="009F6DFA" w:rsidRPr="00C72093">
              <w:rPr>
                <w:rFonts w:ascii="Times New Roman" w:eastAsia="Calibri" w:hAnsi="Times New Roman" w:cs="Times New Roman"/>
                <w:lang w:eastAsia="ar-SA"/>
              </w:rPr>
              <w:t>БПО</w:t>
            </w:r>
            <w:r w:rsidR="00385AFD" w:rsidRPr="00C72093">
              <w:rPr>
                <w:rFonts w:ascii="Times New Roman" w:eastAsia="Calibri" w:hAnsi="Times New Roman" w:cs="Times New Roman"/>
                <w:lang w:eastAsia="ar-SA"/>
              </w:rPr>
              <w:t>У</w:t>
            </w:r>
            <w:r w:rsidR="009F6DFA" w:rsidRPr="00C72093">
              <w:rPr>
                <w:rFonts w:ascii="Times New Roman" w:eastAsia="Calibri" w:hAnsi="Times New Roman" w:cs="Times New Roman"/>
                <w:lang w:eastAsia="ar-SA"/>
              </w:rPr>
              <w:t xml:space="preserve"> УР «</w:t>
            </w:r>
            <w:proofErr w:type="spellStart"/>
            <w:r w:rsidR="009F6DFA" w:rsidRPr="00C72093">
              <w:rPr>
                <w:rFonts w:ascii="Times New Roman" w:eastAsia="Calibri" w:hAnsi="Times New Roman" w:cs="Times New Roman"/>
                <w:lang w:eastAsia="ar-SA"/>
              </w:rPr>
              <w:t>СТЛиСХ</w:t>
            </w:r>
            <w:proofErr w:type="spellEnd"/>
            <w:r w:rsidR="009F6DFA" w:rsidRPr="00C72093">
              <w:rPr>
                <w:rFonts w:ascii="Times New Roman" w:eastAsia="Calibri" w:hAnsi="Times New Roman" w:cs="Times New Roman"/>
                <w:lang w:eastAsia="ar-SA"/>
              </w:rPr>
              <w:t>» (по согласованию)</w:t>
            </w:r>
          </w:p>
        </w:tc>
        <w:tc>
          <w:tcPr>
            <w:tcW w:w="1440" w:type="dxa"/>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vAlign w:val="bottom"/>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Формирование у граждан чувства любви к Родине, родному краю, гордости за свое Отечество.</w:t>
            </w:r>
          </w:p>
          <w:p w:rsidR="009F6DFA" w:rsidRPr="009F6DFA" w:rsidRDefault="009F6DFA" w:rsidP="009F6DFA">
            <w:pPr>
              <w:spacing w:after="0" w:line="240" w:lineRule="atLeast"/>
              <w:jc w:val="both"/>
              <w:rPr>
                <w:rFonts w:ascii="Times New Roman" w:eastAsia="Calibri" w:hAnsi="Times New Roman" w:cs="Times New Roman"/>
                <w:lang w:eastAsia="ar-SA"/>
              </w:rPr>
            </w:pP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rPr>
          <w:trHeight w:val="64"/>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11</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Спортивное мероприятие «Захват знамени»</w:t>
            </w:r>
          </w:p>
        </w:tc>
        <w:tc>
          <w:tcPr>
            <w:tcW w:w="1925" w:type="dxa"/>
            <w:noWrap/>
          </w:tcPr>
          <w:p w:rsidR="009F6DFA" w:rsidRPr="00C72093" w:rsidRDefault="00464EBA" w:rsidP="008C0896">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МКУ «МЦ «Светлана»</w:t>
            </w:r>
          </w:p>
        </w:tc>
        <w:tc>
          <w:tcPr>
            <w:tcW w:w="1440" w:type="dxa"/>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Пропаганда службы в рядах Российской армии</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01.4.6, 01.4.7</w:t>
            </w:r>
          </w:p>
        </w:tc>
      </w:tr>
      <w:tr w:rsidR="009F6DFA" w:rsidRPr="009F6DFA" w:rsidTr="009F6DFA">
        <w:trPr>
          <w:trHeight w:val="28"/>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12</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Реализация мероприятий по организации работы со студенческой, обучающейся и работающей молодёжью</w:t>
            </w:r>
          </w:p>
        </w:tc>
        <w:tc>
          <w:tcPr>
            <w:tcW w:w="1925" w:type="dxa"/>
            <w:noWrap/>
          </w:tcPr>
          <w:p w:rsidR="009F6DFA" w:rsidRPr="00C72093" w:rsidRDefault="00464EBA" w:rsidP="008C0896">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xml:space="preserve">, МКУ «МЦ «Светлана»,   БПОУ УР </w:t>
            </w:r>
            <w:r w:rsidR="009F6DFA" w:rsidRPr="00C72093">
              <w:rPr>
                <w:rFonts w:ascii="Times New Roman" w:eastAsia="Calibri" w:hAnsi="Times New Roman" w:cs="Times New Roman"/>
                <w:lang w:eastAsia="ar-SA"/>
              </w:rPr>
              <w:lastRenderedPageBreak/>
              <w:t>«</w:t>
            </w:r>
            <w:proofErr w:type="spellStart"/>
            <w:r w:rsidR="009F6DFA" w:rsidRPr="00C72093">
              <w:rPr>
                <w:rFonts w:ascii="Times New Roman" w:eastAsia="Calibri" w:hAnsi="Times New Roman" w:cs="Times New Roman"/>
                <w:lang w:eastAsia="ar-SA"/>
              </w:rPr>
              <w:t>СТЛиСХ</w:t>
            </w:r>
            <w:proofErr w:type="spellEnd"/>
            <w:r w:rsidR="009F6DFA" w:rsidRPr="00C72093">
              <w:rPr>
                <w:rFonts w:ascii="Times New Roman" w:eastAsia="Calibri" w:hAnsi="Times New Roman" w:cs="Times New Roman"/>
                <w:lang w:eastAsia="ar-SA"/>
              </w:rPr>
              <w:t>» (по согласованию)</w:t>
            </w:r>
          </w:p>
        </w:tc>
        <w:tc>
          <w:tcPr>
            <w:tcW w:w="1440" w:type="dxa"/>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lastRenderedPageBreak/>
              <w:t>2015-2026</w:t>
            </w:r>
          </w:p>
        </w:tc>
        <w:tc>
          <w:tcPr>
            <w:tcW w:w="3658" w:type="dxa"/>
            <w:noWrap/>
          </w:tcPr>
          <w:p w:rsidR="009F6DFA" w:rsidRPr="009F6DFA" w:rsidRDefault="009F6DFA" w:rsidP="008C0896">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Совершенствование содержания и форм работы в учреждениях, ведущих работу с детьми и молодёжью. Повышение уровня профессиональной подготовки, компетентности кадров сферы государственной молодёжной политики. Повышение эффективности оказания социально-психологической помощи молодым </w:t>
            </w:r>
            <w:r w:rsidRPr="009F6DFA">
              <w:rPr>
                <w:rFonts w:ascii="Times New Roman" w:eastAsia="Calibri" w:hAnsi="Times New Roman" w:cs="Times New Roman"/>
                <w:lang w:eastAsia="ar-SA"/>
              </w:rPr>
              <w:lastRenderedPageBreak/>
              <w:t>людям, оказавшимся в сложной жизненной ситуации. Обобщение, распространение информации для молодёжи, обеспечение максимального охвата информацией о государственной молодёжной политике на территории Сюмсинского района.</w:t>
            </w:r>
            <w:r w:rsidR="008C0896">
              <w:rPr>
                <w:rFonts w:ascii="Times New Roman" w:eastAsia="Calibri" w:hAnsi="Times New Roman" w:cs="Times New Roman"/>
                <w:lang w:eastAsia="ar-SA"/>
              </w:rPr>
              <w:t xml:space="preserve">  П</w:t>
            </w:r>
            <w:r w:rsidRPr="009F6DFA">
              <w:rPr>
                <w:rFonts w:ascii="Times New Roman" w:eastAsia="Calibri" w:hAnsi="Times New Roman" w:cs="Times New Roman"/>
                <w:lang w:eastAsia="ar-SA"/>
              </w:rPr>
              <w:t xml:space="preserve">ропаганда здорового образа жизни среди молодёжи в средствах массовой информации. </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01.4.1, 01.4.2, 01.4.3, 01.4.4</w:t>
            </w:r>
          </w:p>
        </w:tc>
      </w:tr>
      <w:tr w:rsidR="009F6DFA" w:rsidRPr="009F6DFA" w:rsidTr="009F6DFA">
        <w:trPr>
          <w:trHeight w:val="28"/>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13</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Мероприятия, направленные на поддержку молодёжных и детских объединений (</w:t>
            </w:r>
            <w:proofErr w:type="spellStart"/>
            <w:r w:rsidRPr="009F6DFA">
              <w:rPr>
                <w:rFonts w:ascii="Times New Roman" w:eastAsia="Calibri" w:hAnsi="Times New Roman" w:cs="Times New Roman"/>
                <w:lang w:eastAsia="ar-SA"/>
              </w:rPr>
              <w:t>в.т.ч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Республиканский этап Всероссийского конкурса лидеров и руководителей  молодёжных, детских общественных объединений «Лидер ХХ</w:t>
            </w:r>
            <w:proofErr w:type="gramStart"/>
            <w:r w:rsidRPr="009F6DFA">
              <w:rPr>
                <w:rFonts w:ascii="Times New Roman" w:eastAsia="Calibri" w:hAnsi="Times New Roman" w:cs="Times New Roman"/>
                <w:lang w:eastAsia="ar-SA"/>
              </w:rPr>
              <w:t>I</w:t>
            </w:r>
            <w:proofErr w:type="gramEnd"/>
            <w:r w:rsidRPr="009F6DFA">
              <w:rPr>
                <w:rFonts w:ascii="Times New Roman" w:eastAsia="Calibri" w:hAnsi="Times New Roman" w:cs="Times New Roman"/>
                <w:lang w:eastAsia="ar-SA"/>
              </w:rPr>
              <w:t xml:space="preserve"> века» </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акции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фестивали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конкурсы</w:t>
            </w:r>
          </w:p>
        </w:tc>
        <w:tc>
          <w:tcPr>
            <w:tcW w:w="1925" w:type="dxa"/>
            <w:noWrap/>
          </w:tcPr>
          <w:p w:rsidR="009F6DFA" w:rsidRPr="00C72093" w:rsidRDefault="00464EBA" w:rsidP="008C0896">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МКУ «МЦ «Светлана», УО</w:t>
            </w:r>
          </w:p>
        </w:tc>
        <w:tc>
          <w:tcPr>
            <w:tcW w:w="1440" w:type="dxa"/>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Развитие системы работы с молодёжью предприятий, организаций Сюмсинского района, создание новых форм организации работы с молодёжью на предприятиях, организациях Сюмсинского района. </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01.4.1, 01.4.2, 01.4.3, 01.4.4</w:t>
            </w:r>
          </w:p>
        </w:tc>
      </w:tr>
      <w:tr w:rsidR="009F6DFA" w:rsidRPr="009F6DFA" w:rsidTr="009F6DFA">
        <w:trPr>
          <w:trHeight w:val="28"/>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14</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Мероприятия, направленные на поддержку молодых семей (в </w:t>
            </w:r>
            <w:proofErr w:type="spellStart"/>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                                                                                 - Республиканский фестиваль клубов молодых семей</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организация выездной работы для оказания консультационных услуг молодым семьям в поселения Сюмсинского района</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информационный материал</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анкетирование</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семинары</w:t>
            </w:r>
          </w:p>
          <w:p w:rsid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рейды (патронаж)</w:t>
            </w: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Pr="009F6DFA" w:rsidRDefault="006F450D" w:rsidP="009F6DFA">
            <w:pPr>
              <w:spacing w:after="0" w:line="240" w:lineRule="atLeast"/>
              <w:jc w:val="both"/>
              <w:rPr>
                <w:rFonts w:ascii="Times New Roman" w:eastAsia="Calibri" w:hAnsi="Times New Roman" w:cs="Times New Roman"/>
                <w:lang w:eastAsia="ar-SA"/>
              </w:rPr>
            </w:pPr>
          </w:p>
        </w:tc>
        <w:tc>
          <w:tcPr>
            <w:tcW w:w="1925" w:type="dxa"/>
            <w:noWrap/>
          </w:tcPr>
          <w:p w:rsidR="009F6DFA" w:rsidRPr="00C72093" w:rsidRDefault="009F6DFA" w:rsidP="009F6DFA">
            <w:pPr>
              <w:spacing w:after="0" w:line="240" w:lineRule="atLeast"/>
              <w:jc w:val="both"/>
              <w:rPr>
                <w:rFonts w:ascii="Times New Roman" w:eastAsia="Calibri" w:hAnsi="Times New Roman" w:cs="Times New Roman"/>
                <w:lang w:eastAsia="ar-SA"/>
              </w:rPr>
            </w:pPr>
            <w:proofErr w:type="spellStart"/>
            <w:r w:rsidRPr="00C72093">
              <w:rPr>
                <w:rFonts w:ascii="Times New Roman" w:eastAsia="Calibri" w:hAnsi="Times New Roman" w:cs="Times New Roman"/>
                <w:lang w:eastAsia="ar-SA"/>
              </w:rPr>
              <w:t>ОФКСиМП</w:t>
            </w:r>
            <w:proofErr w:type="spellEnd"/>
            <w:r w:rsidRPr="00C72093">
              <w:rPr>
                <w:rFonts w:ascii="Times New Roman" w:eastAsia="Calibri" w:hAnsi="Times New Roman" w:cs="Times New Roman"/>
                <w:lang w:eastAsia="ar-SA"/>
              </w:rPr>
              <w:t>, МКУ «МЦ «Светлана», СДС, АУСО УР «КЦСОН Сюмсинского района»</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(по согласованию)</w:t>
            </w:r>
          </w:p>
        </w:tc>
        <w:tc>
          <w:tcPr>
            <w:tcW w:w="1440" w:type="dxa"/>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Популяризация движения клубов молодых семей, формирование семейных ценностей и здорового образа жизни у молодёжи. Укрепление института молодой семьи, обеспечение информированности молодых семей по вопросам семьи и брака.</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01.4.1, 01.4.2, 01.4.5</w:t>
            </w:r>
          </w:p>
        </w:tc>
      </w:tr>
      <w:tr w:rsidR="009F6DFA" w:rsidRPr="009F6DFA" w:rsidTr="009F6DFA">
        <w:trPr>
          <w:trHeight w:val="28"/>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15</w:t>
            </w:r>
          </w:p>
        </w:tc>
        <w:tc>
          <w:tcPr>
            <w:tcW w:w="4195"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Организация досуга и занятости детей и подростков по месту жительства в (</w:t>
            </w:r>
            <w:proofErr w:type="spellStart"/>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 через  сводные отряды, дворовые команды, спортивно-досуговые площадки и др.; организация конкурсов, направленных на пропаганду и развитие игровых видов спорта по месту жительства</w:t>
            </w:r>
          </w:p>
        </w:tc>
        <w:tc>
          <w:tcPr>
            <w:tcW w:w="1925" w:type="dxa"/>
            <w:noWrap/>
          </w:tcPr>
          <w:p w:rsidR="009F6DFA" w:rsidRPr="00C72093" w:rsidRDefault="00464EB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УО,  МКУ «МЦ «Светлана», АУСО УР  «КЦСОН Сюмсинского района»</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(по согласованию),</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ГКУ УР «Сюмсинский центр занятости населения»</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(по согласованию)</w:t>
            </w:r>
          </w:p>
        </w:tc>
        <w:tc>
          <w:tcPr>
            <w:tcW w:w="1440" w:type="dxa"/>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Увеличение охвата детей отдыхом и занятостью. Снижение количества правонарушений несовершеннолетних</w:t>
            </w: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01.4.1, 01.4.2, 01.4.3, 01.4.4</w:t>
            </w:r>
          </w:p>
        </w:tc>
      </w:tr>
      <w:tr w:rsidR="009F6DFA" w:rsidRPr="009F6DFA" w:rsidTr="009F6DFA">
        <w:trPr>
          <w:trHeight w:val="28"/>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16</w:t>
            </w:r>
          </w:p>
        </w:tc>
        <w:tc>
          <w:tcPr>
            <w:tcW w:w="4195" w:type="dxa"/>
            <w:noWrap/>
          </w:tcPr>
          <w:p w:rsidR="009F6DFA" w:rsidRPr="00A974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Разработка проектов Постановлений Администрации района, Постановлений КДН и ЗП Администрации муниципального образования </w:t>
            </w:r>
            <w:r w:rsidRPr="00A974FA">
              <w:rPr>
                <w:rFonts w:ascii="Times New Roman" w:eastAsia="Calibri" w:hAnsi="Times New Roman" w:cs="Times New Roman"/>
                <w:lang w:eastAsia="ar-SA"/>
              </w:rPr>
              <w:t>«</w:t>
            </w:r>
            <w:r w:rsidR="00A974FA" w:rsidRPr="00A974FA">
              <w:rPr>
                <w:rFonts w:ascii="Times New Roman" w:eastAsia="Calibri" w:hAnsi="Times New Roman" w:cs="Times New Roman"/>
                <w:lang w:eastAsia="ar-SA"/>
              </w:rPr>
              <w:t xml:space="preserve">Муниципальный округ </w:t>
            </w:r>
            <w:r w:rsidRPr="00A974FA">
              <w:rPr>
                <w:rFonts w:ascii="Times New Roman" w:eastAsia="Calibri" w:hAnsi="Times New Roman" w:cs="Times New Roman"/>
                <w:lang w:eastAsia="ar-SA"/>
              </w:rPr>
              <w:t>Сюмсинский район</w:t>
            </w:r>
            <w:r w:rsidR="00A974FA" w:rsidRPr="00A974FA">
              <w:rPr>
                <w:rFonts w:ascii="Times New Roman" w:eastAsia="Calibri" w:hAnsi="Times New Roman" w:cs="Times New Roman"/>
                <w:lang w:eastAsia="ar-SA"/>
              </w:rPr>
              <w:t xml:space="preserve"> Удмуртской Республики»</w:t>
            </w:r>
            <w:r w:rsidRPr="00A974FA">
              <w:rPr>
                <w:rFonts w:ascii="Times New Roman" w:eastAsia="Calibri" w:hAnsi="Times New Roman" w:cs="Times New Roman"/>
                <w:lang w:eastAsia="ar-SA"/>
              </w:rPr>
              <w:t xml:space="preserve"> </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 (в</w:t>
            </w:r>
            <w:proofErr w:type="gramStart"/>
            <w:r w:rsidRPr="009F6DFA">
              <w:rPr>
                <w:rFonts w:ascii="Times New Roman" w:eastAsia="Calibri" w:hAnsi="Times New Roman" w:cs="Times New Roman"/>
                <w:lang w:eastAsia="ar-SA"/>
              </w:rPr>
              <w:t xml:space="preserve"> .</w:t>
            </w:r>
            <w:proofErr w:type="spellStart"/>
            <w:proofErr w:type="gramEnd"/>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об организации и проведение культурно-досуговых мероприятий</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о временно детских разновозрастных коллективах</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о профилактике правонарушений несовершеннолетних</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о проведении месячников</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о проведении районных акций</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 о проведении  конкурсов</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о районных соревнованиях  Мини-футбол</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 о проведении </w:t>
            </w:r>
            <w:proofErr w:type="spellStart"/>
            <w:r w:rsidRPr="009F6DFA">
              <w:rPr>
                <w:rFonts w:ascii="Times New Roman" w:eastAsia="Calibri" w:hAnsi="Times New Roman" w:cs="Times New Roman"/>
                <w:lang w:eastAsia="ar-SA"/>
              </w:rPr>
              <w:t>турслета</w:t>
            </w:r>
            <w:proofErr w:type="spellEnd"/>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 проведении  Дня самоуправления</w:t>
            </w:r>
          </w:p>
        </w:tc>
        <w:tc>
          <w:tcPr>
            <w:tcW w:w="1925" w:type="dxa"/>
            <w:noWrap/>
          </w:tcPr>
          <w:p w:rsidR="009F6DFA" w:rsidRPr="00C72093" w:rsidRDefault="00464EB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lastRenderedPageBreak/>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w:t>
            </w:r>
          </w:p>
          <w:p w:rsidR="009F6DFA" w:rsidRPr="00C72093" w:rsidRDefault="009F6DFA" w:rsidP="009F6DFA">
            <w:pPr>
              <w:spacing w:after="0" w:line="240" w:lineRule="atLeast"/>
              <w:jc w:val="both"/>
              <w:rPr>
                <w:rFonts w:ascii="Times New Roman" w:eastAsia="Calibri" w:hAnsi="Times New Roman" w:cs="Times New Roman"/>
                <w:lang w:eastAsia="ar-SA"/>
              </w:rPr>
            </w:pPr>
            <w:proofErr w:type="spellStart"/>
            <w:r w:rsidRPr="00C72093">
              <w:rPr>
                <w:rFonts w:ascii="Times New Roman" w:eastAsia="Calibri" w:hAnsi="Times New Roman" w:cs="Times New Roman"/>
                <w:lang w:eastAsia="ar-SA"/>
              </w:rPr>
              <w:t>КДНиЗП</w:t>
            </w:r>
            <w:proofErr w:type="spellEnd"/>
            <w:r w:rsidRPr="00C72093">
              <w:rPr>
                <w:rFonts w:ascii="Times New Roman" w:eastAsia="Calibri" w:hAnsi="Times New Roman" w:cs="Times New Roman"/>
                <w:lang w:eastAsia="ar-SA"/>
              </w:rPr>
              <w:t>, Администрации муниципального образования «</w:t>
            </w:r>
            <w:r w:rsidR="00547C26" w:rsidRPr="00C72093">
              <w:rPr>
                <w:rFonts w:ascii="Times New Roman" w:eastAsia="Calibri" w:hAnsi="Times New Roman" w:cs="Times New Roman"/>
                <w:lang w:eastAsia="ar-SA"/>
              </w:rPr>
              <w:t xml:space="preserve">Муниципальный округ </w:t>
            </w:r>
            <w:r w:rsidRPr="00C72093">
              <w:rPr>
                <w:rFonts w:ascii="Times New Roman" w:eastAsia="Calibri" w:hAnsi="Times New Roman" w:cs="Times New Roman"/>
                <w:lang w:eastAsia="ar-SA"/>
              </w:rPr>
              <w:t>Сюмсинский район</w:t>
            </w:r>
            <w:r w:rsidR="00547C26" w:rsidRPr="00C72093">
              <w:rPr>
                <w:rFonts w:ascii="Times New Roman" w:eastAsia="Calibri" w:hAnsi="Times New Roman" w:cs="Times New Roman"/>
                <w:lang w:eastAsia="ar-SA"/>
              </w:rPr>
              <w:t xml:space="preserve"> </w:t>
            </w:r>
            <w:r w:rsidR="00547C26" w:rsidRPr="00C72093">
              <w:rPr>
                <w:rFonts w:ascii="Times New Roman" w:eastAsia="Calibri" w:hAnsi="Times New Roman" w:cs="Times New Roman"/>
                <w:lang w:eastAsia="ar-SA"/>
              </w:rPr>
              <w:lastRenderedPageBreak/>
              <w:t>Удмуртской Республики</w:t>
            </w:r>
            <w:r w:rsidRPr="00C72093">
              <w:rPr>
                <w:rFonts w:ascii="Times New Roman" w:eastAsia="Calibri" w:hAnsi="Times New Roman" w:cs="Times New Roman"/>
                <w:lang w:eastAsia="ar-SA"/>
              </w:rPr>
              <w:t>»</w:t>
            </w:r>
          </w:p>
        </w:tc>
        <w:tc>
          <w:tcPr>
            <w:tcW w:w="1440" w:type="dxa"/>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lastRenderedPageBreak/>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Организация системы контроля и регламентации  деятельности организаторов культурно-досуговой деятельности подростков и молодежи,  и комиссии по делам несовершеннолетних и защите их прав</w:t>
            </w: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rPr>
          <w:trHeight w:val="28"/>
        </w:trPr>
        <w:tc>
          <w:tcPr>
            <w:tcW w:w="539"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01</w:t>
            </w:r>
          </w:p>
        </w:tc>
        <w:tc>
          <w:tcPr>
            <w:tcW w:w="512"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17</w:t>
            </w:r>
          </w:p>
        </w:tc>
        <w:tc>
          <w:tcPr>
            <w:tcW w:w="4195" w:type="dxa"/>
            <w:noWrap/>
          </w:tcPr>
          <w:p w:rsidR="009F6DFA" w:rsidRPr="009F6DFA" w:rsidRDefault="009F6DFA" w:rsidP="009F6DFA">
            <w:pPr>
              <w:spacing w:after="0" w:line="240" w:lineRule="auto"/>
              <w:jc w:val="both"/>
              <w:rPr>
                <w:rFonts w:ascii="Times New Roman" w:eastAsia="Calibri" w:hAnsi="Times New Roman" w:cs="Times New Roman"/>
                <w:color w:val="000000"/>
                <w:lang w:eastAsia="ar-SA"/>
              </w:rPr>
            </w:pPr>
            <w:r w:rsidRPr="009F6DFA">
              <w:rPr>
                <w:rFonts w:ascii="Times New Roman" w:eastAsia="Calibri" w:hAnsi="Times New Roman" w:cs="Times New Roman"/>
                <w:color w:val="000000"/>
                <w:lang w:eastAsia="ar-SA"/>
              </w:rPr>
              <w:t>Разработка проектов районных программ по временному трудоустройству, летней и зимней занятости подростков и молодежи</w:t>
            </w:r>
          </w:p>
          <w:p w:rsidR="009F6DFA" w:rsidRPr="009F6DFA" w:rsidRDefault="009F6DFA" w:rsidP="009F6DFA">
            <w:pPr>
              <w:tabs>
                <w:tab w:val="left" w:pos="6467"/>
              </w:tabs>
              <w:spacing w:after="0" w:line="240" w:lineRule="atLeast"/>
              <w:ind w:right="-23"/>
              <w:jc w:val="both"/>
              <w:rPr>
                <w:rFonts w:ascii="Times New Roman" w:eastAsia="Calibri" w:hAnsi="Times New Roman" w:cs="Times New Roman"/>
                <w:lang w:eastAsia="ar-SA"/>
              </w:rPr>
            </w:pP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925" w:type="dxa"/>
            <w:noWrap/>
          </w:tcPr>
          <w:p w:rsidR="009F6DFA" w:rsidRPr="00C72093" w:rsidRDefault="00547C26"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УК, БПОУ УР «</w:t>
            </w:r>
            <w:proofErr w:type="spellStart"/>
            <w:r w:rsidR="009F6DFA" w:rsidRPr="00C72093">
              <w:rPr>
                <w:rFonts w:ascii="Times New Roman" w:eastAsia="Calibri" w:hAnsi="Times New Roman" w:cs="Times New Roman"/>
                <w:lang w:eastAsia="ar-SA"/>
              </w:rPr>
              <w:t>СТЛиСХ</w:t>
            </w:r>
            <w:proofErr w:type="spellEnd"/>
            <w:r w:rsidR="009F6DFA" w:rsidRPr="00C72093">
              <w:rPr>
                <w:rFonts w:ascii="Times New Roman" w:eastAsia="Calibri" w:hAnsi="Times New Roman" w:cs="Times New Roman"/>
                <w:lang w:eastAsia="ar-SA"/>
              </w:rPr>
              <w:t>» (по согласованию),</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АУСО УР «КЦСОН Сюмсинского района»</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(по согласованию)</w:t>
            </w:r>
          </w:p>
        </w:tc>
        <w:tc>
          <w:tcPr>
            <w:tcW w:w="1440" w:type="dxa"/>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Организация летнего и зимнего отдыха и занятости подростков и молодежи</w:t>
            </w:r>
          </w:p>
        </w:tc>
        <w:tc>
          <w:tcPr>
            <w:tcW w:w="1742" w:type="dxa"/>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rPr>
          <w:trHeight w:val="28"/>
        </w:trPr>
        <w:tc>
          <w:tcPr>
            <w:tcW w:w="539" w:type="dxa"/>
            <w:tcBorders>
              <w:bottom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12" w:type="dxa"/>
            <w:tcBorders>
              <w:bottom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526" w:type="dxa"/>
            <w:gridSpan w:val="2"/>
            <w:tcBorders>
              <w:bottom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tcBorders>
              <w:bottom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18</w:t>
            </w:r>
          </w:p>
        </w:tc>
        <w:tc>
          <w:tcPr>
            <w:tcW w:w="4195" w:type="dxa"/>
            <w:tcBorders>
              <w:bottom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Разработка положений (в</w:t>
            </w:r>
            <w:proofErr w:type="gramStart"/>
            <w:r w:rsidRPr="009F6DFA">
              <w:rPr>
                <w:rFonts w:ascii="Times New Roman" w:eastAsia="Calibri" w:hAnsi="Times New Roman" w:cs="Times New Roman"/>
                <w:lang w:eastAsia="ar-SA"/>
              </w:rPr>
              <w:t xml:space="preserve"> .</w:t>
            </w:r>
            <w:proofErr w:type="spellStart"/>
            <w:proofErr w:type="gramEnd"/>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 конкурсах проектах МДОО и программ поддержки деятельности МДОО</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 районных  акциях</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 проведении конкурсов</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о проведении  конкурсов</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о районных соревнованиях  Мини-футбол</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 о проведении </w:t>
            </w:r>
            <w:proofErr w:type="spellStart"/>
            <w:r w:rsidRPr="009F6DFA">
              <w:rPr>
                <w:rFonts w:ascii="Times New Roman" w:eastAsia="Calibri" w:hAnsi="Times New Roman" w:cs="Times New Roman"/>
                <w:lang w:eastAsia="ar-SA"/>
              </w:rPr>
              <w:t>турслета</w:t>
            </w:r>
            <w:proofErr w:type="spellEnd"/>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 проведении  Дня самоуправления</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 проведении Дня молодежи</w:t>
            </w:r>
          </w:p>
        </w:tc>
        <w:tc>
          <w:tcPr>
            <w:tcW w:w="1925" w:type="dxa"/>
            <w:tcBorders>
              <w:bottom w:val="single" w:sz="4" w:space="0" w:color="auto"/>
            </w:tcBorders>
            <w:noWrap/>
          </w:tcPr>
          <w:p w:rsidR="009F6DFA" w:rsidRPr="00C72093" w:rsidRDefault="00547C26"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МКУ «МЦ «Светлана»,</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БПОУ УР «</w:t>
            </w:r>
            <w:proofErr w:type="spellStart"/>
            <w:r w:rsidRPr="00C72093">
              <w:rPr>
                <w:rFonts w:ascii="Times New Roman" w:eastAsia="Calibri" w:hAnsi="Times New Roman" w:cs="Times New Roman"/>
                <w:lang w:eastAsia="ar-SA"/>
              </w:rPr>
              <w:t>СТЛиСХ</w:t>
            </w:r>
            <w:proofErr w:type="spellEnd"/>
            <w:r w:rsidRPr="00C72093">
              <w:rPr>
                <w:rFonts w:ascii="Times New Roman" w:eastAsia="Calibri" w:hAnsi="Times New Roman" w:cs="Times New Roman"/>
                <w:lang w:eastAsia="ar-SA"/>
              </w:rPr>
              <w:t xml:space="preserve">» (по согласованию), </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 xml:space="preserve">АУСО УР «КЦСОН Сюмсинского </w:t>
            </w:r>
            <w:r w:rsidRPr="00C72093">
              <w:rPr>
                <w:rFonts w:ascii="Times New Roman" w:eastAsia="Calibri" w:hAnsi="Times New Roman" w:cs="Times New Roman"/>
                <w:lang w:eastAsia="ar-SA"/>
              </w:rPr>
              <w:lastRenderedPageBreak/>
              <w:t>района»</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(по согласованию)</w:t>
            </w:r>
          </w:p>
        </w:tc>
        <w:tc>
          <w:tcPr>
            <w:tcW w:w="1440" w:type="dxa"/>
            <w:tcBorders>
              <w:bottom w:val="single" w:sz="4" w:space="0" w:color="auto"/>
            </w:tcBorders>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lastRenderedPageBreak/>
              <w:t>2015-2026</w:t>
            </w:r>
          </w:p>
        </w:tc>
        <w:tc>
          <w:tcPr>
            <w:tcW w:w="3658" w:type="dxa"/>
            <w:tcBorders>
              <w:bottom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Формирования меха</w:t>
            </w:r>
            <w:r w:rsidRPr="009F6DFA">
              <w:rPr>
                <w:rFonts w:ascii="Times New Roman" w:eastAsia="Calibri" w:hAnsi="Times New Roman" w:cs="Times New Roman"/>
                <w:lang w:eastAsia="ar-SA"/>
              </w:rPr>
              <w:softHyphen/>
              <w:t>низма стимулирования деятельности МДОО, поддержка и развитие спорта, молодежного движения</w:t>
            </w:r>
          </w:p>
          <w:p w:rsidR="009F6DFA" w:rsidRPr="009F6DFA" w:rsidRDefault="009F6DFA" w:rsidP="009F6DFA">
            <w:pPr>
              <w:spacing w:after="0" w:line="240" w:lineRule="atLeast"/>
              <w:jc w:val="both"/>
              <w:rPr>
                <w:rFonts w:ascii="Times New Roman" w:eastAsia="Calibri" w:hAnsi="Times New Roman" w:cs="Times New Roman"/>
                <w:lang w:eastAsia="ar-SA"/>
              </w:rPr>
            </w:pP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742" w:type="dxa"/>
            <w:tcBorders>
              <w:bottom w:val="single" w:sz="4" w:space="0" w:color="auto"/>
            </w:tcBorders>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39" w:type="dxa"/>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 xml:space="preserve">  1</w:t>
            </w:r>
          </w:p>
        </w:tc>
        <w:tc>
          <w:tcPr>
            <w:tcW w:w="541" w:type="dxa"/>
            <w:gridSpan w:val="2"/>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497" w:type="dxa"/>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19</w:t>
            </w:r>
          </w:p>
        </w:tc>
        <w:tc>
          <w:tcPr>
            <w:tcW w:w="4195" w:type="dxa"/>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proofErr w:type="gramStart"/>
            <w:r w:rsidRPr="009F6DFA">
              <w:rPr>
                <w:rFonts w:ascii="Times New Roman" w:eastAsia="Calibri" w:hAnsi="Times New Roman" w:cs="Times New Roman"/>
                <w:lang w:eastAsia="ar-SA"/>
              </w:rPr>
              <w:t xml:space="preserve">Участие в Республиканских, межрайонных, районных конференциях, семинарах, конкурсах, акциях (в </w:t>
            </w:r>
            <w:proofErr w:type="spellStart"/>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roofErr w:type="gramEnd"/>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по молодой семье</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-по реализации молодежной политики </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 по работе с молодежью </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-по отдыху и туризму детей и молодежи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по развитию МДОО</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-по правоохранительной направленности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по профилактике</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по проектам</w:t>
            </w:r>
          </w:p>
        </w:tc>
        <w:tc>
          <w:tcPr>
            <w:tcW w:w="1925" w:type="dxa"/>
            <w:tcBorders>
              <w:top w:val="single" w:sz="4" w:space="0" w:color="auto"/>
              <w:left w:val="single" w:sz="4" w:space="0" w:color="auto"/>
              <w:bottom w:val="single" w:sz="4" w:space="0" w:color="auto"/>
              <w:right w:val="single" w:sz="4" w:space="0" w:color="auto"/>
            </w:tcBorders>
            <w:noWrap/>
          </w:tcPr>
          <w:p w:rsidR="009F6DFA" w:rsidRPr="00C72093" w:rsidRDefault="00547C26"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МКУ «МЦ «Светлана»,</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БПОУ УР «</w:t>
            </w:r>
            <w:proofErr w:type="spellStart"/>
            <w:r w:rsidRPr="00C72093">
              <w:rPr>
                <w:rFonts w:ascii="Times New Roman" w:eastAsia="Calibri" w:hAnsi="Times New Roman" w:cs="Times New Roman"/>
                <w:lang w:eastAsia="ar-SA"/>
              </w:rPr>
              <w:t>СТЛиСХ</w:t>
            </w:r>
            <w:proofErr w:type="spellEnd"/>
            <w:r w:rsidRPr="00C72093">
              <w:rPr>
                <w:rFonts w:ascii="Times New Roman" w:eastAsia="Calibri" w:hAnsi="Times New Roman" w:cs="Times New Roman"/>
                <w:lang w:eastAsia="ar-SA"/>
              </w:rPr>
              <w:t>» (по согласованию),</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АУСО  «КЦСОН Сюмсинского района»</w:t>
            </w:r>
          </w:p>
          <w:p w:rsidR="009F6DFA"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(по согласованию)</w:t>
            </w:r>
          </w:p>
          <w:p w:rsidR="006F450D" w:rsidRPr="00C72093" w:rsidRDefault="006F450D" w:rsidP="009F6DFA">
            <w:pPr>
              <w:spacing w:after="0" w:line="240" w:lineRule="atLeast"/>
              <w:jc w:val="both"/>
              <w:rPr>
                <w:rFonts w:ascii="Times New Roman" w:eastAsia="Calibri" w:hAnsi="Times New Roman" w:cs="Times New Roman"/>
                <w:lang w:eastAsia="ar-SA"/>
              </w:rPr>
            </w:pPr>
          </w:p>
        </w:tc>
        <w:tc>
          <w:tcPr>
            <w:tcW w:w="1440" w:type="dxa"/>
            <w:tcBorders>
              <w:top w:val="single" w:sz="4" w:space="0" w:color="auto"/>
              <w:left w:val="single" w:sz="4" w:space="0" w:color="auto"/>
              <w:bottom w:val="single" w:sz="4" w:space="0" w:color="auto"/>
              <w:right w:val="single" w:sz="4" w:space="0" w:color="auto"/>
            </w:tcBorders>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Обмен опытом работы по социальной поддержке молодых семей, патриотки, ЗОЖ, профилактики. </w:t>
            </w: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742" w:type="dxa"/>
            <w:tcBorders>
              <w:top w:val="single" w:sz="4" w:space="0" w:color="auto"/>
              <w:left w:val="single" w:sz="4" w:space="0" w:color="auto"/>
              <w:bottom w:val="single" w:sz="4" w:space="0" w:color="auto"/>
              <w:right w:val="single" w:sz="4"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01.4.1, 01.4.2, 01.4.3, 01.4.4</w:t>
            </w: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20</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Участие в Республиканских, межрайонных мероприятиях (в </w:t>
            </w:r>
            <w:proofErr w:type="spellStart"/>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-день молодежи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-спортивные соревнования Мини-футбол </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молодежные слеты</w:t>
            </w:r>
          </w:p>
        </w:tc>
        <w:tc>
          <w:tcPr>
            <w:tcW w:w="1925" w:type="dxa"/>
            <w:tcBorders>
              <w:top w:val="single" w:sz="4" w:space="0" w:color="auto"/>
              <w:left w:val="nil"/>
              <w:bottom w:val="single" w:sz="4" w:space="0" w:color="auto"/>
              <w:right w:val="single" w:sz="4" w:space="0" w:color="auto"/>
            </w:tcBorders>
            <w:noWrap/>
          </w:tcPr>
          <w:p w:rsidR="009F6DFA" w:rsidRDefault="00547C26"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xml:space="preserve">, МКУ «МЦ «Светлана», </w:t>
            </w: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Pr="00C72093" w:rsidRDefault="006F450D" w:rsidP="009F6DFA">
            <w:pPr>
              <w:spacing w:after="0" w:line="240" w:lineRule="atLeast"/>
              <w:jc w:val="both"/>
              <w:rPr>
                <w:rFonts w:ascii="Times New Roman" w:eastAsia="Calibri" w:hAnsi="Times New Roman" w:cs="Times New Roman"/>
                <w:lang w:eastAsia="ar-SA"/>
              </w:rPr>
            </w:pPr>
          </w:p>
          <w:p w:rsidR="00547C26" w:rsidRPr="00C72093" w:rsidRDefault="00547C26" w:rsidP="009F6DFA">
            <w:pPr>
              <w:spacing w:after="0" w:line="240" w:lineRule="atLeast"/>
              <w:jc w:val="both"/>
              <w:rPr>
                <w:rFonts w:ascii="Times New Roman" w:eastAsia="Calibri" w:hAnsi="Times New Roman" w:cs="Times New Roman"/>
                <w:lang w:eastAsia="ar-SA"/>
              </w:rPr>
            </w:pP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Поддержка и развитие традиций российской молодежи</w:t>
            </w:r>
          </w:p>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01.4.1, 01.4.2, 01.4.3, 01.4.4</w:t>
            </w: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39" w:type="dxa"/>
            <w:tcBorders>
              <w:top w:val="nil"/>
              <w:left w:val="single" w:sz="8"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01</w:t>
            </w:r>
          </w:p>
        </w:tc>
        <w:tc>
          <w:tcPr>
            <w:tcW w:w="541" w:type="dxa"/>
            <w:gridSpan w:val="2"/>
            <w:tcBorders>
              <w:top w:val="nil"/>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497" w:type="dxa"/>
            <w:tcBorders>
              <w:top w:val="nil"/>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tcBorders>
              <w:top w:val="nil"/>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21</w:t>
            </w:r>
          </w:p>
        </w:tc>
        <w:tc>
          <w:tcPr>
            <w:tcW w:w="4195" w:type="dxa"/>
            <w:tcBorders>
              <w:top w:val="nil"/>
              <w:left w:val="nil"/>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Организация и проведение районных мероприятий (в </w:t>
            </w:r>
            <w:proofErr w:type="spellStart"/>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-Мероприятия, посвященные Дню молодежи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w:t>
            </w:r>
            <w:proofErr w:type="spellStart"/>
            <w:r w:rsidRPr="009F6DFA">
              <w:rPr>
                <w:rFonts w:ascii="Times New Roman" w:eastAsia="Calibri" w:hAnsi="Times New Roman" w:cs="Times New Roman"/>
                <w:lang w:eastAsia="ar-SA"/>
              </w:rPr>
              <w:t>Турслет</w:t>
            </w:r>
            <w:proofErr w:type="spellEnd"/>
            <w:r w:rsidRPr="009F6DFA">
              <w:rPr>
                <w:rFonts w:ascii="Times New Roman" w:eastAsia="Calibri" w:hAnsi="Times New Roman" w:cs="Times New Roman"/>
                <w:lang w:eastAsia="ar-SA"/>
              </w:rPr>
              <w:t xml:space="preserve"> для молодежи, молодых семей</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-Мини-футбол</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-Молодежный КВН</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-Новогодние мероприятия</w:t>
            </w:r>
          </w:p>
        </w:tc>
        <w:tc>
          <w:tcPr>
            <w:tcW w:w="1925" w:type="dxa"/>
            <w:tcBorders>
              <w:top w:val="nil"/>
              <w:left w:val="nil"/>
              <w:bottom w:val="single" w:sz="4" w:space="0" w:color="auto"/>
              <w:right w:val="single" w:sz="4" w:space="0" w:color="auto"/>
            </w:tcBorders>
            <w:noWrap/>
          </w:tcPr>
          <w:p w:rsidR="009F6DFA" w:rsidRPr="00C72093" w:rsidRDefault="00547C26"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МКУ «МЦ «Светлана»,  УО,</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БПОУ УР «</w:t>
            </w:r>
            <w:proofErr w:type="spellStart"/>
            <w:r w:rsidRPr="00C72093">
              <w:rPr>
                <w:rFonts w:ascii="Times New Roman" w:eastAsia="Calibri" w:hAnsi="Times New Roman" w:cs="Times New Roman"/>
                <w:lang w:eastAsia="ar-SA"/>
              </w:rPr>
              <w:t>СТЛиСХ</w:t>
            </w:r>
            <w:proofErr w:type="spellEnd"/>
            <w:r w:rsidRPr="00C72093">
              <w:rPr>
                <w:rFonts w:ascii="Times New Roman" w:eastAsia="Calibri" w:hAnsi="Times New Roman" w:cs="Times New Roman"/>
                <w:lang w:eastAsia="ar-SA"/>
              </w:rPr>
              <w:t xml:space="preserve">» </w:t>
            </w:r>
          </w:p>
          <w:p w:rsidR="009F6DFA"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(по согласованию)</w:t>
            </w: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Pr="00C72093" w:rsidRDefault="006F450D" w:rsidP="009F6DFA">
            <w:pPr>
              <w:spacing w:after="0" w:line="240" w:lineRule="atLeast"/>
              <w:jc w:val="both"/>
              <w:rPr>
                <w:rFonts w:ascii="Times New Roman" w:eastAsia="Calibri" w:hAnsi="Times New Roman" w:cs="Times New Roman"/>
                <w:lang w:eastAsia="ar-SA"/>
              </w:rPr>
            </w:pPr>
          </w:p>
        </w:tc>
        <w:tc>
          <w:tcPr>
            <w:tcW w:w="1440" w:type="dxa"/>
            <w:tcBorders>
              <w:top w:val="nil"/>
              <w:left w:val="nil"/>
              <w:bottom w:val="single" w:sz="4" w:space="0" w:color="auto"/>
              <w:right w:val="single" w:sz="4" w:space="0" w:color="auto"/>
            </w:tcBorders>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tcBorders>
              <w:top w:val="nil"/>
              <w:left w:val="nil"/>
              <w:bottom w:val="single" w:sz="4" w:space="0" w:color="auto"/>
              <w:right w:val="single" w:sz="8"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Укрепление института молодой семьи, обеспечение информированности молодых семей по вопросам семьи, брака, жилья, самореализация молодежи.</w:t>
            </w:r>
          </w:p>
        </w:tc>
        <w:tc>
          <w:tcPr>
            <w:tcW w:w="1742" w:type="dxa"/>
            <w:tcBorders>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01.4.1, 01.4.2, 01.4.3, 01.4.4</w:t>
            </w: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39" w:type="dxa"/>
            <w:tcBorders>
              <w:top w:val="nil"/>
              <w:left w:val="single" w:sz="8"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41" w:type="dxa"/>
            <w:gridSpan w:val="2"/>
            <w:tcBorders>
              <w:top w:val="nil"/>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497" w:type="dxa"/>
            <w:tcBorders>
              <w:top w:val="nil"/>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tcBorders>
              <w:top w:val="nil"/>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22</w:t>
            </w:r>
          </w:p>
        </w:tc>
        <w:tc>
          <w:tcPr>
            <w:tcW w:w="4195" w:type="dxa"/>
            <w:tcBorders>
              <w:top w:val="nil"/>
              <w:left w:val="nil"/>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Организация участия детей и молодежи в профильных лагерных сменах</w:t>
            </w:r>
          </w:p>
        </w:tc>
        <w:tc>
          <w:tcPr>
            <w:tcW w:w="1925" w:type="dxa"/>
            <w:tcBorders>
              <w:top w:val="nil"/>
              <w:left w:val="nil"/>
              <w:bottom w:val="single" w:sz="4" w:space="0" w:color="auto"/>
              <w:right w:val="single" w:sz="4" w:space="0" w:color="auto"/>
            </w:tcBorders>
            <w:noWrap/>
          </w:tcPr>
          <w:p w:rsidR="009F6DFA" w:rsidRPr="00C72093" w:rsidRDefault="00547C26"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МКУ «МЦ «Светлана», АУСО УР «КЦСОН Сюмсинского района»</w:t>
            </w:r>
          </w:p>
          <w:p w:rsidR="009F6DFA"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(по согласованию)</w:t>
            </w: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Default="006F450D" w:rsidP="009F6DFA">
            <w:pPr>
              <w:spacing w:after="0" w:line="240" w:lineRule="atLeast"/>
              <w:jc w:val="both"/>
              <w:rPr>
                <w:rFonts w:ascii="Times New Roman" w:eastAsia="Calibri" w:hAnsi="Times New Roman" w:cs="Times New Roman"/>
                <w:lang w:eastAsia="ar-SA"/>
              </w:rPr>
            </w:pPr>
          </w:p>
          <w:p w:rsidR="006F450D" w:rsidRPr="00C72093" w:rsidRDefault="006F450D" w:rsidP="009F6DFA">
            <w:pPr>
              <w:spacing w:after="0" w:line="240" w:lineRule="atLeast"/>
              <w:jc w:val="both"/>
              <w:rPr>
                <w:rFonts w:ascii="Times New Roman" w:eastAsia="Calibri" w:hAnsi="Times New Roman" w:cs="Times New Roman"/>
                <w:lang w:eastAsia="ar-SA"/>
              </w:rPr>
            </w:pPr>
          </w:p>
        </w:tc>
        <w:tc>
          <w:tcPr>
            <w:tcW w:w="1440" w:type="dxa"/>
            <w:tcBorders>
              <w:top w:val="nil"/>
              <w:left w:val="nil"/>
              <w:bottom w:val="single" w:sz="4" w:space="0" w:color="auto"/>
              <w:right w:val="single" w:sz="4" w:space="0" w:color="auto"/>
            </w:tcBorders>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tcBorders>
              <w:top w:val="nil"/>
              <w:left w:val="nil"/>
              <w:bottom w:val="single" w:sz="4" w:space="0" w:color="auto"/>
              <w:right w:val="single" w:sz="8"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Организация  отдыха и занятости детей и подростков.</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Получение дополнительного финансирования из республиканского бюджета на организацию мероприятий для детей и молодежи</w:t>
            </w:r>
          </w:p>
        </w:tc>
        <w:tc>
          <w:tcPr>
            <w:tcW w:w="1742" w:type="dxa"/>
            <w:tcBorders>
              <w:left w:val="nil"/>
              <w:bottom w:val="single" w:sz="4" w:space="0" w:color="auto"/>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01.4.1, 01.4.2, 01.4.3, 01.4.</w:t>
            </w:r>
          </w:p>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39" w:type="dxa"/>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01</w:t>
            </w:r>
          </w:p>
        </w:tc>
        <w:tc>
          <w:tcPr>
            <w:tcW w:w="541" w:type="dxa"/>
            <w:gridSpan w:val="2"/>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497" w:type="dxa"/>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23</w:t>
            </w:r>
          </w:p>
        </w:tc>
        <w:tc>
          <w:tcPr>
            <w:tcW w:w="4195" w:type="dxa"/>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Проведение районных методических семинаров, конференций (в </w:t>
            </w:r>
            <w:proofErr w:type="spellStart"/>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по пропаганде здорового образа жизни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-по трудовой занятости детей, подростков и молодежи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по МДОО</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по молодежи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по профилактике</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по молодой семье</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по патриотке</w:t>
            </w:r>
          </w:p>
        </w:tc>
        <w:tc>
          <w:tcPr>
            <w:tcW w:w="1925" w:type="dxa"/>
            <w:tcBorders>
              <w:top w:val="single" w:sz="4" w:space="0" w:color="auto"/>
              <w:left w:val="single" w:sz="4" w:space="0" w:color="auto"/>
              <w:bottom w:val="single" w:sz="4" w:space="0" w:color="auto"/>
              <w:right w:val="single" w:sz="4" w:space="0" w:color="auto"/>
            </w:tcBorders>
            <w:noWrap/>
          </w:tcPr>
          <w:p w:rsidR="009F6DFA" w:rsidRPr="00C72093" w:rsidRDefault="00547C26"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МКУ «МЦ «Светлана»,  СДС</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БПОУ УР «</w:t>
            </w:r>
            <w:proofErr w:type="spellStart"/>
            <w:r w:rsidRPr="00C72093">
              <w:rPr>
                <w:rFonts w:ascii="Times New Roman" w:eastAsia="Calibri" w:hAnsi="Times New Roman" w:cs="Times New Roman"/>
                <w:lang w:eastAsia="ar-SA"/>
              </w:rPr>
              <w:t>СТЛиСХ</w:t>
            </w:r>
            <w:proofErr w:type="spellEnd"/>
            <w:r w:rsidRPr="00C72093">
              <w:rPr>
                <w:rFonts w:ascii="Times New Roman" w:eastAsia="Calibri" w:hAnsi="Times New Roman" w:cs="Times New Roman"/>
                <w:lang w:eastAsia="ar-SA"/>
              </w:rPr>
              <w:t>» (по согласованию), АУСО  УР «КЦСОН Сюмсинского района»</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(по согласованию)</w:t>
            </w:r>
          </w:p>
        </w:tc>
        <w:tc>
          <w:tcPr>
            <w:tcW w:w="1440" w:type="dxa"/>
            <w:tcBorders>
              <w:top w:val="single" w:sz="4" w:space="0" w:color="auto"/>
              <w:left w:val="single" w:sz="4" w:space="0" w:color="auto"/>
              <w:bottom w:val="single" w:sz="4" w:space="0" w:color="auto"/>
              <w:right w:val="single" w:sz="4" w:space="0" w:color="auto"/>
            </w:tcBorders>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tcBorders>
              <w:top w:val="single" w:sz="4" w:space="0" w:color="auto"/>
              <w:left w:val="single" w:sz="4" w:space="0" w:color="auto"/>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Повышение квалификации   специалистов. Обмен опытом.</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Обучение  актива МДОО</w:t>
            </w:r>
          </w:p>
        </w:tc>
        <w:tc>
          <w:tcPr>
            <w:tcW w:w="1742" w:type="dxa"/>
            <w:tcBorders>
              <w:top w:val="single" w:sz="4" w:space="0" w:color="auto"/>
              <w:left w:val="single" w:sz="4" w:space="0" w:color="auto"/>
              <w:bottom w:val="single" w:sz="4" w:space="0" w:color="auto"/>
              <w:right w:val="single" w:sz="4"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24</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Разработка методических пособий в области ГМП (в</w:t>
            </w:r>
            <w:r w:rsidR="00385AFD">
              <w:rPr>
                <w:rFonts w:ascii="Times New Roman" w:eastAsia="Calibri" w:hAnsi="Times New Roman" w:cs="Times New Roman"/>
                <w:lang w:eastAsia="ar-SA"/>
              </w:rPr>
              <w:t xml:space="preserve"> </w:t>
            </w:r>
            <w:proofErr w:type="spellStart"/>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буклеты</w:t>
            </w:r>
          </w:p>
          <w:p w:rsidR="009F6DFA" w:rsidRPr="009F6DFA" w:rsidRDefault="009F6DFA" w:rsidP="009F6DFA">
            <w:pPr>
              <w:spacing w:after="0" w:line="240" w:lineRule="atLeast"/>
              <w:jc w:val="both"/>
              <w:rPr>
                <w:rFonts w:ascii="Times New Roman" w:eastAsia="Calibri" w:hAnsi="Times New Roman" w:cs="Times New Roman"/>
                <w:b/>
                <w:bCs/>
                <w:lang w:eastAsia="ar-SA"/>
              </w:rPr>
            </w:pPr>
            <w:r w:rsidRPr="009F6DFA">
              <w:rPr>
                <w:rFonts w:ascii="Times New Roman" w:eastAsia="Calibri" w:hAnsi="Times New Roman" w:cs="Times New Roman"/>
                <w:lang w:eastAsia="ar-SA"/>
              </w:rPr>
              <w:t>- информационные листы</w:t>
            </w:r>
          </w:p>
        </w:tc>
        <w:tc>
          <w:tcPr>
            <w:tcW w:w="1925" w:type="dxa"/>
            <w:tcBorders>
              <w:top w:val="single" w:sz="4" w:space="0" w:color="auto"/>
              <w:left w:val="nil"/>
              <w:bottom w:val="single" w:sz="4" w:space="0" w:color="auto"/>
              <w:right w:val="single" w:sz="4" w:space="0" w:color="auto"/>
            </w:tcBorders>
            <w:noWrap/>
          </w:tcPr>
          <w:p w:rsidR="009F6DFA" w:rsidRPr="00C72093" w:rsidRDefault="00547C26"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МКУ «МЦ «Светлана», УО, АУСО УР  «КЦСОН Сюмсинского района»</w:t>
            </w:r>
          </w:p>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(по согласованию)</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Методическое обеспечение учреждений, организаций</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Создание единого информационного пространства, обеспечивающего доступность информации для молодежи</w:t>
            </w:r>
          </w:p>
        </w:tc>
        <w:tc>
          <w:tcPr>
            <w:tcW w:w="1742" w:type="dxa"/>
            <w:tcBorders>
              <w:top w:val="single" w:sz="4" w:space="0" w:color="auto"/>
              <w:left w:val="single" w:sz="4" w:space="0" w:color="auto"/>
              <w:bottom w:val="single" w:sz="4" w:space="0" w:color="auto"/>
              <w:right w:val="single" w:sz="4"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8"/>
        </w:trPr>
        <w:tc>
          <w:tcPr>
            <w:tcW w:w="539" w:type="dxa"/>
            <w:tcBorders>
              <w:top w:val="nil"/>
              <w:left w:val="single" w:sz="8" w:space="0" w:color="auto"/>
              <w:bottom w:val="nil"/>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lastRenderedPageBreak/>
              <w:t>01</w:t>
            </w:r>
          </w:p>
        </w:tc>
        <w:tc>
          <w:tcPr>
            <w:tcW w:w="541" w:type="dxa"/>
            <w:gridSpan w:val="2"/>
            <w:tcBorders>
              <w:top w:val="nil"/>
              <w:left w:val="nil"/>
              <w:bottom w:val="nil"/>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497" w:type="dxa"/>
            <w:tcBorders>
              <w:top w:val="nil"/>
              <w:left w:val="nil"/>
              <w:bottom w:val="nil"/>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1</w:t>
            </w:r>
          </w:p>
        </w:tc>
        <w:tc>
          <w:tcPr>
            <w:tcW w:w="583" w:type="dxa"/>
            <w:tcBorders>
              <w:top w:val="nil"/>
              <w:left w:val="nil"/>
              <w:bottom w:val="nil"/>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25</w:t>
            </w:r>
          </w:p>
        </w:tc>
        <w:tc>
          <w:tcPr>
            <w:tcW w:w="4195" w:type="dxa"/>
            <w:tcBorders>
              <w:top w:val="nil"/>
              <w:left w:val="nil"/>
              <w:bottom w:val="nil"/>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b/>
                <w:bCs/>
                <w:lang w:eastAsia="ar-SA"/>
              </w:rPr>
            </w:pPr>
            <w:r w:rsidRPr="009F6DFA">
              <w:rPr>
                <w:rFonts w:ascii="Times New Roman" w:eastAsia="Calibri" w:hAnsi="Times New Roman" w:cs="Times New Roman"/>
                <w:lang w:eastAsia="ar-SA"/>
              </w:rPr>
              <w:t>Создание, обновление  и анализ информационных банков данны</w:t>
            </w:r>
            <w:proofErr w:type="gramStart"/>
            <w:r w:rsidRPr="009F6DFA">
              <w:rPr>
                <w:rFonts w:ascii="Times New Roman" w:eastAsia="Calibri" w:hAnsi="Times New Roman" w:cs="Times New Roman"/>
                <w:lang w:eastAsia="ar-SA"/>
              </w:rPr>
              <w:t>х(</w:t>
            </w:r>
            <w:proofErr w:type="gramEnd"/>
            <w:r w:rsidRPr="009F6DFA">
              <w:rPr>
                <w:rFonts w:ascii="Times New Roman" w:eastAsia="Calibri" w:hAnsi="Times New Roman" w:cs="Times New Roman"/>
                <w:lang w:eastAsia="ar-SA"/>
              </w:rPr>
              <w:t xml:space="preserve">в </w:t>
            </w:r>
            <w:proofErr w:type="spellStart"/>
            <w:r w:rsidRPr="009F6DFA">
              <w:rPr>
                <w:rFonts w:ascii="Times New Roman" w:eastAsia="Calibri" w:hAnsi="Times New Roman" w:cs="Times New Roman"/>
                <w:lang w:eastAsia="ar-SA"/>
              </w:rPr>
              <w:t>т.ч</w:t>
            </w:r>
            <w:proofErr w:type="spellEnd"/>
            <w:r w:rsidRPr="009F6DFA">
              <w:rPr>
                <w:rFonts w:ascii="Times New Roman" w:eastAsia="Calibri" w:hAnsi="Times New Roman" w:cs="Times New Roman"/>
                <w:lang w:eastAsia="ar-SA"/>
              </w:rPr>
              <w:t>.)</w:t>
            </w:r>
          </w:p>
          <w:p w:rsidR="009F6DFA" w:rsidRPr="009F6DFA" w:rsidRDefault="009F6DFA" w:rsidP="009F6DFA">
            <w:pPr>
              <w:spacing w:after="0" w:line="240" w:lineRule="atLeast"/>
              <w:jc w:val="both"/>
              <w:rPr>
                <w:rFonts w:ascii="Times New Roman" w:eastAsia="Calibri" w:hAnsi="Times New Roman" w:cs="Times New Roman"/>
                <w:b/>
                <w:bCs/>
                <w:lang w:eastAsia="ar-SA"/>
              </w:rPr>
            </w:pPr>
            <w:r w:rsidRPr="009F6DFA">
              <w:rPr>
                <w:rFonts w:ascii="Times New Roman" w:eastAsia="Calibri" w:hAnsi="Times New Roman" w:cs="Times New Roman"/>
                <w:lang w:eastAsia="ar-SA"/>
              </w:rPr>
              <w:t>-о нормативных, право</w:t>
            </w:r>
            <w:r w:rsidRPr="009F6DFA">
              <w:rPr>
                <w:rFonts w:ascii="Times New Roman" w:eastAsia="Calibri" w:hAnsi="Times New Roman" w:cs="Times New Roman"/>
                <w:lang w:eastAsia="ar-SA"/>
              </w:rPr>
              <w:softHyphen/>
              <w:t>вых документах в области ГМП</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xml:space="preserve">- молодых семей </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актива работающей молодежи</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актива МДОО</w:t>
            </w:r>
          </w:p>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 участников локальных войн</w:t>
            </w:r>
          </w:p>
        </w:tc>
        <w:tc>
          <w:tcPr>
            <w:tcW w:w="1925" w:type="dxa"/>
            <w:tcBorders>
              <w:top w:val="nil"/>
              <w:left w:val="nil"/>
              <w:bottom w:val="nil"/>
              <w:right w:val="single" w:sz="4" w:space="0" w:color="auto"/>
            </w:tcBorders>
            <w:noWrap/>
          </w:tcPr>
          <w:p w:rsidR="009F6DFA" w:rsidRPr="00C72093" w:rsidRDefault="00547C26"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 Управление образования</w:t>
            </w:r>
            <w:r w:rsidR="009F6DFA" w:rsidRPr="00C72093">
              <w:rPr>
                <w:rFonts w:ascii="Times New Roman" w:eastAsia="Calibri" w:hAnsi="Times New Roman" w:cs="Times New Roman"/>
                <w:lang w:eastAsia="ar-SA"/>
              </w:rPr>
              <w:t>, МКУ «МЦ «Светлана»</w:t>
            </w:r>
          </w:p>
          <w:p w:rsidR="00547C26" w:rsidRPr="00C72093" w:rsidRDefault="00547C26" w:rsidP="009F6DFA">
            <w:pPr>
              <w:spacing w:after="0" w:line="240" w:lineRule="atLeast"/>
              <w:jc w:val="both"/>
              <w:rPr>
                <w:rFonts w:ascii="Times New Roman" w:eastAsia="Calibri" w:hAnsi="Times New Roman" w:cs="Times New Roman"/>
                <w:lang w:eastAsia="ar-SA"/>
              </w:rPr>
            </w:pPr>
          </w:p>
        </w:tc>
        <w:tc>
          <w:tcPr>
            <w:tcW w:w="1440" w:type="dxa"/>
            <w:tcBorders>
              <w:top w:val="nil"/>
              <w:left w:val="nil"/>
              <w:bottom w:val="nil"/>
              <w:right w:val="single" w:sz="4" w:space="0" w:color="auto"/>
            </w:tcBorders>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tcBorders>
              <w:top w:val="nil"/>
              <w:left w:val="nil"/>
              <w:bottom w:val="nil"/>
              <w:right w:val="single" w:sz="8"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Объединение и использование информации по молодым семьям, актива работающей молодежи, актива МДОО, участников локальных войн, неорганизованных подростков  в целях реализации МП.</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2</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b/>
                <w:bCs/>
                <w:color w:val="000000"/>
                <w:lang w:eastAsia="ar-SA"/>
              </w:rPr>
              <w:t>Оказание муниципальными учреждениями муниципальных услуг, выполнение работ, финансовое обеспечение деятельности муниципальных учреждений</w:t>
            </w:r>
          </w:p>
          <w:p w:rsidR="009F6DFA" w:rsidRPr="009F6DFA" w:rsidRDefault="009F6DFA" w:rsidP="009F6DFA">
            <w:pPr>
              <w:spacing w:after="0" w:line="240" w:lineRule="atLeast"/>
              <w:jc w:val="both"/>
              <w:rPr>
                <w:rFonts w:ascii="Times New Roman" w:eastAsia="Calibri" w:hAnsi="Times New Roman" w:cs="Times New Roman"/>
                <w:b/>
                <w:bCs/>
                <w:lang w:eastAsia="ar-SA"/>
              </w:rPr>
            </w:pPr>
          </w:p>
        </w:tc>
        <w:tc>
          <w:tcPr>
            <w:tcW w:w="1925" w:type="dxa"/>
            <w:tcBorders>
              <w:top w:val="single" w:sz="4" w:space="0" w:color="auto"/>
              <w:left w:val="nil"/>
              <w:bottom w:val="single" w:sz="4" w:space="0" w:color="auto"/>
              <w:right w:val="single" w:sz="4" w:space="0" w:color="auto"/>
            </w:tcBorders>
            <w:noWrap/>
          </w:tcPr>
          <w:p w:rsidR="009F6DFA" w:rsidRPr="00C72093" w:rsidRDefault="009F6DFA"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МКУ «МЦ «Светлана», Администрация Сюмсинского района</w:t>
            </w:r>
          </w:p>
        </w:tc>
        <w:tc>
          <w:tcPr>
            <w:tcW w:w="1440"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2015-20</w:t>
            </w:r>
            <w:r w:rsidR="006676D5">
              <w:rPr>
                <w:rFonts w:ascii="Times New Roman" w:eastAsia="Calibri" w:hAnsi="Times New Roman" w:cs="Times New Roman"/>
                <w:lang w:eastAsia="ar-SA"/>
              </w:rPr>
              <w:t>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Создание условий и гарантий, направленных на развитие и поддержку молодёжи, её самореализацию в интересах общества и государства</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4</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3</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b/>
                <w:bCs/>
                <w:color w:val="000000"/>
                <w:lang w:eastAsia="ar-SA"/>
              </w:rPr>
            </w:pPr>
            <w:r w:rsidRPr="009F6DFA">
              <w:rPr>
                <w:rFonts w:ascii="Times New Roman" w:eastAsia="Calibri" w:hAnsi="Times New Roman" w:cs="Times New Roman"/>
                <w:b/>
                <w:bCs/>
                <w:color w:val="000000"/>
                <w:lang w:eastAsia="ar-SA"/>
              </w:rPr>
              <w:t>Организация временного трудоустройства подростков</w:t>
            </w:r>
          </w:p>
        </w:tc>
        <w:tc>
          <w:tcPr>
            <w:tcW w:w="1925" w:type="dxa"/>
            <w:tcBorders>
              <w:top w:val="single" w:sz="4" w:space="0" w:color="auto"/>
              <w:left w:val="nil"/>
              <w:bottom w:val="single" w:sz="4" w:space="0" w:color="auto"/>
              <w:right w:val="single" w:sz="4" w:space="0" w:color="auto"/>
            </w:tcBorders>
            <w:noWrap/>
          </w:tcPr>
          <w:p w:rsidR="009F6DFA" w:rsidRPr="00C72093" w:rsidRDefault="00547C26" w:rsidP="009F6DFA">
            <w:pPr>
              <w:spacing w:after="0" w:line="240" w:lineRule="atLeast"/>
              <w:jc w:val="both"/>
              <w:rPr>
                <w:rFonts w:ascii="Times New Roman" w:eastAsia="Calibri" w:hAnsi="Times New Roman" w:cs="Times New Roman"/>
                <w:lang w:eastAsia="ar-SA"/>
              </w:rPr>
            </w:pPr>
            <w:r w:rsidRPr="00C72093">
              <w:rPr>
                <w:rFonts w:ascii="Times New Roman" w:eastAsia="Calibri" w:hAnsi="Times New Roman" w:cs="Times New Roman"/>
                <w:lang w:eastAsia="ar-SA"/>
              </w:rPr>
              <w:t>Отдел физической культуры спорта и молодёжной политики</w:t>
            </w:r>
            <w:r w:rsidR="009F6DFA" w:rsidRPr="00C72093">
              <w:rPr>
                <w:rFonts w:ascii="Times New Roman" w:eastAsia="Calibri" w:hAnsi="Times New Roman" w:cs="Times New Roman"/>
                <w:lang w:eastAsia="ar-SA"/>
              </w:rPr>
              <w:t>, МКУ «МЦ «Светлана»</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spacing w:after="0" w:line="240" w:lineRule="atLeast"/>
              <w:jc w:val="both"/>
              <w:rPr>
                <w:rFonts w:ascii="Times New Roman" w:eastAsia="Calibri" w:hAnsi="Times New Roman" w:cs="Times New Roman"/>
                <w:lang w:eastAsia="ar-SA"/>
              </w:rPr>
            </w:pPr>
            <w:r>
              <w:rPr>
                <w:rFonts w:ascii="Times New Roman" w:eastAsia="Calibri" w:hAnsi="Times New Roman" w:cs="Times New Roman"/>
                <w:lang w:eastAsia="ar-SA"/>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r w:rsidRPr="009F6DFA">
              <w:rPr>
                <w:rFonts w:ascii="Times New Roman" w:eastAsia="Calibri" w:hAnsi="Times New Roman" w:cs="Times New Roman"/>
                <w:lang w:eastAsia="ar-SA"/>
              </w:rPr>
              <w:t>Организация отдыха и занятости детей и подростков. Получение дополнительного финансирования из республиканского бюджета на организацию временного трудоустройства подростков</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b/>
                <w:bCs/>
                <w:color w:val="000000"/>
                <w:lang w:eastAsia="ar-SA"/>
              </w:rPr>
            </w:pP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440"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tLeast"/>
              <w:jc w:val="both"/>
              <w:rPr>
                <w:rFonts w:ascii="Times New Roman" w:eastAsia="Calibri" w:hAnsi="Times New Roman" w:cs="Times New Roman"/>
                <w:lang w:eastAsia="ar-SA"/>
              </w:rPr>
            </w:pP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Calibri" w:hAnsi="Times New Roman" w:cs="Times New Roman"/>
                <w:lang w:eastAsia="ar-SA"/>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p>
        </w:tc>
        <w:tc>
          <w:tcPr>
            <w:tcW w:w="12960" w:type="dxa"/>
            <w:gridSpan w:val="5"/>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tLeast"/>
              <w:rPr>
                <w:rFonts w:ascii="Times New Roman" w:eastAsia="Calibri" w:hAnsi="Times New Roman" w:cs="Times New Roman"/>
                <w:lang w:eastAsia="ar-SA"/>
              </w:rPr>
            </w:pPr>
            <w:r w:rsidRPr="009F6DFA">
              <w:rPr>
                <w:rFonts w:ascii="Times New Roman" w:eastAsia="Times New Roman" w:hAnsi="Times New Roman" w:cs="Times New Roman"/>
                <w:b/>
                <w:color w:val="000000"/>
              </w:rPr>
              <w:t xml:space="preserve">Подпрограмма  </w:t>
            </w:r>
            <w:r w:rsidRPr="009F6DFA">
              <w:rPr>
                <w:rFonts w:ascii="Times New Roman" w:eastAsia="Times New Roman" w:hAnsi="Times New Roman" w:cs="Times New Roman"/>
                <w:b/>
              </w:rPr>
              <w:t>«Создание условий для реализации муниципальной программы»</w:t>
            </w: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p w:rsidR="009F6DFA" w:rsidRPr="009F6DFA" w:rsidRDefault="009F6DFA" w:rsidP="009F6DFA">
            <w:pPr>
              <w:jc w:val="center"/>
              <w:rPr>
                <w:rFonts w:ascii="Times New Roman" w:eastAsia="Calibri" w:hAnsi="Times New Roman" w:cs="Times New Roman"/>
                <w:color w:val="000000"/>
              </w:rPr>
            </w:pP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p w:rsidR="009F6DFA" w:rsidRPr="009F6DFA" w:rsidRDefault="009F6DFA" w:rsidP="009F6DFA">
            <w:pPr>
              <w:jc w:val="center"/>
              <w:rPr>
                <w:rFonts w:ascii="Times New Roman" w:eastAsia="Calibri" w:hAnsi="Times New Roman" w:cs="Times New Roman"/>
                <w:color w:val="000000"/>
              </w:rPr>
            </w:pP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p w:rsidR="009F6DFA" w:rsidRPr="009F6DFA" w:rsidRDefault="009F6DFA" w:rsidP="009F6DFA">
            <w:pPr>
              <w:jc w:val="center"/>
              <w:rPr>
                <w:rFonts w:ascii="Times New Roman" w:eastAsia="Calibri" w:hAnsi="Times New Roman" w:cs="Times New Roman"/>
                <w:color w:val="000000"/>
              </w:rPr>
            </w:pP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b/>
                <w:color w:val="000000"/>
              </w:rPr>
            </w:pPr>
            <w:r w:rsidRPr="009F6DFA">
              <w:rPr>
                <w:rFonts w:ascii="Times New Roman" w:eastAsia="Calibri" w:hAnsi="Times New Roman" w:cs="Times New Roman"/>
                <w:b/>
                <w:color w:val="000000"/>
              </w:rPr>
              <w:t>1</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center"/>
              <w:rPr>
                <w:rFonts w:ascii="Times New Roman" w:eastAsia="Calibri" w:hAnsi="Times New Roman" w:cs="Times New Roman"/>
                <w:color w:val="000000"/>
              </w:rPr>
            </w:pPr>
            <w:r w:rsidRPr="009F6DFA">
              <w:rPr>
                <w:rFonts w:ascii="Times New Roman" w:eastAsia="Calibri" w:hAnsi="Times New Roman" w:cs="Times New Roman"/>
                <w:color w:val="000000"/>
              </w:rPr>
              <w:t>Создание условий для оказания муниципальных услуг, выполнения работ организациями образования</w:t>
            </w:r>
          </w:p>
          <w:p w:rsidR="009F6DFA" w:rsidRPr="009F6DFA" w:rsidRDefault="009F6DFA" w:rsidP="009F6DFA">
            <w:pPr>
              <w:shd w:val="clear" w:color="auto" w:fill="FFFFFF"/>
              <w:jc w:val="center"/>
              <w:rPr>
                <w:rFonts w:ascii="Times New Roman" w:eastAsia="Calibri" w:hAnsi="Times New Roman" w:cs="Times New Roman"/>
                <w:color w:val="000000"/>
              </w:rPr>
            </w:pPr>
            <w:r w:rsidRPr="009F6DFA">
              <w:rPr>
                <w:rFonts w:ascii="Times New Roman" w:eastAsia="Calibri" w:hAnsi="Times New Roman" w:cs="Times New Roman"/>
                <w:color w:val="000000"/>
              </w:rPr>
              <w:t xml:space="preserve">Реализация установленных полномочий </w:t>
            </w:r>
            <w:r w:rsidRPr="009F6DFA">
              <w:rPr>
                <w:rFonts w:ascii="Times New Roman" w:eastAsia="Calibri" w:hAnsi="Times New Roman" w:cs="Times New Roman"/>
                <w:color w:val="000000"/>
              </w:rPr>
              <w:lastRenderedPageBreak/>
              <w:t>(функций) Управления образования Сюмсинского района, организация управления муниципальной программой «Развитие образования и воспитания»</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lastRenderedPageBreak/>
              <w:t>Управление образования, общеобразовательные учреждения</w:t>
            </w:r>
          </w:p>
          <w:p w:rsidR="009F6DFA" w:rsidRPr="009F6DFA" w:rsidRDefault="009F6DFA" w:rsidP="009F6DFA">
            <w:pPr>
              <w:jc w:val="center"/>
              <w:rPr>
                <w:rFonts w:ascii="Times New Roman" w:eastAsia="Calibri" w:hAnsi="Times New Roman" w:cs="Times New Roman"/>
                <w:color w:val="000000"/>
              </w:rPr>
            </w:pP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2015-2026</w:t>
            </w:r>
            <w:r w:rsidR="009F6DFA" w:rsidRPr="009F6DFA">
              <w:rPr>
                <w:rFonts w:ascii="Times New Roman" w:eastAsia="Calibri" w:hAnsi="Times New Roman" w:cs="Times New Roman"/>
                <w:color w:val="000000"/>
              </w:rPr>
              <w:t xml:space="preserve"> годы</w:t>
            </w:r>
          </w:p>
          <w:p w:rsidR="009F6DFA" w:rsidRPr="009F6DFA" w:rsidRDefault="009F6DFA" w:rsidP="009F6DFA">
            <w:pPr>
              <w:jc w:val="center"/>
              <w:rPr>
                <w:rFonts w:ascii="Times New Roman" w:eastAsia="Calibri" w:hAnsi="Times New Roman" w:cs="Times New Roman"/>
                <w:color w:val="000000"/>
              </w:rPr>
            </w:pP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uto"/>
              <w:jc w:val="center"/>
              <w:rPr>
                <w:rFonts w:ascii="Times New Roman" w:eastAsia="Calibri" w:hAnsi="Times New Roman" w:cs="Times New Roman"/>
              </w:rPr>
            </w:pPr>
            <w:r w:rsidRPr="009F6DFA">
              <w:rPr>
                <w:rFonts w:ascii="Times New Roman" w:eastAsia="Calibri" w:hAnsi="Times New Roman" w:cs="Times New Roman"/>
                <w:color w:val="000000"/>
              </w:rPr>
              <w:t>Создание условий для оказания муниципальных услуг</w:t>
            </w:r>
          </w:p>
          <w:p w:rsidR="009F6DFA" w:rsidRPr="009F6DFA" w:rsidRDefault="009F6DFA" w:rsidP="009F6DFA">
            <w:pPr>
              <w:spacing w:after="0" w:line="240" w:lineRule="auto"/>
              <w:jc w:val="center"/>
              <w:rPr>
                <w:rFonts w:ascii="Times New Roman" w:eastAsia="Calibri" w:hAnsi="Times New Roman" w:cs="Times New Roman"/>
              </w:rPr>
            </w:pPr>
            <w:r w:rsidRPr="009F6DFA">
              <w:rPr>
                <w:rFonts w:ascii="Times New Roman" w:eastAsia="Calibri" w:hAnsi="Times New Roman" w:cs="Times New Roman"/>
              </w:rPr>
              <w:t xml:space="preserve">Осуществление финансирования расходов на содержание Управления образования (включая расходы на уплату налога на </w:t>
            </w:r>
            <w:r w:rsidRPr="009F6DFA">
              <w:rPr>
                <w:rFonts w:ascii="Times New Roman" w:eastAsia="Calibri" w:hAnsi="Times New Roman" w:cs="Times New Roman"/>
              </w:rPr>
              <w:lastRenderedPageBreak/>
              <w:t>имущество организаций, на диспансеризацию муниципальных служащих Управления образования)</w:t>
            </w:r>
          </w:p>
          <w:p w:rsidR="009F6DFA" w:rsidRPr="009F6DFA" w:rsidRDefault="009F6DFA" w:rsidP="009F6DFA">
            <w:pPr>
              <w:spacing w:after="0" w:line="240" w:lineRule="auto"/>
              <w:jc w:val="center"/>
              <w:rPr>
                <w:rFonts w:ascii="Times New Roman" w:eastAsia="Calibri" w:hAnsi="Times New Roman" w:cs="Times New Roman"/>
              </w:rPr>
            </w:pPr>
          </w:p>
          <w:p w:rsidR="009F6DFA" w:rsidRPr="009F6DFA" w:rsidRDefault="009F6DFA" w:rsidP="009F6DFA">
            <w:pPr>
              <w:spacing w:after="0" w:line="240" w:lineRule="auto"/>
              <w:jc w:val="center"/>
              <w:rPr>
                <w:rFonts w:ascii="Times New Roman" w:eastAsia="Calibri" w:hAnsi="Times New Roman" w:cs="Times New Roman"/>
              </w:rPr>
            </w:pPr>
          </w:p>
          <w:p w:rsidR="009F6DFA" w:rsidRPr="009F6DFA" w:rsidRDefault="009F6DFA" w:rsidP="009F6DFA">
            <w:pPr>
              <w:spacing w:after="0" w:line="240" w:lineRule="auto"/>
              <w:jc w:val="center"/>
              <w:rPr>
                <w:rFonts w:ascii="Times New Roman" w:eastAsia="Calibri" w:hAnsi="Times New Roman" w:cs="Times New Roman"/>
              </w:rPr>
            </w:pP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lastRenderedPageBreak/>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2</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center"/>
              <w:rPr>
                <w:rFonts w:ascii="Times New Roman" w:eastAsia="Calibri" w:hAnsi="Times New Roman" w:cs="Times New Roman"/>
                <w:color w:val="000000"/>
              </w:rPr>
            </w:pPr>
            <w:r w:rsidRPr="009F6DFA">
              <w:rPr>
                <w:rFonts w:ascii="Times New Roman" w:eastAsia="Calibri" w:hAnsi="Times New Roman" w:cs="Times New Roman"/>
                <w:color w:val="000000"/>
              </w:rPr>
              <w:t>Организация бухгалтерского учета в муниципальных образовательных учреждениях, подведомственных Управлению образованию</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uto"/>
              <w:jc w:val="center"/>
              <w:rPr>
                <w:rFonts w:ascii="Times New Roman" w:eastAsia="Calibri" w:hAnsi="Times New Roman" w:cs="Times New Roman"/>
              </w:rPr>
            </w:pPr>
            <w:r w:rsidRPr="009F6DFA">
              <w:rPr>
                <w:rFonts w:ascii="Times New Roman" w:eastAsia="Calibri" w:hAnsi="Times New Roman" w:cs="Times New Roman"/>
              </w:rPr>
              <w:t>Осуществляется ведение бухгалтерского учета и составление отчетности в соответствующих учреждениях</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3</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center"/>
              <w:rPr>
                <w:rFonts w:ascii="Times New Roman" w:eastAsia="Calibri" w:hAnsi="Times New Roman" w:cs="Times New Roman"/>
                <w:color w:val="000000"/>
              </w:rPr>
            </w:pPr>
            <w:r w:rsidRPr="009F6DFA">
              <w:rPr>
                <w:rFonts w:ascii="Times New Roman" w:eastAsia="Calibri" w:hAnsi="Times New Roman" w:cs="Times New Roman"/>
                <w:color w:val="000000"/>
              </w:rPr>
              <w:t>Техническое обеспечение процессов документирования и архивирования текущей корреспонденции</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w:t>
            </w:r>
          </w:p>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uto"/>
              <w:jc w:val="center"/>
              <w:rPr>
                <w:rFonts w:ascii="Times New Roman" w:eastAsia="Calibri" w:hAnsi="Times New Roman" w:cs="Times New Roman"/>
              </w:rPr>
            </w:pPr>
            <w:r w:rsidRPr="009F6DFA">
              <w:rPr>
                <w:rFonts w:ascii="Times New Roman" w:eastAsia="Calibri" w:hAnsi="Times New Roman" w:cs="Times New Roman"/>
              </w:rPr>
              <w:t>Комплектование архива документами Управления образования и подведомственных ему учреждений, учет и обеспечение сохранности и использования документов, хранящихся в архиве.</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4</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center"/>
              <w:rPr>
                <w:rFonts w:ascii="Times New Roman" w:eastAsia="Calibri" w:hAnsi="Times New Roman" w:cs="Times New Roman"/>
                <w:color w:val="000000"/>
              </w:rPr>
            </w:pPr>
            <w:r w:rsidRPr="009F6DFA">
              <w:rPr>
                <w:rFonts w:ascii="Times New Roman" w:eastAsia="Calibri" w:hAnsi="Times New Roman" w:cs="Times New Roman"/>
                <w:color w:val="000000"/>
              </w:rPr>
              <w:t>Организация повышения квалификации педагогических работников, руководителей муниципальных образовательных учреждений Сюмсинского района</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w:t>
            </w:r>
          </w:p>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autoSpaceDE w:val="0"/>
              <w:autoSpaceDN w:val="0"/>
              <w:adjustRightInd w:val="0"/>
              <w:spacing w:after="0" w:line="240" w:lineRule="auto"/>
              <w:jc w:val="center"/>
              <w:rPr>
                <w:rFonts w:ascii="Times New Roman" w:eastAsia="Calibri" w:hAnsi="Times New Roman" w:cs="Times New Roman"/>
              </w:rPr>
            </w:pPr>
            <w:r w:rsidRPr="009F6DFA">
              <w:rPr>
                <w:rFonts w:ascii="Times New Roman" w:eastAsia="Calibri" w:hAnsi="Times New Roman" w:cs="Times New Roman"/>
              </w:rPr>
              <w:t>Повышение квалификации педагогических и руководящих работников муниципальных образовательных учреждений Сюмсинского района</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center"/>
              <w:rPr>
                <w:rFonts w:ascii="Times New Roman" w:eastAsia="Calibri" w:hAnsi="Times New Roman" w:cs="Times New Roman"/>
                <w:color w:val="000000"/>
              </w:rPr>
            </w:pPr>
            <w:r w:rsidRPr="009F6DFA">
              <w:rPr>
                <w:rFonts w:ascii="Times New Roman" w:eastAsia="Calibri" w:hAnsi="Times New Roman" w:cs="Times New Roman"/>
                <w:color w:val="000000"/>
              </w:rPr>
              <w:t>Организация и проведение аттестации руководителей и педагогических работников муниципальных образовательных учреждений, подведомственных Управлению образования</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w:t>
            </w:r>
          </w:p>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201</w:t>
            </w:r>
            <w:r w:rsidR="006676D5">
              <w:rPr>
                <w:rFonts w:ascii="Times New Roman" w:eastAsia="Calibri" w:hAnsi="Times New Roman" w:cs="Times New Roman"/>
                <w:color w:val="000000"/>
              </w:rPr>
              <w:t>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ind w:right="34"/>
              <w:jc w:val="center"/>
              <w:rPr>
                <w:rFonts w:ascii="Times New Roman" w:eastAsia="Calibri" w:hAnsi="Times New Roman" w:cs="Times New Roman"/>
                <w:color w:val="000000"/>
                <w:spacing w:val="28"/>
              </w:rPr>
            </w:pPr>
            <w:r w:rsidRPr="009F6DFA">
              <w:rPr>
                <w:rFonts w:ascii="Times New Roman" w:eastAsia="Calibri" w:hAnsi="Times New Roman" w:cs="Times New Roman"/>
              </w:rPr>
              <w:t>Проведение аттестации</w:t>
            </w:r>
            <w:r w:rsidRPr="009F6DFA">
              <w:rPr>
                <w:rFonts w:ascii="Times New Roman" w:eastAsia="Calibri" w:hAnsi="Times New Roman" w:cs="Times New Roman"/>
                <w:color w:val="000000"/>
              </w:rPr>
              <w:t xml:space="preserve"> руководителей и педагогических работников муниципальных образовательных учреждений</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lastRenderedPageBreak/>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6</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center"/>
              <w:rPr>
                <w:rFonts w:ascii="Times New Roman" w:eastAsia="Calibri" w:hAnsi="Times New Roman" w:cs="Times New Roman"/>
                <w:color w:val="000000"/>
              </w:rPr>
            </w:pPr>
            <w:r w:rsidRPr="009F6DFA">
              <w:rPr>
                <w:rFonts w:ascii="Times New Roman" w:eastAsia="Calibri" w:hAnsi="Times New Roman" w:cs="Times New Roman"/>
                <w:color w:val="000000"/>
              </w:rPr>
              <w:t>Организация и проведение конкурсов профессионального мастерства</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w:t>
            </w:r>
          </w:p>
          <w:p w:rsidR="009F6DFA" w:rsidRPr="009F6DFA" w:rsidRDefault="009F6DFA" w:rsidP="009F6DFA">
            <w:pPr>
              <w:jc w:val="center"/>
              <w:rPr>
                <w:rFonts w:ascii="Times New Roman" w:eastAsia="Calibri" w:hAnsi="Times New Roman" w:cs="Times New Roman"/>
                <w:color w:val="000000"/>
              </w:rPr>
            </w:pP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jc w:val="center"/>
              <w:rPr>
                <w:rFonts w:ascii="Times New Roman" w:eastAsia="Calibri" w:hAnsi="Times New Roman" w:cs="Times New Roman"/>
              </w:rPr>
            </w:pPr>
            <w:r w:rsidRPr="009F6DFA">
              <w:rPr>
                <w:rFonts w:ascii="Times New Roman" w:eastAsia="Calibri" w:hAnsi="Times New Roman" w:cs="Times New Roman"/>
              </w:rPr>
              <w:t>Проведение конкурсов профессионального мастерства</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7</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center"/>
              <w:rPr>
                <w:rFonts w:ascii="Times New Roman" w:eastAsia="Calibri" w:hAnsi="Times New Roman" w:cs="Times New Roman"/>
                <w:color w:val="000000"/>
              </w:rPr>
            </w:pPr>
            <w:r w:rsidRPr="009F6DFA">
              <w:rPr>
                <w:rFonts w:ascii="Times New Roman" w:eastAsia="Calibri" w:hAnsi="Times New Roman" w:cs="Times New Roman"/>
                <w:color w:val="000000"/>
              </w:rPr>
              <w:t>Организация работ по повышению эффективности деятельности муниципальных образовательных организаций, создание условий для развития негосударственного сектора в сфере образования</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ind w:right="34"/>
              <w:jc w:val="center"/>
              <w:rPr>
                <w:rFonts w:ascii="Times New Roman" w:eastAsia="Calibri" w:hAnsi="Times New Roman" w:cs="Times New Roman"/>
                <w:color w:val="000000"/>
                <w:spacing w:val="28"/>
              </w:rPr>
            </w:pPr>
            <w:r w:rsidRPr="009F6DFA">
              <w:rPr>
                <w:rFonts w:ascii="Times New Roman" w:eastAsia="Calibri" w:hAnsi="Times New Roman" w:cs="Times New Roman"/>
                <w:color w:val="000000"/>
                <w:spacing w:val="28"/>
              </w:rPr>
              <w:t xml:space="preserve">Работа </w:t>
            </w:r>
            <w:r w:rsidRPr="009F6DFA">
              <w:rPr>
                <w:rFonts w:ascii="Times New Roman" w:eastAsia="Calibri" w:hAnsi="Times New Roman" w:cs="Times New Roman"/>
                <w:color w:val="000000"/>
              </w:rPr>
              <w:t>по повышению эффективности деятельности муниципальных образовательных организаций, создание условий для развития негосударственного сектора в сфере образования</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8</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center"/>
              <w:rPr>
                <w:rFonts w:ascii="Times New Roman" w:eastAsia="Calibri" w:hAnsi="Times New Roman" w:cs="Times New Roman"/>
                <w:color w:val="000000"/>
              </w:rPr>
            </w:pPr>
            <w:r w:rsidRPr="009F6DFA">
              <w:rPr>
                <w:rFonts w:ascii="Times New Roman" w:eastAsia="Calibri" w:hAnsi="Times New Roman" w:cs="Times New Roman"/>
                <w:color w:val="000000"/>
              </w:rPr>
              <w:t>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бюджетных образовательных учреждений</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 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uto"/>
              <w:jc w:val="center"/>
              <w:rPr>
                <w:rFonts w:ascii="Times New Roman" w:eastAsia="Calibri" w:hAnsi="Times New Roman" w:cs="Times New Roman"/>
              </w:rPr>
            </w:pPr>
            <w:r w:rsidRPr="009F6DFA">
              <w:rPr>
                <w:rFonts w:ascii="Times New Roman" w:eastAsia="Calibri" w:hAnsi="Times New Roman" w:cs="Times New Roman"/>
              </w:rPr>
              <w:t>Создание материальных стимулов для руководителей и педагогических работников муниципальных образовательных учреждений для достижения результатов профессиональной служебной деятельности.</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9</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center"/>
              <w:rPr>
                <w:rFonts w:ascii="Times New Roman" w:eastAsia="Calibri" w:hAnsi="Times New Roman" w:cs="Times New Roman"/>
                <w:color w:val="000000"/>
              </w:rPr>
            </w:pPr>
            <w:r w:rsidRPr="009F6DFA">
              <w:rPr>
                <w:rFonts w:ascii="Times New Roman" w:eastAsia="Calibri" w:hAnsi="Times New Roman" w:cs="Times New Roman"/>
                <w:color w:val="000000"/>
              </w:rPr>
              <w:t xml:space="preserve">Организация работ по информированию населения об организации предоставления дошкольного, общего, дополнительного образования детей в </w:t>
            </w:r>
            <w:proofErr w:type="spellStart"/>
            <w:r w:rsidRPr="009F6DFA">
              <w:rPr>
                <w:rFonts w:ascii="Times New Roman" w:eastAsia="Calibri" w:hAnsi="Times New Roman" w:cs="Times New Roman"/>
                <w:color w:val="000000"/>
              </w:rPr>
              <w:t>Сюмсинском</w:t>
            </w:r>
            <w:proofErr w:type="spellEnd"/>
            <w:r w:rsidRPr="009F6DFA">
              <w:rPr>
                <w:rFonts w:ascii="Times New Roman" w:eastAsia="Calibri" w:hAnsi="Times New Roman" w:cs="Times New Roman"/>
                <w:color w:val="000000"/>
              </w:rPr>
              <w:t xml:space="preserve"> районе</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 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uto"/>
              <w:jc w:val="center"/>
              <w:rPr>
                <w:rFonts w:ascii="Times New Roman" w:eastAsia="Calibri" w:hAnsi="Times New Roman" w:cs="Times New Roman"/>
              </w:rPr>
            </w:pPr>
            <w:r w:rsidRPr="009F6DFA">
              <w:rPr>
                <w:rFonts w:ascii="Times New Roman" w:eastAsia="Calibri" w:hAnsi="Times New Roman" w:cs="Times New Roman"/>
              </w:rPr>
              <w:t>Обеспечение открытости данных в сфере образования Сюмсинского района</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lastRenderedPageBreak/>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10</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center"/>
              <w:rPr>
                <w:rFonts w:ascii="Times New Roman" w:eastAsia="Calibri" w:hAnsi="Times New Roman" w:cs="Times New Roman"/>
                <w:color w:val="000000"/>
              </w:rPr>
            </w:pPr>
            <w:r w:rsidRPr="009F6DFA">
              <w:rPr>
                <w:rFonts w:ascii="Times New Roman" w:eastAsia="Calibri" w:hAnsi="Times New Roman" w:cs="Times New Roman"/>
                <w:color w:val="000000"/>
              </w:rPr>
              <w:t>Организация работ по развитию системы обратной связи с потребителями муниципальных услуг, оказываемых в сфере образования</w:t>
            </w:r>
          </w:p>
          <w:p w:rsidR="009F6DFA" w:rsidRPr="009F6DFA" w:rsidRDefault="009F6DFA" w:rsidP="009F6DFA">
            <w:pPr>
              <w:shd w:val="clear" w:color="auto" w:fill="FFFFFF"/>
              <w:jc w:val="center"/>
              <w:rPr>
                <w:rFonts w:ascii="Times New Roman" w:eastAsia="Calibri" w:hAnsi="Times New Roman" w:cs="Times New Roman"/>
                <w:color w:val="000000"/>
              </w:rPr>
            </w:pP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 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385AFD">
            <w:pPr>
              <w:spacing w:after="0" w:line="240" w:lineRule="auto"/>
              <w:jc w:val="center"/>
              <w:rPr>
                <w:rFonts w:ascii="Times New Roman" w:eastAsia="Calibri" w:hAnsi="Times New Roman" w:cs="Times New Roman"/>
              </w:rPr>
            </w:pPr>
            <w:r w:rsidRPr="009F6DFA">
              <w:rPr>
                <w:rFonts w:ascii="Times New Roman" w:eastAsia="Calibri" w:hAnsi="Times New Roman" w:cs="Times New Roman"/>
              </w:rPr>
              <w:t>Обеспечение взаимодействия с потребителями муниципальных услуг</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11</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tabs>
                <w:tab w:val="left" w:pos="1134"/>
              </w:tabs>
              <w:spacing w:after="0" w:line="240" w:lineRule="auto"/>
              <w:ind w:right="-85"/>
              <w:contextualSpacing/>
              <w:jc w:val="center"/>
              <w:rPr>
                <w:rFonts w:ascii="Times New Roman" w:eastAsia="Calibri" w:hAnsi="Times New Roman" w:cs="Times New Roman"/>
              </w:rPr>
            </w:pPr>
            <w:r w:rsidRPr="009F6DFA">
              <w:rPr>
                <w:rFonts w:ascii="Times New Roman" w:eastAsia="Calibri" w:hAnsi="Times New Roman" w:cs="Times New Roman"/>
              </w:rPr>
              <w:t>Реализация мероприятия направленные на организацию охраны труда и техники безопасности.</w:t>
            </w:r>
          </w:p>
          <w:p w:rsidR="009F6DFA" w:rsidRPr="009F6DFA" w:rsidRDefault="009F6DFA" w:rsidP="009F6DFA">
            <w:pPr>
              <w:shd w:val="clear" w:color="auto" w:fill="FFFFFF"/>
              <w:tabs>
                <w:tab w:val="left" w:pos="1134"/>
              </w:tabs>
              <w:spacing w:after="0" w:line="240" w:lineRule="auto"/>
              <w:ind w:right="-85"/>
              <w:contextualSpacing/>
              <w:jc w:val="center"/>
              <w:rPr>
                <w:rFonts w:ascii="Times New Roman" w:eastAsia="Calibri" w:hAnsi="Times New Roman" w:cs="Times New Roman"/>
              </w:rPr>
            </w:pPr>
          </w:p>
          <w:p w:rsidR="009F6DFA" w:rsidRPr="009F6DFA" w:rsidRDefault="009F6DFA" w:rsidP="009F6DFA">
            <w:pPr>
              <w:shd w:val="clear" w:color="auto" w:fill="FFFFFF"/>
              <w:jc w:val="center"/>
              <w:rPr>
                <w:rFonts w:ascii="Times New Roman" w:eastAsia="Calibri" w:hAnsi="Times New Roman" w:cs="Times New Roman"/>
                <w:color w:val="000000"/>
              </w:rPr>
            </w:pP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 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uto"/>
              <w:jc w:val="center"/>
              <w:rPr>
                <w:rFonts w:ascii="Times New Roman" w:eastAsia="Calibri" w:hAnsi="Times New Roman" w:cs="Times New Roman"/>
              </w:rPr>
            </w:pPr>
            <w:proofErr w:type="gramStart"/>
            <w:r w:rsidRPr="009F6DFA">
              <w:rPr>
                <w:rFonts w:ascii="Times New Roman" w:eastAsia="Calibri" w:hAnsi="Times New Roman" w:cs="Times New Roman"/>
              </w:rPr>
              <w:t>Мероприятия</w:t>
            </w:r>
            <w:proofErr w:type="gramEnd"/>
            <w:r w:rsidRPr="009F6DFA">
              <w:rPr>
                <w:rFonts w:ascii="Times New Roman" w:eastAsia="Calibri" w:hAnsi="Times New Roman" w:cs="Times New Roman"/>
              </w:rPr>
              <w:t xml:space="preserve"> направленные на организацию охраны труда и техники безопасности</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12</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385AFD">
            <w:pPr>
              <w:shd w:val="clear" w:color="auto" w:fill="FFFFFF"/>
              <w:tabs>
                <w:tab w:val="left" w:pos="1134"/>
              </w:tabs>
              <w:spacing w:after="0" w:line="240" w:lineRule="auto"/>
              <w:ind w:right="-85"/>
              <w:contextualSpacing/>
              <w:jc w:val="center"/>
              <w:rPr>
                <w:rFonts w:ascii="Times New Roman" w:eastAsia="Calibri" w:hAnsi="Times New Roman" w:cs="Times New Roman"/>
              </w:rPr>
            </w:pPr>
            <w:proofErr w:type="gramStart"/>
            <w:r w:rsidRPr="009F6DFA">
              <w:rPr>
                <w:rFonts w:ascii="Times New Roman" w:eastAsia="Calibri" w:hAnsi="Times New Roman" w:cs="Times New Roman"/>
              </w:rPr>
              <w:t>Мероприятия</w:t>
            </w:r>
            <w:proofErr w:type="gramEnd"/>
            <w:r w:rsidRPr="009F6DFA">
              <w:rPr>
                <w:rFonts w:ascii="Times New Roman" w:eastAsia="Calibri" w:hAnsi="Times New Roman" w:cs="Times New Roman"/>
              </w:rPr>
              <w:t xml:space="preserve"> направленные на обеспечение дополнительного профессионального образования по профилю педагогической деятельности в муниципальных образовательных и общеобразовательных учреждений.</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 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r w:rsidR="009F6DFA" w:rsidRPr="009F6DFA">
              <w:rPr>
                <w:rFonts w:ascii="Times New Roman" w:eastAsia="Calibri" w:hAnsi="Times New Roman" w:cs="Times New Roman"/>
                <w:color w:val="000000"/>
              </w:rPr>
              <w:t xml:space="preserve"> годы</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uto"/>
              <w:jc w:val="center"/>
              <w:rPr>
                <w:rFonts w:ascii="Times New Roman" w:eastAsia="Calibri" w:hAnsi="Times New Roman" w:cs="Times New Roman"/>
              </w:rPr>
            </w:pPr>
            <w:r w:rsidRPr="009F6DFA">
              <w:rPr>
                <w:rFonts w:ascii="Times New Roman" w:eastAsia="Calibri" w:hAnsi="Times New Roman" w:cs="Times New Roman"/>
              </w:rPr>
              <w:t>Повышение квалификации педагогических работников  муниципальных образовательных  и общеобразовательных учреждений.</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01</w:t>
            </w:r>
          </w:p>
          <w:p w:rsidR="009F6DFA" w:rsidRPr="009F6DFA" w:rsidRDefault="009F6DFA" w:rsidP="009F6DFA">
            <w:pPr>
              <w:rPr>
                <w:rFonts w:ascii="Times New Roman" w:eastAsia="Calibri" w:hAnsi="Times New Roman" w:cs="Times New Roman"/>
                <w:color w:val="000000"/>
              </w:rPr>
            </w:pP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02</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1</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both"/>
              <w:rPr>
                <w:rFonts w:ascii="Times New Roman" w:eastAsia="Calibri" w:hAnsi="Times New Roman" w:cs="Times New Roman"/>
                <w:color w:val="000000"/>
              </w:rPr>
            </w:pPr>
            <w:r w:rsidRPr="009F6DFA">
              <w:rPr>
                <w:rFonts w:ascii="Times New Roman" w:eastAsia="Calibri" w:hAnsi="Times New Roman" w:cs="Times New Roman"/>
                <w:color w:val="000000"/>
              </w:rPr>
              <w:t>Предоставление мер социальной поддержки работникам муниципальных дошкольных учреждений</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 общеобразовательные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r w:rsidR="009F6DFA" w:rsidRPr="009F6DFA">
              <w:rPr>
                <w:rFonts w:ascii="Times New Roman" w:eastAsia="Calibri" w:hAnsi="Times New Roman" w:cs="Times New Roman"/>
                <w:color w:val="000000"/>
              </w:rPr>
              <w:t xml:space="preserve"> годы</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385AFD">
            <w:pPr>
              <w:spacing w:after="0" w:line="240" w:lineRule="auto"/>
              <w:rPr>
                <w:rFonts w:ascii="Times New Roman" w:eastAsia="Calibri" w:hAnsi="Times New Roman" w:cs="Times New Roman"/>
              </w:rPr>
            </w:pPr>
            <w:r w:rsidRPr="009F6DFA">
              <w:rPr>
                <w:rFonts w:ascii="Times New Roman" w:eastAsia="Calibri" w:hAnsi="Times New Roman" w:cs="Times New Roman"/>
              </w:rPr>
              <w:t>Денежная компенсация расходов жилых помещений и коммунальных услуг (отопление, освещение) педагогическим работникам, проживающим в сельских населенных пунктах</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02</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2</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both"/>
              <w:rPr>
                <w:rFonts w:ascii="Times New Roman" w:eastAsia="Calibri" w:hAnsi="Times New Roman" w:cs="Times New Roman"/>
                <w:color w:val="000000"/>
              </w:rPr>
            </w:pPr>
            <w:r w:rsidRPr="009F6DFA">
              <w:rPr>
                <w:rFonts w:ascii="Times New Roman" w:eastAsia="Calibri" w:hAnsi="Times New Roman" w:cs="Times New Roman"/>
                <w:color w:val="000000"/>
              </w:rPr>
              <w:t>Предоставление мер социальной поддержки работникам муниципальных общеобразовательных учреждений и учреждений дополнительного образования</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 общеобразовательные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r w:rsidR="009F6DFA" w:rsidRPr="009F6DFA">
              <w:rPr>
                <w:rFonts w:ascii="Times New Roman" w:eastAsia="Calibri" w:hAnsi="Times New Roman" w:cs="Times New Roman"/>
                <w:color w:val="000000"/>
              </w:rPr>
              <w:t xml:space="preserve"> годы</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385AFD">
            <w:pPr>
              <w:spacing w:after="0" w:line="240" w:lineRule="auto"/>
              <w:rPr>
                <w:rFonts w:ascii="Times New Roman" w:eastAsia="Calibri" w:hAnsi="Times New Roman" w:cs="Times New Roman"/>
              </w:rPr>
            </w:pPr>
            <w:r w:rsidRPr="009F6DFA">
              <w:rPr>
                <w:rFonts w:ascii="Times New Roman" w:eastAsia="Calibri" w:hAnsi="Times New Roman" w:cs="Times New Roman"/>
              </w:rPr>
              <w:t>Денежная компенсация расходов жилых помещений и коммунальных услуг (отопление, освещение) педагогическим работникам, проживающим в сельских населенных пунктах</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lastRenderedPageBreak/>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03</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1</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385AFD">
            <w:pPr>
              <w:shd w:val="clear" w:color="auto" w:fill="FFFFFF"/>
              <w:jc w:val="both"/>
              <w:rPr>
                <w:rFonts w:ascii="Times New Roman" w:eastAsia="Calibri" w:hAnsi="Times New Roman" w:cs="Times New Roman"/>
                <w:color w:val="000000"/>
              </w:rPr>
            </w:pPr>
            <w:r w:rsidRPr="009F6DFA">
              <w:rPr>
                <w:rFonts w:ascii="Times New Roman" w:eastAsia="Calibri" w:hAnsi="Times New Roman" w:cs="Times New Roman"/>
                <w:color w:val="000000"/>
              </w:rPr>
              <w:t>Уплата налога на имущество организаций муниципальными дошкольными образовательными организациями</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385AFD">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 общеобразовательные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r w:rsidR="009F6DFA" w:rsidRPr="009F6DFA">
              <w:rPr>
                <w:rFonts w:ascii="Times New Roman" w:eastAsia="Calibri" w:hAnsi="Times New Roman" w:cs="Times New Roman"/>
                <w:color w:val="000000"/>
              </w:rPr>
              <w:t xml:space="preserve"> годы</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uto"/>
              <w:rPr>
                <w:rFonts w:ascii="Times New Roman" w:eastAsia="Calibri" w:hAnsi="Times New Roman" w:cs="Times New Roman"/>
              </w:rPr>
            </w:pPr>
            <w:r w:rsidRPr="009F6DFA">
              <w:rPr>
                <w:rFonts w:ascii="Times New Roman" w:eastAsia="Calibri" w:hAnsi="Times New Roman" w:cs="Times New Roman"/>
              </w:rPr>
              <w:t>Уплата налогов на имущество</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03</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2</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both"/>
              <w:rPr>
                <w:rFonts w:ascii="Times New Roman" w:eastAsia="Calibri" w:hAnsi="Times New Roman" w:cs="Times New Roman"/>
                <w:color w:val="000000"/>
              </w:rPr>
            </w:pPr>
            <w:r w:rsidRPr="009F6DFA">
              <w:rPr>
                <w:rFonts w:ascii="Times New Roman" w:eastAsia="Calibri" w:hAnsi="Times New Roman" w:cs="Times New Roman"/>
                <w:color w:val="000000"/>
              </w:rPr>
              <w:t>Уплата налога на имущество организаций муниципальными общеобразовательными организациями и организациями дополнительного образования</w:t>
            </w:r>
          </w:p>
          <w:p w:rsidR="009F6DFA" w:rsidRPr="009F6DFA" w:rsidRDefault="009F6DFA" w:rsidP="009F6DFA">
            <w:pPr>
              <w:shd w:val="clear" w:color="auto" w:fill="FFFFFF"/>
              <w:jc w:val="both"/>
              <w:rPr>
                <w:rFonts w:ascii="Times New Roman" w:eastAsia="Calibri" w:hAnsi="Times New Roman" w:cs="Times New Roman"/>
                <w:color w:val="000000"/>
              </w:rPr>
            </w:pPr>
          </w:p>
          <w:p w:rsidR="009F6DFA" w:rsidRPr="009F6DFA" w:rsidRDefault="009F6DFA" w:rsidP="009F6DFA">
            <w:pPr>
              <w:shd w:val="clear" w:color="auto" w:fill="FFFFFF"/>
              <w:jc w:val="both"/>
              <w:rPr>
                <w:rFonts w:ascii="Times New Roman" w:eastAsia="Calibri" w:hAnsi="Times New Roman" w:cs="Times New Roman"/>
                <w:color w:val="000000"/>
              </w:rPr>
            </w:pPr>
          </w:p>
          <w:p w:rsidR="009F6DFA" w:rsidRPr="009F6DFA" w:rsidRDefault="009F6DFA" w:rsidP="009F6DFA">
            <w:pPr>
              <w:shd w:val="clear" w:color="auto" w:fill="FFFFFF"/>
              <w:jc w:val="both"/>
              <w:rPr>
                <w:rFonts w:ascii="Times New Roman" w:eastAsia="Calibri" w:hAnsi="Times New Roman" w:cs="Times New Roman"/>
                <w:color w:val="000000"/>
              </w:rPr>
            </w:pP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 общеобразовательные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r w:rsidR="009F6DFA" w:rsidRPr="009F6DFA">
              <w:rPr>
                <w:rFonts w:ascii="Times New Roman" w:eastAsia="Calibri" w:hAnsi="Times New Roman" w:cs="Times New Roman"/>
                <w:color w:val="000000"/>
              </w:rPr>
              <w:t xml:space="preserve"> годы</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uto"/>
              <w:rPr>
                <w:rFonts w:ascii="Times New Roman" w:eastAsia="Calibri" w:hAnsi="Times New Roman" w:cs="Times New Roman"/>
              </w:rPr>
            </w:pPr>
            <w:r w:rsidRPr="009F6DFA">
              <w:rPr>
                <w:rFonts w:ascii="Times New Roman" w:eastAsia="Calibri" w:hAnsi="Times New Roman" w:cs="Times New Roman"/>
              </w:rPr>
              <w:t>Уплата налогов на имущество</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04</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1</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both"/>
              <w:rPr>
                <w:rFonts w:ascii="Times New Roman" w:eastAsia="Calibri" w:hAnsi="Times New Roman" w:cs="Times New Roman"/>
                <w:color w:val="000000"/>
              </w:rPr>
            </w:pPr>
            <w:r w:rsidRPr="009F6DFA">
              <w:rPr>
                <w:rFonts w:ascii="Times New Roman" w:eastAsia="Calibri" w:hAnsi="Times New Roman" w:cs="Times New Roman"/>
                <w:color w:val="000000"/>
              </w:rPr>
              <w:t>Безопасность образовательных учреждений</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 общеобразовательные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2015-2026</w:t>
            </w:r>
            <w:r w:rsidR="009F6DFA" w:rsidRPr="009F6DFA">
              <w:rPr>
                <w:rFonts w:ascii="Times New Roman" w:eastAsia="Calibri" w:hAnsi="Times New Roman" w:cs="Times New Roman"/>
                <w:color w:val="000000"/>
              </w:rPr>
              <w:t xml:space="preserve"> годы</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uto"/>
              <w:rPr>
                <w:rFonts w:ascii="Times New Roman" w:eastAsia="Calibri" w:hAnsi="Times New Roman" w:cs="Times New Roman"/>
              </w:rPr>
            </w:pPr>
            <w:r w:rsidRPr="009F6DFA">
              <w:rPr>
                <w:rFonts w:ascii="Times New Roman" w:eastAsia="Calibri" w:hAnsi="Times New Roman" w:cs="Times New Roman"/>
              </w:rPr>
              <w:t>Мероприятия по безопасности образовательных учреждений</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05</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1</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tabs>
                <w:tab w:val="left" w:pos="1134"/>
              </w:tabs>
              <w:spacing w:after="0" w:line="240" w:lineRule="auto"/>
              <w:jc w:val="both"/>
              <w:rPr>
                <w:rFonts w:ascii="Times New Roman" w:eastAsia="Calibri" w:hAnsi="Times New Roman" w:cs="Times New Roman"/>
              </w:rPr>
            </w:pPr>
            <w:r w:rsidRPr="009F6DFA">
              <w:rPr>
                <w:rFonts w:ascii="Times New Roman" w:eastAsia="Calibri" w:hAnsi="Times New Roman" w:cs="Times New Roman"/>
              </w:rPr>
              <w:t xml:space="preserve">Завтрак для обучающихся 1-4-х классов муниципальных общеобразовательных организаций; питание для обучающихся 5-11-х классов муниципальных общеобразовательных организаций из малообеспеченных семей (кроме детей из многодетных малообеспеченных семей), в том числе из неполных семей, имеющих совокупный ежемесячный доход на каждого члена семьи не выше 3300 рублей </w:t>
            </w:r>
          </w:p>
          <w:p w:rsidR="009F6DFA" w:rsidRPr="009F6DFA" w:rsidRDefault="009F6DFA" w:rsidP="009F6DFA">
            <w:pPr>
              <w:spacing w:before="40" w:after="40"/>
              <w:jc w:val="center"/>
              <w:rPr>
                <w:rFonts w:ascii="Times New Roman" w:eastAsia="Calibri" w:hAnsi="Times New Roman" w:cs="Times New Roman"/>
              </w:rPr>
            </w:pP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spacing w:before="40" w:after="40"/>
              <w:rPr>
                <w:rFonts w:ascii="Times New Roman" w:eastAsia="Times New Roman" w:hAnsi="Times New Roman" w:cs="Times New Roman"/>
              </w:rPr>
            </w:pPr>
            <w:r w:rsidRPr="009F6DFA">
              <w:rPr>
                <w:rFonts w:ascii="Times New Roman" w:eastAsia="Calibri" w:hAnsi="Times New Roman" w:cs="Times New Roman"/>
              </w:rPr>
              <w:t>Управление образования, общеобразовательные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hd w:val="clear" w:color="auto" w:fill="FFFFFF"/>
              <w:tabs>
                <w:tab w:val="left" w:pos="1134"/>
              </w:tabs>
              <w:spacing w:before="240" w:after="0" w:line="240" w:lineRule="auto"/>
              <w:contextualSpacing/>
              <w:jc w:val="both"/>
              <w:rPr>
                <w:rFonts w:ascii="Times New Roman" w:eastAsia="Times New Roman" w:hAnsi="Times New Roman" w:cs="Times New Roman"/>
                <w:bCs/>
              </w:rPr>
            </w:pPr>
            <w:r w:rsidRPr="009F6DFA">
              <w:rPr>
                <w:rFonts w:ascii="Times New Roman" w:eastAsia="Calibri" w:hAnsi="Times New Roman" w:cs="Times New Roman"/>
              </w:rPr>
              <w:t>Обеспечение завтраками обучающихся 1-4-х классов муниципальных общеобразовательных организаций; питание для обучающихся 5-11-х классов муниципальных общеобразовательных организаций из малообеспеченных семей (кроме детей из многодетных малообеспеченных семей), в том числе из неполных семей, имеющих совокупный ежемесячный доход на каждого члена семьи не выше 3300 рублей</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lastRenderedPageBreak/>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rPr>
                <w:rFonts w:ascii="Times New Roman" w:eastAsia="Calibri" w:hAnsi="Times New Roman" w:cs="Times New Roman"/>
                <w:color w:val="000000"/>
              </w:rPr>
            </w:pPr>
            <w:r w:rsidRPr="009F6DFA">
              <w:rPr>
                <w:rFonts w:ascii="Times New Roman" w:eastAsia="Calibri" w:hAnsi="Times New Roman" w:cs="Times New Roman"/>
                <w:color w:val="000000"/>
              </w:rPr>
              <w:t>05</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rPr>
            </w:pPr>
            <w:r w:rsidRPr="009F6DFA">
              <w:rPr>
                <w:rFonts w:ascii="Times New Roman" w:eastAsia="Calibri" w:hAnsi="Times New Roman" w:cs="Times New Roman"/>
              </w:rPr>
              <w:t>2</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jc w:val="both"/>
              <w:rPr>
                <w:rFonts w:ascii="Times New Roman" w:eastAsia="Calibri" w:hAnsi="Times New Roman" w:cs="Times New Roman"/>
                <w:color w:val="000000"/>
              </w:rPr>
            </w:pPr>
            <w:proofErr w:type="gramStart"/>
            <w:r w:rsidRPr="009F6DFA">
              <w:rPr>
                <w:rFonts w:ascii="Times New Roman" w:eastAsia="Times New Roman" w:hAnsi="Times New Roman" w:cs="Times New Roman"/>
                <w:bCs/>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jc w:val="center"/>
              <w:rPr>
                <w:rFonts w:ascii="Times New Roman" w:eastAsia="Calibri" w:hAnsi="Times New Roman" w:cs="Times New Roman"/>
                <w:color w:val="000000"/>
              </w:rPr>
            </w:pPr>
            <w:r w:rsidRPr="009F6DFA">
              <w:rPr>
                <w:rFonts w:ascii="Times New Roman" w:eastAsia="Calibri" w:hAnsi="Times New Roman" w:cs="Times New Roman"/>
                <w:color w:val="000000"/>
              </w:rPr>
              <w:t>Управление образования, общеобразовательные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jc w:val="center"/>
              <w:rPr>
                <w:rFonts w:ascii="Times New Roman" w:eastAsia="Calibri" w:hAnsi="Times New Roman" w:cs="Times New Roman"/>
                <w:color w:val="000000"/>
              </w:rPr>
            </w:pPr>
            <w:r>
              <w:rPr>
                <w:rFonts w:ascii="Times New Roman" w:eastAsia="Calibri" w:hAnsi="Times New Roman" w:cs="Times New Roman"/>
                <w:color w:val="000000"/>
              </w:rPr>
              <w:t>2020-2026</w:t>
            </w:r>
            <w:r w:rsidR="009F6DFA" w:rsidRPr="009F6DFA">
              <w:rPr>
                <w:rFonts w:ascii="Times New Roman" w:eastAsia="Calibri" w:hAnsi="Times New Roman" w:cs="Times New Roman"/>
                <w:color w:val="000000"/>
              </w:rPr>
              <w:t>годы</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after="0" w:line="240" w:lineRule="auto"/>
              <w:rPr>
                <w:rFonts w:ascii="Times New Roman" w:eastAsia="Calibri" w:hAnsi="Times New Roman" w:cs="Times New Roman"/>
              </w:rPr>
            </w:pPr>
            <w:proofErr w:type="gramStart"/>
            <w:r w:rsidRPr="009F6DFA">
              <w:rPr>
                <w:rFonts w:ascii="Times New Roman" w:eastAsia="Times New Roman" w:hAnsi="Times New Roman" w:cs="Times New Roman"/>
                <w:bCs/>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742" w:type="dxa"/>
            <w:tcBorders>
              <w:top w:val="single" w:sz="4" w:space="0" w:color="auto"/>
              <w:left w:val="nil"/>
              <w:right w:val="single" w:sz="8" w:space="0" w:color="auto"/>
            </w:tcBorders>
            <w:vAlign w:val="bottom"/>
          </w:tcPr>
          <w:p w:rsidR="009F6DFA" w:rsidRPr="009F6DFA" w:rsidRDefault="009F6DFA" w:rsidP="009F6DFA">
            <w:pPr>
              <w:jc w:val="center"/>
              <w:rPr>
                <w:rFonts w:ascii="Times New Roman" w:eastAsia="Calibri" w:hAnsi="Times New Roman" w:cs="Times New Roman"/>
                <w:color w:val="000000"/>
                <w:sz w:val="18"/>
                <w:szCs w:val="18"/>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06</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1</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shd w:val="clear" w:color="auto" w:fill="FFFFFF"/>
              <w:tabs>
                <w:tab w:val="left" w:pos="1134"/>
              </w:tabs>
              <w:ind w:right="-2"/>
              <w:contextualSpacing/>
              <w:jc w:val="center"/>
              <w:rPr>
                <w:rFonts w:ascii="Times New Roman" w:eastAsia="Calibri" w:hAnsi="Times New Roman" w:cs="Times New Roman"/>
              </w:rPr>
            </w:pPr>
            <w:r w:rsidRPr="009F6DFA">
              <w:rPr>
                <w:rFonts w:ascii="Times New Roman" w:eastAsia="Calibri" w:hAnsi="Times New Roman" w:cs="Times New Roman"/>
              </w:rPr>
              <w:t>Подготовка к новому учебному году.</w:t>
            </w:r>
          </w:p>
          <w:p w:rsidR="009F6DFA" w:rsidRPr="009F6DFA" w:rsidRDefault="009F6DFA" w:rsidP="009F6DFA">
            <w:pPr>
              <w:jc w:val="center"/>
              <w:rPr>
                <w:rFonts w:ascii="Times New Roman" w:eastAsia="Times New Roman" w:hAnsi="Times New Roman" w:cs="Times New Roman"/>
              </w:rPr>
            </w:pP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дошкольные 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hd w:val="clear" w:color="auto" w:fill="FFFFFF"/>
              <w:tabs>
                <w:tab w:val="left" w:pos="1134"/>
              </w:tabs>
              <w:ind w:right="-2"/>
              <w:contextualSpacing/>
              <w:jc w:val="center"/>
              <w:rPr>
                <w:rFonts w:ascii="Times New Roman" w:eastAsia="Calibri" w:hAnsi="Times New Roman" w:cs="Times New Roman"/>
              </w:rPr>
            </w:pPr>
            <w:r w:rsidRPr="009F6DFA">
              <w:rPr>
                <w:rFonts w:ascii="Times New Roman" w:eastAsia="Calibri" w:hAnsi="Times New Roman" w:cs="Times New Roman"/>
              </w:rPr>
              <w:t>Выделение денежных средств на подготовку дошкольных образовательных учреждений к новому учебному году.</w:t>
            </w:r>
          </w:p>
          <w:p w:rsidR="009F6DFA" w:rsidRPr="009F6DFA" w:rsidRDefault="009F6DFA" w:rsidP="009F6DFA">
            <w:pPr>
              <w:spacing w:before="40" w:after="40"/>
              <w:jc w:val="center"/>
              <w:rPr>
                <w:rFonts w:ascii="Times New Roman" w:eastAsia="Times New Roman" w:hAnsi="Times New Roman" w:cs="Times New Roman"/>
              </w:rPr>
            </w:pP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r w:rsidR="009F6DFA" w:rsidRPr="009F6DFA" w:rsidTr="009F6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539" w:type="dxa"/>
            <w:tcBorders>
              <w:top w:val="single" w:sz="4" w:space="0" w:color="auto"/>
              <w:left w:val="single" w:sz="8" w:space="0" w:color="auto"/>
              <w:bottom w:val="single" w:sz="4" w:space="0" w:color="auto"/>
              <w:right w:val="single" w:sz="4" w:space="0" w:color="auto"/>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01</w:t>
            </w:r>
          </w:p>
        </w:tc>
        <w:tc>
          <w:tcPr>
            <w:tcW w:w="541" w:type="dxa"/>
            <w:gridSpan w:val="2"/>
            <w:tcBorders>
              <w:top w:val="single" w:sz="4" w:space="0" w:color="auto"/>
              <w:left w:val="nil"/>
              <w:bottom w:val="single" w:sz="4" w:space="0" w:color="auto"/>
              <w:right w:val="single" w:sz="4" w:space="0" w:color="auto"/>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5</w:t>
            </w:r>
          </w:p>
        </w:tc>
        <w:tc>
          <w:tcPr>
            <w:tcW w:w="497" w:type="dxa"/>
            <w:tcBorders>
              <w:top w:val="single" w:sz="4" w:space="0" w:color="auto"/>
              <w:left w:val="nil"/>
              <w:bottom w:val="single" w:sz="4" w:space="0" w:color="auto"/>
              <w:right w:val="single" w:sz="4" w:space="0" w:color="auto"/>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06</w:t>
            </w:r>
          </w:p>
        </w:tc>
        <w:tc>
          <w:tcPr>
            <w:tcW w:w="583" w:type="dxa"/>
            <w:tcBorders>
              <w:top w:val="single" w:sz="4" w:space="0" w:color="auto"/>
              <w:left w:val="nil"/>
              <w:bottom w:val="single" w:sz="4" w:space="0" w:color="auto"/>
              <w:right w:val="single" w:sz="4" w:space="0" w:color="auto"/>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2</w:t>
            </w:r>
          </w:p>
        </w:tc>
        <w:tc>
          <w:tcPr>
            <w:tcW w:w="4195" w:type="dxa"/>
            <w:tcBorders>
              <w:top w:val="single" w:sz="4" w:space="0" w:color="auto"/>
              <w:left w:val="nil"/>
              <w:bottom w:val="single" w:sz="4" w:space="0" w:color="auto"/>
              <w:right w:val="single" w:sz="4" w:space="0" w:color="auto"/>
            </w:tcBorders>
            <w:noWrap/>
          </w:tcPr>
          <w:p w:rsidR="009F6DFA" w:rsidRPr="009F6DFA" w:rsidRDefault="009F6DFA" w:rsidP="009F6DFA">
            <w:pPr>
              <w:tabs>
                <w:tab w:val="left" w:pos="1134"/>
              </w:tabs>
              <w:autoSpaceDE w:val="0"/>
              <w:autoSpaceDN w:val="0"/>
              <w:adjustRightInd w:val="0"/>
              <w:spacing w:line="312" w:lineRule="auto"/>
              <w:contextualSpacing/>
              <w:jc w:val="both"/>
              <w:rPr>
                <w:rFonts w:ascii="Times New Roman" w:eastAsia="Times New Roman" w:hAnsi="Times New Roman" w:cs="Times New Roman"/>
              </w:rPr>
            </w:pPr>
            <w:r w:rsidRPr="009F6DFA">
              <w:rPr>
                <w:rFonts w:ascii="Times New Roman" w:eastAsia="Times New Roman" w:hAnsi="Times New Roman" w:cs="Times New Roman"/>
              </w:rPr>
              <w:t>Подготовка к новому учебному году</w:t>
            </w:r>
          </w:p>
        </w:tc>
        <w:tc>
          <w:tcPr>
            <w:tcW w:w="1925" w:type="dxa"/>
            <w:tcBorders>
              <w:top w:val="single" w:sz="4" w:space="0" w:color="auto"/>
              <w:left w:val="nil"/>
              <w:bottom w:val="single" w:sz="4" w:space="0" w:color="auto"/>
              <w:right w:val="single" w:sz="4" w:space="0" w:color="auto"/>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Управление образования, общеобразовательные учреждения</w:t>
            </w:r>
          </w:p>
        </w:tc>
        <w:tc>
          <w:tcPr>
            <w:tcW w:w="1440" w:type="dxa"/>
            <w:tcBorders>
              <w:top w:val="single" w:sz="4" w:space="0" w:color="auto"/>
              <w:left w:val="nil"/>
              <w:bottom w:val="single" w:sz="4" w:space="0" w:color="auto"/>
              <w:right w:val="single" w:sz="4" w:space="0" w:color="auto"/>
            </w:tcBorders>
            <w:noWrap/>
          </w:tcPr>
          <w:p w:rsidR="009F6DFA" w:rsidRPr="009F6DFA" w:rsidRDefault="006676D5" w:rsidP="009F6DFA">
            <w:pPr>
              <w:spacing w:before="40" w:after="40"/>
              <w:jc w:val="center"/>
              <w:rPr>
                <w:rFonts w:ascii="Times New Roman" w:eastAsia="Times New Roman" w:hAnsi="Times New Roman" w:cs="Times New Roman"/>
              </w:rPr>
            </w:pPr>
            <w:r>
              <w:rPr>
                <w:rFonts w:ascii="Times New Roman" w:eastAsia="Times New Roman" w:hAnsi="Times New Roman" w:cs="Times New Roman"/>
              </w:rPr>
              <w:t>2015-2026</w:t>
            </w:r>
            <w:r w:rsidR="009F6DFA" w:rsidRPr="009F6DFA">
              <w:rPr>
                <w:rFonts w:ascii="Times New Roman" w:eastAsia="Times New Roman" w:hAnsi="Times New Roman" w:cs="Times New Roman"/>
              </w:rPr>
              <w:t xml:space="preserve"> годы</w:t>
            </w:r>
          </w:p>
        </w:tc>
        <w:tc>
          <w:tcPr>
            <w:tcW w:w="3658" w:type="dxa"/>
            <w:tcBorders>
              <w:top w:val="single" w:sz="4" w:space="0" w:color="auto"/>
              <w:left w:val="nil"/>
              <w:bottom w:val="single" w:sz="4" w:space="0" w:color="auto"/>
              <w:right w:val="single" w:sz="8" w:space="0" w:color="auto"/>
            </w:tcBorders>
            <w:noWrap/>
          </w:tcPr>
          <w:p w:rsidR="009F6DFA" w:rsidRPr="009F6DFA" w:rsidRDefault="009F6DFA" w:rsidP="009F6DFA">
            <w:pPr>
              <w:spacing w:before="40" w:after="40"/>
              <w:jc w:val="center"/>
              <w:rPr>
                <w:rFonts w:ascii="Times New Roman" w:eastAsia="Times New Roman" w:hAnsi="Times New Roman" w:cs="Times New Roman"/>
              </w:rPr>
            </w:pPr>
            <w:r w:rsidRPr="009F6DFA">
              <w:rPr>
                <w:rFonts w:ascii="Times New Roman" w:eastAsia="Times New Roman" w:hAnsi="Times New Roman" w:cs="Times New Roman"/>
              </w:rPr>
              <w:t>Выделение денежных средств на подготовку общеобразовательных учреждений к новому учебному году.</w:t>
            </w:r>
          </w:p>
        </w:tc>
        <w:tc>
          <w:tcPr>
            <w:tcW w:w="1742" w:type="dxa"/>
            <w:tcBorders>
              <w:top w:val="single" w:sz="4" w:space="0" w:color="auto"/>
              <w:left w:val="nil"/>
              <w:right w:val="single" w:sz="8" w:space="0" w:color="auto"/>
            </w:tcBorders>
            <w:vAlign w:val="bottom"/>
          </w:tcPr>
          <w:p w:rsidR="009F6DFA" w:rsidRPr="009F6DFA" w:rsidRDefault="009F6DFA" w:rsidP="009F6DFA">
            <w:pPr>
              <w:spacing w:after="0" w:line="240" w:lineRule="atLeast"/>
              <w:rPr>
                <w:rFonts w:ascii="Times New Roman" w:eastAsia="Calibri" w:hAnsi="Times New Roman" w:cs="Times New Roman"/>
                <w:lang w:eastAsia="ar-SA"/>
              </w:rPr>
            </w:pPr>
          </w:p>
        </w:tc>
      </w:tr>
    </w:tbl>
    <w:p w:rsidR="009F6DFA" w:rsidRPr="009F6DFA" w:rsidRDefault="009F6DFA" w:rsidP="009F6DFA">
      <w:pPr>
        <w:spacing w:after="0" w:line="240" w:lineRule="atLeast"/>
        <w:rPr>
          <w:rFonts w:ascii="Times New Roman" w:eastAsia="Calibri" w:hAnsi="Times New Roman" w:cs="Times New Roman"/>
          <w:lang w:eastAsia="ar-SA"/>
        </w:rPr>
      </w:pPr>
    </w:p>
    <w:p w:rsidR="009F6DFA" w:rsidRPr="009F6DFA" w:rsidRDefault="009F6DFA" w:rsidP="009F6DFA">
      <w:pPr>
        <w:autoSpaceDE w:val="0"/>
        <w:autoSpaceDN w:val="0"/>
        <w:adjustRightInd w:val="0"/>
        <w:spacing w:after="0" w:line="240" w:lineRule="auto"/>
        <w:jc w:val="right"/>
        <w:rPr>
          <w:rFonts w:ascii="Times New Roman" w:eastAsia="Times New Roman" w:hAnsi="Times New Roman" w:cs="Times New Roman"/>
          <w:lang w:eastAsia="ru-RU"/>
        </w:rPr>
      </w:pPr>
      <w:r w:rsidRPr="009F6DFA">
        <w:rPr>
          <w:rFonts w:ascii="Times New Roman" w:eastAsia="Times New Roman" w:hAnsi="Times New Roman" w:cs="Times New Roman"/>
          <w:lang w:eastAsia="ru-RU"/>
        </w:rPr>
        <w:t>».</w:t>
      </w:r>
    </w:p>
    <w:p w:rsidR="009F6DFA" w:rsidRDefault="009F6DFA" w:rsidP="009F6DFA">
      <w:pPr>
        <w:rPr>
          <w:rFonts w:ascii="Calibri" w:eastAsia="Times New Roman" w:hAnsi="Calibri" w:cs="Times New Roman"/>
        </w:rPr>
      </w:pPr>
    </w:p>
    <w:p w:rsidR="007E3AAF" w:rsidRDefault="007E3AAF" w:rsidP="009F6DFA">
      <w:pPr>
        <w:rPr>
          <w:rFonts w:ascii="Calibri" w:eastAsia="Times New Roman" w:hAnsi="Calibri" w:cs="Times New Roman"/>
        </w:rPr>
      </w:pPr>
    </w:p>
    <w:p w:rsidR="007E3AAF" w:rsidRDefault="007E3AAF" w:rsidP="009F6DFA">
      <w:pPr>
        <w:rPr>
          <w:rFonts w:ascii="Calibri" w:eastAsia="Times New Roman" w:hAnsi="Calibri" w:cs="Times New Roman"/>
        </w:rPr>
      </w:pPr>
    </w:p>
    <w:p w:rsidR="007E3AAF" w:rsidRDefault="007E3AAF" w:rsidP="009F6DFA">
      <w:pPr>
        <w:rPr>
          <w:rFonts w:ascii="Calibri" w:eastAsia="Times New Roman" w:hAnsi="Calibri" w:cs="Times New Roman"/>
        </w:rPr>
      </w:pPr>
    </w:p>
    <w:p w:rsidR="007E3AAF" w:rsidRDefault="007E3AAF" w:rsidP="009F6DFA">
      <w:pPr>
        <w:rPr>
          <w:rFonts w:ascii="Calibri" w:eastAsia="Times New Roman" w:hAnsi="Calibri" w:cs="Times New Roman"/>
        </w:rPr>
      </w:pPr>
    </w:p>
    <w:p w:rsidR="006F450D" w:rsidRDefault="006F450D" w:rsidP="009F6DFA">
      <w:pPr>
        <w:rPr>
          <w:rFonts w:ascii="Calibri" w:eastAsia="Times New Roman" w:hAnsi="Calibri" w:cs="Times New Roman"/>
        </w:rPr>
      </w:pPr>
    </w:p>
    <w:p w:rsidR="006F450D" w:rsidRDefault="006F450D" w:rsidP="009F6DFA">
      <w:pPr>
        <w:rPr>
          <w:rFonts w:ascii="Calibri" w:eastAsia="Times New Roman" w:hAnsi="Calibri" w:cs="Times New Roman"/>
        </w:rPr>
      </w:pPr>
    </w:p>
    <w:p w:rsidR="006F450D" w:rsidRDefault="006F450D" w:rsidP="009F6DFA">
      <w:pPr>
        <w:rPr>
          <w:rFonts w:ascii="Calibri" w:eastAsia="Times New Roman" w:hAnsi="Calibri" w:cs="Times New Roman"/>
        </w:rPr>
      </w:pPr>
    </w:p>
    <w:p w:rsidR="00931915" w:rsidRPr="00931915" w:rsidRDefault="00931915" w:rsidP="00931915">
      <w:pPr>
        <w:spacing w:after="0" w:line="240" w:lineRule="auto"/>
        <w:jc w:val="right"/>
        <w:rPr>
          <w:rFonts w:ascii="Times New Roman" w:eastAsia="Times New Roman" w:hAnsi="Times New Roman" w:cs="Times New Roman"/>
          <w:lang w:eastAsia="ru-RU"/>
        </w:rPr>
      </w:pPr>
      <w:r w:rsidRPr="00931915">
        <w:rPr>
          <w:rFonts w:ascii="Times New Roman" w:eastAsia="Times New Roman" w:hAnsi="Times New Roman" w:cs="Times New Roman"/>
          <w:lang w:eastAsia="ru-RU"/>
        </w:rPr>
        <w:lastRenderedPageBreak/>
        <w:t>Приложение № 3</w:t>
      </w:r>
    </w:p>
    <w:p w:rsidR="00931915" w:rsidRPr="00931915" w:rsidRDefault="00931915" w:rsidP="00931915">
      <w:pPr>
        <w:spacing w:after="0" w:line="240" w:lineRule="auto"/>
        <w:jc w:val="right"/>
        <w:rPr>
          <w:rFonts w:ascii="Times New Roman" w:eastAsia="Times New Roman" w:hAnsi="Times New Roman" w:cs="Times New Roman"/>
          <w:lang w:eastAsia="ru-RU"/>
        </w:rPr>
      </w:pPr>
      <w:r w:rsidRPr="00931915">
        <w:rPr>
          <w:rFonts w:ascii="Times New Roman" w:eastAsia="Times New Roman" w:hAnsi="Times New Roman" w:cs="Times New Roman"/>
          <w:lang w:eastAsia="ru-RU"/>
        </w:rPr>
        <w:t>к муниципальной программе</w:t>
      </w:r>
    </w:p>
    <w:p w:rsidR="00931915" w:rsidRPr="00931915" w:rsidRDefault="00931915" w:rsidP="00931915">
      <w:pPr>
        <w:spacing w:after="0" w:line="240" w:lineRule="auto"/>
        <w:jc w:val="right"/>
        <w:rPr>
          <w:rFonts w:ascii="Times New Roman" w:eastAsia="Times New Roman" w:hAnsi="Times New Roman" w:cs="Times New Roman"/>
          <w:lang w:eastAsia="ru-RU"/>
        </w:rPr>
      </w:pPr>
      <w:r w:rsidRPr="00931915">
        <w:rPr>
          <w:rFonts w:ascii="Times New Roman" w:eastAsia="Times New Roman" w:hAnsi="Times New Roman" w:cs="Times New Roman"/>
          <w:lang w:eastAsia="ru-RU"/>
        </w:rPr>
        <w:t>Сюмсинского района</w:t>
      </w:r>
    </w:p>
    <w:p w:rsidR="00070DC4" w:rsidRPr="009F6DFA" w:rsidRDefault="00070DC4" w:rsidP="00070DC4">
      <w:pPr>
        <w:autoSpaceDE w:val="0"/>
        <w:autoSpaceDN w:val="0"/>
        <w:adjustRightInd w:val="0"/>
        <w:spacing w:after="0" w:line="240" w:lineRule="auto"/>
        <w:jc w:val="right"/>
        <w:rPr>
          <w:rFonts w:ascii="Times New Roman" w:eastAsia="Times New Roman" w:hAnsi="Times New Roman" w:cs="Times New Roman"/>
          <w:sz w:val="24"/>
          <w:szCs w:val="24"/>
        </w:rPr>
      </w:pPr>
      <w:r w:rsidRPr="00070DC4">
        <w:rPr>
          <w:rFonts w:ascii="Times New Roman" w:eastAsia="Times New Roman" w:hAnsi="Times New Roman" w:cs="Times New Roman"/>
          <w:lang w:eastAsia="ru-RU"/>
        </w:rPr>
        <w:t>«</w:t>
      </w:r>
      <w:r w:rsidRPr="009F6DFA">
        <w:rPr>
          <w:rFonts w:ascii="Times New Roman" w:eastAsia="Times New Roman" w:hAnsi="Times New Roman" w:cs="Times New Roman"/>
          <w:sz w:val="24"/>
          <w:szCs w:val="24"/>
        </w:rPr>
        <w:t>Развитие образования и</w:t>
      </w:r>
    </w:p>
    <w:p w:rsidR="00070DC4" w:rsidRPr="009F6DFA" w:rsidRDefault="00070DC4" w:rsidP="00070DC4">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79CF">
        <w:rPr>
          <w:rFonts w:ascii="Times New Roman" w:eastAsia="Times New Roman" w:hAnsi="Times New Roman" w:cs="Times New Roman"/>
          <w:sz w:val="24"/>
          <w:szCs w:val="24"/>
        </w:rPr>
        <w:t>воспитания» на 2015-2026</w:t>
      </w:r>
      <w:r w:rsidRPr="009F6DFA">
        <w:rPr>
          <w:rFonts w:ascii="Times New Roman" w:eastAsia="Times New Roman" w:hAnsi="Times New Roman" w:cs="Times New Roman"/>
          <w:sz w:val="24"/>
          <w:szCs w:val="24"/>
        </w:rPr>
        <w:t xml:space="preserve"> годы</w:t>
      </w:r>
    </w:p>
    <w:p w:rsidR="00931915" w:rsidRPr="00931915" w:rsidRDefault="00931915" w:rsidP="00931915">
      <w:pPr>
        <w:spacing w:after="0" w:line="240" w:lineRule="atLeast"/>
        <w:rPr>
          <w:rFonts w:ascii="Times New Roman" w:eastAsia="Calibri" w:hAnsi="Times New Roman" w:cs="Times New Roman"/>
          <w:bCs/>
          <w:lang w:eastAsia="ar-SA"/>
        </w:rPr>
      </w:pP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
        <w:gridCol w:w="734"/>
        <w:gridCol w:w="709"/>
        <w:gridCol w:w="938"/>
        <w:gridCol w:w="1611"/>
        <w:gridCol w:w="709"/>
        <w:gridCol w:w="142"/>
        <w:gridCol w:w="708"/>
        <w:gridCol w:w="851"/>
        <w:gridCol w:w="850"/>
        <w:gridCol w:w="709"/>
        <w:gridCol w:w="709"/>
        <w:gridCol w:w="709"/>
        <w:gridCol w:w="708"/>
        <w:gridCol w:w="709"/>
        <w:gridCol w:w="709"/>
        <w:gridCol w:w="709"/>
        <w:gridCol w:w="709"/>
        <w:gridCol w:w="1778"/>
      </w:tblGrid>
      <w:tr w:rsidR="006279CF" w:rsidRPr="00931915" w:rsidTr="006279CF">
        <w:trPr>
          <w:trHeight w:val="282"/>
        </w:trPr>
        <w:tc>
          <w:tcPr>
            <w:tcW w:w="709" w:type="dxa"/>
          </w:tcPr>
          <w:p w:rsidR="006279CF" w:rsidRPr="00931915" w:rsidRDefault="006279CF" w:rsidP="00931915">
            <w:pPr>
              <w:spacing w:after="0" w:line="240" w:lineRule="auto"/>
              <w:jc w:val="center"/>
              <w:rPr>
                <w:rFonts w:ascii="Times New Roman" w:eastAsia="Calibri" w:hAnsi="Times New Roman" w:cs="Times New Roman"/>
                <w:b/>
                <w:bCs/>
                <w:lang w:eastAsia="ar-SA"/>
              </w:rPr>
            </w:pPr>
          </w:p>
        </w:tc>
        <w:tc>
          <w:tcPr>
            <w:tcW w:w="14786" w:type="dxa"/>
            <w:gridSpan w:val="19"/>
            <w:shd w:val="clear" w:color="auto" w:fill="auto"/>
            <w:noWrap/>
          </w:tcPr>
          <w:p w:rsidR="006279CF" w:rsidRPr="00931915" w:rsidRDefault="006279CF" w:rsidP="00931915">
            <w:pPr>
              <w:spacing w:after="0" w:line="240" w:lineRule="auto"/>
              <w:jc w:val="center"/>
              <w:rPr>
                <w:rFonts w:ascii="Times New Roman" w:eastAsia="Calibri" w:hAnsi="Times New Roman" w:cs="Times New Roman"/>
                <w:bCs/>
                <w:lang w:eastAsia="ar-SA"/>
              </w:rPr>
            </w:pPr>
            <w:r w:rsidRPr="00931915">
              <w:rPr>
                <w:rFonts w:ascii="Times New Roman" w:eastAsia="Calibri" w:hAnsi="Times New Roman" w:cs="Times New Roman"/>
                <w:b/>
                <w:bCs/>
                <w:lang w:eastAsia="ar-SA"/>
              </w:rPr>
              <w:t>Финансовая оценка применения мер муниципального регулирования</w:t>
            </w:r>
          </w:p>
        </w:tc>
      </w:tr>
      <w:tr w:rsidR="006279CF" w:rsidRPr="00931915" w:rsidTr="006279CF">
        <w:trPr>
          <w:trHeight w:val="259"/>
        </w:trPr>
        <w:tc>
          <w:tcPr>
            <w:tcW w:w="1528" w:type="dxa"/>
            <w:gridSpan w:val="3"/>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Код аналитической программной классификации</w:t>
            </w:r>
          </w:p>
        </w:tc>
        <w:tc>
          <w:tcPr>
            <w:tcW w:w="1647" w:type="dxa"/>
            <w:gridSpan w:val="2"/>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Наименование меры                                                                                       муниципального регулирования</w:t>
            </w:r>
          </w:p>
        </w:tc>
        <w:tc>
          <w:tcPr>
            <w:tcW w:w="1611" w:type="dxa"/>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Показатель                             применения меры</w:t>
            </w:r>
          </w:p>
        </w:tc>
        <w:tc>
          <w:tcPr>
            <w:tcW w:w="709" w:type="dxa"/>
          </w:tcPr>
          <w:p w:rsidR="006279CF" w:rsidRPr="00931915" w:rsidRDefault="006279CF" w:rsidP="00931915">
            <w:pPr>
              <w:spacing w:after="0" w:line="240" w:lineRule="auto"/>
              <w:rPr>
                <w:rFonts w:ascii="Times New Roman" w:eastAsia="Calibri" w:hAnsi="Times New Roman" w:cs="Times New Roman"/>
                <w:bCs/>
                <w:lang w:eastAsia="ar-SA"/>
              </w:rPr>
            </w:pPr>
          </w:p>
        </w:tc>
        <w:tc>
          <w:tcPr>
            <w:tcW w:w="8222" w:type="dxa"/>
            <w:gridSpan w:val="12"/>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 </w:t>
            </w:r>
          </w:p>
        </w:tc>
        <w:tc>
          <w:tcPr>
            <w:tcW w:w="1778" w:type="dxa"/>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 xml:space="preserve">Краткое обоснование необходимости применения меры </w:t>
            </w:r>
          </w:p>
        </w:tc>
      </w:tr>
      <w:tr w:rsidR="006279CF" w:rsidRPr="00931915" w:rsidTr="006279CF">
        <w:trPr>
          <w:trHeight w:val="690"/>
        </w:trPr>
        <w:tc>
          <w:tcPr>
            <w:tcW w:w="1528" w:type="dxa"/>
            <w:gridSpan w:val="3"/>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1647" w:type="dxa"/>
            <w:gridSpan w:val="2"/>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1611"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851" w:type="dxa"/>
            <w:gridSpan w:val="2"/>
            <w:vMerge w:val="restart"/>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2015 год</w:t>
            </w:r>
          </w:p>
        </w:tc>
        <w:tc>
          <w:tcPr>
            <w:tcW w:w="708" w:type="dxa"/>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2016 год</w:t>
            </w:r>
          </w:p>
        </w:tc>
        <w:tc>
          <w:tcPr>
            <w:tcW w:w="851" w:type="dxa"/>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2017 год</w:t>
            </w:r>
          </w:p>
        </w:tc>
        <w:tc>
          <w:tcPr>
            <w:tcW w:w="850" w:type="dxa"/>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2018 год</w:t>
            </w:r>
          </w:p>
        </w:tc>
        <w:tc>
          <w:tcPr>
            <w:tcW w:w="709" w:type="dxa"/>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2019 год</w:t>
            </w:r>
          </w:p>
        </w:tc>
        <w:tc>
          <w:tcPr>
            <w:tcW w:w="709" w:type="dxa"/>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2020 год</w:t>
            </w:r>
          </w:p>
        </w:tc>
        <w:tc>
          <w:tcPr>
            <w:tcW w:w="709" w:type="dxa"/>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2021 год</w:t>
            </w:r>
          </w:p>
        </w:tc>
        <w:tc>
          <w:tcPr>
            <w:tcW w:w="708" w:type="dxa"/>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2022 год</w:t>
            </w:r>
          </w:p>
        </w:tc>
        <w:tc>
          <w:tcPr>
            <w:tcW w:w="709" w:type="dxa"/>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2023 год</w:t>
            </w:r>
          </w:p>
        </w:tc>
        <w:tc>
          <w:tcPr>
            <w:tcW w:w="709" w:type="dxa"/>
            <w:vMerge w:val="restart"/>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2024 год</w:t>
            </w:r>
          </w:p>
        </w:tc>
        <w:tc>
          <w:tcPr>
            <w:tcW w:w="709" w:type="dxa"/>
            <w:vMerge w:val="restart"/>
          </w:tcPr>
          <w:p w:rsidR="006279CF" w:rsidRPr="00931915" w:rsidRDefault="006279CF" w:rsidP="00931915">
            <w:pPr>
              <w:spacing w:after="0" w:line="240" w:lineRule="auto"/>
              <w:rPr>
                <w:rFonts w:ascii="Times New Roman" w:eastAsia="Calibri" w:hAnsi="Times New Roman" w:cs="Times New Roman"/>
                <w:bCs/>
                <w:lang w:eastAsia="ar-SA"/>
              </w:rPr>
            </w:pPr>
            <w:r>
              <w:rPr>
                <w:rFonts w:ascii="Times New Roman" w:eastAsia="Calibri" w:hAnsi="Times New Roman" w:cs="Times New Roman"/>
                <w:bCs/>
                <w:lang w:eastAsia="ar-SA"/>
              </w:rPr>
              <w:t>2025 год</w:t>
            </w:r>
          </w:p>
        </w:tc>
        <w:tc>
          <w:tcPr>
            <w:tcW w:w="709" w:type="dxa"/>
            <w:vMerge w:val="restart"/>
          </w:tcPr>
          <w:p w:rsidR="006279CF" w:rsidRPr="00931915" w:rsidRDefault="006279CF" w:rsidP="00931915">
            <w:pPr>
              <w:spacing w:after="0" w:line="240" w:lineRule="auto"/>
              <w:rPr>
                <w:rFonts w:ascii="Times New Roman" w:eastAsia="Calibri" w:hAnsi="Times New Roman" w:cs="Times New Roman"/>
                <w:bCs/>
                <w:lang w:eastAsia="ar-SA"/>
              </w:rPr>
            </w:pPr>
            <w:r>
              <w:rPr>
                <w:rFonts w:ascii="Times New Roman" w:eastAsia="Calibri" w:hAnsi="Times New Roman" w:cs="Times New Roman"/>
                <w:bCs/>
                <w:lang w:eastAsia="ar-SA"/>
              </w:rPr>
              <w:t>2026</w:t>
            </w:r>
            <w:r w:rsidRPr="00931915">
              <w:rPr>
                <w:rFonts w:ascii="Times New Roman" w:eastAsia="Calibri" w:hAnsi="Times New Roman" w:cs="Times New Roman"/>
                <w:bCs/>
                <w:lang w:eastAsia="ar-SA"/>
              </w:rPr>
              <w:t xml:space="preserve"> год</w:t>
            </w:r>
          </w:p>
        </w:tc>
        <w:tc>
          <w:tcPr>
            <w:tcW w:w="1778"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r>
      <w:tr w:rsidR="006279CF" w:rsidRPr="00931915" w:rsidTr="006279CF">
        <w:trPr>
          <w:trHeight w:val="645"/>
        </w:trPr>
        <w:tc>
          <w:tcPr>
            <w:tcW w:w="794" w:type="dxa"/>
            <w:gridSpan w:val="2"/>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r w:rsidRPr="00931915">
              <w:rPr>
                <w:rFonts w:ascii="Times New Roman" w:eastAsia="Calibri" w:hAnsi="Times New Roman" w:cs="Times New Roman"/>
                <w:bCs/>
                <w:lang w:eastAsia="ar-SA"/>
              </w:rPr>
              <w:t>МП</w:t>
            </w:r>
          </w:p>
        </w:tc>
        <w:tc>
          <w:tcPr>
            <w:tcW w:w="734" w:type="dxa"/>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roofErr w:type="spellStart"/>
            <w:r w:rsidRPr="00931915">
              <w:rPr>
                <w:rFonts w:ascii="Times New Roman" w:eastAsia="Calibri" w:hAnsi="Times New Roman" w:cs="Times New Roman"/>
                <w:bCs/>
                <w:lang w:eastAsia="ar-SA"/>
              </w:rPr>
              <w:t>Пп</w:t>
            </w:r>
            <w:proofErr w:type="spellEnd"/>
          </w:p>
        </w:tc>
        <w:tc>
          <w:tcPr>
            <w:tcW w:w="1647" w:type="dxa"/>
            <w:gridSpan w:val="2"/>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1611"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851" w:type="dxa"/>
            <w:gridSpan w:val="2"/>
            <w:vMerge/>
          </w:tcPr>
          <w:p w:rsidR="006279CF" w:rsidRPr="00931915" w:rsidRDefault="006279CF" w:rsidP="00931915">
            <w:pPr>
              <w:spacing w:after="0" w:line="240" w:lineRule="auto"/>
              <w:rPr>
                <w:rFonts w:ascii="Times New Roman" w:eastAsia="Calibri" w:hAnsi="Times New Roman" w:cs="Times New Roman"/>
                <w:bCs/>
                <w:lang w:eastAsia="ar-SA"/>
              </w:rPr>
            </w:pPr>
          </w:p>
        </w:tc>
        <w:tc>
          <w:tcPr>
            <w:tcW w:w="708"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851"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850"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709"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709"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709"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708"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709"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709"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c>
          <w:tcPr>
            <w:tcW w:w="709" w:type="dxa"/>
            <w:vMerge/>
          </w:tcPr>
          <w:p w:rsidR="006279CF" w:rsidRPr="00931915" w:rsidRDefault="006279CF" w:rsidP="00931915">
            <w:pPr>
              <w:spacing w:after="0" w:line="240" w:lineRule="auto"/>
              <w:rPr>
                <w:rFonts w:ascii="Times New Roman" w:eastAsia="Calibri" w:hAnsi="Times New Roman" w:cs="Times New Roman"/>
                <w:bCs/>
                <w:lang w:eastAsia="ar-SA"/>
              </w:rPr>
            </w:pPr>
          </w:p>
        </w:tc>
        <w:tc>
          <w:tcPr>
            <w:tcW w:w="709" w:type="dxa"/>
            <w:vMerge/>
          </w:tcPr>
          <w:p w:rsidR="006279CF" w:rsidRPr="00931915" w:rsidRDefault="006279CF" w:rsidP="00931915">
            <w:pPr>
              <w:spacing w:after="0" w:line="240" w:lineRule="auto"/>
              <w:rPr>
                <w:rFonts w:ascii="Times New Roman" w:eastAsia="Calibri" w:hAnsi="Times New Roman" w:cs="Times New Roman"/>
                <w:bCs/>
                <w:lang w:eastAsia="ar-SA"/>
              </w:rPr>
            </w:pPr>
          </w:p>
        </w:tc>
        <w:tc>
          <w:tcPr>
            <w:tcW w:w="1778" w:type="dxa"/>
            <w:vMerge/>
            <w:shd w:val="clear" w:color="auto" w:fill="auto"/>
          </w:tcPr>
          <w:p w:rsidR="006279CF" w:rsidRPr="00931915" w:rsidRDefault="006279CF" w:rsidP="00931915">
            <w:pPr>
              <w:spacing w:after="0" w:line="240" w:lineRule="auto"/>
              <w:rPr>
                <w:rFonts w:ascii="Times New Roman" w:eastAsia="Calibri" w:hAnsi="Times New Roman" w:cs="Times New Roman"/>
                <w:bCs/>
                <w:lang w:eastAsia="ar-SA"/>
              </w:rPr>
            </w:pPr>
          </w:p>
        </w:tc>
      </w:tr>
      <w:tr w:rsidR="006279CF" w:rsidRPr="00931915" w:rsidTr="006279CF">
        <w:trPr>
          <w:trHeight w:val="877"/>
        </w:trPr>
        <w:tc>
          <w:tcPr>
            <w:tcW w:w="794" w:type="dxa"/>
            <w:gridSpan w:val="2"/>
            <w:shd w:val="clear" w:color="auto" w:fill="auto"/>
            <w:noWrap/>
          </w:tcPr>
          <w:p w:rsidR="006279CF" w:rsidRPr="00931915" w:rsidRDefault="006279CF" w:rsidP="00931915">
            <w:pPr>
              <w:spacing w:after="0" w:line="240" w:lineRule="auto"/>
              <w:rPr>
                <w:rFonts w:ascii="Times New Roman" w:eastAsia="Calibri" w:hAnsi="Times New Roman" w:cs="Times New Roman"/>
                <w:b/>
                <w:bCs/>
                <w:lang w:eastAsia="ar-SA"/>
              </w:rPr>
            </w:pPr>
            <w:r>
              <w:rPr>
                <w:rFonts w:ascii="Times New Roman" w:eastAsia="Calibri" w:hAnsi="Times New Roman" w:cs="Times New Roman"/>
                <w:b/>
                <w:bCs/>
                <w:lang w:eastAsia="ar-SA"/>
              </w:rPr>
              <w:t>01</w:t>
            </w:r>
          </w:p>
        </w:tc>
        <w:tc>
          <w:tcPr>
            <w:tcW w:w="734" w:type="dxa"/>
            <w:shd w:val="clear" w:color="auto" w:fill="auto"/>
            <w:noWrap/>
          </w:tcPr>
          <w:p w:rsidR="006279CF" w:rsidRPr="00931915" w:rsidRDefault="006279CF" w:rsidP="00931915">
            <w:pPr>
              <w:spacing w:after="0" w:line="240" w:lineRule="auto"/>
              <w:rPr>
                <w:rFonts w:ascii="Times New Roman" w:eastAsia="Calibri" w:hAnsi="Times New Roman" w:cs="Times New Roman"/>
                <w:b/>
                <w:bCs/>
                <w:lang w:eastAsia="ar-SA"/>
              </w:rPr>
            </w:pPr>
            <w:r w:rsidRPr="00931915">
              <w:rPr>
                <w:rFonts w:ascii="Times New Roman" w:eastAsia="Calibri" w:hAnsi="Times New Roman" w:cs="Times New Roman"/>
                <w:b/>
                <w:bCs/>
                <w:lang w:eastAsia="ar-SA"/>
              </w:rPr>
              <w:t> </w:t>
            </w:r>
          </w:p>
        </w:tc>
        <w:tc>
          <w:tcPr>
            <w:tcW w:w="709" w:type="dxa"/>
          </w:tcPr>
          <w:p w:rsidR="006279CF" w:rsidRPr="00C9618A" w:rsidRDefault="006279CF" w:rsidP="00931915">
            <w:pPr>
              <w:spacing w:after="0" w:line="240" w:lineRule="auto"/>
              <w:rPr>
                <w:rFonts w:ascii="Times New Roman" w:eastAsia="Calibri" w:hAnsi="Times New Roman" w:cs="Times New Roman"/>
                <w:b/>
                <w:bCs/>
                <w:lang w:eastAsia="ar-SA"/>
              </w:rPr>
            </w:pPr>
          </w:p>
        </w:tc>
        <w:tc>
          <w:tcPr>
            <w:tcW w:w="11480" w:type="dxa"/>
            <w:gridSpan w:val="15"/>
          </w:tcPr>
          <w:p w:rsidR="006279CF" w:rsidRPr="00C9618A" w:rsidRDefault="006279CF" w:rsidP="00931915">
            <w:pPr>
              <w:spacing w:after="0" w:line="240" w:lineRule="auto"/>
              <w:rPr>
                <w:rFonts w:ascii="Times New Roman" w:eastAsia="Calibri" w:hAnsi="Times New Roman" w:cs="Times New Roman"/>
                <w:b/>
                <w:bCs/>
                <w:lang w:eastAsia="ar-SA"/>
              </w:rPr>
            </w:pPr>
            <w:r w:rsidRPr="00C9618A">
              <w:rPr>
                <w:rFonts w:ascii="Times New Roman" w:eastAsia="Calibri" w:hAnsi="Times New Roman" w:cs="Times New Roman"/>
                <w:b/>
                <w:bCs/>
                <w:lang w:eastAsia="ar-SA"/>
              </w:rPr>
              <w:t xml:space="preserve">«Развитие образования и воспитания»                  </w:t>
            </w:r>
          </w:p>
          <w:p w:rsidR="006279CF" w:rsidRPr="00931915" w:rsidRDefault="006279CF" w:rsidP="00931915">
            <w:pPr>
              <w:spacing w:after="0" w:line="240" w:lineRule="auto"/>
              <w:rPr>
                <w:rFonts w:ascii="Times New Roman" w:eastAsia="Calibri" w:hAnsi="Times New Roman" w:cs="Times New Roman"/>
                <w:b/>
                <w:bCs/>
                <w:lang w:eastAsia="ar-SA"/>
              </w:rPr>
            </w:pPr>
            <w:r w:rsidRPr="00931915">
              <w:rPr>
                <w:rFonts w:ascii="Times New Roman" w:eastAsia="Calibri" w:hAnsi="Times New Roman" w:cs="Times New Roman"/>
                <w:bCs/>
                <w:lang w:eastAsia="ar-SA"/>
              </w:rPr>
              <w:t>Меры муниципального регулирования по предоставлению (выполнению) платных  услуг (работ) и предоставлению льгот в рамках программы не предусмотрены</w:t>
            </w:r>
            <w:r w:rsidRPr="00931915">
              <w:rPr>
                <w:rFonts w:ascii="Times New Roman" w:eastAsia="Calibri" w:hAnsi="Times New Roman" w:cs="Times New Roman"/>
                <w:b/>
                <w:bCs/>
                <w:lang w:eastAsia="ar-SA"/>
              </w:rPr>
              <w:t> </w:t>
            </w:r>
          </w:p>
        </w:tc>
        <w:tc>
          <w:tcPr>
            <w:tcW w:w="1778" w:type="dxa"/>
            <w:shd w:val="clear" w:color="auto" w:fill="auto"/>
            <w:noWrap/>
          </w:tcPr>
          <w:p w:rsidR="006279CF" w:rsidRPr="00931915" w:rsidRDefault="006279CF" w:rsidP="00931915">
            <w:pPr>
              <w:spacing w:after="0" w:line="240" w:lineRule="auto"/>
              <w:rPr>
                <w:rFonts w:ascii="Times New Roman" w:eastAsia="Calibri" w:hAnsi="Times New Roman" w:cs="Times New Roman"/>
                <w:b/>
                <w:bCs/>
                <w:lang w:eastAsia="ar-SA"/>
              </w:rPr>
            </w:pPr>
            <w:r w:rsidRPr="00931915">
              <w:rPr>
                <w:rFonts w:ascii="Times New Roman" w:eastAsia="Calibri" w:hAnsi="Times New Roman" w:cs="Times New Roman"/>
                <w:b/>
                <w:bCs/>
                <w:lang w:eastAsia="ar-SA"/>
              </w:rPr>
              <w:t> </w:t>
            </w:r>
          </w:p>
        </w:tc>
      </w:tr>
    </w:tbl>
    <w:p w:rsidR="00931915" w:rsidRPr="00931915" w:rsidRDefault="00931915" w:rsidP="00931915">
      <w:pPr>
        <w:spacing w:after="0" w:line="240" w:lineRule="auto"/>
        <w:rPr>
          <w:rFonts w:ascii="Times New Roman" w:eastAsia="Calibri" w:hAnsi="Times New Roman" w:cs="Times New Roman"/>
          <w:sz w:val="20"/>
          <w:szCs w:val="20"/>
          <w:lang w:eastAsia="ru-RU"/>
        </w:rPr>
      </w:pPr>
    </w:p>
    <w:p w:rsidR="00931915" w:rsidRPr="00931915" w:rsidRDefault="00931915" w:rsidP="00931915">
      <w:pPr>
        <w:spacing w:after="0" w:line="240" w:lineRule="auto"/>
        <w:rPr>
          <w:rFonts w:ascii="Times New Roman" w:eastAsia="Calibri" w:hAnsi="Times New Roman" w:cs="Times New Roman"/>
          <w:sz w:val="20"/>
          <w:szCs w:val="20"/>
          <w:lang w:eastAsia="ru-RU"/>
        </w:rPr>
      </w:pPr>
    </w:p>
    <w:p w:rsidR="00931915" w:rsidRDefault="00931915" w:rsidP="009F6DFA">
      <w:pPr>
        <w:rPr>
          <w:rFonts w:ascii="Calibri" w:eastAsia="Times New Roman" w:hAnsi="Calibri" w:cs="Times New Roman"/>
        </w:rPr>
      </w:pPr>
    </w:p>
    <w:p w:rsidR="00931915" w:rsidRDefault="00931915" w:rsidP="009F6DFA">
      <w:pPr>
        <w:rPr>
          <w:rFonts w:ascii="Calibri" w:eastAsia="Times New Roman" w:hAnsi="Calibri" w:cs="Times New Roman"/>
        </w:rPr>
      </w:pPr>
    </w:p>
    <w:p w:rsidR="007E3AAF" w:rsidRDefault="007E3AAF" w:rsidP="009F6DFA">
      <w:pPr>
        <w:rPr>
          <w:rFonts w:ascii="Calibri" w:eastAsia="Times New Roman" w:hAnsi="Calibri" w:cs="Times New Roman"/>
        </w:rPr>
      </w:pPr>
    </w:p>
    <w:p w:rsidR="007E3AAF" w:rsidRDefault="007E3AAF" w:rsidP="009F6DFA">
      <w:pPr>
        <w:rPr>
          <w:rFonts w:ascii="Calibri" w:eastAsia="Times New Roman" w:hAnsi="Calibri" w:cs="Times New Roman"/>
        </w:rPr>
      </w:pPr>
    </w:p>
    <w:p w:rsidR="007E3AAF" w:rsidRDefault="007E3AAF" w:rsidP="009F6DFA">
      <w:pPr>
        <w:rPr>
          <w:rFonts w:ascii="Calibri" w:eastAsia="Times New Roman" w:hAnsi="Calibri" w:cs="Times New Roman"/>
        </w:rPr>
      </w:pPr>
    </w:p>
    <w:p w:rsidR="00931915" w:rsidRDefault="00931915" w:rsidP="009F6DFA">
      <w:pPr>
        <w:rPr>
          <w:rFonts w:ascii="Calibri" w:eastAsia="Times New Roman" w:hAnsi="Calibri" w:cs="Times New Roman"/>
        </w:rPr>
      </w:pPr>
    </w:p>
    <w:p w:rsidR="00931915" w:rsidRDefault="00931915" w:rsidP="009F6DFA">
      <w:pPr>
        <w:rPr>
          <w:rFonts w:ascii="Calibri" w:eastAsia="Times New Roman" w:hAnsi="Calibri" w:cs="Times New Roman"/>
        </w:rPr>
      </w:pPr>
    </w:p>
    <w:p w:rsidR="00F87E56" w:rsidRDefault="009F6DFA" w:rsidP="00916A8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DFA">
        <w:rPr>
          <w:rFonts w:ascii="Times New Roman" w:eastAsia="Times New Roman" w:hAnsi="Times New Roman" w:cs="Times New Roman"/>
          <w:sz w:val="24"/>
          <w:szCs w:val="24"/>
          <w:lang w:eastAsia="ru-RU"/>
        </w:rPr>
        <w:t xml:space="preserve">                                                                                                                                                                                         </w:t>
      </w:r>
    </w:p>
    <w:p w:rsidR="009F6DFA" w:rsidRPr="009F6DFA" w:rsidRDefault="009F6DFA" w:rsidP="00916A8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DFA">
        <w:rPr>
          <w:rFonts w:ascii="Times New Roman" w:eastAsia="Times New Roman" w:hAnsi="Times New Roman" w:cs="Times New Roman"/>
          <w:sz w:val="24"/>
          <w:szCs w:val="24"/>
          <w:lang w:eastAsia="ru-RU"/>
        </w:rPr>
        <w:lastRenderedPageBreak/>
        <w:t>Приложение № 4</w:t>
      </w:r>
    </w:p>
    <w:p w:rsidR="009F6DFA" w:rsidRPr="009F6DFA" w:rsidRDefault="009F6DFA" w:rsidP="00916A8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DFA">
        <w:rPr>
          <w:rFonts w:ascii="Times New Roman" w:eastAsia="Times New Roman" w:hAnsi="Times New Roman" w:cs="Times New Roman"/>
          <w:sz w:val="24"/>
          <w:szCs w:val="24"/>
          <w:lang w:eastAsia="ru-RU"/>
        </w:rPr>
        <w:t xml:space="preserve">                                                                                                                                                                                         к муниципальной программе </w:t>
      </w:r>
    </w:p>
    <w:p w:rsidR="009F6DFA" w:rsidRPr="009F6DFA" w:rsidRDefault="009F6DFA" w:rsidP="00916A87">
      <w:pPr>
        <w:autoSpaceDE w:val="0"/>
        <w:autoSpaceDN w:val="0"/>
        <w:adjustRightInd w:val="0"/>
        <w:spacing w:after="0" w:line="240" w:lineRule="auto"/>
        <w:jc w:val="right"/>
        <w:rPr>
          <w:rFonts w:ascii="Times New Roman" w:eastAsia="Times New Roman" w:hAnsi="Times New Roman" w:cs="Times New Roman"/>
          <w:sz w:val="24"/>
          <w:szCs w:val="24"/>
        </w:rPr>
      </w:pPr>
      <w:r w:rsidRPr="009F6DFA">
        <w:rPr>
          <w:rFonts w:ascii="Times New Roman" w:eastAsia="Times New Roman" w:hAnsi="Times New Roman" w:cs="Times New Roman"/>
          <w:sz w:val="24"/>
          <w:szCs w:val="24"/>
        </w:rPr>
        <w:t xml:space="preserve">                                                                                                                                                                    Сюмсинского района</w:t>
      </w:r>
    </w:p>
    <w:p w:rsidR="009F6DFA" w:rsidRPr="009F6DFA" w:rsidRDefault="009F6DFA" w:rsidP="00916A87">
      <w:pPr>
        <w:autoSpaceDE w:val="0"/>
        <w:autoSpaceDN w:val="0"/>
        <w:adjustRightInd w:val="0"/>
        <w:spacing w:after="0" w:line="240" w:lineRule="auto"/>
        <w:jc w:val="right"/>
        <w:rPr>
          <w:rFonts w:ascii="Times New Roman" w:eastAsia="Times New Roman" w:hAnsi="Times New Roman" w:cs="Times New Roman"/>
          <w:sz w:val="24"/>
          <w:szCs w:val="24"/>
        </w:rPr>
      </w:pPr>
      <w:r w:rsidRPr="009F6DFA">
        <w:rPr>
          <w:rFonts w:ascii="Times New Roman" w:eastAsia="Times New Roman" w:hAnsi="Times New Roman" w:cs="Times New Roman"/>
          <w:sz w:val="24"/>
          <w:szCs w:val="24"/>
        </w:rPr>
        <w:t xml:space="preserve">                                                                                                                                                                          «Развитие образования и</w:t>
      </w:r>
    </w:p>
    <w:p w:rsidR="009F6DFA" w:rsidRPr="009F6DFA" w:rsidRDefault="00903BF1" w:rsidP="00916A87">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7F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279CF">
        <w:rPr>
          <w:rFonts w:ascii="Times New Roman" w:eastAsia="Times New Roman" w:hAnsi="Times New Roman" w:cs="Times New Roman"/>
          <w:sz w:val="24"/>
          <w:szCs w:val="24"/>
        </w:rPr>
        <w:t>воспитания» на 2015-2026</w:t>
      </w:r>
      <w:r w:rsidR="009F6DFA" w:rsidRPr="009F6DFA">
        <w:rPr>
          <w:rFonts w:ascii="Times New Roman" w:eastAsia="Times New Roman" w:hAnsi="Times New Roman" w:cs="Times New Roman"/>
          <w:sz w:val="24"/>
          <w:szCs w:val="24"/>
        </w:rPr>
        <w:t xml:space="preserve"> годы</w:t>
      </w:r>
    </w:p>
    <w:p w:rsidR="009F6DFA" w:rsidRPr="009F6DFA" w:rsidRDefault="009F6DFA" w:rsidP="009F6DFA">
      <w:pPr>
        <w:autoSpaceDE w:val="0"/>
        <w:autoSpaceDN w:val="0"/>
        <w:adjustRightInd w:val="0"/>
        <w:spacing w:after="0" w:line="240" w:lineRule="auto"/>
        <w:ind w:left="11340"/>
        <w:rPr>
          <w:rFonts w:ascii="Times New Roman" w:eastAsia="Times New Roman" w:hAnsi="Times New Roman" w:cs="Times New Roman"/>
          <w:sz w:val="24"/>
          <w:szCs w:val="24"/>
          <w:lang w:eastAsia="ru-RU"/>
        </w:rPr>
      </w:pPr>
    </w:p>
    <w:p w:rsidR="009F6DFA" w:rsidRPr="009F6DFA" w:rsidRDefault="009F6DFA" w:rsidP="009F6DFA">
      <w:pPr>
        <w:spacing w:before="120"/>
        <w:jc w:val="center"/>
        <w:rPr>
          <w:rFonts w:ascii="Times New Roman" w:eastAsia="Times New Roman" w:hAnsi="Times New Roman" w:cs="Times New Roman"/>
          <w:sz w:val="24"/>
          <w:szCs w:val="24"/>
          <w:lang w:eastAsia="ru-RU"/>
        </w:rPr>
      </w:pPr>
      <w:r w:rsidRPr="009F6DFA">
        <w:rPr>
          <w:rFonts w:ascii="Times New Roman" w:eastAsia="Times New Roman" w:hAnsi="Times New Roman" w:cs="Times New Roman"/>
          <w:b/>
          <w:sz w:val="24"/>
          <w:szCs w:val="24"/>
          <w:lang w:eastAsia="ru-RU"/>
        </w:rPr>
        <w:t>Прогноз сводных показателей муниципальных заданий на оказание муниципальных услуг (выполнение работ)</w:t>
      </w: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371"/>
        <w:gridCol w:w="314"/>
        <w:gridCol w:w="359"/>
        <w:gridCol w:w="279"/>
        <w:gridCol w:w="594"/>
        <w:gridCol w:w="1047"/>
        <w:gridCol w:w="387"/>
        <w:gridCol w:w="1097"/>
        <w:gridCol w:w="790"/>
        <w:gridCol w:w="940"/>
        <w:gridCol w:w="662"/>
        <w:gridCol w:w="813"/>
        <w:gridCol w:w="739"/>
        <w:gridCol w:w="739"/>
        <w:gridCol w:w="668"/>
        <w:gridCol w:w="689"/>
        <w:gridCol w:w="807"/>
        <w:gridCol w:w="668"/>
        <w:gridCol w:w="668"/>
        <w:gridCol w:w="671"/>
        <w:gridCol w:w="745"/>
        <w:gridCol w:w="739"/>
      </w:tblGrid>
      <w:tr w:rsidR="006676D5" w:rsidRPr="009F6DFA" w:rsidTr="006279CF">
        <w:trPr>
          <w:trHeight w:val="20"/>
          <w:tblHeader/>
        </w:trPr>
        <w:tc>
          <w:tcPr>
            <w:tcW w:w="446" w:type="pct"/>
            <w:gridSpan w:val="4"/>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Код аналитической программной классификации</w:t>
            </w:r>
          </w:p>
        </w:tc>
        <w:tc>
          <w:tcPr>
            <w:tcW w:w="201"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ГРБС</w:t>
            </w:r>
          </w:p>
        </w:tc>
        <w:tc>
          <w:tcPr>
            <w:tcW w:w="485"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Наименование муниципальной услуги (работы)</w:t>
            </w: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Наименование показателя</w:t>
            </w:r>
          </w:p>
        </w:tc>
        <w:tc>
          <w:tcPr>
            <w:tcW w:w="318"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Единица измерения</w:t>
            </w:r>
          </w:p>
        </w:tc>
        <w:tc>
          <w:tcPr>
            <w:tcW w:w="224"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2015</w:t>
            </w:r>
          </w:p>
        </w:tc>
        <w:tc>
          <w:tcPr>
            <w:tcW w:w="275"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2016</w:t>
            </w:r>
          </w:p>
        </w:tc>
        <w:tc>
          <w:tcPr>
            <w:tcW w:w="250"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2017</w:t>
            </w:r>
          </w:p>
        </w:tc>
        <w:tc>
          <w:tcPr>
            <w:tcW w:w="250"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2018</w:t>
            </w:r>
          </w:p>
        </w:tc>
        <w:tc>
          <w:tcPr>
            <w:tcW w:w="226"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2019</w:t>
            </w:r>
          </w:p>
        </w:tc>
        <w:tc>
          <w:tcPr>
            <w:tcW w:w="233"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2020</w:t>
            </w:r>
          </w:p>
        </w:tc>
        <w:tc>
          <w:tcPr>
            <w:tcW w:w="273" w:type="pc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2021</w:t>
            </w: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26" w:type="pc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2022</w:t>
            </w:r>
          </w:p>
        </w:tc>
        <w:tc>
          <w:tcPr>
            <w:tcW w:w="226" w:type="pc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2023</w:t>
            </w:r>
          </w:p>
        </w:tc>
        <w:tc>
          <w:tcPr>
            <w:tcW w:w="227" w:type="pc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2024</w:t>
            </w:r>
          </w:p>
        </w:tc>
        <w:tc>
          <w:tcPr>
            <w:tcW w:w="252" w:type="pct"/>
            <w:tcBorders>
              <w:top w:val="single" w:sz="4" w:space="0" w:color="595959"/>
              <w:left w:val="single" w:sz="4" w:space="0" w:color="595959"/>
              <w:right w:val="single" w:sz="4" w:space="0" w:color="595959"/>
            </w:tcBorders>
          </w:tcPr>
          <w:p w:rsidR="006676D5"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251" w:type="pct"/>
            <w:tcBorders>
              <w:top w:val="single" w:sz="4" w:space="0" w:color="595959"/>
              <w:left w:val="single" w:sz="4" w:space="0" w:color="595959"/>
              <w:right w:val="single" w:sz="4" w:space="0" w:color="595959"/>
            </w:tcBorders>
          </w:tcPr>
          <w:p w:rsidR="006676D5"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Default="006676D5"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w:t>
            </w:r>
          </w:p>
        </w:tc>
      </w:tr>
      <w:tr w:rsidR="006676D5" w:rsidRPr="009F6DFA" w:rsidTr="006279CF">
        <w:trPr>
          <w:trHeight w:val="20"/>
        </w:trPr>
        <w:tc>
          <w:tcPr>
            <w:tcW w:w="125"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01</w:t>
            </w:r>
          </w:p>
        </w:tc>
        <w:tc>
          <w:tcPr>
            <w:tcW w:w="106"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w:t>
            </w:r>
          </w:p>
        </w:tc>
        <w:tc>
          <w:tcPr>
            <w:tcW w:w="121"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93"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01"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3850" w:type="pct"/>
            <w:gridSpan w:val="15"/>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keepNext/>
              <w:autoSpaceDE w:val="0"/>
              <w:autoSpaceDN w:val="0"/>
              <w:adjustRightInd w:val="0"/>
              <w:jc w:val="center"/>
              <w:rPr>
                <w:rFonts w:ascii="Times New Roman" w:eastAsia="Times New Roman" w:hAnsi="Times New Roman" w:cs="Times New Roman"/>
                <w:b/>
                <w:sz w:val="24"/>
                <w:szCs w:val="24"/>
              </w:rPr>
            </w:pPr>
            <w:r w:rsidRPr="009F6DFA">
              <w:rPr>
                <w:rFonts w:ascii="Times New Roman" w:eastAsia="Times New Roman" w:hAnsi="Times New Roman" w:cs="Times New Roman"/>
                <w:b/>
                <w:sz w:val="24"/>
                <w:szCs w:val="24"/>
              </w:rPr>
              <w:t>Подпрограмма «Развитие дошкольного образования»</w:t>
            </w:r>
          </w:p>
          <w:p w:rsidR="006676D5" w:rsidRPr="009F6DFA" w:rsidRDefault="006676D5" w:rsidP="009F6DFA">
            <w:pPr>
              <w:keepNext/>
              <w:autoSpaceDE w:val="0"/>
              <w:autoSpaceDN w:val="0"/>
              <w:adjustRightInd w:val="0"/>
              <w:jc w:val="center"/>
              <w:rPr>
                <w:rFonts w:ascii="Times New Roman" w:eastAsia="Times New Roman" w:hAnsi="Times New Roman" w:cs="Times New Roman"/>
                <w:b/>
                <w:sz w:val="24"/>
                <w:szCs w:val="24"/>
              </w:rPr>
            </w:pPr>
          </w:p>
        </w:tc>
        <w:tc>
          <w:tcPr>
            <w:tcW w:w="252"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keepNext/>
              <w:autoSpaceDE w:val="0"/>
              <w:autoSpaceDN w:val="0"/>
              <w:adjustRightInd w:val="0"/>
              <w:jc w:val="center"/>
              <w:rPr>
                <w:rFonts w:ascii="Times New Roman" w:eastAsia="Times New Roman" w:hAnsi="Times New Roman" w:cs="Times New Roman"/>
                <w:b/>
                <w:sz w:val="24"/>
                <w:szCs w:val="24"/>
              </w:rPr>
            </w:pPr>
          </w:p>
        </w:tc>
        <w:tc>
          <w:tcPr>
            <w:tcW w:w="251"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keepNext/>
              <w:autoSpaceDE w:val="0"/>
              <w:autoSpaceDN w:val="0"/>
              <w:adjustRightInd w:val="0"/>
              <w:jc w:val="center"/>
              <w:rPr>
                <w:rFonts w:ascii="Times New Roman" w:eastAsia="Times New Roman" w:hAnsi="Times New Roman" w:cs="Times New Roman"/>
                <w:b/>
                <w:sz w:val="24"/>
                <w:szCs w:val="24"/>
              </w:rPr>
            </w:pPr>
          </w:p>
        </w:tc>
      </w:tr>
      <w:tr w:rsidR="006676D5" w:rsidRPr="009F6DFA" w:rsidTr="006279CF">
        <w:trPr>
          <w:trHeight w:val="20"/>
        </w:trPr>
        <w:tc>
          <w:tcPr>
            <w:tcW w:w="125" w:type="pct"/>
            <w:vMerge w:val="restart"/>
            <w:tcBorders>
              <w:top w:val="single" w:sz="4" w:space="0" w:color="595959"/>
              <w:left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106" w:type="pct"/>
            <w:vMerge w:val="restart"/>
            <w:tcBorders>
              <w:top w:val="single" w:sz="4" w:space="0" w:color="595959"/>
              <w:left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121" w:type="pct"/>
            <w:vMerge w:val="restar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93" w:type="pct"/>
            <w:vMerge w:val="restar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01" w:type="pct"/>
            <w:vMerge w:val="restart"/>
            <w:tcBorders>
              <w:top w:val="single" w:sz="4" w:space="0" w:color="595959"/>
              <w:left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485" w:type="pct"/>
            <w:gridSpan w:val="2"/>
            <w:vMerge w:val="restar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Предоставление общедоступного бесплатного дошкольного образования</w:t>
            </w: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Расходы бюджета муниципального района (городского округа) на оказание муниципальной услуги (выполнение работы)</w:t>
            </w:r>
          </w:p>
        </w:tc>
        <w:tc>
          <w:tcPr>
            <w:tcW w:w="318"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тыс. руб.</w:t>
            </w:r>
          </w:p>
        </w:tc>
        <w:tc>
          <w:tcPr>
            <w:tcW w:w="224"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20871,6</w:t>
            </w:r>
          </w:p>
        </w:tc>
        <w:tc>
          <w:tcPr>
            <w:tcW w:w="275"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20952,8</w:t>
            </w:r>
          </w:p>
        </w:tc>
        <w:tc>
          <w:tcPr>
            <w:tcW w:w="250"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24751,5</w:t>
            </w:r>
          </w:p>
        </w:tc>
        <w:tc>
          <w:tcPr>
            <w:tcW w:w="250"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29453,3</w:t>
            </w:r>
          </w:p>
        </w:tc>
        <w:tc>
          <w:tcPr>
            <w:tcW w:w="226"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26006,5</w:t>
            </w:r>
          </w:p>
        </w:tc>
        <w:tc>
          <w:tcPr>
            <w:tcW w:w="233"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26015,2</w:t>
            </w:r>
          </w:p>
        </w:tc>
        <w:tc>
          <w:tcPr>
            <w:tcW w:w="273"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34558,9</w:t>
            </w:r>
          </w:p>
        </w:tc>
        <w:tc>
          <w:tcPr>
            <w:tcW w:w="226" w:type="pct"/>
            <w:tcBorders>
              <w:top w:val="single" w:sz="4" w:space="0" w:color="595959"/>
              <w:left w:val="single" w:sz="4" w:space="0" w:color="595959"/>
              <w:bottom w:val="single" w:sz="4" w:space="0" w:color="595959"/>
              <w:right w:val="single" w:sz="4" w:space="0" w:color="595959"/>
            </w:tcBorders>
          </w:tcPr>
          <w:p w:rsidR="006676D5" w:rsidRPr="009F6DFA"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35946,1</w:t>
            </w:r>
          </w:p>
        </w:tc>
        <w:tc>
          <w:tcPr>
            <w:tcW w:w="226" w:type="pct"/>
            <w:tcBorders>
              <w:top w:val="single" w:sz="4" w:space="0" w:color="595959"/>
              <w:left w:val="single" w:sz="4" w:space="0" w:color="595959"/>
              <w:bottom w:val="single" w:sz="4" w:space="0" w:color="595959"/>
              <w:right w:val="single" w:sz="4" w:space="0" w:color="595959"/>
            </w:tcBorders>
          </w:tcPr>
          <w:p w:rsidR="006676D5" w:rsidRPr="009F6DFA"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36586,6</w:t>
            </w:r>
          </w:p>
        </w:tc>
        <w:tc>
          <w:tcPr>
            <w:tcW w:w="227" w:type="pct"/>
            <w:tcBorders>
              <w:top w:val="single" w:sz="4" w:space="0" w:color="595959"/>
              <w:left w:val="single" w:sz="4" w:space="0" w:color="595959"/>
              <w:bottom w:val="single" w:sz="4" w:space="0" w:color="595959"/>
              <w:right w:val="single" w:sz="4" w:space="0" w:color="595959"/>
            </w:tcBorders>
          </w:tcPr>
          <w:p w:rsidR="006676D5" w:rsidRPr="009F6DFA"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38536,1</w:t>
            </w:r>
          </w:p>
        </w:tc>
        <w:tc>
          <w:tcPr>
            <w:tcW w:w="252" w:type="pct"/>
            <w:tcBorders>
              <w:top w:val="single" w:sz="4" w:space="0" w:color="595959"/>
              <w:left w:val="single" w:sz="4" w:space="0" w:color="595959"/>
              <w:bottom w:val="single" w:sz="4" w:space="0" w:color="595959"/>
              <w:right w:val="single" w:sz="4" w:space="0" w:color="595959"/>
            </w:tcBorders>
          </w:tcPr>
          <w:p w:rsidR="006676D5"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38784,8</w:t>
            </w:r>
          </w:p>
        </w:tc>
        <w:tc>
          <w:tcPr>
            <w:tcW w:w="251" w:type="pct"/>
            <w:tcBorders>
              <w:top w:val="single" w:sz="4" w:space="0" w:color="595959"/>
              <w:left w:val="single" w:sz="4" w:space="0" w:color="595959"/>
              <w:bottom w:val="single" w:sz="4" w:space="0" w:color="595959"/>
              <w:right w:val="single" w:sz="4" w:space="0" w:color="595959"/>
            </w:tcBorders>
          </w:tcPr>
          <w:p w:rsidR="006676D5"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38784,8</w:t>
            </w:r>
          </w:p>
        </w:tc>
      </w:tr>
      <w:tr w:rsidR="006676D5" w:rsidRPr="009F6DFA" w:rsidTr="006279CF">
        <w:trPr>
          <w:trHeight w:val="20"/>
        </w:trPr>
        <w:tc>
          <w:tcPr>
            <w:tcW w:w="125"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Охват детей основными общеобразовательными программами</w:t>
            </w:r>
          </w:p>
        </w:tc>
        <w:tc>
          <w:tcPr>
            <w:tcW w:w="318"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358</w:t>
            </w:r>
          </w:p>
        </w:tc>
        <w:tc>
          <w:tcPr>
            <w:tcW w:w="275"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360</w:t>
            </w:r>
          </w:p>
        </w:tc>
        <w:tc>
          <w:tcPr>
            <w:tcW w:w="250"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360</w:t>
            </w:r>
          </w:p>
        </w:tc>
        <w:tc>
          <w:tcPr>
            <w:tcW w:w="250" w:type="pct"/>
            <w:tcBorders>
              <w:top w:val="single" w:sz="4" w:space="0" w:color="595959"/>
              <w:left w:val="single" w:sz="4" w:space="0" w:color="595959"/>
              <w:bottom w:val="single" w:sz="4" w:space="0" w:color="595959"/>
              <w:right w:val="single" w:sz="4" w:space="0" w:color="595959"/>
            </w:tcBorders>
            <w:noWrap/>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w:t>
            </w:r>
          </w:p>
        </w:tc>
        <w:tc>
          <w:tcPr>
            <w:tcW w:w="226" w:type="pct"/>
            <w:tcBorders>
              <w:top w:val="single" w:sz="4" w:space="0" w:color="595959"/>
              <w:left w:val="single" w:sz="4" w:space="0" w:color="595959"/>
              <w:bottom w:val="single" w:sz="4" w:space="0" w:color="595959"/>
              <w:right w:val="single" w:sz="4" w:space="0" w:color="595959"/>
            </w:tcBorders>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339</w:t>
            </w:r>
          </w:p>
        </w:tc>
        <w:tc>
          <w:tcPr>
            <w:tcW w:w="233" w:type="pct"/>
            <w:tcBorders>
              <w:top w:val="single" w:sz="4" w:space="0" w:color="595959"/>
              <w:left w:val="single" w:sz="4" w:space="0" w:color="595959"/>
              <w:bottom w:val="single" w:sz="4" w:space="0" w:color="595959"/>
              <w:right w:val="single" w:sz="4" w:space="0" w:color="595959"/>
            </w:tcBorders>
            <w:noWrap/>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315</w:t>
            </w:r>
          </w:p>
        </w:tc>
        <w:tc>
          <w:tcPr>
            <w:tcW w:w="273" w:type="pct"/>
            <w:tcBorders>
              <w:top w:val="single" w:sz="4" w:space="0" w:color="595959"/>
              <w:left w:val="single" w:sz="4" w:space="0" w:color="595959"/>
              <w:bottom w:val="single" w:sz="4" w:space="0" w:color="595959"/>
              <w:right w:val="single" w:sz="4" w:space="0" w:color="595959"/>
            </w:tcBorders>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274</w:t>
            </w:r>
          </w:p>
        </w:tc>
        <w:tc>
          <w:tcPr>
            <w:tcW w:w="226" w:type="pct"/>
            <w:tcBorders>
              <w:top w:val="single" w:sz="4" w:space="0" w:color="595959"/>
              <w:left w:val="single" w:sz="4" w:space="0" w:color="595959"/>
              <w:bottom w:val="single" w:sz="4" w:space="0" w:color="595959"/>
              <w:right w:val="single" w:sz="4" w:space="0" w:color="595959"/>
            </w:tcBorders>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w:t>
            </w:r>
          </w:p>
        </w:tc>
        <w:tc>
          <w:tcPr>
            <w:tcW w:w="226" w:type="pct"/>
            <w:tcBorders>
              <w:top w:val="single" w:sz="4" w:space="0" w:color="595959"/>
              <w:left w:val="single" w:sz="4" w:space="0" w:color="595959"/>
              <w:bottom w:val="single" w:sz="4" w:space="0" w:color="595959"/>
              <w:right w:val="single" w:sz="4" w:space="0" w:color="595959"/>
            </w:tcBorders>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206</w:t>
            </w:r>
          </w:p>
        </w:tc>
        <w:tc>
          <w:tcPr>
            <w:tcW w:w="227" w:type="pct"/>
            <w:tcBorders>
              <w:top w:val="single" w:sz="4" w:space="0" w:color="595959"/>
              <w:left w:val="single" w:sz="4" w:space="0" w:color="595959"/>
              <w:bottom w:val="single" w:sz="4" w:space="0" w:color="595959"/>
              <w:right w:val="single" w:sz="4" w:space="0" w:color="595959"/>
            </w:tcBorders>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252" w:type="pct"/>
            <w:tcBorders>
              <w:top w:val="single" w:sz="4" w:space="0" w:color="595959"/>
              <w:left w:val="single" w:sz="4" w:space="0" w:color="595959"/>
              <w:bottom w:val="single" w:sz="4" w:space="0" w:color="595959"/>
              <w:right w:val="single" w:sz="4" w:space="0" w:color="595959"/>
            </w:tcBorders>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w:t>
            </w:r>
          </w:p>
        </w:tc>
        <w:tc>
          <w:tcPr>
            <w:tcW w:w="251" w:type="pct"/>
            <w:tcBorders>
              <w:top w:val="single" w:sz="4" w:space="0" w:color="595959"/>
              <w:left w:val="single" w:sz="4" w:space="0" w:color="595959"/>
              <w:bottom w:val="single" w:sz="4" w:space="0" w:color="595959"/>
              <w:right w:val="single" w:sz="4" w:space="0" w:color="595959"/>
            </w:tcBorders>
          </w:tcPr>
          <w:p w:rsidR="006676D5"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w:t>
            </w:r>
          </w:p>
        </w:tc>
      </w:tr>
      <w:tr w:rsidR="006676D5" w:rsidRPr="009F6DFA" w:rsidTr="006279CF">
        <w:trPr>
          <w:trHeight w:val="89"/>
        </w:trPr>
        <w:tc>
          <w:tcPr>
            <w:tcW w:w="125"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Выполнение норм питания основными продуктами</w:t>
            </w:r>
          </w:p>
        </w:tc>
        <w:tc>
          <w:tcPr>
            <w:tcW w:w="318"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275"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250"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250" w:type="pct"/>
            <w:tcBorders>
              <w:top w:val="single" w:sz="4" w:space="0" w:color="595959"/>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top w:val="single" w:sz="4" w:space="0" w:color="595959"/>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top w:val="single" w:sz="4" w:space="0" w:color="595959"/>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top w:val="single" w:sz="4" w:space="0" w:color="595959"/>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top w:val="single" w:sz="4" w:space="0" w:color="595959"/>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top w:val="single" w:sz="4" w:space="0" w:color="595959"/>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top w:val="single" w:sz="4" w:space="0" w:color="595959"/>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top w:val="single" w:sz="4" w:space="0" w:color="595959"/>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top w:val="single" w:sz="4" w:space="0" w:color="595959"/>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88"/>
        </w:trPr>
        <w:tc>
          <w:tcPr>
            <w:tcW w:w="125"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Количество пропусков по болезни 1 ребенком в год</w:t>
            </w:r>
          </w:p>
        </w:tc>
        <w:tc>
          <w:tcPr>
            <w:tcW w:w="318" w:type="pct"/>
            <w:tcBorders>
              <w:left w:val="single" w:sz="4" w:space="0" w:color="595959"/>
              <w:right w:val="single" w:sz="4" w:space="0" w:color="595959"/>
            </w:tcBorders>
            <w:shd w:val="clear" w:color="auto" w:fill="auto"/>
            <w:noWrap/>
          </w:tcPr>
          <w:p w:rsidR="006676D5" w:rsidRPr="0003141F" w:rsidRDefault="006676D5" w:rsidP="009F6DFA">
            <w:pPr>
              <w:spacing w:before="40" w:after="40" w:line="240" w:lineRule="auto"/>
              <w:jc w:val="center"/>
              <w:rPr>
                <w:rFonts w:ascii="Times New Roman" w:eastAsia="Times New Roman" w:hAnsi="Times New Roman" w:cs="Times New Roman"/>
                <w:sz w:val="18"/>
                <w:szCs w:val="18"/>
                <w:lang w:eastAsia="ru-RU"/>
              </w:rPr>
            </w:pPr>
            <w:proofErr w:type="spellStart"/>
            <w:r w:rsidRPr="0003141F">
              <w:rPr>
                <w:rFonts w:ascii="Times New Roman" w:eastAsia="Times New Roman" w:hAnsi="Times New Roman" w:cs="Times New Roman"/>
                <w:sz w:val="18"/>
                <w:szCs w:val="18"/>
                <w:lang w:eastAsia="ru-RU"/>
              </w:rPr>
              <w:t>детодни</w:t>
            </w:r>
            <w:proofErr w:type="spellEnd"/>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88"/>
        </w:trPr>
        <w:tc>
          <w:tcPr>
            <w:tcW w:w="125"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Укомплектованность персоналом в </w:t>
            </w:r>
            <w:r w:rsidRPr="009F6DFA">
              <w:rPr>
                <w:rFonts w:ascii="Times New Roman" w:eastAsia="Times New Roman" w:hAnsi="Times New Roman" w:cs="Times New Roman"/>
                <w:sz w:val="18"/>
                <w:szCs w:val="18"/>
                <w:lang w:eastAsia="ru-RU"/>
              </w:rPr>
              <w:lastRenderedPageBreak/>
              <w:t>соответствии со штатным расписанием</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lastRenderedPageBreak/>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88"/>
        </w:trPr>
        <w:tc>
          <w:tcPr>
            <w:tcW w:w="125"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Доля педагогических кадров с высшим образованием от общего числа педагогов</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37</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88"/>
        </w:trPr>
        <w:tc>
          <w:tcPr>
            <w:tcW w:w="125"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Доля аттестованных педагогов</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95</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88"/>
        </w:trPr>
        <w:tc>
          <w:tcPr>
            <w:tcW w:w="125"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vMerge w:val="restar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Инновационная и творческая  активность </w:t>
            </w: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педагогических работников</w:t>
            </w:r>
          </w:p>
        </w:tc>
        <w:tc>
          <w:tcPr>
            <w:tcW w:w="318" w:type="pct"/>
            <w:vMerge w:val="restar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vMerge w:val="restar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40</w:t>
            </w:r>
          </w:p>
        </w:tc>
        <w:tc>
          <w:tcPr>
            <w:tcW w:w="275" w:type="pct"/>
            <w:vMerge w:val="restar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40</w:t>
            </w:r>
          </w:p>
        </w:tc>
        <w:tc>
          <w:tcPr>
            <w:tcW w:w="250" w:type="pct"/>
            <w:vMerge w:val="restar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vMerge w:val="restar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875"/>
        </w:trPr>
        <w:tc>
          <w:tcPr>
            <w:tcW w:w="125"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vMerge/>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318" w:type="pct"/>
            <w:vMerge/>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24" w:type="pct"/>
            <w:vMerge/>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75" w:type="pct"/>
            <w:vMerge/>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50" w:type="pct"/>
            <w:vMerge/>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26" w:type="pct"/>
            <w:tcBorders>
              <w:left w:val="single" w:sz="4" w:space="0" w:color="595959"/>
              <w:right w:val="single" w:sz="4" w:space="0" w:color="595959"/>
            </w:tcBorders>
            <w:shd w:val="clear" w:color="auto" w:fill="auto"/>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33" w:type="pct"/>
            <w:vMerge/>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73"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26"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26"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27"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52"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51"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r>
      <w:tr w:rsidR="006676D5" w:rsidRPr="009F6DFA" w:rsidTr="006279CF">
        <w:trPr>
          <w:trHeight w:val="560"/>
        </w:trPr>
        <w:tc>
          <w:tcPr>
            <w:tcW w:w="125" w:type="pct"/>
            <w:tcBorders>
              <w:top w:val="single" w:sz="4" w:space="0" w:color="595959"/>
              <w:left w:val="single" w:sz="4" w:space="0" w:color="595959"/>
              <w:bottom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01</w:t>
            </w:r>
          </w:p>
        </w:tc>
        <w:tc>
          <w:tcPr>
            <w:tcW w:w="106" w:type="pct"/>
            <w:tcBorders>
              <w:top w:val="single" w:sz="4" w:space="0" w:color="595959"/>
              <w:left w:val="single" w:sz="4" w:space="0" w:color="595959"/>
              <w:bottom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2</w:t>
            </w:r>
          </w:p>
        </w:tc>
        <w:tc>
          <w:tcPr>
            <w:tcW w:w="121" w:type="pct"/>
            <w:tcBorders>
              <w:top w:val="single" w:sz="4" w:space="0" w:color="595959"/>
              <w:left w:val="single" w:sz="4" w:space="0" w:color="595959"/>
              <w:bottom w:val="single" w:sz="4" w:space="0" w:color="595959"/>
              <w:right w:val="single" w:sz="4" w:space="0" w:color="595959"/>
            </w:tcBorders>
            <w:shd w:val="clear" w:color="auto" w:fill="auto"/>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93" w:type="pct"/>
            <w:tcBorders>
              <w:top w:val="single" w:sz="4" w:space="0" w:color="595959"/>
              <w:left w:val="single" w:sz="4" w:space="0" w:color="595959"/>
              <w:bottom w:val="single" w:sz="4" w:space="0" w:color="595959"/>
              <w:right w:val="single" w:sz="4" w:space="0" w:color="595959"/>
            </w:tcBorders>
            <w:shd w:val="clear" w:color="auto" w:fill="auto"/>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01" w:type="pct"/>
            <w:tcBorders>
              <w:top w:val="single" w:sz="4" w:space="0" w:color="595959"/>
              <w:left w:val="single" w:sz="4" w:space="0" w:color="595959"/>
              <w:bottom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485" w:type="pct"/>
            <w:gridSpan w:val="2"/>
            <w:tcBorders>
              <w:top w:val="single" w:sz="4" w:space="0" w:color="595959"/>
              <w:left w:val="single" w:sz="4" w:space="0" w:color="595959"/>
              <w:bottom w:val="single" w:sz="4" w:space="0" w:color="595959"/>
              <w:right w:val="single" w:sz="4" w:space="0" w:color="595959"/>
            </w:tcBorders>
            <w:shd w:val="clear" w:color="auto" w:fill="auto"/>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413" w:type="pct"/>
            <w:gridSpan w:val="9"/>
            <w:tcBorders>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b/>
                <w:sz w:val="26"/>
                <w:szCs w:val="26"/>
              </w:rPr>
              <w:t>Подпрограмма «Развитие общего образования»</w:t>
            </w:r>
          </w:p>
        </w:tc>
        <w:tc>
          <w:tcPr>
            <w:tcW w:w="273" w:type="pct"/>
            <w:tcBorders>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c>
          <w:tcPr>
            <w:tcW w:w="226" w:type="pct"/>
            <w:tcBorders>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c>
          <w:tcPr>
            <w:tcW w:w="226" w:type="pct"/>
            <w:tcBorders>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c>
          <w:tcPr>
            <w:tcW w:w="227" w:type="pct"/>
            <w:tcBorders>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c>
          <w:tcPr>
            <w:tcW w:w="252" w:type="pct"/>
            <w:tcBorders>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c>
          <w:tcPr>
            <w:tcW w:w="251" w:type="pct"/>
            <w:tcBorders>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r>
      <w:tr w:rsidR="006676D5" w:rsidRPr="009F6DFA" w:rsidTr="006279CF">
        <w:trPr>
          <w:trHeight w:val="20"/>
        </w:trPr>
        <w:tc>
          <w:tcPr>
            <w:tcW w:w="125" w:type="pct"/>
            <w:vMerge w:val="restart"/>
            <w:tcBorders>
              <w:top w:val="single" w:sz="4" w:space="0" w:color="595959"/>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p w:rsidR="006676D5" w:rsidRPr="009F6DFA" w:rsidRDefault="006676D5" w:rsidP="009F6DFA">
            <w:pPr>
              <w:jc w:val="center"/>
              <w:rPr>
                <w:rFonts w:ascii="Times New Roman" w:eastAsia="Times New Roman" w:hAnsi="Times New Roman" w:cs="Times New Roman"/>
                <w:sz w:val="18"/>
                <w:szCs w:val="18"/>
                <w:lang w:eastAsia="ru-RU"/>
              </w:rPr>
            </w:pPr>
          </w:p>
        </w:tc>
        <w:tc>
          <w:tcPr>
            <w:tcW w:w="106" w:type="pct"/>
            <w:vMerge w:val="restart"/>
            <w:tcBorders>
              <w:top w:val="single" w:sz="4" w:space="0" w:color="595959"/>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jc w:val="center"/>
              <w:rPr>
                <w:rFonts w:ascii="Times New Roman" w:eastAsia="Times New Roman" w:hAnsi="Times New Roman" w:cs="Times New Roman"/>
                <w:sz w:val="18"/>
                <w:szCs w:val="18"/>
                <w:lang w:eastAsia="ru-RU"/>
              </w:rPr>
            </w:pPr>
          </w:p>
        </w:tc>
        <w:tc>
          <w:tcPr>
            <w:tcW w:w="121" w:type="pct"/>
            <w:vMerge w:val="restart"/>
            <w:tcBorders>
              <w:top w:val="single" w:sz="4" w:space="0" w:color="595959"/>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jc w:val="center"/>
              <w:rPr>
                <w:rFonts w:ascii="Times New Roman" w:eastAsia="Times New Roman" w:hAnsi="Times New Roman" w:cs="Times New Roman"/>
                <w:sz w:val="18"/>
                <w:szCs w:val="18"/>
                <w:lang w:eastAsia="ru-RU"/>
              </w:rPr>
            </w:pPr>
          </w:p>
        </w:tc>
        <w:tc>
          <w:tcPr>
            <w:tcW w:w="93" w:type="pct"/>
            <w:vMerge w:val="restart"/>
            <w:tcBorders>
              <w:top w:val="single" w:sz="4" w:space="0" w:color="595959"/>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jc w:val="center"/>
              <w:rPr>
                <w:rFonts w:ascii="Times New Roman" w:eastAsia="Times New Roman" w:hAnsi="Times New Roman" w:cs="Times New Roman"/>
                <w:sz w:val="18"/>
                <w:szCs w:val="18"/>
                <w:lang w:eastAsia="ru-RU"/>
              </w:rPr>
            </w:pPr>
          </w:p>
        </w:tc>
        <w:tc>
          <w:tcPr>
            <w:tcW w:w="201" w:type="pct"/>
            <w:vMerge w:val="restart"/>
            <w:tcBorders>
              <w:top w:val="single" w:sz="4" w:space="0" w:color="595959"/>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jc w:val="center"/>
              <w:rPr>
                <w:rFonts w:ascii="Times New Roman" w:eastAsia="Times New Roman" w:hAnsi="Times New Roman" w:cs="Times New Roman"/>
                <w:sz w:val="18"/>
                <w:szCs w:val="18"/>
                <w:lang w:eastAsia="ru-RU"/>
              </w:rPr>
            </w:pPr>
          </w:p>
        </w:tc>
        <w:tc>
          <w:tcPr>
            <w:tcW w:w="485" w:type="pct"/>
            <w:gridSpan w:val="2"/>
            <w:vMerge w:val="restart"/>
            <w:tcBorders>
              <w:top w:val="single" w:sz="4" w:space="0" w:color="595959"/>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p w:rsidR="006676D5" w:rsidRPr="009F6DFA" w:rsidRDefault="006676D5" w:rsidP="009F6DFA">
            <w:pPr>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lastRenderedPageBreak/>
              <w:t>Расходы бюджета муниципального района (городского округа) на оказание муниципальной услуги (выполнение работы)</w:t>
            </w:r>
          </w:p>
        </w:tc>
        <w:tc>
          <w:tcPr>
            <w:tcW w:w="318"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тыс. руб.</w:t>
            </w:r>
          </w:p>
        </w:tc>
        <w:tc>
          <w:tcPr>
            <w:tcW w:w="224"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57329,1</w:t>
            </w:r>
          </w:p>
        </w:tc>
        <w:tc>
          <w:tcPr>
            <w:tcW w:w="275"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48726,8</w:t>
            </w:r>
          </w:p>
        </w:tc>
        <w:tc>
          <w:tcPr>
            <w:tcW w:w="250"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65317,2</w:t>
            </w:r>
          </w:p>
        </w:tc>
        <w:tc>
          <w:tcPr>
            <w:tcW w:w="250" w:type="pct"/>
            <w:tcBorders>
              <w:top w:val="single" w:sz="4" w:space="0" w:color="595959"/>
              <w:left w:val="single" w:sz="4" w:space="0" w:color="595959"/>
              <w:bottom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73209,9</w:t>
            </w:r>
          </w:p>
        </w:tc>
        <w:tc>
          <w:tcPr>
            <w:tcW w:w="226" w:type="pct"/>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64576,4</w:t>
            </w:r>
          </w:p>
        </w:tc>
        <w:tc>
          <w:tcPr>
            <w:tcW w:w="233" w:type="pct"/>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64448,6</w:t>
            </w:r>
          </w:p>
        </w:tc>
        <w:tc>
          <w:tcPr>
            <w:tcW w:w="273" w:type="pct"/>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85866,9</w:t>
            </w:r>
          </w:p>
        </w:tc>
        <w:tc>
          <w:tcPr>
            <w:tcW w:w="226"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93234,1</w:t>
            </w:r>
          </w:p>
        </w:tc>
        <w:tc>
          <w:tcPr>
            <w:tcW w:w="226"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98770,3</w:t>
            </w:r>
          </w:p>
        </w:tc>
        <w:tc>
          <w:tcPr>
            <w:tcW w:w="227"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97209,3</w:t>
            </w:r>
          </w:p>
        </w:tc>
        <w:tc>
          <w:tcPr>
            <w:tcW w:w="252" w:type="pct"/>
          </w:tcPr>
          <w:p w:rsidR="006676D5"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97787,1</w:t>
            </w:r>
          </w:p>
        </w:tc>
        <w:tc>
          <w:tcPr>
            <w:tcW w:w="251" w:type="pct"/>
          </w:tcPr>
          <w:p w:rsidR="006676D5"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97787,1</w:t>
            </w:r>
          </w:p>
        </w:tc>
      </w:tr>
      <w:tr w:rsidR="006676D5" w:rsidRPr="009F6DFA" w:rsidTr="006279CF">
        <w:trPr>
          <w:trHeight w:val="20"/>
        </w:trPr>
        <w:tc>
          <w:tcPr>
            <w:tcW w:w="125" w:type="pct"/>
            <w:vMerge/>
            <w:tcBorders>
              <w:left w:val="single" w:sz="4" w:space="0" w:color="595959"/>
              <w:right w:val="single" w:sz="4" w:space="0" w:color="595959"/>
            </w:tcBorders>
            <w:noWrap/>
          </w:tcPr>
          <w:p w:rsidR="006676D5" w:rsidRPr="009F6DFA" w:rsidRDefault="006676D5" w:rsidP="009F6DFA">
            <w:pPr>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noWrap/>
          </w:tcPr>
          <w:p w:rsidR="006676D5" w:rsidRPr="009F6DFA" w:rsidRDefault="006676D5" w:rsidP="009F6DFA">
            <w:pPr>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noWrap/>
          </w:tcPr>
          <w:p w:rsidR="006676D5" w:rsidRPr="009F6DFA" w:rsidRDefault="006676D5" w:rsidP="009F6DFA">
            <w:pPr>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Качество образования</w:t>
            </w:r>
          </w:p>
        </w:tc>
        <w:tc>
          <w:tcPr>
            <w:tcW w:w="318"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45</w:t>
            </w:r>
          </w:p>
        </w:tc>
        <w:tc>
          <w:tcPr>
            <w:tcW w:w="275"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45</w:t>
            </w:r>
          </w:p>
        </w:tc>
        <w:tc>
          <w:tcPr>
            <w:tcW w:w="250"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w:t>
            </w:r>
          </w:p>
        </w:tc>
        <w:tc>
          <w:tcPr>
            <w:tcW w:w="250" w:type="pct"/>
            <w:tcBorders>
              <w:top w:val="single" w:sz="4" w:space="0" w:color="595959"/>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top w:val="single" w:sz="4" w:space="0" w:color="595959"/>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20"/>
        </w:trPr>
        <w:tc>
          <w:tcPr>
            <w:tcW w:w="125"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Выполнение основных общеобразовательных программ, соответствующих ФГОС</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20"/>
        </w:trPr>
        <w:tc>
          <w:tcPr>
            <w:tcW w:w="125"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Обеспеченность компьютерной </w:t>
            </w:r>
            <w:r w:rsidRPr="009F6DFA">
              <w:rPr>
                <w:rFonts w:ascii="Times New Roman" w:eastAsia="Times New Roman" w:hAnsi="Times New Roman" w:cs="Times New Roman"/>
                <w:sz w:val="18"/>
                <w:szCs w:val="18"/>
                <w:lang w:eastAsia="ru-RU"/>
              </w:rPr>
              <w:lastRenderedPageBreak/>
              <w:t xml:space="preserve">техникой </w:t>
            </w:r>
            <w:proofErr w:type="gramStart"/>
            <w:r w:rsidRPr="009F6DFA">
              <w:rPr>
                <w:rFonts w:ascii="Times New Roman" w:eastAsia="Times New Roman" w:hAnsi="Times New Roman" w:cs="Times New Roman"/>
                <w:sz w:val="18"/>
                <w:szCs w:val="18"/>
                <w:lang w:eastAsia="ru-RU"/>
              </w:rPr>
              <w:t>обучающихся</w:t>
            </w:r>
            <w:proofErr w:type="gramEnd"/>
            <w:r w:rsidRPr="009F6DFA">
              <w:rPr>
                <w:rFonts w:ascii="Times New Roman" w:eastAsia="Times New Roman" w:hAnsi="Times New Roman" w:cs="Times New Roman"/>
                <w:sz w:val="18"/>
                <w:szCs w:val="18"/>
                <w:lang w:eastAsia="ru-RU"/>
              </w:rPr>
              <w:t xml:space="preserve"> 2-ой и 3-ей ступени общего образования</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lastRenderedPageBreak/>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353"/>
        </w:trPr>
        <w:tc>
          <w:tcPr>
            <w:tcW w:w="125" w:type="pct"/>
            <w:vMerge/>
            <w:tcBorders>
              <w:left w:val="single" w:sz="4" w:space="0" w:color="595959"/>
              <w:right w:val="single" w:sz="4" w:space="0" w:color="595959"/>
            </w:tcBorders>
            <w:noWrap/>
          </w:tcPr>
          <w:p w:rsidR="006676D5" w:rsidRPr="009F6DFA" w:rsidRDefault="006676D5" w:rsidP="009F6DFA">
            <w:pPr>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noWrap/>
          </w:tcPr>
          <w:p w:rsidR="006676D5" w:rsidRPr="009F6DFA" w:rsidRDefault="006676D5" w:rsidP="009F6DFA">
            <w:pPr>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noWrap/>
          </w:tcPr>
          <w:p w:rsidR="006676D5" w:rsidRPr="009F6DFA" w:rsidRDefault="006676D5" w:rsidP="009F6DFA">
            <w:pPr>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Доля </w:t>
            </w:r>
            <w:proofErr w:type="gramStart"/>
            <w:r w:rsidRPr="009F6DFA">
              <w:rPr>
                <w:rFonts w:ascii="Times New Roman" w:eastAsia="Times New Roman" w:hAnsi="Times New Roman" w:cs="Times New Roman"/>
                <w:sz w:val="18"/>
                <w:szCs w:val="18"/>
                <w:lang w:eastAsia="ru-RU"/>
              </w:rPr>
              <w:t>обучающихся</w:t>
            </w:r>
            <w:proofErr w:type="gramEnd"/>
            <w:r w:rsidRPr="009F6DFA">
              <w:rPr>
                <w:rFonts w:ascii="Times New Roman" w:eastAsia="Times New Roman" w:hAnsi="Times New Roman" w:cs="Times New Roman"/>
                <w:sz w:val="18"/>
                <w:szCs w:val="18"/>
                <w:lang w:eastAsia="ru-RU"/>
              </w:rPr>
              <w:t>, получивших основное общее образование и продолжающих обучение в 10 классе</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48</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352"/>
        </w:trPr>
        <w:tc>
          <w:tcPr>
            <w:tcW w:w="125" w:type="pct"/>
            <w:vMerge/>
            <w:tcBorders>
              <w:left w:val="single" w:sz="4" w:space="0" w:color="595959"/>
              <w:right w:val="single" w:sz="4" w:space="0" w:color="595959"/>
            </w:tcBorders>
            <w:noWrap/>
          </w:tcPr>
          <w:p w:rsidR="006676D5" w:rsidRPr="009F6DFA" w:rsidRDefault="006676D5" w:rsidP="009F6DFA">
            <w:pPr>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noWrap/>
          </w:tcPr>
          <w:p w:rsidR="006676D5" w:rsidRPr="009F6DFA" w:rsidRDefault="006676D5" w:rsidP="009F6DFA">
            <w:pPr>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noWrap/>
          </w:tcPr>
          <w:p w:rsidR="006676D5" w:rsidRPr="009F6DFA" w:rsidRDefault="006676D5" w:rsidP="009F6DFA">
            <w:pPr>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Удельный вес выпускников школ, сдавших ЕГЭ в числе выпускников, участвовавших в ЕГЭ (</w:t>
            </w:r>
            <w:proofErr w:type="gramStart"/>
            <w:r w:rsidRPr="009F6DFA">
              <w:rPr>
                <w:rFonts w:ascii="Times New Roman" w:eastAsia="Times New Roman" w:hAnsi="Times New Roman" w:cs="Times New Roman"/>
                <w:sz w:val="18"/>
                <w:szCs w:val="18"/>
                <w:lang w:eastAsia="ru-RU"/>
              </w:rPr>
              <w:t>три и более экзаменов</w:t>
            </w:r>
            <w:proofErr w:type="gramEnd"/>
            <w:r w:rsidRPr="009F6DFA">
              <w:rPr>
                <w:rFonts w:ascii="Times New Roman" w:eastAsia="Times New Roman" w:hAnsi="Times New Roman" w:cs="Times New Roman"/>
                <w:sz w:val="18"/>
                <w:szCs w:val="18"/>
                <w:lang w:eastAsia="ru-RU"/>
              </w:rPr>
              <w:t>)</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20"/>
        </w:trPr>
        <w:tc>
          <w:tcPr>
            <w:tcW w:w="125" w:type="pct"/>
            <w:vMerge/>
            <w:tcBorders>
              <w:left w:val="single" w:sz="4" w:space="0" w:color="595959"/>
              <w:right w:val="single" w:sz="4" w:space="0" w:color="595959"/>
            </w:tcBorders>
            <w:shd w:val="clear" w:color="auto" w:fill="auto"/>
            <w:noWrap/>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noWrap/>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noWrap/>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Доля выпускников получивших на ЕГЭ по математике и русскому языку  не ниже минимального количества баллов, необходимых для удовлетворительной оценки</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75</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shd w:val="clear" w:color="auto" w:fill="auto"/>
            <w:noWrap/>
          </w:tcPr>
          <w:p w:rsidR="006676D5" w:rsidRPr="009F6DFA" w:rsidRDefault="004747E9" w:rsidP="009F6D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73" w:type="pct"/>
            <w:tcBorders>
              <w:left w:val="single" w:sz="4" w:space="0" w:color="595959"/>
              <w:right w:val="single" w:sz="4" w:space="0" w:color="595959"/>
            </w:tcBorders>
          </w:tcPr>
          <w:p w:rsidR="006676D5" w:rsidRPr="009F6DFA" w:rsidRDefault="004747E9" w:rsidP="009F6DF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177"/>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Доля выпускников общеобразовательных учреждений продолжающих обучение в СПО, ВПО</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52</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50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shd w:val="clear" w:color="auto" w:fill="auto"/>
            <w:noWrap/>
          </w:tcPr>
          <w:p w:rsidR="006676D5" w:rsidRPr="009F6DFA" w:rsidRDefault="004747E9" w:rsidP="009F6D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73" w:type="pct"/>
            <w:tcBorders>
              <w:left w:val="single" w:sz="4" w:space="0" w:color="595959"/>
              <w:right w:val="single" w:sz="4" w:space="0" w:color="595959"/>
            </w:tcBorders>
          </w:tcPr>
          <w:p w:rsidR="006676D5" w:rsidRPr="009F6DFA" w:rsidRDefault="004747E9" w:rsidP="009F6D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6" w:type="pct"/>
            <w:tcBorders>
              <w:left w:val="single" w:sz="4" w:space="0" w:color="595959"/>
              <w:right w:val="single" w:sz="4" w:space="0" w:color="595959"/>
            </w:tcBorders>
          </w:tcPr>
          <w:p w:rsidR="006676D5" w:rsidRPr="009F6DFA" w:rsidRDefault="004747E9" w:rsidP="009F6D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6" w:type="pct"/>
            <w:tcBorders>
              <w:left w:val="single" w:sz="4" w:space="0" w:color="595959"/>
              <w:right w:val="single" w:sz="4" w:space="0" w:color="595959"/>
            </w:tcBorders>
          </w:tcPr>
          <w:p w:rsidR="006676D5" w:rsidRPr="009F6DFA" w:rsidRDefault="004747E9" w:rsidP="009F6D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27" w:type="pct"/>
            <w:tcBorders>
              <w:left w:val="single" w:sz="4" w:space="0" w:color="595959"/>
              <w:right w:val="single" w:sz="4" w:space="0" w:color="595959"/>
            </w:tcBorders>
          </w:tcPr>
          <w:p w:rsidR="006676D5" w:rsidRPr="009F6DFA" w:rsidRDefault="004747E9" w:rsidP="009F6D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52" w:type="pct"/>
            <w:tcBorders>
              <w:left w:val="single" w:sz="4" w:space="0" w:color="595959"/>
              <w:right w:val="single" w:sz="4" w:space="0" w:color="595959"/>
            </w:tcBorders>
          </w:tcPr>
          <w:p w:rsidR="006676D5" w:rsidRPr="009F6DFA" w:rsidRDefault="004747E9" w:rsidP="009F6D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51" w:type="pct"/>
            <w:tcBorders>
              <w:left w:val="single" w:sz="4" w:space="0" w:color="595959"/>
              <w:right w:val="single" w:sz="4" w:space="0" w:color="595959"/>
            </w:tcBorders>
          </w:tcPr>
          <w:p w:rsidR="006676D5" w:rsidRDefault="004747E9" w:rsidP="009F6D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676D5" w:rsidRPr="009F6DFA" w:rsidTr="006279CF">
        <w:trPr>
          <w:trHeight w:val="173"/>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Охват горячим питанием </w:t>
            </w:r>
            <w:proofErr w:type="gramStart"/>
            <w:r w:rsidRPr="009F6DFA">
              <w:rPr>
                <w:rFonts w:ascii="Times New Roman" w:eastAsia="Times New Roman" w:hAnsi="Times New Roman" w:cs="Times New Roman"/>
                <w:sz w:val="18"/>
                <w:szCs w:val="18"/>
                <w:lang w:eastAsia="ru-RU"/>
              </w:rPr>
              <w:t>обучающихся</w:t>
            </w:r>
            <w:proofErr w:type="gramEnd"/>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173"/>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Доля педагогических кадров с высшим образованием от общего числа педагогов</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688"/>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Доля аттестованных педагогов на высшую, первую квалификационные категории и соответствие занимаемой должности</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98</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98</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98</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173"/>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val="restar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Успешность обучения</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99</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99</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99</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173"/>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Сохранность контингента </w:t>
            </w:r>
            <w:proofErr w:type="gramStart"/>
            <w:r w:rsidRPr="009F6DFA">
              <w:rPr>
                <w:rFonts w:ascii="Times New Roman" w:eastAsia="Times New Roman" w:hAnsi="Times New Roman" w:cs="Times New Roman"/>
                <w:sz w:val="18"/>
                <w:szCs w:val="18"/>
                <w:lang w:eastAsia="ru-RU"/>
              </w:rPr>
              <w:t>обучающихся</w:t>
            </w:r>
            <w:proofErr w:type="gramEnd"/>
            <w:r w:rsidRPr="009F6DFA">
              <w:rPr>
                <w:rFonts w:ascii="Times New Roman" w:eastAsia="Times New Roman" w:hAnsi="Times New Roman" w:cs="Times New Roman"/>
                <w:sz w:val="18"/>
                <w:szCs w:val="18"/>
                <w:lang w:eastAsia="ru-RU"/>
              </w:rPr>
              <w:t xml:space="preserve"> (отсев)</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580"/>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Количество предписаний и жалоб на качество услуги</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50" w:type="pct"/>
            <w:tcBorders>
              <w:left w:val="single" w:sz="4" w:space="0" w:color="595959"/>
              <w:right w:val="single" w:sz="4" w:space="0" w:color="595959"/>
            </w:tcBorders>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shd w:val="clear" w:color="auto" w:fill="auto"/>
            <w:noWrap/>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Pr>
          <w:p w:rsidR="006676D5" w:rsidRPr="009F6DFA"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Pr>
          <w:p w:rsidR="006676D5" w:rsidRDefault="004747E9"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247"/>
        </w:trPr>
        <w:tc>
          <w:tcPr>
            <w:tcW w:w="125"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01</w:t>
            </w:r>
          </w:p>
        </w:tc>
        <w:tc>
          <w:tcPr>
            <w:tcW w:w="106"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3</w:t>
            </w:r>
          </w:p>
        </w:tc>
        <w:tc>
          <w:tcPr>
            <w:tcW w:w="121"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354"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c>
          <w:tcPr>
            <w:tcW w:w="131"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c>
          <w:tcPr>
            <w:tcW w:w="371"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c>
          <w:tcPr>
            <w:tcW w:w="2541" w:type="pct"/>
            <w:gridSpan w:val="10"/>
            <w:tcBorders>
              <w:left w:val="single" w:sz="4" w:space="0" w:color="595959"/>
            </w:tcBorders>
            <w:shd w:val="clear" w:color="auto" w:fill="auto"/>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b/>
                <w:sz w:val="26"/>
                <w:szCs w:val="26"/>
              </w:rPr>
              <w:t>Подпрограмма «Развитие дополнительного образования»</w:t>
            </w:r>
          </w:p>
        </w:tc>
        <w:tc>
          <w:tcPr>
            <w:tcW w:w="453" w:type="pct"/>
            <w:gridSpan w:val="2"/>
            <w:tcBorders>
              <w:lef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c>
          <w:tcPr>
            <w:tcW w:w="252" w:type="pct"/>
            <w:tcBorders>
              <w:lef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c>
          <w:tcPr>
            <w:tcW w:w="251" w:type="pct"/>
            <w:tcBorders>
              <w:lef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rPr>
            </w:pPr>
          </w:p>
        </w:tc>
      </w:tr>
      <w:tr w:rsidR="006676D5" w:rsidRPr="009F6DFA" w:rsidTr="006279CF">
        <w:trPr>
          <w:trHeight w:val="1170"/>
        </w:trPr>
        <w:tc>
          <w:tcPr>
            <w:tcW w:w="125" w:type="pct"/>
            <w:vMerge w:val="restar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val="restar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val="restar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val="restar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val="restar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val="restar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Предоставление дополнительного образования в образовательных учреждениях </w:t>
            </w:r>
            <w:r w:rsidRPr="00041E2E">
              <w:rPr>
                <w:rFonts w:ascii="Times New Roman" w:eastAsia="Times New Roman" w:hAnsi="Times New Roman" w:cs="Times New Roman"/>
                <w:sz w:val="16"/>
                <w:szCs w:val="16"/>
                <w:lang w:eastAsia="ru-RU"/>
              </w:rPr>
              <w:t xml:space="preserve">средств </w:t>
            </w:r>
            <w:r>
              <w:rPr>
                <w:rFonts w:ascii="Times New Roman" w:eastAsia="Times New Roman" w:hAnsi="Times New Roman" w:cs="Times New Roman"/>
                <w:color w:val="FF0000"/>
                <w:sz w:val="16"/>
                <w:szCs w:val="16"/>
                <w:lang w:eastAsia="ru-RU"/>
              </w:rPr>
              <w:t xml:space="preserve"> </w:t>
            </w:r>
            <w:r w:rsidRPr="00A61622">
              <w:rPr>
                <w:rFonts w:ascii="Times New Roman" w:eastAsia="Times New Roman" w:hAnsi="Times New Roman" w:cs="Times New Roman"/>
                <w:sz w:val="16"/>
                <w:szCs w:val="16"/>
                <w:lang w:eastAsia="ru-RU"/>
              </w:rPr>
              <w:t>муниципального образования «Муниципальны</w:t>
            </w:r>
            <w:r w:rsidRPr="00A61622">
              <w:rPr>
                <w:rFonts w:ascii="Times New Roman" w:eastAsia="Times New Roman" w:hAnsi="Times New Roman" w:cs="Times New Roman"/>
                <w:sz w:val="16"/>
                <w:szCs w:val="16"/>
                <w:lang w:eastAsia="ru-RU"/>
              </w:rPr>
              <w:lastRenderedPageBreak/>
              <w:t>й округ Сюмсинский район Удмуртской Республики»</w:t>
            </w:r>
          </w:p>
        </w:tc>
        <w:tc>
          <w:tcPr>
            <w:tcW w:w="638" w:type="pct"/>
            <w:gridSpan w:val="2"/>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lastRenderedPageBreak/>
              <w:t>Расходы бюджета муниципального района на оказание муниципальной услуги (выполнение работы)</w:t>
            </w:r>
          </w:p>
        </w:tc>
        <w:tc>
          <w:tcPr>
            <w:tcW w:w="318"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roofErr w:type="spellStart"/>
            <w:r w:rsidRPr="009F6DFA">
              <w:rPr>
                <w:rFonts w:ascii="Times New Roman" w:eastAsia="Times New Roman" w:hAnsi="Times New Roman" w:cs="Times New Roman"/>
                <w:sz w:val="18"/>
                <w:szCs w:val="18"/>
                <w:lang w:eastAsia="ru-RU"/>
              </w:rPr>
              <w:t>тыс</w:t>
            </w:r>
            <w:proofErr w:type="gramStart"/>
            <w:r w:rsidRPr="009F6DFA">
              <w:rPr>
                <w:rFonts w:ascii="Times New Roman" w:eastAsia="Times New Roman" w:hAnsi="Times New Roman" w:cs="Times New Roman"/>
                <w:sz w:val="18"/>
                <w:szCs w:val="18"/>
                <w:lang w:eastAsia="ru-RU"/>
              </w:rPr>
              <w:t>.р</w:t>
            </w:r>
            <w:proofErr w:type="gramEnd"/>
            <w:r w:rsidRPr="009F6DFA">
              <w:rPr>
                <w:rFonts w:ascii="Times New Roman" w:eastAsia="Times New Roman" w:hAnsi="Times New Roman" w:cs="Times New Roman"/>
                <w:sz w:val="18"/>
                <w:szCs w:val="18"/>
                <w:lang w:eastAsia="ru-RU"/>
              </w:rPr>
              <w:t>уб</w:t>
            </w:r>
            <w:proofErr w:type="spellEnd"/>
            <w:r w:rsidRPr="009F6DFA">
              <w:rPr>
                <w:rFonts w:ascii="Times New Roman" w:eastAsia="Times New Roman" w:hAnsi="Times New Roman" w:cs="Times New Roman"/>
                <w:sz w:val="18"/>
                <w:szCs w:val="18"/>
                <w:lang w:eastAsia="ru-RU"/>
              </w:rPr>
              <w:t>.</w:t>
            </w:r>
          </w:p>
        </w:tc>
        <w:tc>
          <w:tcPr>
            <w:tcW w:w="224"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7546,4</w:t>
            </w:r>
          </w:p>
        </w:tc>
        <w:tc>
          <w:tcPr>
            <w:tcW w:w="275"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7923</w:t>
            </w:r>
          </w:p>
        </w:tc>
        <w:tc>
          <w:tcPr>
            <w:tcW w:w="250" w:type="pct"/>
            <w:tcBorders>
              <w:top w:val="single" w:sz="4" w:space="0" w:color="595959"/>
              <w:left w:val="single" w:sz="4" w:space="0" w:color="595959"/>
              <w:right w:val="single" w:sz="4" w:space="0" w:color="595959"/>
            </w:tcBorders>
            <w:shd w:val="clear" w:color="auto" w:fill="auto"/>
            <w:noWrap/>
          </w:tcPr>
          <w:p w:rsidR="006676D5" w:rsidRPr="009F6DFA" w:rsidRDefault="006676D5" w:rsidP="009F6DFA">
            <w:pPr>
              <w:spacing w:before="40" w:after="40" w:line="240" w:lineRule="auto"/>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7446,4</w:t>
            </w:r>
          </w:p>
        </w:tc>
        <w:tc>
          <w:tcPr>
            <w:tcW w:w="250" w:type="pct"/>
            <w:tcBorders>
              <w:top w:val="single" w:sz="4" w:space="0" w:color="595959"/>
              <w:left w:val="single" w:sz="4" w:space="0" w:color="595959"/>
              <w:right w:val="single" w:sz="4" w:space="0" w:color="595959"/>
            </w:tcBorders>
            <w:shd w:val="clear" w:color="auto" w:fill="auto"/>
            <w:noWrap/>
          </w:tcPr>
          <w:p w:rsidR="006676D5" w:rsidRPr="009F6DFA"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top w:val="single" w:sz="4" w:space="0" w:color="595959"/>
              <w:left w:val="single" w:sz="4" w:space="0" w:color="595959"/>
              <w:right w:val="single" w:sz="4" w:space="0" w:color="595959"/>
            </w:tcBorders>
            <w:shd w:val="clear" w:color="auto" w:fill="auto"/>
          </w:tcPr>
          <w:p w:rsidR="006676D5" w:rsidRPr="009F6DFA"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Pr>
          <w:p w:rsidR="006676D5" w:rsidRPr="009F6DFA"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Pr>
          <w:p w:rsidR="006676D5" w:rsidRPr="009F6DFA"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Pr>
          <w:p w:rsidR="006676D5" w:rsidRPr="009F6DFA"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shd w:val="clear" w:color="auto" w:fill="auto"/>
            <w:noWrap/>
          </w:tcPr>
          <w:p w:rsidR="006676D5" w:rsidRPr="009F6DFA"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Pr>
          <w:p w:rsidR="006676D5" w:rsidRPr="009F6DFA"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Pr>
          <w:p w:rsidR="006676D5"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Pr>
          <w:p w:rsidR="006676D5" w:rsidRDefault="006279CF" w:rsidP="009F6DFA">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47"/>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Выполнение программ</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100</w:t>
            </w:r>
          </w:p>
        </w:tc>
        <w:tc>
          <w:tcPr>
            <w:tcW w:w="250" w:type="pct"/>
            <w:tcBorders>
              <w:left w:val="single" w:sz="4" w:space="0" w:color="595959"/>
              <w:right w:val="single" w:sz="4" w:space="0" w:color="595959"/>
            </w:tcBorders>
            <w:shd w:val="clear" w:color="auto" w:fill="auto"/>
            <w:noWrap/>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shd w:val="clear" w:color="auto" w:fill="auto"/>
            <w:noWrap/>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Pr>
          <w:p w:rsidR="006676D5" w:rsidRDefault="006279CF" w:rsidP="006279CF">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47"/>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bottom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Сохранность контингента </w:t>
            </w:r>
            <w:proofErr w:type="gramStart"/>
            <w:r w:rsidRPr="009F6DFA">
              <w:rPr>
                <w:rFonts w:ascii="Times New Roman" w:eastAsia="Times New Roman" w:hAnsi="Times New Roman" w:cs="Times New Roman"/>
                <w:sz w:val="18"/>
                <w:szCs w:val="18"/>
                <w:lang w:eastAsia="ru-RU"/>
              </w:rPr>
              <w:t>обучающихся</w:t>
            </w:r>
            <w:proofErr w:type="gramEnd"/>
          </w:p>
        </w:tc>
        <w:tc>
          <w:tcPr>
            <w:tcW w:w="318" w:type="pct"/>
            <w:tcBorders>
              <w:left w:val="single" w:sz="4" w:space="0" w:color="595959"/>
              <w:bottom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проценты</w:t>
            </w:r>
          </w:p>
        </w:tc>
        <w:tc>
          <w:tcPr>
            <w:tcW w:w="224" w:type="pct"/>
            <w:tcBorders>
              <w:left w:val="single" w:sz="4" w:space="0" w:color="595959"/>
              <w:bottom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75</w:t>
            </w:r>
          </w:p>
        </w:tc>
        <w:tc>
          <w:tcPr>
            <w:tcW w:w="275" w:type="pct"/>
            <w:tcBorders>
              <w:left w:val="single" w:sz="4" w:space="0" w:color="595959"/>
              <w:bottom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99,3</w:t>
            </w:r>
          </w:p>
        </w:tc>
        <w:tc>
          <w:tcPr>
            <w:tcW w:w="250" w:type="pct"/>
            <w:tcBorders>
              <w:left w:val="single" w:sz="4" w:space="0" w:color="595959"/>
              <w:bottom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99,3</w:t>
            </w:r>
          </w:p>
        </w:tc>
        <w:tc>
          <w:tcPr>
            <w:tcW w:w="250" w:type="pct"/>
            <w:tcBorders>
              <w:left w:val="single" w:sz="4" w:space="0" w:color="595959"/>
              <w:bottom w:val="single" w:sz="4" w:space="0" w:color="595959"/>
              <w:right w:val="single" w:sz="4" w:space="0" w:color="595959"/>
            </w:tcBorders>
            <w:shd w:val="clear" w:color="auto" w:fill="auto"/>
            <w:noWrap/>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bottom w:val="single" w:sz="4" w:space="0" w:color="595959"/>
              <w:right w:val="single" w:sz="4" w:space="0" w:color="595959"/>
            </w:tcBorders>
            <w:shd w:val="clear" w:color="auto" w:fill="auto"/>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shd w:val="clear" w:color="auto" w:fill="auto"/>
            <w:noWrap/>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Pr>
          <w:p w:rsidR="006676D5"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35"/>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Количество жалоб и предписаний на качество услуг</w:t>
            </w:r>
          </w:p>
        </w:tc>
        <w:tc>
          <w:tcPr>
            <w:tcW w:w="318" w:type="pct"/>
            <w:tcBorders>
              <w:top w:val="single" w:sz="4" w:space="0" w:color="595959"/>
              <w:left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Ед.</w:t>
            </w:r>
          </w:p>
        </w:tc>
        <w:tc>
          <w:tcPr>
            <w:tcW w:w="224" w:type="pct"/>
            <w:tcBorders>
              <w:top w:val="single" w:sz="4" w:space="0" w:color="595959"/>
              <w:left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75" w:type="pct"/>
            <w:tcBorders>
              <w:top w:val="single" w:sz="4" w:space="0" w:color="595959"/>
              <w:left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50" w:type="pct"/>
            <w:tcBorders>
              <w:top w:val="single" w:sz="4" w:space="0" w:color="595959"/>
              <w:left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50" w:type="pct"/>
            <w:tcBorders>
              <w:top w:val="single" w:sz="4" w:space="0" w:color="595959"/>
              <w:left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26" w:type="pc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33" w:type="pc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73" w:type="pc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26" w:type="pc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26" w:type="pct"/>
            <w:tcBorders>
              <w:top w:val="single" w:sz="4" w:space="0" w:color="595959"/>
              <w:left w:val="single" w:sz="4" w:space="0" w:color="595959"/>
              <w:right w:val="single" w:sz="4" w:space="0" w:color="595959"/>
            </w:tcBorders>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27" w:type="pc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52" w:type="pct"/>
            <w:tcBorders>
              <w:top w:val="single" w:sz="4" w:space="0" w:color="595959"/>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top w:val="single" w:sz="4" w:space="0" w:color="595959"/>
              <w:left w:val="single" w:sz="4" w:space="0" w:color="595959"/>
              <w:right w:val="single" w:sz="4" w:space="0" w:color="595959"/>
            </w:tcBorders>
          </w:tcPr>
          <w:p w:rsidR="006676D5"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143"/>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left w:val="single" w:sz="4" w:space="0" w:color="595959"/>
              <w:right w:val="single" w:sz="4" w:space="0" w:color="595959"/>
            </w:tcBorders>
            <w:shd w:val="clear" w:color="auto" w:fill="auto"/>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Травмы</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Ед.</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676D5" w:rsidRPr="009F6DFA" w:rsidTr="006279CF">
        <w:trPr>
          <w:trHeight w:val="518"/>
        </w:trPr>
        <w:tc>
          <w:tcPr>
            <w:tcW w:w="125"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val="restar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Предоставление дополнительного художественн</w:t>
            </w:r>
            <w:proofErr w:type="gramStart"/>
            <w:r w:rsidRPr="009F6DFA">
              <w:rPr>
                <w:rFonts w:ascii="Times New Roman" w:eastAsia="Times New Roman" w:hAnsi="Times New Roman" w:cs="Times New Roman"/>
                <w:sz w:val="18"/>
                <w:szCs w:val="18"/>
                <w:lang w:eastAsia="ru-RU"/>
              </w:rPr>
              <w:t>о-</w:t>
            </w:r>
            <w:proofErr w:type="gramEnd"/>
            <w:r w:rsidRPr="009F6DFA">
              <w:rPr>
                <w:rFonts w:ascii="Times New Roman" w:eastAsia="Times New Roman" w:hAnsi="Times New Roman" w:cs="Times New Roman"/>
                <w:sz w:val="18"/>
                <w:szCs w:val="18"/>
                <w:lang w:eastAsia="ru-RU"/>
              </w:rPr>
              <w:t xml:space="preserve"> эстетического образования детей</w:t>
            </w:r>
          </w:p>
        </w:tc>
        <w:tc>
          <w:tcPr>
            <w:tcW w:w="638" w:type="pct"/>
            <w:gridSpan w:val="2"/>
            <w:tcBorders>
              <w:left w:val="single" w:sz="4" w:space="0" w:color="595959"/>
              <w:right w:val="single" w:sz="4" w:space="0" w:color="595959"/>
            </w:tcBorders>
            <w:shd w:val="clear" w:color="auto" w:fill="auto"/>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Расходы бюджета муниципального района на оказание муниципальной услуги (выполнение работы)</w:t>
            </w:r>
          </w:p>
        </w:tc>
        <w:tc>
          <w:tcPr>
            <w:tcW w:w="318"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roofErr w:type="spellStart"/>
            <w:r w:rsidRPr="009F6DFA">
              <w:rPr>
                <w:rFonts w:ascii="Times New Roman" w:eastAsia="Times New Roman" w:hAnsi="Times New Roman" w:cs="Times New Roman"/>
                <w:sz w:val="18"/>
                <w:szCs w:val="18"/>
                <w:lang w:eastAsia="ru-RU"/>
              </w:rPr>
              <w:t>тыс</w:t>
            </w:r>
            <w:proofErr w:type="gramStart"/>
            <w:r w:rsidRPr="009F6DFA">
              <w:rPr>
                <w:rFonts w:ascii="Times New Roman" w:eastAsia="Times New Roman" w:hAnsi="Times New Roman" w:cs="Times New Roman"/>
                <w:sz w:val="18"/>
                <w:szCs w:val="18"/>
                <w:lang w:eastAsia="ru-RU"/>
              </w:rPr>
              <w:t>.р</w:t>
            </w:r>
            <w:proofErr w:type="gramEnd"/>
            <w:r w:rsidRPr="009F6DFA">
              <w:rPr>
                <w:rFonts w:ascii="Times New Roman" w:eastAsia="Times New Roman" w:hAnsi="Times New Roman" w:cs="Times New Roman"/>
                <w:sz w:val="18"/>
                <w:szCs w:val="18"/>
                <w:lang w:eastAsia="ru-RU"/>
              </w:rPr>
              <w:t>уб</w:t>
            </w:r>
            <w:proofErr w:type="spellEnd"/>
            <w:r w:rsidRPr="009F6DFA">
              <w:rPr>
                <w:rFonts w:ascii="Times New Roman" w:eastAsia="Times New Roman" w:hAnsi="Times New Roman" w:cs="Times New Roman"/>
                <w:sz w:val="18"/>
                <w:szCs w:val="18"/>
                <w:lang w:eastAsia="ru-RU"/>
              </w:rPr>
              <w:t>.</w:t>
            </w:r>
          </w:p>
        </w:tc>
        <w:tc>
          <w:tcPr>
            <w:tcW w:w="224"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72,7</w:t>
            </w:r>
          </w:p>
        </w:tc>
        <w:tc>
          <w:tcPr>
            <w:tcW w:w="275"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7714,0</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8115,2</w:t>
            </w:r>
          </w:p>
        </w:tc>
        <w:tc>
          <w:tcPr>
            <w:tcW w:w="250" w:type="pct"/>
            <w:tcBorders>
              <w:left w:val="single" w:sz="4" w:space="0" w:color="595959"/>
              <w:right w:val="single" w:sz="4" w:space="0" w:color="595959"/>
            </w:tcBorders>
            <w:shd w:val="clear" w:color="auto" w:fill="auto"/>
            <w:noWrap/>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7827,4</w:t>
            </w:r>
          </w:p>
        </w:tc>
        <w:tc>
          <w:tcPr>
            <w:tcW w:w="226" w:type="pct"/>
            <w:tcBorders>
              <w:left w:val="single" w:sz="4" w:space="0" w:color="595959"/>
              <w:right w:val="single" w:sz="4" w:space="0" w:color="595959"/>
            </w:tcBorders>
            <w:shd w:val="clear" w:color="auto" w:fill="auto"/>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3" w:type="pct"/>
            <w:tcBorders>
              <w:left w:val="single" w:sz="4" w:space="0" w:color="595959"/>
              <w:right w:val="single" w:sz="4" w:space="0" w:color="595959"/>
            </w:tcBorders>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73" w:type="pct"/>
            <w:tcBorders>
              <w:left w:val="single" w:sz="4" w:space="0" w:color="595959"/>
              <w:right w:val="single" w:sz="4" w:space="0" w:color="595959"/>
            </w:tcBorders>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6" w:type="pct"/>
            <w:tcBorders>
              <w:left w:val="single" w:sz="4" w:space="0" w:color="595959"/>
              <w:right w:val="single" w:sz="4" w:space="0" w:color="595959"/>
            </w:tcBorders>
            <w:shd w:val="clear" w:color="auto" w:fill="auto"/>
            <w:noWrap/>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27" w:type="pct"/>
            <w:tcBorders>
              <w:left w:val="single" w:sz="4" w:space="0" w:color="595959"/>
              <w:right w:val="single" w:sz="4" w:space="0" w:color="595959"/>
            </w:tcBorders>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2" w:type="pct"/>
            <w:tcBorders>
              <w:left w:val="single" w:sz="4" w:space="0" w:color="595959"/>
              <w:right w:val="single" w:sz="4" w:space="0" w:color="595959"/>
            </w:tcBorders>
          </w:tcPr>
          <w:p w:rsidR="006676D5" w:rsidRPr="009F6DFA" w:rsidRDefault="006279CF" w:rsidP="006279CF">
            <w:pPr>
              <w:spacing w:before="40" w:after="4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51" w:type="pct"/>
            <w:tcBorders>
              <w:left w:val="single" w:sz="4" w:space="0" w:color="595959"/>
              <w:right w:val="single" w:sz="4" w:space="0" w:color="595959"/>
            </w:tcBorders>
          </w:tcPr>
          <w:p w:rsidR="006676D5"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279CF" w:rsidRPr="009F6DFA" w:rsidTr="006279CF">
        <w:trPr>
          <w:trHeight w:val="517"/>
        </w:trPr>
        <w:tc>
          <w:tcPr>
            <w:tcW w:w="125" w:type="pct"/>
            <w:vMerge/>
            <w:tcBorders>
              <w:left w:val="single" w:sz="4" w:space="0" w:color="595959"/>
              <w:right w:val="single" w:sz="4" w:space="0" w:color="595959"/>
            </w:tcBorders>
            <w:shd w:val="clear" w:color="auto" w:fill="auto"/>
          </w:tcPr>
          <w:p w:rsidR="006279CF" w:rsidRPr="009F6DFA" w:rsidRDefault="006279CF" w:rsidP="009F6DFA">
            <w:pPr>
              <w:spacing w:after="0" w:line="240" w:lineRule="auto"/>
              <w:jc w:val="center"/>
              <w:rPr>
                <w:rFonts w:ascii="Times New Roman" w:eastAsia="Times New Roman" w:hAnsi="Times New Roman" w:cs="Times New Roman"/>
                <w:sz w:val="18"/>
                <w:szCs w:val="18"/>
                <w:lang w:eastAsia="ru-RU"/>
              </w:rPr>
            </w:pPr>
          </w:p>
        </w:tc>
        <w:tc>
          <w:tcPr>
            <w:tcW w:w="106" w:type="pct"/>
            <w:vMerge/>
            <w:tcBorders>
              <w:left w:val="single" w:sz="4" w:space="0" w:color="595959"/>
              <w:right w:val="single" w:sz="4" w:space="0" w:color="595959"/>
            </w:tcBorders>
            <w:shd w:val="clear" w:color="auto" w:fill="auto"/>
          </w:tcPr>
          <w:p w:rsidR="006279CF" w:rsidRPr="009F6DFA" w:rsidRDefault="006279CF" w:rsidP="009F6DFA">
            <w:pPr>
              <w:spacing w:after="0" w:line="240" w:lineRule="auto"/>
              <w:jc w:val="center"/>
              <w:rPr>
                <w:rFonts w:ascii="Times New Roman" w:eastAsia="Times New Roman" w:hAnsi="Times New Roman" w:cs="Times New Roman"/>
                <w:sz w:val="18"/>
                <w:szCs w:val="18"/>
                <w:lang w:eastAsia="ru-RU"/>
              </w:rPr>
            </w:pPr>
          </w:p>
        </w:tc>
        <w:tc>
          <w:tcPr>
            <w:tcW w:w="121" w:type="pct"/>
            <w:vMerge/>
            <w:tcBorders>
              <w:left w:val="single" w:sz="4" w:space="0" w:color="595959"/>
              <w:right w:val="single" w:sz="4" w:space="0" w:color="595959"/>
            </w:tcBorders>
            <w:shd w:val="clear" w:color="auto" w:fill="auto"/>
          </w:tcPr>
          <w:p w:rsidR="006279CF" w:rsidRPr="009F6DFA" w:rsidRDefault="006279CF" w:rsidP="009F6DFA">
            <w:pPr>
              <w:spacing w:after="0" w:line="240" w:lineRule="auto"/>
              <w:jc w:val="center"/>
              <w:rPr>
                <w:rFonts w:ascii="Times New Roman" w:eastAsia="Times New Roman" w:hAnsi="Times New Roman" w:cs="Times New Roman"/>
                <w:sz w:val="18"/>
                <w:szCs w:val="18"/>
                <w:lang w:eastAsia="ru-RU"/>
              </w:rPr>
            </w:pPr>
          </w:p>
        </w:tc>
        <w:tc>
          <w:tcPr>
            <w:tcW w:w="93" w:type="pct"/>
            <w:vMerge/>
            <w:tcBorders>
              <w:left w:val="single" w:sz="4" w:space="0" w:color="595959"/>
              <w:right w:val="single" w:sz="4" w:space="0" w:color="595959"/>
            </w:tcBorders>
            <w:shd w:val="clear" w:color="auto" w:fill="auto"/>
          </w:tcPr>
          <w:p w:rsidR="006279CF" w:rsidRPr="009F6DFA" w:rsidRDefault="006279CF" w:rsidP="009F6DFA">
            <w:pPr>
              <w:spacing w:after="0" w:line="240" w:lineRule="auto"/>
              <w:jc w:val="center"/>
              <w:rPr>
                <w:rFonts w:ascii="Times New Roman" w:eastAsia="Times New Roman" w:hAnsi="Times New Roman" w:cs="Times New Roman"/>
                <w:sz w:val="18"/>
                <w:szCs w:val="18"/>
                <w:lang w:eastAsia="ru-RU"/>
              </w:rPr>
            </w:pPr>
          </w:p>
        </w:tc>
        <w:tc>
          <w:tcPr>
            <w:tcW w:w="201" w:type="pct"/>
            <w:vMerge/>
            <w:tcBorders>
              <w:left w:val="single" w:sz="4" w:space="0" w:color="595959"/>
              <w:right w:val="single" w:sz="4" w:space="0" w:color="595959"/>
            </w:tcBorders>
            <w:shd w:val="clear" w:color="auto" w:fill="auto"/>
          </w:tcPr>
          <w:p w:rsidR="006279CF" w:rsidRPr="009F6DFA" w:rsidRDefault="006279CF" w:rsidP="009F6DFA">
            <w:pPr>
              <w:spacing w:after="0" w:line="240" w:lineRule="auto"/>
              <w:jc w:val="center"/>
              <w:rPr>
                <w:rFonts w:ascii="Times New Roman" w:eastAsia="Times New Roman" w:hAnsi="Times New Roman" w:cs="Times New Roman"/>
                <w:sz w:val="18"/>
                <w:szCs w:val="18"/>
                <w:lang w:eastAsia="ru-RU"/>
              </w:rPr>
            </w:pPr>
          </w:p>
        </w:tc>
        <w:tc>
          <w:tcPr>
            <w:tcW w:w="485" w:type="pct"/>
            <w:gridSpan w:val="2"/>
            <w:vMerge/>
            <w:tcBorders>
              <w:left w:val="single" w:sz="4" w:space="0" w:color="595959"/>
              <w:right w:val="single" w:sz="4" w:space="0" w:color="595959"/>
            </w:tcBorders>
            <w:shd w:val="clear" w:color="auto" w:fill="auto"/>
          </w:tcPr>
          <w:p w:rsidR="006279CF" w:rsidRPr="009F6DFA" w:rsidRDefault="006279CF" w:rsidP="009F6DFA">
            <w:pPr>
              <w:spacing w:after="0" w:line="240" w:lineRule="auto"/>
              <w:jc w:val="center"/>
              <w:rPr>
                <w:rFonts w:ascii="Times New Roman" w:eastAsia="Times New Roman" w:hAnsi="Times New Roman" w:cs="Times New Roman"/>
                <w:sz w:val="18"/>
                <w:szCs w:val="18"/>
                <w:lang w:eastAsia="ru-RU"/>
              </w:rPr>
            </w:pPr>
          </w:p>
        </w:tc>
        <w:tc>
          <w:tcPr>
            <w:tcW w:w="638" w:type="pct"/>
            <w:gridSpan w:val="2"/>
            <w:tcBorders>
              <w:left w:val="single" w:sz="4" w:space="0" w:color="595959"/>
              <w:right w:val="single" w:sz="4" w:space="0" w:color="595959"/>
            </w:tcBorders>
            <w:shd w:val="clear" w:color="auto" w:fill="auto"/>
          </w:tcPr>
          <w:p w:rsidR="006279CF"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 xml:space="preserve">Количество </w:t>
            </w:r>
            <w:proofErr w:type="gramStart"/>
            <w:r w:rsidRPr="009F6DFA">
              <w:rPr>
                <w:rFonts w:ascii="Times New Roman" w:eastAsia="Times New Roman" w:hAnsi="Times New Roman" w:cs="Times New Roman"/>
                <w:sz w:val="18"/>
                <w:szCs w:val="18"/>
                <w:lang w:eastAsia="ru-RU"/>
              </w:rPr>
              <w:t>обучающихся</w:t>
            </w:r>
            <w:proofErr w:type="gramEnd"/>
          </w:p>
        </w:tc>
        <w:tc>
          <w:tcPr>
            <w:tcW w:w="318" w:type="pct"/>
            <w:tcBorders>
              <w:left w:val="single" w:sz="4" w:space="0" w:color="595959"/>
              <w:right w:val="single" w:sz="4" w:space="0" w:color="595959"/>
            </w:tcBorders>
            <w:shd w:val="clear" w:color="auto" w:fill="auto"/>
            <w:noWrap/>
          </w:tcPr>
          <w:p w:rsidR="006279CF"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Человеко</w:t>
            </w:r>
            <w:proofErr w:type="spellEnd"/>
            <w:r>
              <w:rPr>
                <w:rFonts w:ascii="Times New Roman" w:eastAsia="Times New Roman" w:hAnsi="Times New Roman" w:cs="Times New Roman"/>
                <w:sz w:val="18"/>
                <w:szCs w:val="18"/>
                <w:lang w:eastAsia="ru-RU"/>
              </w:rPr>
              <w:t xml:space="preserve"> час</w:t>
            </w:r>
            <w:proofErr w:type="gramEnd"/>
          </w:p>
        </w:tc>
        <w:tc>
          <w:tcPr>
            <w:tcW w:w="224" w:type="pct"/>
            <w:tcBorders>
              <w:left w:val="single" w:sz="4" w:space="0" w:color="595959"/>
              <w:right w:val="single" w:sz="4" w:space="0" w:color="595959"/>
            </w:tcBorders>
            <w:shd w:val="clear" w:color="auto" w:fill="auto"/>
            <w:noWrap/>
          </w:tcPr>
          <w:p w:rsidR="006279CF" w:rsidRDefault="006279CF">
            <w:r w:rsidRPr="00E97C14">
              <w:rPr>
                <w:rFonts w:ascii="Times New Roman" w:eastAsia="Times New Roman" w:hAnsi="Times New Roman" w:cs="Times New Roman"/>
                <w:sz w:val="18"/>
                <w:szCs w:val="18"/>
                <w:lang w:eastAsia="ru-RU"/>
              </w:rPr>
              <w:t>193100</w:t>
            </w:r>
          </w:p>
        </w:tc>
        <w:tc>
          <w:tcPr>
            <w:tcW w:w="275" w:type="pct"/>
            <w:tcBorders>
              <w:left w:val="single" w:sz="4" w:space="0" w:color="595959"/>
              <w:right w:val="single" w:sz="4" w:space="0" w:color="595959"/>
            </w:tcBorders>
            <w:shd w:val="clear" w:color="auto" w:fill="auto"/>
            <w:noWrap/>
          </w:tcPr>
          <w:p w:rsidR="006279CF" w:rsidRDefault="006279CF">
            <w:r w:rsidRPr="00E97C14">
              <w:rPr>
                <w:rFonts w:ascii="Times New Roman" w:eastAsia="Times New Roman" w:hAnsi="Times New Roman" w:cs="Times New Roman"/>
                <w:sz w:val="18"/>
                <w:szCs w:val="18"/>
                <w:lang w:eastAsia="ru-RU"/>
              </w:rPr>
              <w:t>193100</w:t>
            </w:r>
          </w:p>
        </w:tc>
        <w:tc>
          <w:tcPr>
            <w:tcW w:w="250" w:type="pct"/>
            <w:tcBorders>
              <w:left w:val="single" w:sz="4" w:space="0" w:color="595959"/>
              <w:right w:val="single" w:sz="4" w:space="0" w:color="595959"/>
            </w:tcBorders>
            <w:shd w:val="clear" w:color="auto" w:fill="auto"/>
            <w:noWrap/>
          </w:tcPr>
          <w:p w:rsidR="006279CF" w:rsidRDefault="006279CF">
            <w:r w:rsidRPr="00E97C14">
              <w:rPr>
                <w:rFonts w:ascii="Times New Roman" w:eastAsia="Times New Roman" w:hAnsi="Times New Roman" w:cs="Times New Roman"/>
                <w:sz w:val="18"/>
                <w:szCs w:val="18"/>
                <w:lang w:eastAsia="ru-RU"/>
              </w:rPr>
              <w:t>193100</w:t>
            </w:r>
          </w:p>
        </w:tc>
        <w:tc>
          <w:tcPr>
            <w:tcW w:w="250" w:type="pct"/>
            <w:tcBorders>
              <w:left w:val="single" w:sz="4" w:space="0" w:color="595959"/>
              <w:right w:val="single" w:sz="4" w:space="0" w:color="595959"/>
            </w:tcBorders>
            <w:shd w:val="clear" w:color="auto" w:fill="auto"/>
            <w:noWrap/>
          </w:tcPr>
          <w:p w:rsidR="006279CF" w:rsidRDefault="006279CF">
            <w:r w:rsidRPr="00E97C14">
              <w:rPr>
                <w:rFonts w:ascii="Times New Roman" w:eastAsia="Times New Roman" w:hAnsi="Times New Roman" w:cs="Times New Roman"/>
                <w:sz w:val="18"/>
                <w:szCs w:val="18"/>
                <w:lang w:eastAsia="ru-RU"/>
              </w:rPr>
              <w:t>193100</w:t>
            </w:r>
          </w:p>
        </w:tc>
        <w:tc>
          <w:tcPr>
            <w:tcW w:w="226" w:type="pct"/>
            <w:tcBorders>
              <w:left w:val="single" w:sz="4" w:space="0" w:color="595959"/>
              <w:right w:val="single" w:sz="4" w:space="0" w:color="595959"/>
            </w:tcBorders>
            <w:shd w:val="clear" w:color="auto" w:fill="auto"/>
          </w:tcPr>
          <w:p w:rsidR="006279CF" w:rsidRDefault="006279CF">
            <w:r w:rsidRPr="00E97C14">
              <w:rPr>
                <w:rFonts w:ascii="Times New Roman" w:eastAsia="Times New Roman" w:hAnsi="Times New Roman" w:cs="Times New Roman"/>
                <w:sz w:val="18"/>
                <w:szCs w:val="18"/>
                <w:lang w:eastAsia="ru-RU"/>
              </w:rPr>
              <w:t>193100</w:t>
            </w:r>
          </w:p>
        </w:tc>
        <w:tc>
          <w:tcPr>
            <w:tcW w:w="233" w:type="pct"/>
            <w:tcBorders>
              <w:left w:val="single" w:sz="4" w:space="0" w:color="595959"/>
              <w:right w:val="single" w:sz="4" w:space="0" w:color="595959"/>
            </w:tcBorders>
          </w:tcPr>
          <w:p w:rsidR="006279CF" w:rsidRDefault="006279CF">
            <w:r w:rsidRPr="00E97C14">
              <w:rPr>
                <w:rFonts w:ascii="Times New Roman" w:eastAsia="Times New Roman" w:hAnsi="Times New Roman" w:cs="Times New Roman"/>
                <w:sz w:val="18"/>
                <w:szCs w:val="18"/>
                <w:lang w:eastAsia="ru-RU"/>
              </w:rPr>
              <w:t>193100</w:t>
            </w:r>
          </w:p>
        </w:tc>
        <w:tc>
          <w:tcPr>
            <w:tcW w:w="273" w:type="pct"/>
            <w:tcBorders>
              <w:left w:val="single" w:sz="4" w:space="0" w:color="595959"/>
              <w:right w:val="single" w:sz="4" w:space="0" w:color="595959"/>
            </w:tcBorders>
          </w:tcPr>
          <w:p w:rsidR="006279CF" w:rsidRDefault="006279CF">
            <w:r w:rsidRPr="00E97C14">
              <w:rPr>
                <w:rFonts w:ascii="Times New Roman" w:eastAsia="Times New Roman" w:hAnsi="Times New Roman" w:cs="Times New Roman"/>
                <w:sz w:val="18"/>
                <w:szCs w:val="18"/>
                <w:lang w:eastAsia="ru-RU"/>
              </w:rPr>
              <w:t>193100</w:t>
            </w:r>
          </w:p>
        </w:tc>
        <w:tc>
          <w:tcPr>
            <w:tcW w:w="226" w:type="pct"/>
            <w:tcBorders>
              <w:left w:val="single" w:sz="4" w:space="0" w:color="595959"/>
              <w:right w:val="single" w:sz="4" w:space="0" w:color="595959"/>
            </w:tcBorders>
          </w:tcPr>
          <w:p w:rsidR="006279CF" w:rsidRDefault="006279CF">
            <w:r w:rsidRPr="00E97C14">
              <w:rPr>
                <w:rFonts w:ascii="Times New Roman" w:eastAsia="Times New Roman" w:hAnsi="Times New Roman" w:cs="Times New Roman"/>
                <w:sz w:val="18"/>
                <w:szCs w:val="18"/>
                <w:lang w:eastAsia="ru-RU"/>
              </w:rPr>
              <w:t>193100</w:t>
            </w:r>
          </w:p>
        </w:tc>
        <w:tc>
          <w:tcPr>
            <w:tcW w:w="226" w:type="pct"/>
            <w:tcBorders>
              <w:left w:val="single" w:sz="4" w:space="0" w:color="595959"/>
              <w:right w:val="single" w:sz="4" w:space="0" w:color="595959"/>
            </w:tcBorders>
            <w:shd w:val="clear" w:color="auto" w:fill="auto"/>
            <w:noWrap/>
          </w:tcPr>
          <w:p w:rsidR="006279CF"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193100</w:t>
            </w:r>
          </w:p>
        </w:tc>
        <w:tc>
          <w:tcPr>
            <w:tcW w:w="227" w:type="pct"/>
            <w:tcBorders>
              <w:left w:val="single" w:sz="4" w:space="0" w:color="595959"/>
              <w:right w:val="single" w:sz="4" w:space="0" w:color="595959"/>
            </w:tcBorders>
          </w:tcPr>
          <w:p w:rsidR="006279CF"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193100</w:t>
            </w:r>
          </w:p>
        </w:tc>
        <w:tc>
          <w:tcPr>
            <w:tcW w:w="252" w:type="pct"/>
            <w:tcBorders>
              <w:left w:val="single" w:sz="4" w:space="0" w:color="595959"/>
              <w:right w:val="single" w:sz="4" w:space="0" w:color="595959"/>
            </w:tcBorders>
          </w:tcPr>
          <w:p w:rsidR="006279CF" w:rsidRPr="009F6DFA"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193100</w:t>
            </w:r>
          </w:p>
        </w:tc>
        <w:tc>
          <w:tcPr>
            <w:tcW w:w="251" w:type="pct"/>
            <w:tcBorders>
              <w:left w:val="single" w:sz="4" w:space="0" w:color="595959"/>
              <w:right w:val="single" w:sz="4" w:space="0" w:color="595959"/>
            </w:tcBorders>
          </w:tcPr>
          <w:p w:rsidR="006279CF" w:rsidRDefault="006279CF" w:rsidP="009F6DFA">
            <w:pPr>
              <w:spacing w:before="40" w:after="4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193100</w:t>
            </w:r>
          </w:p>
        </w:tc>
      </w:tr>
      <w:tr w:rsidR="006676D5" w:rsidRPr="009F6DFA" w:rsidTr="006279CF">
        <w:trPr>
          <w:trHeight w:val="143"/>
        </w:trPr>
        <w:tc>
          <w:tcPr>
            <w:tcW w:w="125"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01</w:t>
            </w:r>
          </w:p>
        </w:tc>
        <w:tc>
          <w:tcPr>
            <w:tcW w:w="106"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4</w:t>
            </w:r>
          </w:p>
        </w:tc>
        <w:tc>
          <w:tcPr>
            <w:tcW w:w="121"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354"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lang w:eastAsia="ru-RU"/>
              </w:rPr>
            </w:pPr>
          </w:p>
        </w:tc>
        <w:tc>
          <w:tcPr>
            <w:tcW w:w="131"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lang w:eastAsia="ru-RU"/>
              </w:rPr>
            </w:pPr>
          </w:p>
        </w:tc>
        <w:tc>
          <w:tcPr>
            <w:tcW w:w="371"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lang w:eastAsia="ru-RU"/>
              </w:rPr>
            </w:pPr>
          </w:p>
        </w:tc>
        <w:tc>
          <w:tcPr>
            <w:tcW w:w="2541" w:type="pct"/>
            <w:gridSpan w:val="10"/>
            <w:tcBorders>
              <w:left w:val="single" w:sz="4" w:space="0" w:color="595959"/>
              <w:right w:val="single" w:sz="4" w:space="0" w:color="595959"/>
            </w:tcBorders>
            <w:shd w:val="clear" w:color="auto" w:fill="auto"/>
          </w:tcPr>
          <w:p w:rsidR="006676D5" w:rsidRPr="009F6DFA" w:rsidRDefault="006676D5" w:rsidP="009F6DFA">
            <w:pPr>
              <w:spacing w:before="40" w:after="40" w:line="240" w:lineRule="auto"/>
              <w:jc w:val="center"/>
              <w:rPr>
                <w:rFonts w:ascii="Times New Roman" w:eastAsia="Times New Roman" w:hAnsi="Times New Roman" w:cs="Times New Roman"/>
                <w:b/>
                <w:sz w:val="26"/>
                <w:szCs w:val="26"/>
                <w:lang w:eastAsia="ru-RU"/>
              </w:rPr>
            </w:pPr>
            <w:r w:rsidRPr="009F6DFA">
              <w:rPr>
                <w:rFonts w:ascii="Times New Roman" w:eastAsia="Times New Roman" w:hAnsi="Times New Roman" w:cs="Times New Roman"/>
                <w:b/>
                <w:sz w:val="26"/>
                <w:szCs w:val="26"/>
                <w:lang w:eastAsia="ru-RU"/>
              </w:rPr>
              <w:t>Подпрограмма «Реализация молодежной политики»</w:t>
            </w:r>
          </w:p>
        </w:tc>
        <w:tc>
          <w:tcPr>
            <w:tcW w:w="453" w:type="pct"/>
            <w:gridSpan w:val="2"/>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lang w:eastAsia="ru-RU"/>
              </w:rPr>
            </w:pPr>
          </w:p>
        </w:tc>
        <w:tc>
          <w:tcPr>
            <w:tcW w:w="252"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lang w:eastAsia="ru-RU"/>
              </w:rPr>
            </w:pPr>
          </w:p>
        </w:tc>
        <w:tc>
          <w:tcPr>
            <w:tcW w:w="251"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b/>
                <w:sz w:val="26"/>
                <w:szCs w:val="26"/>
                <w:lang w:eastAsia="ru-RU"/>
              </w:rPr>
            </w:pPr>
          </w:p>
        </w:tc>
      </w:tr>
      <w:tr w:rsidR="006676D5" w:rsidRPr="009F6DFA" w:rsidTr="006279CF">
        <w:trPr>
          <w:trHeight w:val="142"/>
        </w:trPr>
        <w:tc>
          <w:tcPr>
            <w:tcW w:w="125"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06"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121"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93"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201" w:type="pct"/>
            <w:tcBorders>
              <w:left w:val="single" w:sz="4" w:space="0" w:color="595959"/>
              <w:right w:val="single" w:sz="4" w:space="0" w:color="595959"/>
            </w:tcBorders>
            <w:shd w:val="clear" w:color="auto" w:fill="auto"/>
          </w:tcPr>
          <w:p w:rsidR="006676D5" w:rsidRPr="009F6DFA" w:rsidRDefault="006676D5" w:rsidP="009F6DFA">
            <w:pPr>
              <w:spacing w:after="0" w:line="240" w:lineRule="auto"/>
              <w:jc w:val="center"/>
              <w:rPr>
                <w:rFonts w:ascii="Times New Roman" w:eastAsia="Times New Roman" w:hAnsi="Times New Roman" w:cs="Times New Roman"/>
                <w:sz w:val="18"/>
                <w:szCs w:val="18"/>
                <w:lang w:eastAsia="ru-RU"/>
              </w:rPr>
            </w:pPr>
          </w:p>
        </w:tc>
        <w:tc>
          <w:tcPr>
            <w:tcW w:w="354"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131"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371"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541" w:type="pct"/>
            <w:gridSpan w:val="10"/>
            <w:tcBorders>
              <w:left w:val="single" w:sz="4" w:space="0" w:color="595959"/>
              <w:right w:val="single" w:sz="4" w:space="0" w:color="595959"/>
            </w:tcBorders>
            <w:shd w:val="clear" w:color="auto" w:fill="auto"/>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r w:rsidRPr="009F6DFA">
              <w:rPr>
                <w:rFonts w:ascii="Times New Roman" w:eastAsia="Times New Roman" w:hAnsi="Times New Roman" w:cs="Times New Roman"/>
                <w:sz w:val="18"/>
                <w:szCs w:val="18"/>
                <w:lang w:eastAsia="ru-RU"/>
              </w:rPr>
              <w:t>Муниципальные задания на оказание услуг, выполнение работ в рамках подпрограммы «Реализация молодежной политики» не формируются</w:t>
            </w:r>
          </w:p>
        </w:tc>
        <w:tc>
          <w:tcPr>
            <w:tcW w:w="453" w:type="pct"/>
            <w:gridSpan w:val="2"/>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52"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c>
          <w:tcPr>
            <w:tcW w:w="251" w:type="pct"/>
            <w:tcBorders>
              <w:left w:val="single" w:sz="4" w:space="0" w:color="595959"/>
              <w:right w:val="single" w:sz="4" w:space="0" w:color="595959"/>
            </w:tcBorders>
          </w:tcPr>
          <w:p w:rsidR="006676D5" w:rsidRPr="009F6DFA" w:rsidRDefault="006676D5" w:rsidP="009F6DFA">
            <w:pPr>
              <w:spacing w:before="40" w:after="40" w:line="240" w:lineRule="auto"/>
              <w:jc w:val="center"/>
              <w:rPr>
                <w:rFonts w:ascii="Times New Roman" w:eastAsia="Times New Roman" w:hAnsi="Times New Roman" w:cs="Times New Roman"/>
                <w:sz w:val="18"/>
                <w:szCs w:val="18"/>
                <w:lang w:eastAsia="ru-RU"/>
              </w:rPr>
            </w:pPr>
          </w:p>
        </w:tc>
      </w:tr>
    </w:tbl>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6A76E3" w:rsidRDefault="006A76E3" w:rsidP="0003141F">
      <w:pPr>
        <w:spacing w:after="0" w:line="240" w:lineRule="auto"/>
        <w:jc w:val="right"/>
        <w:rPr>
          <w:rFonts w:ascii="Times New Roman" w:eastAsia="Times New Roman" w:hAnsi="Times New Roman" w:cs="Times New Roman"/>
          <w:sz w:val="24"/>
          <w:szCs w:val="24"/>
          <w:lang w:eastAsia="ru-RU"/>
        </w:rPr>
      </w:pPr>
    </w:p>
    <w:p w:rsidR="006A76E3" w:rsidRDefault="006A76E3" w:rsidP="0003141F">
      <w:pPr>
        <w:spacing w:after="0" w:line="240" w:lineRule="auto"/>
        <w:jc w:val="right"/>
        <w:rPr>
          <w:rFonts w:ascii="Times New Roman" w:eastAsia="Times New Roman" w:hAnsi="Times New Roman" w:cs="Times New Roman"/>
          <w:sz w:val="24"/>
          <w:szCs w:val="24"/>
          <w:lang w:eastAsia="ru-RU"/>
        </w:rPr>
      </w:pPr>
    </w:p>
    <w:p w:rsidR="006A76E3" w:rsidRDefault="006A76E3" w:rsidP="0003141F">
      <w:pPr>
        <w:spacing w:after="0" w:line="240" w:lineRule="auto"/>
        <w:jc w:val="right"/>
        <w:rPr>
          <w:rFonts w:ascii="Times New Roman" w:eastAsia="Times New Roman" w:hAnsi="Times New Roman" w:cs="Times New Roman"/>
          <w:sz w:val="24"/>
          <w:szCs w:val="24"/>
          <w:lang w:eastAsia="ru-RU"/>
        </w:rPr>
      </w:pPr>
    </w:p>
    <w:p w:rsidR="006A76E3" w:rsidRDefault="006A76E3" w:rsidP="0003141F">
      <w:pPr>
        <w:spacing w:after="0" w:line="240" w:lineRule="auto"/>
        <w:jc w:val="right"/>
        <w:rPr>
          <w:rFonts w:ascii="Times New Roman" w:eastAsia="Times New Roman" w:hAnsi="Times New Roman" w:cs="Times New Roman"/>
          <w:sz w:val="24"/>
          <w:szCs w:val="24"/>
          <w:lang w:eastAsia="ru-RU"/>
        </w:rPr>
      </w:pPr>
    </w:p>
    <w:p w:rsidR="0003141F" w:rsidRDefault="0003141F" w:rsidP="0003141F">
      <w:pPr>
        <w:spacing w:after="0" w:line="240" w:lineRule="auto"/>
        <w:jc w:val="right"/>
        <w:rPr>
          <w:rFonts w:ascii="Times New Roman" w:eastAsia="Times New Roman" w:hAnsi="Times New Roman" w:cs="Times New Roman"/>
          <w:sz w:val="24"/>
          <w:szCs w:val="24"/>
          <w:lang w:eastAsia="ru-RU"/>
        </w:rPr>
      </w:pPr>
    </w:p>
    <w:p w:rsidR="0003141F" w:rsidRPr="009F6DFA" w:rsidRDefault="0003141F" w:rsidP="0003141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w:t>
      </w:r>
    </w:p>
    <w:p w:rsidR="0003141F" w:rsidRPr="009F6DFA" w:rsidRDefault="0003141F" w:rsidP="000314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DFA">
        <w:rPr>
          <w:rFonts w:ascii="Times New Roman" w:eastAsia="Times New Roman" w:hAnsi="Times New Roman" w:cs="Times New Roman"/>
          <w:sz w:val="24"/>
          <w:szCs w:val="24"/>
          <w:lang w:eastAsia="ru-RU"/>
        </w:rPr>
        <w:t xml:space="preserve">                                                                                                                                                                                      к муниципальной программе </w:t>
      </w:r>
    </w:p>
    <w:p w:rsidR="0003141F" w:rsidRPr="009F6DFA" w:rsidRDefault="0003141F" w:rsidP="0003141F">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F6DFA">
        <w:rPr>
          <w:rFonts w:ascii="Times New Roman" w:eastAsia="Times New Roman" w:hAnsi="Times New Roman" w:cs="Times New Roman"/>
          <w:sz w:val="24"/>
          <w:szCs w:val="24"/>
        </w:rPr>
        <w:t>Сюмсинского района</w:t>
      </w:r>
    </w:p>
    <w:p w:rsidR="0003141F" w:rsidRPr="009F6DFA" w:rsidRDefault="0003141F" w:rsidP="0003141F">
      <w:pPr>
        <w:autoSpaceDE w:val="0"/>
        <w:autoSpaceDN w:val="0"/>
        <w:adjustRightInd w:val="0"/>
        <w:spacing w:after="0" w:line="240" w:lineRule="auto"/>
        <w:jc w:val="right"/>
        <w:rPr>
          <w:rFonts w:ascii="Times New Roman" w:eastAsia="Times New Roman" w:hAnsi="Times New Roman" w:cs="Times New Roman"/>
          <w:sz w:val="24"/>
          <w:szCs w:val="24"/>
        </w:rPr>
      </w:pPr>
      <w:r w:rsidRPr="009F6DFA">
        <w:rPr>
          <w:rFonts w:ascii="Times New Roman" w:eastAsia="Times New Roman" w:hAnsi="Times New Roman" w:cs="Times New Roman"/>
          <w:sz w:val="24"/>
          <w:szCs w:val="24"/>
        </w:rPr>
        <w:t xml:space="preserve">                                                                                                                                                                «Развитие образования и</w:t>
      </w:r>
    </w:p>
    <w:p w:rsidR="0003141F" w:rsidRPr="009F6DFA" w:rsidRDefault="0003141F" w:rsidP="0003141F">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620C">
        <w:rPr>
          <w:rFonts w:ascii="Times New Roman" w:eastAsia="Times New Roman" w:hAnsi="Times New Roman" w:cs="Times New Roman"/>
          <w:sz w:val="24"/>
          <w:szCs w:val="24"/>
        </w:rPr>
        <w:t>воспитания» на 2015-2026</w:t>
      </w:r>
      <w:r w:rsidRPr="009F6DFA">
        <w:rPr>
          <w:rFonts w:ascii="Times New Roman" w:eastAsia="Times New Roman" w:hAnsi="Times New Roman" w:cs="Times New Roman"/>
          <w:sz w:val="24"/>
          <w:szCs w:val="24"/>
        </w:rPr>
        <w:t xml:space="preserve"> годы</w:t>
      </w:r>
    </w:p>
    <w:p w:rsidR="009F7727" w:rsidRDefault="009F7727" w:rsidP="0003141F">
      <w:pPr>
        <w:jc w:val="right"/>
      </w:pPr>
    </w:p>
    <w:tbl>
      <w:tblPr>
        <w:tblW w:w="5000" w:type="pct"/>
        <w:tblLayout w:type="fixed"/>
        <w:tblLook w:val="04A0" w:firstRow="1" w:lastRow="0" w:firstColumn="1" w:lastColumn="0" w:noHBand="0" w:noVBand="1"/>
      </w:tblPr>
      <w:tblGrid>
        <w:gridCol w:w="250"/>
        <w:gridCol w:w="77"/>
        <w:gridCol w:w="293"/>
        <w:gridCol w:w="12"/>
        <w:gridCol w:w="308"/>
        <w:gridCol w:w="24"/>
        <w:gridCol w:w="260"/>
        <w:gridCol w:w="27"/>
        <w:gridCol w:w="2543"/>
        <w:gridCol w:w="1647"/>
        <w:gridCol w:w="361"/>
        <w:gridCol w:w="1112"/>
        <w:gridCol w:w="373"/>
        <w:gridCol w:w="349"/>
        <w:gridCol w:w="417"/>
        <w:gridCol w:w="890"/>
        <w:gridCol w:w="580"/>
        <w:gridCol w:w="479"/>
        <w:gridCol w:w="479"/>
        <w:gridCol w:w="482"/>
        <w:gridCol w:w="479"/>
        <w:gridCol w:w="284"/>
        <w:gridCol w:w="195"/>
        <w:gridCol w:w="263"/>
        <w:gridCol w:w="231"/>
        <w:gridCol w:w="231"/>
        <w:gridCol w:w="248"/>
        <w:gridCol w:w="213"/>
        <w:gridCol w:w="266"/>
        <w:gridCol w:w="367"/>
        <w:gridCol w:w="115"/>
        <w:gridCol w:w="482"/>
        <w:gridCol w:w="449"/>
      </w:tblGrid>
      <w:tr w:rsidR="001E3AC2" w:rsidRPr="00041E2E" w:rsidTr="00CA4C46">
        <w:trPr>
          <w:trHeight w:val="282"/>
        </w:trPr>
        <w:tc>
          <w:tcPr>
            <w:tcW w:w="111" w:type="pct"/>
            <w:gridSpan w:val="2"/>
            <w:tcBorders>
              <w:top w:val="nil"/>
              <w:left w:val="nil"/>
              <w:bottom w:val="nil"/>
              <w:right w:val="nil"/>
            </w:tcBorders>
            <w:shd w:val="clear" w:color="auto" w:fill="auto"/>
            <w:noWrap/>
            <w:vAlign w:val="bottom"/>
            <w:hideMark/>
          </w:tcPr>
          <w:p w:rsidR="00041E2E" w:rsidRPr="00041E2E" w:rsidRDefault="00041E2E" w:rsidP="00041E2E">
            <w:pPr>
              <w:spacing w:after="0" w:line="240" w:lineRule="auto"/>
              <w:rPr>
                <w:rFonts w:ascii="Times New Roman" w:eastAsia="Times New Roman" w:hAnsi="Times New Roman" w:cs="Times New Roman"/>
                <w:sz w:val="20"/>
                <w:szCs w:val="20"/>
                <w:lang w:eastAsia="ru-RU"/>
              </w:rPr>
            </w:pPr>
          </w:p>
        </w:tc>
        <w:tc>
          <w:tcPr>
            <w:tcW w:w="103" w:type="pct"/>
            <w:gridSpan w:val="2"/>
            <w:tcBorders>
              <w:top w:val="nil"/>
              <w:left w:val="nil"/>
              <w:bottom w:val="nil"/>
              <w:right w:val="nil"/>
            </w:tcBorders>
            <w:shd w:val="clear" w:color="auto" w:fill="auto"/>
            <w:noWrap/>
            <w:vAlign w:val="bottom"/>
            <w:hideMark/>
          </w:tcPr>
          <w:p w:rsidR="00041E2E" w:rsidRPr="00041E2E" w:rsidRDefault="00041E2E" w:rsidP="00041E2E">
            <w:pPr>
              <w:spacing w:after="0" w:line="240" w:lineRule="auto"/>
              <w:rPr>
                <w:rFonts w:ascii="Times New Roman" w:eastAsia="Times New Roman" w:hAnsi="Times New Roman" w:cs="Times New Roman"/>
                <w:sz w:val="20"/>
                <w:szCs w:val="20"/>
                <w:lang w:eastAsia="ru-RU"/>
              </w:rPr>
            </w:pPr>
          </w:p>
        </w:tc>
        <w:tc>
          <w:tcPr>
            <w:tcW w:w="112" w:type="pct"/>
            <w:gridSpan w:val="2"/>
            <w:tcBorders>
              <w:top w:val="nil"/>
              <w:left w:val="nil"/>
              <w:bottom w:val="nil"/>
              <w:right w:val="nil"/>
            </w:tcBorders>
            <w:shd w:val="clear" w:color="auto" w:fill="auto"/>
            <w:noWrap/>
            <w:vAlign w:val="bottom"/>
            <w:hideMark/>
          </w:tcPr>
          <w:p w:rsidR="00041E2E" w:rsidRPr="00041E2E" w:rsidRDefault="00041E2E" w:rsidP="00041E2E">
            <w:pPr>
              <w:spacing w:after="0" w:line="240" w:lineRule="auto"/>
              <w:rPr>
                <w:rFonts w:ascii="Times New Roman" w:eastAsia="Times New Roman" w:hAnsi="Times New Roman" w:cs="Times New Roman"/>
                <w:sz w:val="20"/>
                <w:szCs w:val="20"/>
                <w:lang w:eastAsia="ru-RU"/>
              </w:rPr>
            </w:pPr>
          </w:p>
        </w:tc>
        <w:tc>
          <w:tcPr>
            <w:tcW w:w="97" w:type="pct"/>
            <w:gridSpan w:val="2"/>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jc w:val="center"/>
              <w:rPr>
                <w:rFonts w:ascii="Times New Roman" w:eastAsia="Times New Roman" w:hAnsi="Times New Roman" w:cs="Times New Roman"/>
                <w:b/>
                <w:bCs/>
                <w:sz w:val="20"/>
                <w:szCs w:val="20"/>
                <w:lang w:eastAsia="ru-RU"/>
              </w:rPr>
            </w:pPr>
            <w:r w:rsidRPr="00041E2E">
              <w:rPr>
                <w:rFonts w:ascii="Times New Roman" w:eastAsia="Times New Roman" w:hAnsi="Times New Roman" w:cs="Times New Roman"/>
                <w:b/>
                <w:bCs/>
                <w:sz w:val="20"/>
                <w:szCs w:val="20"/>
                <w:lang w:eastAsia="ru-RU"/>
              </w:rPr>
              <w:t> </w:t>
            </w:r>
          </w:p>
        </w:tc>
        <w:tc>
          <w:tcPr>
            <w:tcW w:w="1539" w:type="pct"/>
            <w:gridSpan w:val="3"/>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jc w:val="center"/>
              <w:rPr>
                <w:rFonts w:ascii="Times New Roman" w:eastAsia="Times New Roman" w:hAnsi="Times New Roman" w:cs="Times New Roman"/>
                <w:b/>
                <w:bCs/>
                <w:sz w:val="16"/>
                <w:szCs w:val="16"/>
                <w:lang w:eastAsia="ru-RU"/>
              </w:rPr>
            </w:pPr>
            <w:r w:rsidRPr="00041E2E">
              <w:rPr>
                <w:rFonts w:ascii="Times New Roman" w:eastAsia="Times New Roman" w:hAnsi="Times New Roman" w:cs="Times New Roman"/>
                <w:b/>
                <w:bCs/>
                <w:sz w:val="16"/>
                <w:szCs w:val="16"/>
                <w:lang w:eastAsia="ru-RU"/>
              </w:rPr>
              <w:t> </w:t>
            </w:r>
          </w:p>
        </w:tc>
        <w:tc>
          <w:tcPr>
            <w:tcW w:w="376" w:type="pct"/>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jc w:val="center"/>
              <w:rPr>
                <w:rFonts w:ascii="Times New Roman" w:eastAsia="Times New Roman" w:hAnsi="Times New Roman" w:cs="Times New Roman"/>
                <w:b/>
                <w:bCs/>
                <w:sz w:val="16"/>
                <w:szCs w:val="16"/>
                <w:lang w:eastAsia="ru-RU"/>
              </w:rPr>
            </w:pPr>
            <w:r w:rsidRPr="00041E2E">
              <w:rPr>
                <w:rFonts w:ascii="Times New Roman" w:eastAsia="Times New Roman" w:hAnsi="Times New Roman" w:cs="Times New Roman"/>
                <w:b/>
                <w:bCs/>
                <w:sz w:val="16"/>
                <w:szCs w:val="16"/>
                <w:lang w:eastAsia="ru-RU"/>
              </w:rPr>
              <w:t> </w:t>
            </w:r>
          </w:p>
        </w:tc>
        <w:tc>
          <w:tcPr>
            <w:tcW w:w="126" w:type="pct"/>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jc w:val="center"/>
              <w:rPr>
                <w:rFonts w:ascii="Times New Roman" w:eastAsia="Times New Roman" w:hAnsi="Times New Roman" w:cs="Times New Roman"/>
                <w:b/>
                <w:bCs/>
                <w:sz w:val="16"/>
                <w:szCs w:val="16"/>
                <w:lang w:eastAsia="ru-RU"/>
              </w:rPr>
            </w:pPr>
            <w:r w:rsidRPr="00041E2E">
              <w:rPr>
                <w:rFonts w:ascii="Times New Roman" w:eastAsia="Times New Roman" w:hAnsi="Times New Roman" w:cs="Times New Roman"/>
                <w:b/>
                <w:bCs/>
                <w:sz w:val="16"/>
                <w:szCs w:val="16"/>
                <w:lang w:eastAsia="ru-RU"/>
              </w:rPr>
              <w:t> </w:t>
            </w:r>
          </w:p>
        </w:tc>
        <w:tc>
          <w:tcPr>
            <w:tcW w:w="118" w:type="pct"/>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jc w:val="center"/>
              <w:rPr>
                <w:rFonts w:ascii="Times New Roman" w:eastAsia="Times New Roman" w:hAnsi="Times New Roman" w:cs="Times New Roman"/>
                <w:b/>
                <w:bCs/>
                <w:sz w:val="16"/>
                <w:szCs w:val="16"/>
                <w:lang w:eastAsia="ru-RU"/>
              </w:rPr>
            </w:pPr>
            <w:r w:rsidRPr="00041E2E">
              <w:rPr>
                <w:rFonts w:ascii="Times New Roman" w:eastAsia="Times New Roman" w:hAnsi="Times New Roman" w:cs="Times New Roman"/>
                <w:b/>
                <w:bCs/>
                <w:sz w:val="16"/>
                <w:szCs w:val="16"/>
                <w:lang w:eastAsia="ru-RU"/>
              </w:rPr>
              <w:t> </w:t>
            </w:r>
          </w:p>
        </w:tc>
        <w:tc>
          <w:tcPr>
            <w:tcW w:w="141" w:type="pct"/>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jc w:val="center"/>
              <w:rPr>
                <w:rFonts w:ascii="Times New Roman" w:eastAsia="Times New Roman" w:hAnsi="Times New Roman" w:cs="Times New Roman"/>
                <w:b/>
                <w:bCs/>
                <w:sz w:val="16"/>
                <w:szCs w:val="16"/>
                <w:lang w:eastAsia="ru-RU"/>
              </w:rPr>
            </w:pPr>
            <w:r w:rsidRPr="00041E2E">
              <w:rPr>
                <w:rFonts w:ascii="Times New Roman" w:eastAsia="Times New Roman" w:hAnsi="Times New Roman" w:cs="Times New Roman"/>
                <w:b/>
                <w:bCs/>
                <w:sz w:val="16"/>
                <w:szCs w:val="16"/>
                <w:lang w:eastAsia="ru-RU"/>
              </w:rPr>
              <w:t> </w:t>
            </w:r>
          </w:p>
        </w:tc>
        <w:tc>
          <w:tcPr>
            <w:tcW w:w="301" w:type="pct"/>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jc w:val="center"/>
              <w:rPr>
                <w:rFonts w:ascii="Times New Roman" w:eastAsia="Times New Roman" w:hAnsi="Times New Roman" w:cs="Times New Roman"/>
                <w:b/>
                <w:bCs/>
                <w:sz w:val="16"/>
                <w:szCs w:val="16"/>
                <w:lang w:eastAsia="ru-RU"/>
              </w:rPr>
            </w:pPr>
            <w:r w:rsidRPr="00041E2E">
              <w:rPr>
                <w:rFonts w:ascii="Times New Roman" w:eastAsia="Times New Roman" w:hAnsi="Times New Roman" w:cs="Times New Roman"/>
                <w:b/>
                <w:bCs/>
                <w:sz w:val="16"/>
                <w:szCs w:val="16"/>
                <w:lang w:eastAsia="ru-RU"/>
              </w:rPr>
              <w:t> </w:t>
            </w:r>
          </w:p>
        </w:tc>
        <w:tc>
          <w:tcPr>
            <w:tcW w:w="196" w:type="pct"/>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jc w:val="center"/>
              <w:rPr>
                <w:rFonts w:ascii="Times New Roman" w:eastAsia="Times New Roman" w:hAnsi="Times New Roman" w:cs="Times New Roman"/>
                <w:b/>
                <w:bCs/>
                <w:sz w:val="16"/>
                <w:szCs w:val="16"/>
                <w:lang w:eastAsia="ru-RU"/>
              </w:rPr>
            </w:pPr>
            <w:r w:rsidRPr="00041E2E">
              <w:rPr>
                <w:rFonts w:ascii="Times New Roman" w:eastAsia="Times New Roman" w:hAnsi="Times New Roman" w:cs="Times New Roman"/>
                <w:b/>
                <w:bCs/>
                <w:sz w:val="16"/>
                <w:szCs w:val="16"/>
                <w:lang w:eastAsia="ru-RU"/>
              </w:rPr>
              <w:t> </w:t>
            </w:r>
          </w:p>
        </w:tc>
        <w:tc>
          <w:tcPr>
            <w:tcW w:w="162" w:type="pct"/>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rPr>
                <w:rFonts w:ascii="Times New Roman" w:eastAsia="Times New Roman" w:hAnsi="Times New Roman" w:cs="Times New Roman"/>
                <w:sz w:val="16"/>
                <w:szCs w:val="16"/>
                <w:lang w:eastAsia="ru-RU"/>
              </w:rPr>
            </w:pPr>
            <w:r w:rsidRPr="00041E2E">
              <w:rPr>
                <w:rFonts w:ascii="Times New Roman" w:eastAsia="Times New Roman" w:hAnsi="Times New Roman" w:cs="Times New Roman"/>
                <w:sz w:val="16"/>
                <w:szCs w:val="16"/>
                <w:lang w:eastAsia="ru-RU"/>
              </w:rPr>
              <w:t> </w:t>
            </w:r>
          </w:p>
        </w:tc>
        <w:tc>
          <w:tcPr>
            <w:tcW w:w="162" w:type="pct"/>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rPr>
                <w:rFonts w:ascii="Times New Roman" w:eastAsia="Times New Roman" w:hAnsi="Times New Roman" w:cs="Times New Roman"/>
                <w:sz w:val="16"/>
                <w:szCs w:val="16"/>
                <w:lang w:eastAsia="ru-RU"/>
              </w:rPr>
            </w:pPr>
            <w:r w:rsidRPr="00041E2E">
              <w:rPr>
                <w:rFonts w:ascii="Times New Roman" w:eastAsia="Times New Roman" w:hAnsi="Times New Roman" w:cs="Times New Roman"/>
                <w:sz w:val="16"/>
                <w:szCs w:val="16"/>
                <w:lang w:eastAsia="ru-RU"/>
              </w:rPr>
              <w:t> </w:t>
            </w:r>
          </w:p>
        </w:tc>
        <w:tc>
          <w:tcPr>
            <w:tcW w:w="163" w:type="pct"/>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rPr>
                <w:rFonts w:ascii="Times New Roman" w:eastAsia="Times New Roman" w:hAnsi="Times New Roman" w:cs="Times New Roman"/>
                <w:sz w:val="16"/>
                <w:szCs w:val="16"/>
                <w:lang w:eastAsia="ru-RU"/>
              </w:rPr>
            </w:pPr>
            <w:r w:rsidRPr="00041E2E">
              <w:rPr>
                <w:rFonts w:ascii="Times New Roman" w:eastAsia="Times New Roman" w:hAnsi="Times New Roman" w:cs="Times New Roman"/>
                <w:sz w:val="16"/>
                <w:szCs w:val="16"/>
                <w:lang w:eastAsia="ru-RU"/>
              </w:rPr>
              <w:t> </w:t>
            </w:r>
          </w:p>
        </w:tc>
        <w:tc>
          <w:tcPr>
            <w:tcW w:w="162" w:type="pct"/>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rPr>
                <w:rFonts w:ascii="Times New Roman" w:eastAsia="Times New Roman" w:hAnsi="Times New Roman" w:cs="Times New Roman"/>
                <w:sz w:val="16"/>
                <w:szCs w:val="16"/>
                <w:lang w:eastAsia="ru-RU"/>
              </w:rPr>
            </w:pPr>
            <w:r w:rsidRPr="00041E2E">
              <w:rPr>
                <w:rFonts w:ascii="Times New Roman" w:eastAsia="Times New Roman" w:hAnsi="Times New Roman" w:cs="Times New Roman"/>
                <w:sz w:val="16"/>
                <w:szCs w:val="16"/>
                <w:lang w:eastAsia="ru-RU"/>
              </w:rPr>
              <w:t> </w:t>
            </w:r>
          </w:p>
        </w:tc>
        <w:tc>
          <w:tcPr>
            <w:tcW w:w="162" w:type="pct"/>
            <w:gridSpan w:val="2"/>
            <w:tcBorders>
              <w:top w:val="nil"/>
              <w:left w:val="nil"/>
              <w:bottom w:val="nil"/>
              <w:right w:val="nil"/>
            </w:tcBorders>
            <w:shd w:val="clear" w:color="000000" w:fill="FFFFFF"/>
            <w:noWrap/>
            <w:vAlign w:val="bottom"/>
            <w:hideMark/>
          </w:tcPr>
          <w:p w:rsidR="00041E2E" w:rsidRPr="00041E2E" w:rsidRDefault="00041E2E" w:rsidP="00041E2E">
            <w:pPr>
              <w:spacing w:after="0" w:line="240" w:lineRule="auto"/>
              <w:jc w:val="center"/>
              <w:rPr>
                <w:rFonts w:ascii="Times New Roman" w:eastAsia="Times New Roman" w:hAnsi="Times New Roman" w:cs="Times New Roman"/>
                <w:b/>
                <w:bCs/>
                <w:sz w:val="16"/>
                <w:szCs w:val="16"/>
                <w:lang w:eastAsia="ru-RU"/>
              </w:rPr>
            </w:pPr>
            <w:r w:rsidRPr="00041E2E">
              <w:rPr>
                <w:rFonts w:ascii="Times New Roman" w:eastAsia="Times New Roman" w:hAnsi="Times New Roman" w:cs="Times New Roman"/>
                <w:b/>
                <w:bCs/>
                <w:sz w:val="16"/>
                <w:szCs w:val="16"/>
                <w:lang w:eastAsia="ru-RU"/>
              </w:rPr>
              <w:t> </w:t>
            </w:r>
          </w:p>
        </w:tc>
        <w:tc>
          <w:tcPr>
            <w:tcW w:w="167" w:type="pct"/>
            <w:gridSpan w:val="2"/>
            <w:tcBorders>
              <w:top w:val="nil"/>
              <w:left w:val="nil"/>
              <w:bottom w:val="nil"/>
              <w:right w:val="nil"/>
            </w:tcBorders>
            <w:shd w:val="clear" w:color="000000" w:fill="FFFFFF"/>
            <w:noWrap/>
            <w:vAlign w:val="bottom"/>
          </w:tcPr>
          <w:p w:rsidR="00041E2E" w:rsidRPr="00041E2E" w:rsidRDefault="00041E2E" w:rsidP="00041E2E">
            <w:pPr>
              <w:spacing w:after="0" w:line="240" w:lineRule="auto"/>
              <w:rPr>
                <w:rFonts w:ascii="Calibri" w:eastAsia="Times New Roman" w:hAnsi="Calibri" w:cs="Calibri"/>
                <w:sz w:val="16"/>
                <w:szCs w:val="16"/>
                <w:lang w:eastAsia="ru-RU"/>
              </w:rPr>
            </w:pPr>
          </w:p>
        </w:tc>
        <w:tc>
          <w:tcPr>
            <w:tcW w:w="162" w:type="pct"/>
            <w:gridSpan w:val="2"/>
            <w:tcBorders>
              <w:top w:val="nil"/>
              <w:left w:val="nil"/>
              <w:bottom w:val="nil"/>
              <w:right w:val="nil"/>
            </w:tcBorders>
            <w:shd w:val="clear" w:color="000000" w:fill="FFFFFF"/>
            <w:noWrap/>
            <w:vAlign w:val="bottom"/>
          </w:tcPr>
          <w:p w:rsidR="00041E2E" w:rsidRPr="00041E2E" w:rsidRDefault="00041E2E" w:rsidP="00041E2E">
            <w:pPr>
              <w:spacing w:after="0" w:line="240" w:lineRule="auto"/>
              <w:rPr>
                <w:rFonts w:ascii="Times New Roman" w:eastAsia="Times New Roman" w:hAnsi="Times New Roman" w:cs="Times New Roman"/>
                <w:sz w:val="20"/>
                <w:szCs w:val="20"/>
                <w:lang w:eastAsia="ru-RU"/>
              </w:rPr>
            </w:pPr>
          </w:p>
        </w:tc>
        <w:tc>
          <w:tcPr>
            <w:tcW w:w="325" w:type="pct"/>
            <w:gridSpan w:val="4"/>
            <w:tcBorders>
              <w:top w:val="nil"/>
              <w:left w:val="nil"/>
              <w:bottom w:val="nil"/>
              <w:right w:val="nil"/>
            </w:tcBorders>
            <w:shd w:val="clear" w:color="auto" w:fill="auto"/>
            <w:noWrap/>
            <w:vAlign w:val="bottom"/>
          </w:tcPr>
          <w:p w:rsidR="00041E2E" w:rsidRPr="00041E2E" w:rsidRDefault="00041E2E" w:rsidP="00041E2E">
            <w:pPr>
              <w:spacing w:after="0" w:line="240" w:lineRule="auto"/>
              <w:rPr>
                <w:rFonts w:ascii="Times New Roman" w:eastAsia="Times New Roman" w:hAnsi="Times New Roman" w:cs="Times New Roman"/>
                <w:sz w:val="20"/>
                <w:szCs w:val="20"/>
                <w:lang w:eastAsia="ru-RU"/>
              </w:rPr>
            </w:pPr>
          </w:p>
        </w:tc>
        <w:tc>
          <w:tcPr>
            <w:tcW w:w="163" w:type="pct"/>
            <w:tcBorders>
              <w:top w:val="nil"/>
              <w:left w:val="nil"/>
              <w:bottom w:val="nil"/>
              <w:right w:val="nil"/>
            </w:tcBorders>
            <w:shd w:val="clear" w:color="auto" w:fill="auto"/>
            <w:noWrap/>
            <w:vAlign w:val="bottom"/>
          </w:tcPr>
          <w:p w:rsidR="00041E2E" w:rsidRPr="00041E2E" w:rsidRDefault="00041E2E" w:rsidP="00041E2E">
            <w:pPr>
              <w:spacing w:after="0" w:line="240" w:lineRule="auto"/>
              <w:rPr>
                <w:rFonts w:ascii="Times New Roman" w:eastAsia="Times New Roman" w:hAnsi="Times New Roman" w:cs="Times New Roman"/>
                <w:sz w:val="20"/>
                <w:szCs w:val="20"/>
                <w:lang w:eastAsia="ru-RU"/>
              </w:rPr>
            </w:pPr>
          </w:p>
        </w:tc>
        <w:tc>
          <w:tcPr>
            <w:tcW w:w="152" w:type="pct"/>
            <w:tcBorders>
              <w:top w:val="nil"/>
              <w:left w:val="nil"/>
              <w:bottom w:val="nil"/>
              <w:right w:val="nil"/>
            </w:tcBorders>
            <w:shd w:val="clear" w:color="auto" w:fill="auto"/>
            <w:noWrap/>
            <w:vAlign w:val="bottom"/>
            <w:hideMark/>
          </w:tcPr>
          <w:p w:rsidR="00041E2E" w:rsidRPr="00041E2E" w:rsidRDefault="00041E2E" w:rsidP="00041E2E">
            <w:pPr>
              <w:spacing w:after="0" w:line="240" w:lineRule="auto"/>
              <w:rPr>
                <w:rFonts w:ascii="Calibri" w:eastAsia="Times New Roman" w:hAnsi="Calibri" w:cs="Calibri"/>
                <w:color w:val="000000"/>
                <w:lang w:eastAsia="ru-RU"/>
              </w:rPr>
            </w:pPr>
          </w:p>
        </w:tc>
      </w:tr>
      <w:tr w:rsidR="00041E2E" w:rsidRPr="00041E2E" w:rsidTr="00CA4C46">
        <w:trPr>
          <w:trHeight w:val="282"/>
        </w:trPr>
        <w:tc>
          <w:tcPr>
            <w:tcW w:w="111" w:type="pct"/>
            <w:gridSpan w:val="2"/>
            <w:tcBorders>
              <w:top w:val="nil"/>
              <w:left w:val="nil"/>
              <w:bottom w:val="nil"/>
              <w:right w:val="nil"/>
            </w:tcBorders>
            <w:shd w:val="clear" w:color="auto" w:fill="auto"/>
            <w:noWrap/>
            <w:vAlign w:val="bottom"/>
            <w:hideMark/>
          </w:tcPr>
          <w:p w:rsidR="00041E2E" w:rsidRPr="00041E2E" w:rsidRDefault="00041E2E" w:rsidP="00041E2E">
            <w:pPr>
              <w:spacing w:after="0" w:line="240" w:lineRule="auto"/>
              <w:rPr>
                <w:rFonts w:ascii="Times New Roman" w:eastAsia="Times New Roman" w:hAnsi="Times New Roman" w:cs="Times New Roman"/>
                <w:sz w:val="20"/>
                <w:szCs w:val="20"/>
                <w:lang w:eastAsia="ru-RU"/>
              </w:rPr>
            </w:pPr>
          </w:p>
        </w:tc>
        <w:tc>
          <w:tcPr>
            <w:tcW w:w="312" w:type="pct"/>
            <w:gridSpan w:val="6"/>
            <w:tcBorders>
              <w:top w:val="nil"/>
              <w:left w:val="nil"/>
              <w:bottom w:val="nil"/>
              <w:right w:val="nil"/>
            </w:tcBorders>
            <w:shd w:val="clear" w:color="auto" w:fill="auto"/>
            <w:noWrap/>
            <w:vAlign w:val="bottom"/>
          </w:tcPr>
          <w:p w:rsidR="00041E2E" w:rsidRPr="00041E2E" w:rsidRDefault="00041E2E" w:rsidP="00041E2E">
            <w:pPr>
              <w:spacing w:after="0" w:line="240" w:lineRule="auto"/>
              <w:rPr>
                <w:rFonts w:ascii="Times New Roman" w:eastAsia="Times New Roman" w:hAnsi="Times New Roman" w:cs="Times New Roman"/>
                <w:b/>
                <w:bCs/>
                <w:sz w:val="20"/>
                <w:szCs w:val="20"/>
                <w:lang w:eastAsia="ru-RU"/>
              </w:rPr>
            </w:pPr>
          </w:p>
        </w:tc>
        <w:tc>
          <w:tcPr>
            <w:tcW w:w="3775" w:type="pct"/>
            <w:gridSpan w:val="17"/>
            <w:tcBorders>
              <w:top w:val="nil"/>
              <w:left w:val="nil"/>
              <w:bottom w:val="nil"/>
              <w:right w:val="nil"/>
            </w:tcBorders>
            <w:shd w:val="clear" w:color="000000" w:fill="FFFFFF"/>
            <w:vAlign w:val="center"/>
          </w:tcPr>
          <w:p w:rsidR="00041E2E" w:rsidRPr="00041E2E" w:rsidRDefault="00041E2E" w:rsidP="00041E2E">
            <w:pPr>
              <w:spacing w:after="0" w:line="240" w:lineRule="auto"/>
              <w:jc w:val="center"/>
              <w:rPr>
                <w:rFonts w:ascii="Times New Roman" w:eastAsia="Times New Roman" w:hAnsi="Times New Roman" w:cs="Times New Roman"/>
                <w:b/>
                <w:bCs/>
                <w:sz w:val="18"/>
                <w:szCs w:val="18"/>
                <w:lang w:eastAsia="ru-RU"/>
              </w:rPr>
            </w:pPr>
          </w:p>
        </w:tc>
        <w:tc>
          <w:tcPr>
            <w:tcW w:w="162" w:type="pct"/>
            <w:gridSpan w:val="2"/>
            <w:tcBorders>
              <w:top w:val="nil"/>
              <w:left w:val="nil"/>
              <w:bottom w:val="nil"/>
              <w:right w:val="nil"/>
            </w:tcBorders>
            <w:shd w:val="clear" w:color="000000" w:fill="FFFFFF"/>
            <w:noWrap/>
            <w:vAlign w:val="bottom"/>
          </w:tcPr>
          <w:p w:rsidR="00041E2E" w:rsidRPr="00041E2E" w:rsidRDefault="00041E2E" w:rsidP="00041E2E">
            <w:pPr>
              <w:spacing w:after="0" w:line="240" w:lineRule="auto"/>
              <w:rPr>
                <w:rFonts w:ascii="Calibri" w:eastAsia="Times New Roman" w:hAnsi="Calibri" w:cs="Calibri"/>
                <w:lang w:eastAsia="ru-RU"/>
              </w:rPr>
            </w:pPr>
          </w:p>
        </w:tc>
        <w:tc>
          <w:tcPr>
            <w:tcW w:w="162" w:type="pct"/>
            <w:gridSpan w:val="2"/>
            <w:tcBorders>
              <w:top w:val="nil"/>
              <w:left w:val="nil"/>
              <w:bottom w:val="nil"/>
              <w:right w:val="nil"/>
            </w:tcBorders>
            <w:shd w:val="clear" w:color="auto" w:fill="auto"/>
            <w:noWrap/>
            <w:vAlign w:val="bottom"/>
          </w:tcPr>
          <w:p w:rsidR="00041E2E" w:rsidRPr="00041E2E" w:rsidRDefault="00041E2E" w:rsidP="00041E2E">
            <w:pPr>
              <w:spacing w:after="0" w:line="240" w:lineRule="auto"/>
              <w:rPr>
                <w:rFonts w:ascii="Calibri" w:eastAsia="Times New Roman" w:hAnsi="Calibri" w:cs="Calibri"/>
                <w:lang w:eastAsia="ru-RU"/>
              </w:rPr>
            </w:pPr>
          </w:p>
        </w:tc>
        <w:tc>
          <w:tcPr>
            <w:tcW w:w="163" w:type="pct"/>
            <w:gridSpan w:val="2"/>
            <w:tcBorders>
              <w:top w:val="nil"/>
              <w:left w:val="nil"/>
              <w:bottom w:val="nil"/>
              <w:right w:val="nil"/>
            </w:tcBorders>
            <w:shd w:val="clear" w:color="auto" w:fill="auto"/>
            <w:noWrap/>
            <w:vAlign w:val="bottom"/>
          </w:tcPr>
          <w:p w:rsidR="00041E2E" w:rsidRPr="00041E2E" w:rsidRDefault="00041E2E" w:rsidP="00041E2E">
            <w:pPr>
              <w:spacing w:after="0" w:line="240" w:lineRule="auto"/>
              <w:rPr>
                <w:rFonts w:ascii="Calibri" w:eastAsia="Times New Roman" w:hAnsi="Calibri" w:cs="Calibri"/>
                <w:lang w:eastAsia="ru-RU"/>
              </w:rPr>
            </w:pPr>
          </w:p>
        </w:tc>
        <w:tc>
          <w:tcPr>
            <w:tcW w:w="163" w:type="pct"/>
            <w:tcBorders>
              <w:top w:val="nil"/>
              <w:left w:val="nil"/>
              <w:bottom w:val="nil"/>
              <w:right w:val="nil"/>
            </w:tcBorders>
            <w:shd w:val="clear" w:color="auto" w:fill="auto"/>
            <w:noWrap/>
            <w:vAlign w:val="bottom"/>
          </w:tcPr>
          <w:p w:rsidR="00041E2E" w:rsidRPr="00041E2E" w:rsidRDefault="00041E2E" w:rsidP="00041E2E">
            <w:pPr>
              <w:spacing w:after="0" w:line="240" w:lineRule="auto"/>
              <w:rPr>
                <w:rFonts w:ascii="Calibri" w:eastAsia="Times New Roman" w:hAnsi="Calibri" w:cs="Calibri"/>
                <w:lang w:eastAsia="ru-RU"/>
              </w:rPr>
            </w:pPr>
          </w:p>
        </w:tc>
        <w:tc>
          <w:tcPr>
            <w:tcW w:w="152" w:type="pct"/>
            <w:tcBorders>
              <w:top w:val="nil"/>
              <w:left w:val="nil"/>
              <w:bottom w:val="nil"/>
              <w:right w:val="nil"/>
            </w:tcBorders>
            <w:shd w:val="clear" w:color="auto" w:fill="auto"/>
            <w:noWrap/>
            <w:vAlign w:val="bottom"/>
          </w:tcPr>
          <w:p w:rsidR="00041E2E" w:rsidRPr="00041E2E" w:rsidRDefault="00041E2E" w:rsidP="00041E2E">
            <w:pPr>
              <w:spacing w:after="0" w:line="240" w:lineRule="auto"/>
              <w:rPr>
                <w:rFonts w:ascii="Calibri" w:eastAsia="Times New Roman" w:hAnsi="Calibri" w:cs="Calibri"/>
                <w:color w:val="000000"/>
                <w:lang w:eastAsia="ru-RU"/>
              </w:rPr>
            </w:pPr>
          </w:p>
        </w:tc>
      </w:tr>
      <w:tr w:rsidR="001E3AC2" w:rsidRPr="00041E2E" w:rsidTr="00CA4C46">
        <w:trPr>
          <w:trHeight w:val="282"/>
        </w:trPr>
        <w:tc>
          <w:tcPr>
            <w:tcW w:w="111" w:type="pct"/>
            <w:gridSpan w:val="2"/>
            <w:tcBorders>
              <w:top w:val="nil"/>
              <w:left w:val="nil"/>
              <w:bottom w:val="nil"/>
              <w:right w:val="nil"/>
            </w:tcBorders>
            <w:shd w:val="clear" w:color="auto" w:fill="auto"/>
            <w:noWrap/>
            <w:vAlign w:val="bottom"/>
            <w:hideMark/>
          </w:tcPr>
          <w:p w:rsidR="00041E2E" w:rsidRPr="00041E2E" w:rsidRDefault="00041E2E" w:rsidP="00041E2E">
            <w:pPr>
              <w:spacing w:after="0" w:line="240" w:lineRule="auto"/>
              <w:rPr>
                <w:rFonts w:ascii="Times New Roman" w:eastAsia="Times New Roman" w:hAnsi="Times New Roman" w:cs="Times New Roman"/>
                <w:sz w:val="20"/>
                <w:szCs w:val="20"/>
                <w:lang w:eastAsia="ru-RU"/>
              </w:rPr>
            </w:pPr>
          </w:p>
        </w:tc>
        <w:tc>
          <w:tcPr>
            <w:tcW w:w="103" w:type="pct"/>
            <w:gridSpan w:val="2"/>
            <w:tcBorders>
              <w:top w:val="nil"/>
              <w:left w:val="nil"/>
              <w:bottom w:val="nil"/>
              <w:right w:val="nil"/>
            </w:tcBorders>
            <w:shd w:val="clear" w:color="auto" w:fill="auto"/>
            <w:noWrap/>
            <w:vAlign w:val="bottom"/>
          </w:tcPr>
          <w:p w:rsidR="00041E2E" w:rsidRPr="00041E2E" w:rsidRDefault="00041E2E" w:rsidP="00041E2E">
            <w:pPr>
              <w:spacing w:after="0" w:line="240" w:lineRule="auto"/>
              <w:jc w:val="center"/>
              <w:rPr>
                <w:rFonts w:ascii="Times New Roman" w:eastAsia="Times New Roman" w:hAnsi="Times New Roman" w:cs="Times New Roman"/>
                <w:b/>
                <w:bCs/>
                <w:sz w:val="20"/>
                <w:szCs w:val="20"/>
                <w:lang w:eastAsia="ru-RU"/>
              </w:rPr>
            </w:pPr>
          </w:p>
        </w:tc>
        <w:tc>
          <w:tcPr>
            <w:tcW w:w="112" w:type="pct"/>
            <w:gridSpan w:val="2"/>
            <w:tcBorders>
              <w:top w:val="nil"/>
              <w:left w:val="nil"/>
              <w:bottom w:val="nil"/>
              <w:right w:val="nil"/>
            </w:tcBorders>
            <w:shd w:val="clear" w:color="auto" w:fill="auto"/>
            <w:noWrap/>
            <w:vAlign w:val="bottom"/>
          </w:tcPr>
          <w:p w:rsidR="00041E2E" w:rsidRPr="00041E2E" w:rsidRDefault="00041E2E" w:rsidP="00041E2E">
            <w:pPr>
              <w:spacing w:after="0" w:line="240" w:lineRule="auto"/>
              <w:jc w:val="center"/>
              <w:rPr>
                <w:rFonts w:ascii="Times New Roman" w:eastAsia="Times New Roman" w:hAnsi="Times New Roman" w:cs="Times New Roman"/>
                <w:b/>
                <w:bCs/>
                <w:sz w:val="20"/>
                <w:szCs w:val="20"/>
                <w:lang w:eastAsia="ru-RU"/>
              </w:rPr>
            </w:pPr>
          </w:p>
        </w:tc>
        <w:tc>
          <w:tcPr>
            <w:tcW w:w="97" w:type="pct"/>
            <w:gridSpan w:val="2"/>
            <w:tcBorders>
              <w:top w:val="nil"/>
              <w:left w:val="nil"/>
              <w:bottom w:val="nil"/>
              <w:right w:val="nil"/>
            </w:tcBorders>
            <w:shd w:val="clear" w:color="000000" w:fill="FFFFFF"/>
            <w:noWrap/>
            <w:vAlign w:val="bottom"/>
          </w:tcPr>
          <w:p w:rsidR="00041E2E" w:rsidRPr="00041E2E" w:rsidRDefault="00041E2E" w:rsidP="00041E2E">
            <w:pPr>
              <w:spacing w:after="0" w:line="240" w:lineRule="auto"/>
              <w:jc w:val="center"/>
              <w:rPr>
                <w:rFonts w:ascii="Times New Roman" w:eastAsia="Times New Roman" w:hAnsi="Times New Roman" w:cs="Times New Roman"/>
                <w:b/>
                <w:bCs/>
                <w:sz w:val="20"/>
                <w:szCs w:val="20"/>
                <w:lang w:eastAsia="ru-RU"/>
              </w:rPr>
            </w:pPr>
          </w:p>
        </w:tc>
        <w:tc>
          <w:tcPr>
            <w:tcW w:w="860" w:type="pct"/>
            <w:tcBorders>
              <w:top w:val="nil"/>
              <w:left w:val="nil"/>
              <w:bottom w:val="nil"/>
              <w:right w:val="nil"/>
            </w:tcBorders>
            <w:shd w:val="clear" w:color="000000" w:fill="FFFFFF"/>
            <w:noWrap/>
            <w:vAlign w:val="bottom"/>
          </w:tcPr>
          <w:p w:rsidR="00041E2E" w:rsidRPr="00041E2E" w:rsidRDefault="00041E2E" w:rsidP="00041E2E">
            <w:pPr>
              <w:spacing w:after="0" w:line="240" w:lineRule="auto"/>
              <w:jc w:val="center"/>
              <w:rPr>
                <w:rFonts w:ascii="Times New Roman" w:eastAsia="Times New Roman" w:hAnsi="Times New Roman" w:cs="Times New Roman"/>
                <w:b/>
                <w:bCs/>
                <w:sz w:val="18"/>
                <w:szCs w:val="18"/>
                <w:lang w:eastAsia="ru-RU"/>
              </w:rPr>
            </w:pPr>
          </w:p>
        </w:tc>
        <w:tc>
          <w:tcPr>
            <w:tcW w:w="2915" w:type="pct"/>
            <w:gridSpan w:val="16"/>
            <w:tcBorders>
              <w:top w:val="nil"/>
              <w:left w:val="nil"/>
              <w:bottom w:val="nil"/>
              <w:right w:val="nil"/>
            </w:tcBorders>
            <w:shd w:val="clear" w:color="000000" w:fill="FFFFFF"/>
            <w:vAlign w:val="center"/>
          </w:tcPr>
          <w:p w:rsidR="00041E2E" w:rsidRPr="00041E2E" w:rsidRDefault="00041E2E" w:rsidP="00041E2E">
            <w:pPr>
              <w:spacing w:after="0" w:line="240" w:lineRule="auto"/>
              <w:jc w:val="center"/>
              <w:rPr>
                <w:rFonts w:ascii="Times New Roman" w:eastAsia="Times New Roman" w:hAnsi="Times New Roman" w:cs="Times New Roman"/>
                <w:b/>
                <w:bCs/>
                <w:sz w:val="18"/>
                <w:szCs w:val="18"/>
                <w:lang w:eastAsia="ru-RU"/>
              </w:rPr>
            </w:pPr>
          </w:p>
        </w:tc>
        <w:tc>
          <w:tcPr>
            <w:tcW w:w="162" w:type="pct"/>
            <w:gridSpan w:val="2"/>
            <w:tcBorders>
              <w:top w:val="nil"/>
              <w:left w:val="nil"/>
              <w:bottom w:val="nil"/>
              <w:right w:val="nil"/>
            </w:tcBorders>
            <w:shd w:val="clear" w:color="000000" w:fill="FFFFFF"/>
            <w:noWrap/>
            <w:vAlign w:val="bottom"/>
          </w:tcPr>
          <w:p w:rsidR="00041E2E" w:rsidRPr="00041E2E" w:rsidRDefault="00041E2E" w:rsidP="00041E2E">
            <w:pPr>
              <w:spacing w:after="0" w:line="240" w:lineRule="auto"/>
              <w:rPr>
                <w:rFonts w:ascii="Calibri" w:eastAsia="Times New Roman" w:hAnsi="Calibri" w:cs="Calibri"/>
                <w:lang w:eastAsia="ru-RU"/>
              </w:rPr>
            </w:pPr>
          </w:p>
        </w:tc>
        <w:tc>
          <w:tcPr>
            <w:tcW w:w="162" w:type="pct"/>
            <w:gridSpan w:val="2"/>
            <w:tcBorders>
              <w:top w:val="nil"/>
              <w:left w:val="nil"/>
              <w:bottom w:val="nil"/>
              <w:right w:val="nil"/>
            </w:tcBorders>
            <w:shd w:val="clear" w:color="auto" w:fill="auto"/>
            <w:noWrap/>
            <w:vAlign w:val="bottom"/>
          </w:tcPr>
          <w:p w:rsidR="00041E2E" w:rsidRPr="00041E2E" w:rsidRDefault="00041E2E" w:rsidP="00041E2E">
            <w:pPr>
              <w:spacing w:after="0" w:line="240" w:lineRule="auto"/>
              <w:rPr>
                <w:rFonts w:ascii="Calibri" w:eastAsia="Times New Roman" w:hAnsi="Calibri" w:cs="Calibri"/>
                <w:lang w:eastAsia="ru-RU"/>
              </w:rPr>
            </w:pPr>
          </w:p>
        </w:tc>
        <w:tc>
          <w:tcPr>
            <w:tcW w:w="163" w:type="pct"/>
            <w:gridSpan w:val="2"/>
            <w:tcBorders>
              <w:top w:val="nil"/>
              <w:left w:val="nil"/>
              <w:bottom w:val="nil"/>
              <w:right w:val="nil"/>
            </w:tcBorders>
            <w:shd w:val="clear" w:color="auto" w:fill="auto"/>
            <w:noWrap/>
            <w:vAlign w:val="bottom"/>
          </w:tcPr>
          <w:p w:rsidR="00041E2E" w:rsidRPr="00041E2E" w:rsidRDefault="00041E2E" w:rsidP="00041E2E">
            <w:pPr>
              <w:spacing w:after="0" w:line="240" w:lineRule="auto"/>
              <w:rPr>
                <w:rFonts w:ascii="Calibri" w:eastAsia="Times New Roman" w:hAnsi="Calibri" w:cs="Calibri"/>
                <w:lang w:eastAsia="ru-RU"/>
              </w:rPr>
            </w:pPr>
          </w:p>
        </w:tc>
        <w:tc>
          <w:tcPr>
            <w:tcW w:w="163" w:type="pct"/>
            <w:tcBorders>
              <w:top w:val="nil"/>
              <w:left w:val="nil"/>
              <w:bottom w:val="nil"/>
              <w:right w:val="nil"/>
            </w:tcBorders>
            <w:shd w:val="clear" w:color="auto" w:fill="auto"/>
            <w:noWrap/>
            <w:vAlign w:val="bottom"/>
          </w:tcPr>
          <w:p w:rsidR="00041E2E" w:rsidRPr="00041E2E" w:rsidRDefault="00041E2E" w:rsidP="00041E2E">
            <w:pPr>
              <w:spacing w:after="0" w:line="240" w:lineRule="auto"/>
              <w:rPr>
                <w:rFonts w:ascii="Calibri" w:eastAsia="Times New Roman" w:hAnsi="Calibri" w:cs="Calibri"/>
                <w:lang w:eastAsia="ru-RU"/>
              </w:rPr>
            </w:pPr>
          </w:p>
        </w:tc>
        <w:tc>
          <w:tcPr>
            <w:tcW w:w="152" w:type="pct"/>
            <w:tcBorders>
              <w:top w:val="nil"/>
              <w:left w:val="nil"/>
              <w:bottom w:val="nil"/>
              <w:right w:val="nil"/>
            </w:tcBorders>
            <w:shd w:val="clear" w:color="auto" w:fill="auto"/>
            <w:noWrap/>
            <w:vAlign w:val="bottom"/>
          </w:tcPr>
          <w:p w:rsidR="00041E2E" w:rsidRPr="00041E2E" w:rsidRDefault="00041E2E" w:rsidP="00041E2E">
            <w:pPr>
              <w:spacing w:after="0" w:line="240" w:lineRule="auto"/>
              <w:rPr>
                <w:rFonts w:ascii="Calibri" w:eastAsia="Times New Roman" w:hAnsi="Calibri" w:cs="Calibri"/>
                <w:color w:val="000000"/>
                <w:lang w:eastAsia="ru-RU"/>
              </w:rPr>
            </w:pPr>
          </w:p>
        </w:tc>
      </w:tr>
      <w:tr w:rsidR="001E620C" w:rsidRPr="001E620C" w:rsidTr="00CA4C46">
        <w:trPr>
          <w:trHeight w:val="282"/>
        </w:trPr>
        <w:tc>
          <w:tcPr>
            <w:tcW w:w="85" w:type="pct"/>
            <w:tcBorders>
              <w:top w:val="nil"/>
              <w:left w:val="nil"/>
              <w:bottom w:val="nil"/>
              <w:right w:val="nil"/>
            </w:tcBorders>
            <w:shd w:val="clear" w:color="auto" w:fill="auto"/>
            <w:noWrap/>
            <w:vAlign w:val="bottom"/>
            <w:hideMark/>
          </w:tcPr>
          <w:p w:rsidR="001E620C" w:rsidRPr="001E620C" w:rsidRDefault="001E620C" w:rsidP="001E620C">
            <w:pPr>
              <w:spacing w:after="0" w:line="240" w:lineRule="auto"/>
              <w:rPr>
                <w:rFonts w:ascii="Times New Roman" w:eastAsia="Times New Roman" w:hAnsi="Times New Roman" w:cs="Times New Roman"/>
                <w:sz w:val="20"/>
                <w:szCs w:val="20"/>
                <w:lang w:eastAsia="ru-RU"/>
              </w:rPr>
            </w:pPr>
          </w:p>
        </w:tc>
        <w:tc>
          <w:tcPr>
            <w:tcW w:w="329" w:type="pct"/>
            <w:gridSpan w:val="6"/>
            <w:tcBorders>
              <w:top w:val="nil"/>
              <w:left w:val="nil"/>
              <w:bottom w:val="nil"/>
              <w:right w:val="nil"/>
            </w:tcBorders>
            <w:shd w:val="clear" w:color="auto" w:fill="auto"/>
            <w:noWrap/>
            <w:vAlign w:val="bottom"/>
            <w:hideMark/>
          </w:tcPr>
          <w:p w:rsidR="001E620C" w:rsidRPr="001E620C" w:rsidRDefault="001E620C" w:rsidP="001E620C">
            <w:pPr>
              <w:spacing w:after="0" w:line="240" w:lineRule="auto"/>
              <w:rPr>
                <w:rFonts w:ascii="Times New Roman" w:eastAsia="Times New Roman" w:hAnsi="Times New Roman" w:cs="Times New Roman"/>
                <w:b/>
                <w:bCs/>
                <w:sz w:val="20"/>
                <w:szCs w:val="20"/>
                <w:lang w:eastAsia="ru-RU"/>
              </w:rPr>
            </w:pPr>
            <w:r w:rsidRPr="001E620C">
              <w:rPr>
                <w:rFonts w:ascii="Times New Roman" w:eastAsia="Times New Roman" w:hAnsi="Times New Roman" w:cs="Times New Roman"/>
                <w:b/>
                <w:bCs/>
                <w:sz w:val="20"/>
                <w:szCs w:val="20"/>
                <w:lang w:eastAsia="ru-RU"/>
              </w:rPr>
              <w:t xml:space="preserve">Форма№5 </w:t>
            </w:r>
          </w:p>
        </w:tc>
        <w:tc>
          <w:tcPr>
            <w:tcW w:w="3551" w:type="pct"/>
            <w:gridSpan w:val="15"/>
            <w:tcBorders>
              <w:top w:val="nil"/>
              <w:left w:val="nil"/>
              <w:bottom w:val="nil"/>
              <w:right w:val="nil"/>
            </w:tcBorders>
            <w:shd w:val="clear" w:color="000000" w:fill="FFFFFF"/>
            <w:vAlign w:val="center"/>
            <w:hideMark/>
          </w:tcPr>
          <w:p w:rsidR="001E620C" w:rsidRPr="001E620C" w:rsidRDefault="001E620C" w:rsidP="001E620C">
            <w:pPr>
              <w:spacing w:after="0" w:line="240" w:lineRule="auto"/>
              <w:jc w:val="center"/>
              <w:rPr>
                <w:rFonts w:ascii="Times New Roman" w:eastAsia="Times New Roman" w:hAnsi="Times New Roman" w:cs="Times New Roman"/>
                <w:b/>
                <w:bCs/>
                <w:sz w:val="18"/>
                <w:szCs w:val="18"/>
                <w:lang w:eastAsia="ru-RU"/>
              </w:rPr>
            </w:pPr>
            <w:r w:rsidRPr="001E620C">
              <w:rPr>
                <w:rFonts w:ascii="Times New Roman" w:eastAsia="Times New Roman" w:hAnsi="Times New Roman" w:cs="Times New Roman"/>
                <w:b/>
                <w:bCs/>
                <w:sz w:val="18"/>
                <w:szCs w:val="18"/>
                <w:lang w:eastAsia="ru-RU"/>
              </w:rPr>
              <w:t>Ресурсное обеспечение реализации муниципальной программы за счет средств бюджета муниципального района</w:t>
            </w:r>
          </w:p>
        </w:tc>
        <w:tc>
          <w:tcPr>
            <w:tcW w:w="155"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lang w:eastAsia="ru-RU"/>
              </w:rPr>
            </w:pPr>
            <w:r w:rsidRPr="001E620C">
              <w:rPr>
                <w:rFonts w:ascii="Calibri" w:eastAsia="Times New Roman" w:hAnsi="Calibri" w:cs="Calibri"/>
                <w:lang w:eastAsia="ru-RU"/>
              </w:rPr>
              <w:t> </w:t>
            </w:r>
          </w:p>
        </w:tc>
        <w:tc>
          <w:tcPr>
            <w:tcW w:w="156"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lang w:eastAsia="ru-RU"/>
              </w:rPr>
            </w:pPr>
            <w:r w:rsidRPr="001E620C">
              <w:rPr>
                <w:rFonts w:ascii="Calibri" w:eastAsia="Times New Roman" w:hAnsi="Calibri" w:cs="Calibri"/>
                <w:lang w:eastAsia="ru-RU"/>
              </w:rPr>
              <w:t> </w:t>
            </w:r>
          </w:p>
        </w:tc>
        <w:tc>
          <w:tcPr>
            <w:tcW w:w="156"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lang w:eastAsia="ru-RU"/>
              </w:rPr>
            </w:pPr>
            <w:r w:rsidRPr="001E620C">
              <w:rPr>
                <w:rFonts w:ascii="Calibri" w:eastAsia="Times New Roman" w:hAnsi="Calibri" w:cs="Calibri"/>
                <w:lang w:eastAsia="ru-RU"/>
              </w:rPr>
              <w:t> </w:t>
            </w:r>
          </w:p>
        </w:tc>
        <w:tc>
          <w:tcPr>
            <w:tcW w:w="214"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lang w:eastAsia="ru-RU"/>
              </w:rPr>
            </w:pPr>
            <w:r w:rsidRPr="001E620C">
              <w:rPr>
                <w:rFonts w:ascii="Calibri" w:eastAsia="Times New Roman" w:hAnsi="Calibri" w:cs="Calibri"/>
                <w:lang w:eastAsia="ru-RU"/>
              </w:rPr>
              <w:t> </w:t>
            </w:r>
          </w:p>
        </w:tc>
        <w:tc>
          <w:tcPr>
            <w:tcW w:w="202"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color w:val="000000"/>
                <w:lang w:eastAsia="ru-RU"/>
              </w:rPr>
            </w:pPr>
            <w:r w:rsidRPr="001E620C">
              <w:rPr>
                <w:rFonts w:ascii="Calibri" w:eastAsia="Times New Roman" w:hAnsi="Calibri" w:cs="Calibri"/>
                <w:color w:val="000000"/>
                <w:lang w:eastAsia="ru-RU"/>
              </w:rPr>
              <w:t> </w:t>
            </w:r>
          </w:p>
        </w:tc>
        <w:tc>
          <w:tcPr>
            <w:tcW w:w="152" w:type="pct"/>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color w:val="000000"/>
                <w:lang w:eastAsia="ru-RU"/>
              </w:rPr>
            </w:pPr>
            <w:r w:rsidRPr="001E620C">
              <w:rPr>
                <w:rFonts w:ascii="Calibri" w:eastAsia="Times New Roman" w:hAnsi="Calibri" w:cs="Calibri"/>
                <w:color w:val="000000"/>
                <w:lang w:eastAsia="ru-RU"/>
              </w:rPr>
              <w:t> </w:t>
            </w:r>
          </w:p>
        </w:tc>
      </w:tr>
      <w:tr w:rsidR="001E620C" w:rsidRPr="001E620C" w:rsidTr="00CA4C46">
        <w:trPr>
          <w:trHeight w:val="282"/>
        </w:trPr>
        <w:tc>
          <w:tcPr>
            <w:tcW w:w="85" w:type="pct"/>
            <w:tcBorders>
              <w:top w:val="nil"/>
              <w:left w:val="nil"/>
              <w:bottom w:val="nil"/>
              <w:right w:val="nil"/>
            </w:tcBorders>
            <w:shd w:val="clear" w:color="auto" w:fill="auto"/>
            <w:noWrap/>
            <w:vAlign w:val="bottom"/>
            <w:hideMark/>
          </w:tcPr>
          <w:p w:rsidR="001E620C" w:rsidRPr="001E620C" w:rsidRDefault="001E620C" w:rsidP="001E620C">
            <w:pPr>
              <w:spacing w:after="0" w:line="240" w:lineRule="auto"/>
              <w:rPr>
                <w:rFonts w:ascii="Times New Roman" w:eastAsia="Times New Roman" w:hAnsi="Times New Roman" w:cs="Times New Roman"/>
                <w:sz w:val="20"/>
                <w:szCs w:val="20"/>
                <w:lang w:eastAsia="ru-RU"/>
              </w:rPr>
            </w:pPr>
          </w:p>
        </w:tc>
        <w:tc>
          <w:tcPr>
            <w:tcW w:w="125" w:type="pct"/>
            <w:gridSpan w:val="2"/>
            <w:tcBorders>
              <w:top w:val="nil"/>
              <w:left w:val="nil"/>
              <w:bottom w:val="nil"/>
              <w:right w:val="nil"/>
            </w:tcBorders>
            <w:shd w:val="clear" w:color="auto" w:fill="auto"/>
            <w:noWrap/>
            <w:vAlign w:val="bottom"/>
            <w:hideMark/>
          </w:tcPr>
          <w:p w:rsidR="001E620C" w:rsidRPr="001E620C" w:rsidRDefault="001E620C" w:rsidP="001E620C">
            <w:pPr>
              <w:spacing w:after="0" w:line="240" w:lineRule="auto"/>
              <w:jc w:val="center"/>
              <w:rPr>
                <w:rFonts w:ascii="Times New Roman" w:eastAsia="Times New Roman" w:hAnsi="Times New Roman" w:cs="Times New Roman"/>
                <w:b/>
                <w:bCs/>
                <w:sz w:val="20"/>
                <w:szCs w:val="20"/>
                <w:lang w:eastAsia="ru-RU"/>
              </w:rPr>
            </w:pPr>
          </w:p>
        </w:tc>
        <w:tc>
          <w:tcPr>
            <w:tcW w:w="108"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jc w:val="center"/>
              <w:rPr>
                <w:rFonts w:ascii="Times New Roman" w:eastAsia="Times New Roman" w:hAnsi="Times New Roman" w:cs="Times New Roman"/>
                <w:b/>
                <w:bCs/>
                <w:sz w:val="20"/>
                <w:szCs w:val="20"/>
                <w:lang w:eastAsia="ru-RU"/>
              </w:rPr>
            </w:pPr>
            <w:r w:rsidRPr="001E620C">
              <w:rPr>
                <w:rFonts w:ascii="Times New Roman" w:eastAsia="Times New Roman" w:hAnsi="Times New Roman" w:cs="Times New Roman"/>
                <w:b/>
                <w:bCs/>
                <w:sz w:val="20"/>
                <w:szCs w:val="20"/>
                <w:lang w:eastAsia="ru-RU"/>
              </w:rPr>
              <w:t> </w:t>
            </w:r>
          </w:p>
        </w:tc>
        <w:tc>
          <w:tcPr>
            <w:tcW w:w="96"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jc w:val="center"/>
              <w:rPr>
                <w:rFonts w:ascii="Times New Roman" w:eastAsia="Times New Roman" w:hAnsi="Times New Roman" w:cs="Times New Roman"/>
                <w:b/>
                <w:bCs/>
                <w:sz w:val="20"/>
                <w:szCs w:val="20"/>
                <w:lang w:eastAsia="ru-RU"/>
              </w:rPr>
            </w:pPr>
            <w:r w:rsidRPr="001E620C">
              <w:rPr>
                <w:rFonts w:ascii="Times New Roman" w:eastAsia="Times New Roman" w:hAnsi="Times New Roman" w:cs="Times New Roman"/>
                <w:b/>
                <w:bCs/>
                <w:sz w:val="20"/>
                <w:szCs w:val="20"/>
                <w:lang w:eastAsia="ru-RU"/>
              </w:rPr>
              <w:t> </w:t>
            </w:r>
          </w:p>
        </w:tc>
        <w:tc>
          <w:tcPr>
            <w:tcW w:w="1426" w:type="pct"/>
            <w:gridSpan w:val="3"/>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jc w:val="center"/>
              <w:rPr>
                <w:rFonts w:ascii="Times New Roman" w:eastAsia="Times New Roman" w:hAnsi="Times New Roman" w:cs="Times New Roman"/>
                <w:b/>
                <w:bCs/>
                <w:sz w:val="18"/>
                <w:szCs w:val="18"/>
                <w:lang w:eastAsia="ru-RU"/>
              </w:rPr>
            </w:pPr>
            <w:r w:rsidRPr="001E620C">
              <w:rPr>
                <w:rFonts w:ascii="Times New Roman" w:eastAsia="Times New Roman" w:hAnsi="Times New Roman" w:cs="Times New Roman"/>
                <w:b/>
                <w:bCs/>
                <w:sz w:val="18"/>
                <w:szCs w:val="18"/>
                <w:lang w:eastAsia="ru-RU"/>
              </w:rPr>
              <w:t> </w:t>
            </w:r>
          </w:p>
        </w:tc>
        <w:tc>
          <w:tcPr>
            <w:tcW w:w="2125" w:type="pct"/>
            <w:gridSpan w:val="12"/>
            <w:tcBorders>
              <w:top w:val="nil"/>
              <w:left w:val="nil"/>
              <w:bottom w:val="nil"/>
              <w:right w:val="nil"/>
            </w:tcBorders>
            <w:shd w:val="clear" w:color="000000" w:fill="FFFFFF"/>
            <w:vAlign w:val="center"/>
            <w:hideMark/>
          </w:tcPr>
          <w:p w:rsidR="001E620C" w:rsidRPr="001E620C" w:rsidRDefault="00034792" w:rsidP="001E620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
        </w:tc>
        <w:tc>
          <w:tcPr>
            <w:tcW w:w="155"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lang w:eastAsia="ru-RU"/>
              </w:rPr>
            </w:pPr>
            <w:r w:rsidRPr="001E620C">
              <w:rPr>
                <w:rFonts w:ascii="Calibri" w:eastAsia="Times New Roman" w:hAnsi="Calibri" w:cs="Calibri"/>
                <w:lang w:eastAsia="ru-RU"/>
              </w:rPr>
              <w:t> </w:t>
            </w:r>
          </w:p>
        </w:tc>
        <w:tc>
          <w:tcPr>
            <w:tcW w:w="156"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lang w:eastAsia="ru-RU"/>
              </w:rPr>
            </w:pPr>
            <w:r w:rsidRPr="001E620C">
              <w:rPr>
                <w:rFonts w:ascii="Calibri" w:eastAsia="Times New Roman" w:hAnsi="Calibri" w:cs="Calibri"/>
                <w:lang w:eastAsia="ru-RU"/>
              </w:rPr>
              <w:t> </w:t>
            </w:r>
          </w:p>
        </w:tc>
        <w:tc>
          <w:tcPr>
            <w:tcW w:w="156"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lang w:eastAsia="ru-RU"/>
              </w:rPr>
            </w:pPr>
            <w:r w:rsidRPr="001E620C">
              <w:rPr>
                <w:rFonts w:ascii="Calibri" w:eastAsia="Times New Roman" w:hAnsi="Calibri" w:cs="Calibri"/>
                <w:lang w:eastAsia="ru-RU"/>
              </w:rPr>
              <w:t> </w:t>
            </w:r>
          </w:p>
        </w:tc>
        <w:tc>
          <w:tcPr>
            <w:tcW w:w="214"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lang w:eastAsia="ru-RU"/>
              </w:rPr>
            </w:pPr>
            <w:r w:rsidRPr="001E620C">
              <w:rPr>
                <w:rFonts w:ascii="Calibri" w:eastAsia="Times New Roman" w:hAnsi="Calibri" w:cs="Calibri"/>
                <w:lang w:eastAsia="ru-RU"/>
              </w:rPr>
              <w:t> </w:t>
            </w:r>
          </w:p>
        </w:tc>
        <w:tc>
          <w:tcPr>
            <w:tcW w:w="202" w:type="pct"/>
            <w:gridSpan w:val="2"/>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color w:val="000000"/>
                <w:lang w:eastAsia="ru-RU"/>
              </w:rPr>
            </w:pPr>
            <w:r w:rsidRPr="001E620C">
              <w:rPr>
                <w:rFonts w:ascii="Calibri" w:eastAsia="Times New Roman" w:hAnsi="Calibri" w:cs="Calibri"/>
                <w:color w:val="000000"/>
                <w:lang w:eastAsia="ru-RU"/>
              </w:rPr>
              <w:t> </w:t>
            </w:r>
          </w:p>
        </w:tc>
        <w:tc>
          <w:tcPr>
            <w:tcW w:w="152" w:type="pct"/>
            <w:tcBorders>
              <w:top w:val="nil"/>
              <w:left w:val="nil"/>
              <w:bottom w:val="nil"/>
              <w:right w:val="nil"/>
            </w:tcBorders>
            <w:shd w:val="clear" w:color="000000" w:fill="FFFFFF"/>
            <w:noWrap/>
            <w:vAlign w:val="bottom"/>
            <w:hideMark/>
          </w:tcPr>
          <w:p w:rsidR="001E620C" w:rsidRPr="001E620C" w:rsidRDefault="001E620C" w:rsidP="001E620C">
            <w:pPr>
              <w:spacing w:after="0" w:line="240" w:lineRule="auto"/>
              <w:rPr>
                <w:rFonts w:ascii="Calibri" w:eastAsia="Times New Roman" w:hAnsi="Calibri" w:cs="Calibri"/>
                <w:color w:val="000000"/>
                <w:lang w:eastAsia="ru-RU"/>
              </w:rPr>
            </w:pPr>
            <w:r w:rsidRPr="001E620C">
              <w:rPr>
                <w:rFonts w:ascii="Calibri" w:eastAsia="Times New Roman" w:hAnsi="Calibri" w:cs="Calibri"/>
                <w:color w:val="000000"/>
                <w:lang w:eastAsia="ru-RU"/>
              </w:rPr>
              <w:t> </w:t>
            </w:r>
          </w:p>
        </w:tc>
      </w:tr>
    </w:tbl>
    <w:p w:rsidR="00CA4C46" w:rsidRPr="00CA4C46" w:rsidRDefault="00CA4C46" w:rsidP="00CA4C46">
      <w:r w:rsidRPr="00CA4C46">
        <w:rPr>
          <w:rFonts w:ascii="Calibri" w:eastAsia="Times New Roman" w:hAnsi="Calibri" w:cs="Times New Roman"/>
          <w:szCs w:val="16"/>
          <w:lang w:eastAsia="ru-RU"/>
        </w:rPr>
        <w:fldChar w:fldCharType="begin"/>
      </w:r>
      <w:r w:rsidRPr="00CA4C46">
        <w:rPr>
          <w:rFonts w:ascii="Calibri" w:eastAsia="Times New Roman" w:hAnsi="Calibri" w:cs="Times New Roman"/>
          <w:szCs w:val="16"/>
          <w:lang w:eastAsia="ru-RU"/>
        </w:rPr>
        <w:instrText xml:space="preserve"> LINK Excel.Sheet.8 "C:\\Users\\User\\Downloads\\сессия Постановление №    от 26.10 2023г ПРограмма на 2015-2026гг (2).xls" "5 касса )!R11C1:R147C23" \a \f 5 \h  \* MERGEFORMAT </w:instrText>
      </w:r>
      <w:r w:rsidRPr="00CA4C46">
        <w:rPr>
          <w:rFonts w:ascii="Calibri" w:eastAsia="Times New Roman" w:hAnsi="Calibri" w:cs="Times New Roman"/>
          <w:szCs w:val="16"/>
          <w:lang w:eastAsia="ru-RU"/>
        </w:rPr>
        <w:fldChar w:fldCharType="separate"/>
      </w:r>
    </w:p>
    <w:tbl>
      <w:tblPr>
        <w:tblStyle w:val="250"/>
        <w:tblW w:w="14786" w:type="dxa"/>
        <w:tblLook w:val="04A0" w:firstRow="1" w:lastRow="0" w:firstColumn="1" w:lastColumn="0" w:noHBand="0" w:noVBand="1"/>
      </w:tblPr>
      <w:tblGrid>
        <w:gridCol w:w="392"/>
        <w:gridCol w:w="352"/>
        <w:gridCol w:w="396"/>
        <w:gridCol w:w="337"/>
        <w:gridCol w:w="1892"/>
        <w:gridCol w:w="1749"/>
        <w:gridCol w:w="455"/>
        <w:gridCol w:w="337"/>
        <w:gridCol w:w="352"/>
        <w:gridCol w:w="1447"/>
        <w:gridCol w:w="816"/>
        <w:gridCol w:w="487"/>
        <w:gridCol w:w="487"/>
        <w:gridCol w:w="487"/>
        <w:gridCol w:w="487"/>
        <w:gridCol w:w="487"/>
        <w:gridCol w:w="487"/>
        <w:gridCol w:w="487"/>
        <w:gridCol w:w="487"/>
        <w:gridCol w:w="487"/>
        <w:gridCol w:w="626"/>
        <w:gridCol w:w="626"/>
        <w:gridCol w:w="626"/>
      </w:tblGrid>
      <w:tr w:rsidR="00CA4C46" w:rsidRPr="00CA4C46" w:rsidTr="0050382C">
        <w:trPr>
          <w:trHeight w:val="930"/>
        </w:trPr>
        <w:tc>
          <w:tcPr>
            <w:tcW w:w="1474" w:type="dxa"/>
            <w:gridSpan w:val="4"/>
            <w:hideMark/>
          </w:tcPr>
          <w:p w:rsidR="00CA4C46" w:rsidRPr="00CA4C46" w:rsidRDefault="00CA4C46" w:rsidP="00CA4C46">
            <w:pPr>
              <w:rPr>
                <w:rFonts w:ascii="Calibri" w:hAnsi="Calibri"/>
                <w:szCs w:val="16"/>
              </w:rPr>
            </w:pPr>
            <w:r w:rsidRPr="00CA4C46">
              <w:rPr>
                <w:rFonts w:ascii="Calibri" w:hAnsi="Calibri"/>
                <w:szCs w:val="16"/>
              </w:rPr>
              <w:t xml:space="preserve">                                                                                         </w:t>
            </w:r>
          </w:p>
        </w:tc>
        <w:tc>
          <w:tcPr>
            <w:tcW w:w="1883" w:type="dxa"/>
            <w:vMerge w:val="restart"/>
            <w:hideMark/>
          </w:tcPr>
          <w:p w:rsidR="00CA4C46" w:rsidRPr="00CA4C46" w:rsidRDefault="00CA4C46" w:rsidP="00CA4C46">
            <w:pPr>
              <w:rPr>
                <w:rFonts w:ascii="Calibri" w:hAnsi="Calibri"/>
                <w:szCs w:val="16"/>
              </w:rPr>
            </w:pPr>
            <w:r w:rsidRPr="00CA4C46">
              <w:rPr>
                <w:rFonts w:ascii="Calibri" w:hAnsi="Calibri"/>
                <w:szCs w:val="16"/>
              </w:rPr>
              <w:t>Наименование муниципальной программы, подпрограммы, основного мероприятия, мероприятия</w:t>
            </w:r>
          </w:p>
        </w:tc>
        <w:tc>
          <w:tcPr>
            <w:tcW w:w="1741" w:type="dxa"/>
            <w:vMerge w:val="restart"/>
            <w:hideMark/>
          </w:tcPr>
          <w:p w:rsidR="00CA4C46" w:rsidRPr="00CA4C46" w:rsidRDefault="00CA4C46" w:rsidP="00CA4C46">
            <w:pPr>
              <w:rPr>
                <w:rFonts w:ascii="Calibri" w:hAnsi="Calibri"/>
                <w:szCs w:val="16"/>
              </w:rPr>
            </w:pPr>
            <w:r w:rsidRPr="00CA4C46">
              <w:rPr>
                <w:rFonts w:ascii="Calibri" w:hAnsi="Calibri"/>
                <w:szCs w:val="16"/>
              </w:rPr>
              <w:t>Ответственный исполнитель, соисполнители</w:t>
            </w:r>
          </w:p>
        </w:tc>
        <w:tc>
          <w:tcPr>
            <w:tcW w:w="3451" w:type="dxa"/>
            <w:gridSpan w:val="5"/>
            <w:hideMark/>
          </w:tcPr>
          <w:p w:rsidR="00CA4C46" w:rsidRPr="00CA4C46" w:rsidRDefault="00CA4C46" w:rsidP="00CA4C46">
            <w:pPr>
              <w:rPr>
                <w:rFonts w:ascii="Calibri" w:hAnsi="Calibri"/>
                <w:szCs w:val="16"/>
              </w:rPr>
            </w:pPr>
            <w:r w:rsidRPr="00CA4C46">
              <w:rPr>
                <w:rFonts w:ascii="Calibri" w:hAnsi="Calibri"/>
                <w:szCs w:val="16"/>
              </w:rPr>
              <w:t>Код бюджетной классификации</w:t>
            </w:r>
          </w:p>
        </w:tc>
        <w:tc>
          <w:tcPr>
            <w:tcW w:w="5613" w:type="dxa"/>
            <w:gridSpan w:val="11"/>
            <w:hideMark/>
          </w:tcPr>
          <w:p w:rsidR="00CA4C46" w:rsidRPr="00CA4C46" w:rsidRDefault="00CA4C46" w:rsidP="00CA4C46">
            <w:pPr>
              <w:rPr>
                <w:rFonts w:ascii="Calibri" w:hAnsi="Calibri"/>
                <w:szCs w:val="16"/>
              </w:rPr>
            </w:pPr>
            <w:r w:rsidRPr="00CA4C46">
              <w:rPr>
                <w:rFonts w:ascii="Calibri" w:hAnsi="Calibri"/>
                <w:szCs w:val="16"/>
              </w:rPr>
              <w:t>Расходы бюджета муниципального образования, тыс. рублей</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 </w:t>
            </w:r>
          </w:p>
        </w:tc>
      </w:tr>
      <w:tr w:rsidR="00CA4C46" w:rsidRPr="00CA4C46" w:rsidTr="0050382C">
        <w:trPr>
          <w:trHeight w:val="1095"/>
        </w:trPr>
        <w:tc>
          <w:tcPr>
            <w:tcW w:w="391" w:type="dxa"/>
            <w:hideMark/>
          </w:tcPr>
          <w:p w:rsidR="00CA4C46" w:rsidRPr="00CA4C46" w:rsidRDefault="00CA4C46" w:rsidP="00CA4C46">
            <w:pPr>
              <w:rPr>
                <w:rFonts w:ascii="Calibri" w:hAnsi="Calibri"/>
                <w:szCs w:val="16"/>
              </w:rPr>
            </w:pPr>
            <w:r w:rsidRPr="00CA4C46">
              <w:rPr>
                <w:rFonts w:ascii="Calibri" w:hAnsi="Calibri"/>
                <w:szCs w:val="16"/>
              </w:rPr>
              <w:t>МП</w:t>
            </w:r>
          </w:p>
        </w:tc>
        <w:tc>
          <w:tcPr>
            <w:tcW w:w="352" w:type="dxa"/>
            <w:hideMark/>
          </w:tcPr>
          <w:p w:rsidR="00CA4C46" w:rsidRPr="00CA4C46" w:rsidRDefault="00CA4C46" w:rsidP="00CA4C46">
            <w:pPr>
              <w:rPr>
                <w:rFonts w:ascii="Calibri" w:hAnsi="Calibri"/>
                <w:szCs w:val="16"/>
              </w:rPr>
            </w:pPr>
            <w:proofErr w:type="spellStart"/>
            <w:r w:rsidRPr="00CA4C46">
              <w:rPr>
                <w:rFonts w:ascii="Calibri" w:hAnsi="Calibri"/>
                <w:szCs w:val="16"/>
              </w:rPr>
              <w:t>Пп</w:t>
            </w:r>
            <w:proofErr w:type="spellEnd"/>
          </w:p>
        </w:tc>
        <w:tc>
          <w:tcPr>
            <w:tcW w:w="395" w:type="dxa"/>
            <w:hideMark/>
          </w:tcPr>
          <w:p w:rsidR="00CA4C46" w:rsidRPr="00CA4C46" w:rsidRDefault="00CA4C46" w:rsidP="00CA4C46">
            <w:pPr>
              <w:rPr>
                <w:rFonts w:ascii="Calibri" w:hAnsi="Calibri"/>
                <w:szCs w:val="16"/>
              </w:rPr>
            </w:pPr>
            <w:r w:rsidRPr="00CA4C46">
              <w:rPr>
                <w:rFonts w:ascii="Calibri" w:hAnsi="Calibri"/>
                <w:szCs w:val="16"/>
              </w:rPr>
              <w:t>ОМ</w:t>
            </w:r>
          </w:p>
        </w:tc>
        <w:tc>
          <w:tcPr>
            <w:tcW w:w="336" w:type="dxa"/>
            <w:hideMark/>
          </w:tcPr>
          <w:p w:rsidR="00CA4C46" w:rsidRPr="00CA4C46" w:rsidRDefault="00CA4C46" w:rsidP="00CA4C46">
            <w:pPr>
              <w:rPr>
                <w:rFonts w:ascii="Calibri" w:hAnsi="Calibri"/>
                <w:szCs w:val="16"/>
              </w:rPr>
            </w:pPr>
            <w:r w:rsidRPr="00CA4C46">
              <w:rPr>
                <w:rFonts w:ascii="Calibri" w:hAnsi="Calibri"/>
                <w:szCs w:val="16"/>
              </w:rPr>
              <w:t>М</w:t>
            </w:r>
          </w:p>
        </w:tc>
        <w:tc>
          <w:tcPr>
            <w:tcW w:w="1883" w:type="dxa"/>
            <w:vMerge/>
            <w:hideMark/>
          </w:tcPr>
          <w:p w:rsidR="00CA4C46" w:rsidRPr="00CA4C46" w:rsidRDefault="00CA4C46" w:rsidP="00CA4C46">
            <w:pPr>
              <w:rPr>
                <w:rFonts w:ascii="Calibri" w:hAnsi="Calibri"/>
                <w:szCs w:val="16"/>
              </w:rPr>
            </w:pPr>
          </w:p>
        </w:tc>
        <w:tc>
          <w:tcPr>
            <w:tcW w:w="1741" w:type="dxa"/>
            <w:vMerge/>
            <w:hideMark/>
          </w:tcPr>
          <w:p w:rsidR="00CA4C46" w:rsidRPr="00CA4C46" w:rsidRDefault="00CA4C46" w:rsidP="00CA4C46">
            <w:pPr>
              <w:rPr>
                <w:rFonts w:ascii="Calibri" w:hAnsi="Calibri"/>
                <w:szCs w:val="16"/>
              </w:rPr>
            </w:pPr>
          </w:p>
        </w:tc>
        <w:tc>
          <w:tcPr>
            <w:tcW w:w="454" w:type="dxa"/>
            <w:hideMark/>
          </w:tcPr>
          <w:p w:rsidR="00CA4C46" w:rsidRPr="00CA4C46" w:rsidRDefault="00CA4C46" w:rsidP="00CA4C46">
            <w:pPr>
              <w:rPr>
                <w:rFonts w:ascii="Calibri" w:hAnsi="Calibri"/>
                <w:szCs w:val="16"/>
              </w:rPr>
            </w:pPr>
            <w:r w:rsidRPr="00CA4C46">
              <w:rPr>
                <w:rFonts w:ascii="Calibri" w:hAnsi="Calibri"/>
                <w:szCs w:val="16"/>
              </w:rPr>
              <w:t>ГРБС</w:t>
            </w:r>
          </w:p>
        </w:tc>
        <w:tc>
          <w:tcPr>
            <w:tcW w:w="341" w:type="dxa"/>
            <w:hideMark/>
          </w:tcPr>
          <w:p w:rsidR="00CA4C46" w:rsidRPr="00CA4C46" w:rsidRDefault="00CA4C46" w:rsidP="00CA4C46">
            <w:pPr>
              <w:rPr>
                <w:rFonts w:ascii="Calibri" w:hAnsi="Calibri"/>
                <w:szCs w:val="16"/>
              </w:rPr>
            </w:pPr>
            <w:proofErr w:type="spellStart"/>
            <w:r w:rsidRPr="00CA4C46">
              <w:rPr>
                <w:rFonts w:ascii="Calibri" w:hAnsi="Calibri"/>
                <w:szCs w:val="16"/>
              </w:rPr>
              <w:t>Рз</w:t>
            </w:r>
            <w:proofErr w:type="spellEnd"/>
          </w:p>
        </w:tc>
        <w:tc>
          <w:tcPr>
            <w:tcW w:w="403" w:type="dxa"/>
            <w:hideMark/>
          </w:tcPr>
          <w:p w:rsidR="00CA4C46" w:rsidRPr="00CA4C46" w:rsidRDefault="00CA4C46" w:rsidP="00CA4C46">
            <w:pPr>
              <w:rPr>
                <w:rFonts w:ascii="Calibri" w:hAnsi="Calibri"/>
                <w:szCs w:val="16"/>
              </w:rPr>
            </w:pPr>
            <w:proofErr w:type="spellStart"/>
            <w:proofErr w:type="gramStart"/>
            <w:r w:rsidRPr="00CA4C46">
              <w:rPr>
                <w:rFonts w:ascii="Calibri" w:hAnsi="Calibri"/>
                <w:szCs w:val="16"/>
              </w:rPr>
              <w:t>Пр</w:t>
            </w:r>
            <w:proofErr w:type="spellEnd"/>
            <w:proofErr w:type="gramEnd"/>
          </w:p>
        </w:tc>
        <w:tc>
          <w:tcPr>
            <w:tcW w:w="1440" w:type="dxa"/>
            <w:hideMark/>
          </w:tcPr>
          <w:p w:rsidR="00CA4C46" w:rsidRPr="00CA4C46" w:rsidRDefault="00CA4C46" w:rsidP="00CA4C46">
            <w:pPr>
              <w:rPr>
                <w:rFonts w:ascii="Calibri" w:hAnsi="Calibri"/>
                <w:szCs w:val="16"/>
              </w:rPr>
            </w:pPr>
            <w:r w:rsidRPr="00CA4C46">
              <w:rPr>
                <w:rFonts w:ascii="Calibri" w:hAnsi="Calibri"/>
                <w:szCs w:val="16"/>
              </w:rPr>
              <w:t>ЦС</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ВР</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2015 год</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2016 год</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2017 год</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2018 год</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2019 год</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2020 год</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2021 год</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2022 год</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2023 год</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2024год</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2025год</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2026год</w:t>
            </w:r>
          </w:p>
        </w:tc>
      </w:tr>
      <w:tr w:rsidR="00CA4C46" w:rsidRPr="00CA4C46" w:rsidTr="0050382C">
        <w:trPr>
          <w:trHeight w:val="270"/>
        </w:trPr>
        <w:tc>
          <w:tcPr>
            <w:tcW w:w="391" w:type="dxa"/>
            <w:hideMark/>
          </w:tcPr>
          <w:p w:rsidR="00CA4C46" w:rsidRPr="00CA4C46" w:rsidRDefault="00CA4C46" w:rsidP="00CA4C46">
            <w:pPr>
              <w:rPr>
                <w:rFonts w:ascii="Calibri" w:hAnsi="Calibri"/>
                <w:szCs w:val="16"/>
              </w:rPr>
            </w:pPr>
            <w:r w:rsidRPr="00CA4C46">
              <w:rPr>
                <w:rFonts w:ascii="Calibri" w:hAnsi="Calibri"/>
                <w:szCs w:val="16"/>
              </w:rPr>
              <w:t> </w:t>
            </w:r>
          </w:p>
        </w:tc>
        <w:tc>
          <w:tcPr>
            <w:tcW w:w="352" w:type="dxa"/>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hideMark/>
          </w:tcPr>
          <w:p w:rsidR="00CA4C46" w:rsidRPr="00CA4C46" w:rsidRDefault="00CA4C46" w:rsidP="00CA4C46">
            <w:pPr>
              <w:rPr>
                <w:rFonts w:ascii="Calibri" w:hAnsi="Calibri"/>
                <w:szCs w:val="16"/>
              </w:rPr>
            </w:pPr>
            <w:r w:rsidRPr="00CA4C46">
              <w:rPr>
                <w:rFonts w:ascii="Calibri" w:hAnsi="Calibri"/>
                <w:szCs w:val="16"/>
              </w:rPr>
              <w:t> </w:t>
            </w:r>
          </w:p>
        </w:tc>
        <w:tc>
          <w:tcPr>
            <w:tcW w:w="336" w:type="dxa"/>
            <w:hideMark/>
          </w:tcPr>
          <w:p w:rsidR="00CA4C46" w:rsidRPr="00CA4C46" w:rsidRDefault="00CA4C46" w:rsidP="00CA4C46">
            <w:pPr>
              <w:rPr>
                <w:rFonts w:ascii="Calibri" w:hAnsi="Calibri"/>
                <w:szCs w:val="16"/>
              </w:rPr>
            </w:pPr>
            <w:r w:rsidRPr="00CA4C46">
              <w:rPr>
                <w:rFonts w:ascii="Calibri" w:hAnsi="Calibri"/>
                <w:szCs w:val="16"/>
              </w:rPr>
              <w:t> </w:t>
            </w:r>
          </w:p>
        </w:tc>
        <w:tc>
          <w:tcPr>
            <w:tcW w:w="1883" w:type="dxa"/>
            <w:noWrap/>
            <w:hideMark/>
          </w:tcPr>
          <w:p w:rsidR="00CA4C46" w:rsidRPr="00CA4C46" w:rsidRDefault="00CA4C46" w:rsidP="00CA4C46">
            <w:pPr>
              <w:rPr>
                <w:rFonts w:ascii="Calibri" w:hAnsi="Calibri"/>
                <w:i/>
                <w:iCs/>
                <w:szCs w:val="16"/>
              </w:rPr>
            </w:pPr>
            <w:proofErr w:type="spellStart"/>
            <w:r w:rsidRPr="00CA4C46">
              <w:rPr>
                <w:rFonts w:ascii="Calibri" w:hAnsi="Calibri"/>
                <w:i/>
                <w:iCs/>
                <w:szCs w:val="16"/>
              </w:rPr>
              <w:t>Справочно</w:t>
            </w:r>
            <w:proofErr w:type="spellEnd"/>
            <w:r w:rsidRPr="00CA4C46">
              <w:rPr>
                <w:rFonts w:ascii="Calibri" w:hAnsi="Calibri"/>
                <w:i/>
                <w:iCs/>
                <w:szCs w:val="16"/>
              </w:rPr>
              <w:t>: среднегодовой индекс инфляции (потребительских цен)</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5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i/>
                <w:iCs/>
                <w:szCs w:val="16"/>
              </w:rPr>
            </w:pPr>
            <w:r w:rsidRPr="00CA4C46">
              <w:rPr>
                <w:rFonts w:ascii="Calibri" w:hAnsi="Calibri"/>
                <w:i/>
                <w:iCs/>
                <w:szCs w:val="16"/>
              </w:rPr>
              <w:t> </w:t>
            </w:r>
          </w:p>
        </w:tc>
        <w:tc>
          <w:tcPr>
            <w:tcW w:w="485" w:type="dxa"/>
            <w:hideMark/>
          </w:tcPr>
          <w:p w:rsidR="00CA4C46" w:rsidRPr="00CA4C46" w:rsidRDefault="00CA4C46" w:rsidP="00CA4C46">
            <w:pPr>
              <w:rPr>
                <w:rFonts w:ascii="Calibri" w:hAnsi="Calibri"/>
                <w:i/>
                <w:iCs/>
                <w:szCs w:val="16"/>
              </w:rPr>
            </w:pPr>
            <w:r w:rsidRPr="00CA4C46">
              <w:rPr>
                <w:rFonts w:ascii="Calibri" w:hAnsi="Calibri"/>
                <w:i/>
                <w:iCs/>
                <w:szCs w:val="16"/>
              </w:rPr>
              <w:t> </w:t>
            </w:r>
          </w:p>
        </w:tc>
        <w:tc>
          <w:tcPr>
            <w:tcW w:w="485" w:type="dxa"/>
            <w:hideMark/>
          </w:tcPr>
          <w:p w:rsidR="00CA4C46" w:rsidRPr="00CA4C46" w:rsidRDefault="00CA4C46" w:rsidP="00CA4C46">
            <w:pPr>
              <w:rPr>
                <w:rFonts w:ascii="Calibri" w:hAnsi="Calibri"/>
                <w:i/>
                <w:iCs/>
                <w:szCs w:val="16"/>
              </w:rPr>
            </w:pPr>
            <w:r w:rsidRPr="00CA4C46">
              <w:rPr>
                <w:rFonts w:ascii="Calibri" w:hAnsi="Calibri"/>
                <w:i/>
                <w:iCs/>
                <w:szCs w:val="16"/>
              </w:rPr>
              <w:t> </w:t>
            </w:r>
          </w:p>
        </w:tc>
        <w:tc>
          <w:tcPr>
            <w:tcW w:w="485" w:type="dxa"/>
            <w:hideMark/>
          </w:tcPr>
          <w:p w:rsidR="00CA4C46" w:rsidRPr="00CA4C46" w:rsidRDefault="00CA4C46" w:rsidP="00CA4C46">
            <w:pPr>
              <w:rPr>
                <w:rFonts w:ascii="Calibri" w:hAnsi="Calibri"/>
                <w:i/>
                <w:iCs/>
                <w:szCs w:val="16"/>
              </w:rPr>
            </w:pPr>
            <w:r w:rsidRPr="00CA4C46">
              <w:rPr>
                <w:rFonts w:ascii="Calibri" w:hAnsi="Calibri"/>
                <w:i/>
                <w:iCs/>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i/>
                <w:iCs/>
                <w:szCs w:val="16"/>
              </w:rPr>
            </w:pPr>
            <w:r w:rsidRPr="00CA4C46">
              <w:rPr>
                <w:rFonts w:ascii="Calibri" w:hAnsi="Calibri"/>
                <w:i/>
                <w:iCs/>
                <w:szCs w:val="16"/>
              </w:rPr>
              <w:t> </w:t>
            </w:r>
          </w:p>
        </w:tc>
        <w:tc>
          <w:tcPr>
            <w:tcW w:w="624" w:type="dxa"/>
            <w:hideMark/>
          </w:tcPr>
          <w:p w:rsidR="00CA4C46" w:rsidRPr="00CA4C46" w:rsidRDefault="00CA4C46" w:rsidP="00CA4C46">
            <w:pPr>
              <w:rPr>
                <w:rFonts w:ascii="Calibri" w:hAnsi="Calibri"/>
                <w:i/>
                <w:iCs/>
                <w:szCs w:val="16"/>
              </w:rPr>
            </w:pPr>
            <w:r w:rsidRPr="00CA4C46">
              <w:rPr>
                <w:rFonts w:ascii="Calibri" w:hAnsi="Calibri"/>
                <w:i/>
                <w:iCs/>
                <w:szCs w:val="16"/>
              </w:rPr>
              <w:t> </w:t>
            </w:r>
          </w:p>
        </w:tc>
        <w:tc>
          <w:tcPr>
            <w:tcW w:w="624" w:type="dxa"/>
            <w:hideMark/>
          </w:tcPr>
          <w:p w:rsidR="00CA4C46" w:rsidRPr="00CA4C46" w:rsidRDefault="00CA4C46" w:rsidP="00CA4C46">
            <w:pPr>
              <w:rPr>
                <w:rFonts w:ascii="Calibri" w:hAnsi="Calibri"/>
                <w:i/>
                <w:iCs/>
                <w:szCs w:val="16"/>
              </w:rPr>
            </w:pPr>
            <w:r w:rsidRPr="00CA4C46">
              <w:rPr>
                <w:rFonts w:ascii="Calibri" w:hAnsi="Calibri"/>
                <w:i/>
                <w:iCs/>
                <w:szCs w:val="16"/>
              </w:rPr>
              <w:t> </w:t>
            </w:r>
          </w:p>
        </w:tc>
        <w:tc>
          <w:tcPr>
            <w:tcW w:w="624" w:type="dxa"/>
            <w:hideMark/>
          </w:tcPr>
          <w:p w:rsidR="00CA4C46" w:rsidRPr="00CA4C46" w:rsidRDefault="00CA4C46" w:rsidP="00CA4C46">
            <w:pPr>
              <w:rPr>
                <w:rFonts w:ascii="Calibri" w:hAnsi="Calibri"/>
                <w:i/>
                <w:iCs/>
                <w:szCs w:val="16"/>
              </w:rPr>
            </w:pPr>
            <w:r w:rsidRPr="00CA4C46">
              <w:rPr>
                <w:rFonts w:ascii="Calibri" w:hAnsi="Calibri"/>
                <w:i/>
                <w:iCs/>
                <w:szCs w:val="16"/>
              </w:rPr>
              <w:t> </w:t>
            </w:r>
          </w:p>
        </w:tc>
      </w:tr>
      <w:tr w:rsidR="00CA4C46" w:rsidRPr="00CA4C46" w:rsidTr="0050382C">
        <w:trPr>
          <w:trHeight w:val="259"/>
        </w:trPr>
        <w:tc>
          <w:tcPr>
            <w:tcW w:w="391"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lastRenderedPageBreak/>
              <w:t>01</w:t>
            </w:r>
          </w:p>
        </w:tc>
        <w:tc>
          <w:tcPr>
            <w:tcW w:w="352"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95"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36"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883" w:type="dxa"/>
            <w:vMerge w:val="restart"/>
            <w:hideMark/>
          </w:tcPr>
          <w:p w:rsidR="00CA4C46" w:rsidRPr="00CA4C46" w:rsidRDefault="00CA4C46" w:rsidP="00CA4C46">
            <w:pPr>
              <w:rPr>
                <w:rFonts w:ascii="Calibri" w:hAnsi="Calibri"/>
                <w:b/>
                <w:bCs/>
                <w:szCs w:val="16"/>
              </w:rPr>
            </w:pPr>
            <w:r w:rsidRPr="00CA4C46">
              <w:rPr>
                <w:rFonts w:ascii="Calibri" w:hAnsi="Calibri"/>
                <w:b/>
                <w:bCs/>
                <w:szCs w:val="16"/>
              </w:rPr>
              <w:t>"Развитие образования и воспитание" на 2015-2026 годы</w:t>
            </w:r>
          </w:p>
        </w:tc>
        <w:tc>
          <w:tcPr>
            <w:tcW w:w="1741" w:type="dxa"/>
            <w:hideMark/>
          </w:tcPr>
          <w:p w:rsidR="00CA4C46" w:rsidRPr="00CA4C46" w:rsidRDefault="00CA4C46" w:rsidP="00CA4C46">
            <w:pPr>
              <w:rPr>
                <w:rFonts w:ascii="Calibri" w:hAnsi="Calibri"/>
                <w:b/>
                <w:bCs/>
                <w:szCs w:val="16"/>
              </w:rPr>
            </w:pPr>
            <w:r w:rsidRPr="00CA4C46">
              <w:rPr>
                <w:rFonts w:ascii="Calibri" w:hAnsi="Calibri"/>
                <w:b/>
                <w:bCs/>
                <w:szCs w:val="16"/>
              </w:rPr>
              <w:t>Всего</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41"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0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440"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81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287 408,5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319 176,7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285 955,2</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330 841,4</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356 528,9</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346 844,8</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345 015,0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451 367,5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432 057,0</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340 725,8</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345 555,4</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359 377,7</w:t>
            </w:r>
          </w:p>
        </w:tc>
      </w:tr>
      <w:tr w:rsidR="00CA4C46" w:rsidRPr="00CA4C46" w:rsidTr="0050382C">
        <w:trPr>
          <w:trHeight w:val="495"/>
        </w:trPr>
        <w:tc>
          <w:tcPr>
            <w:tcW w:w="391" w:type="dxa"/>
            <w:vMerge/>
            <w:hideMark/>
          </w:tcPr>
          <w:p w:rsidR="00CA4C46" w:rsidRPr="00CA4C46" w:rsidRDefault="00CA4C46" w:rsidP="00CA4C46">
            <w:pPr>
              <w:rPr>
                <w:rFonts w:ascii="Calibri" w:hAnsi="Calibri"/>
                <w:b/>
                <w:bCs/>
                <w:szCs w:val="16"/>
              </w:rPr>
            </w:pPr>
          </w:p>
        </w:tc>
        <w:tc>
          <w:tcPr>
            <w:tcW w:w="352" w:type="dxa"/>
            <w:vMerge/>
            <w:hideMark/>
          </w:tcPr>
          <w:p w:rsidR="00CA4C46" w:rsidRPr="00CA4C46" w:rsidRDefault="00CA4C46" w:rsidP="00CA4C46">
            <w:pPr>
              <w:rPr>
                <w:rFonts w:ascii="Calibri" w:hAnsi="Calibri"/>
                <w:b/>
                <w:bCs/>
                <w:szCs w:val="16"/>
              </w:rPr>
            </w:pPr>
          </w:p>
        </w:tc>
        <w:tc>
          <w:tcPr>
            <w:tcW w:w="395" w:type="dxa"/>
            <w:vMerge/>
            <w:hideMark/>
          </w:tcPr>
          <w:p w:rsidR="00CA4C46" w:rsidRPr="00CA4C46" w:rsidRDefault="00CA4C46" w:rsidP="00CA4C46">
            <w:pPr>
              <w:rPr>
                <w:rFonts w:ascii="Calibri" w:hAnsi="Calibri"/>
                <w:b/>
                <w:bCs/>
                <w:szCs w:val="16"/>
              </w:rPr>
            </w:pPr>
          </w:p>
        </w:tc>
        <w:tc>
          <w:tcPr>
            <w:tcW w:w="336" w:type="dxa"/>
            <w:vMerge/>
            <w:hideMark/>
          </w:tcPr>
          <w:p w:rsidR="00CA4C46" w:rsidRPr="00CA4C46" w:rsidRDefault="00CA4C46" w:rsidP="00CA4C46">
            <w:pPr>
              <w:rPr>
                <w:rFonts w:ascii="Calibri" w:hAnsi="Calibri"/>
                <w:b/>
                <w:bCs/>
                <w:szCs w:val="16"/>
              </w:rPr>
            </w:pPr>
          </w:p>
        </w:tc>
        <w:tc>
          <w:tcPr>
            <w:tcW w:w="1883" w:type="dxa"/>
            <w:vMerge/>
            <w:hideMark/>
          </w:tcPr>
          <w:p w:rsidR="00CA4C46" w:rsidRPr="00CA4C46" w:rsidRDefault="00CA4C46" w:rsidP="00CA4C46">
            <w:pPr>
              <w:rPr>
                <w:rFonts w:ascii="Calibri" w:hAnsi="Calibri"/>
                <w:b/>
                <w:bCs/>
                <w:szCs w:val="16"/>
              </w:rPr>
            </w:pPr>
          </w:p>
        </w:tc>
        <w:tc>
          <w:tcPr>
            <w:tcW w:w="1741" w:type="dxa"/>
            <w:hideMark/>
          </w:tcPr>
          <w:p w:rsidR="00CA4C46" w:rsidRPr="00CA4C46" w:rsidRDefault="00CA4C46" w:rsidP="00CA4C46">
            <w:pPr>
              <w:rPr>
                <w:rFonts w:ascii="Calibri" w:hAnsi="Calibri"/>
                <w:b/>
                <w:bCs/>
                <w:szCs w:val="16"/>
              </w:rPr>
            </w:pPr>
            <w:r w:rsidRPr="00CA4C46">
              <w:rPr>
                <w:rFonts w:ascii="Calibri" w:hAnsi="Calibri"/>
                <w:b/>
                <w:bCs/>
                <w:szCs w:val="16"/>
              </w:rPr>
              <w:t xml:space="preserve">Управление образования Администрации Сюмсинского </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0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440"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81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277 572,2</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309 189,0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274 751,3</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318 517,1</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346 961,1</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336 133,4</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333 464,0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440 588,2</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421 209,5</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329 397,8</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333 556,4</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346 898,7</w:t>
            </w:r>
          </w:p>
        </w:tc>
      </w:tr>
      <w:tr w:rsidR="00CA4C46" w:rsidRPr="00CA4C46" w:rsidTr="0050382C">
        <w:trPr>
          <w:trHeight w:val="480"/>
        </w:trPr>
        <w:tc>
          <w:tcPr>
            <w:tcW w:w="391" w:type="dxa"/>
            <w:vMerge/>
            <w:hideMark/>
          </w:tcPr>
          <w:p w:rsidR="00CA4C46" w:rsidRPr="00CA4C46" w:rsidRDefault="00CA4C46" w:rsidP="00CA4C46">
            <w:pPr>
              <w:rPr>
                <w:rFonts w:ascii="Calibri" w:hAnsi="Calibri"/>
                <w:b/>
                <w:bCs/>
                <w:szCs w:val="16"/>
              </w:rPr>
            </w:pPr>
          </w:p>
        </w:tc>
        <w:tc>
          <w:tcPr>
            <w:tcW w:w="352" w:type="dxa"/>
            <w:vMerge/>
            <w:hideMark/>
          </w:tcPr>
          <w:p w:rsidR="00CA4C46" w:rsidRPr="00CA4C46" w:rsidRDefault="00CA4C46" w:rsidP="00CA4C46">
            <w:pPr>
              <w:rPr>
                <w:rFonts w:ascii="Calibri" w:hAnsi="Calibri"/>
                <w:b/>
                <w:bCs/>
                <w:szCs w:val="16"/>
              </w:rPr>
            </w:pPr>
          </w:p>
        </w:tc>
        <w:tc>
          <w:tcPr>
            <w:tcW w:w="395" w:type="dxa"/>
            <w:vMerge/>
            <w:hideMark/>
          </w:tcPr>
          <w:p w:rsidR="00CA4C46" w:rsidRPr="00CA4C46" w:rsidRDefault="00CA4C46" w:rsidP="00CA4C46">
            <w:pPr>
              <w:rPr>
                <w:rFonts w:ascii="Calibri" w:hAnsi="Calibri"/>
                <w:b/>
                <w:bCs/>
                <w:szCs w:val="16"/>
              </w:rPr>
            </w:pPr>
          </w:p>
        </w:tc>
        <w:tc>
          <w:tcPr>
            <w:tcW w:w="336" w:type="dxa"/>
            <w:vMerge/>
            <w:hideMark/>
          </w:tcPr>
          <w:p w:rsidR="00CA4C46" w:rsidRPr="00CA4C46" w:rsidRDefault="00CA4C46" w:rsidP="00CA4C46">
            <w:pPr>
              <w:rPr>
                <w:rFonts w:ascii="Calibri" w:hAnsi="Calibri"/>
                <w:b/>
                <w:bCs/>
                <w:szCs w:val="16"/>
              </w:rPr>
            </w:pPr>
          </w:p>
        </w:tc>
        <w:tc>
          <w:tcPr>
            <w:tcW w:w="1883" w:type="dxa"/>
            <w:vMerge/>
            <w:hideMark/>
          </w:tcPr>
          <w:p w:rsidR="00CA4C46" w:rsidRPr="00CA4C46" w:rsidRDefault="00CA4C46" w:rsidP="00CA4C46">
            <w:pPr>
              <w:rPr>
                <w:rFonts w:ascii="Calibri" w:hAnsi="Calibri"/>
                <w:b/>
                <w:bCs/>
                <w:szCs w:val="16"/>
              </w:rPr>
            </w:pPr>
          </w:p>
        </w:tc>
        <w:tc>
          <w:tcPr>
            <w:tcW w:w="1741" w:type="dxa"/>
            <w:hideMark/>
          </w:tcPr>
          <w:p w:rsidR="00CA4C46" w:rsidRPr="00CA4C46" w:rsidRDefault="00CA4C46" w:rsidP="00CA4C46">
            <w:pPr>
              <w:rPr>
                <w:rFonts w:ascii="Calibri" w:hAnsi="Calibri"/>
                <w:b/>
                <w:bCs/>
                <w:szCs w:val="16"/>
              </w:rPr>
            </w:pPr>
            <w:r w:rsidRPr="00CA4C46">
              <w:rPr>
                <w:rFonts w:ascii="Calibri" w:hAnsi="Calibri"/>
                <w:b/>
                <w:bCs/>
                <w:szCs w:val="16"/>
              </w:rPr>
              <w:t xml:space="preserve">Управление культуры </w:t>
            </w:r>
            <w:proofErr w:type="spellStart"/>
            <w:r w:rsidRPr="00CA4C46">
              <w:rPr>
                <w:rFonts w:ascii="Calibri" w:hAnsi="Calibri"/>
                <w:b/>
                <w:bCs/>
                <w:szCs w:val="16"/>
              </w:rPr>
              <w:t>АдминистрацииСюмсинского</w:t>
            </w:r>
            <w:proofErr w:type="spellEnd"/>
            <w:r w:rsidRPr="00CA4C46">
              <w:rPr>
                <w:rFonts w:ascii="Calibri" w:hAnsi="Calibri"/>
                <w:b/>
                <w:bCs/>
                <w:szCs w:val="16"/>
              </w:rPr>
              <w:t xml:space="preserve">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679</w:t>
            </w:r>
          </w:p>
        </w:tc>
        <w:tc>
          <w:tcPr>
            <w:tcW w:w="341"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0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440"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81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7 212,4</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7 664,0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8 310,9</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9 214,8</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7 099,2</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7 813,7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8 179,7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7 931,6</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7 936,9</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8 392,0</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8 951,0</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9 309,0</w:t>
            </w:r>
          </w:p>
        </w:tc>
      </w:tr>
      <w:tr w:rsidR="00CA4C46" w:rsidRPr="00CA4C46" w:rsidTr="0050382C">
        <w:trPr>
          <w:trHeight w:val="510"/>
        </w:trPr>
        <w:tc>
          <w:tcPr>
            <w:tcW w:w="391" w:type="dxa"/>
            <w:vMerge/>
            <w:hideMark/>
          </w:tcPr>
          <w:p w:rsidR="00CA4C46" w:rsidRPr="00CA4C46" w:rsidRDefault="00CA4C46" w:rsidP="00CA4C46">
            <w:pPr>
              <w:rPr>
                <w:rFonts w:ascii="Calibri" w:hAnsi="Calibri"/>
                <w:b/>
                <w:bCs/>
                <w:szCs w:val="16"/>
              </w:rPr>
            </w:pPr>
          </w:p>
        </w:tc>
        <w:tc>
          <w:tcPr>
            <w:tcW w:w="352" w:type="dxa"/>
            <w:vMerge/>
            <w:hideMark/>
          </w:tcPr>
          <w:p w:rsidR="00CA4C46" w:rsidRPr="00CA4C46" w:rsidRDefault="00CA4C46" w:rsidP="00CA4C46">
            <w:pPr>
              <w:rPr>
                <w:rFonts w:ascii="Calibri" w:hAnsi="Calibri"/>
                <w:b/>
                <w:bCs/>
                <w:szCs w:val="16"/>
              </w:rPr>
            </w:pPr>
          </w:p>
        </w:tc>
        <w:tc>
          <w:tcPr>
            <w:tcW w:w="395" w:type="dxa"/>
            <w:vMerge/>
            <w:hideMark/>
          </w:tcPr>
          <w:p w:rsidR="00CA4C46" w:rsidRPr="00CA4C46" w:rsidRDefault="00CA4C46" w:rsidP="00CA4C46">
            <w:pPr>
              <w:rPr>
                <w:rFonts w:ascii="Calibri" w:hAnsi="Calibri"/>
                <w:b/>
                <w:bCs/>
                <w:szCs w:val="16"/>
              </w:rPr>
            </w:pPr>
          </w:p>
        </w:tc>
        <w:tc>
          <w:tcPr>
            <w:tcW w:w="336" w:type="dxa"/>
            <w:vMerge/>
            <w:hideMark/>
          </w:tcPr>
          <w:p w:rsidR="00CA4C46" w:rsidRPr="00CA4C46" w:rsidRDefault="00CA4C46" w:rsidP="00CA4C46">
            <w:pPr>
              <w:rPr>
                <w:rFonts w:ascii="Calibri" w:hAnsi="Calibri"/>
                <w:b/>
                <w:bCs/>
                <w:szCs w:val="16"/>
              </w:rPr>
            </w:pPr>
          </w:p>
        </w:tc>
        <w:tc>
          <w:tcPr>
            <w:tcW w:w="1883" w:type="dxa"/>
            <w:vMerge/>
            <w:hideMark/>
          </w:tcPr>
          <w:p w:rsidR="00CA4C46" w:rsidRPr="00CA4C46" w:rsidRDefault="00CA4C46" w:rsidP="00CA4C46">
            <w:pPr>
              <w:rPr>
                <w:rFonts w:ascii="Calibri" w:hAnsi="Calibri"/>
                <w:b/>
                <w:bCs/>
                <w:szCs w:val="16"/>
              </w:rPr>
            </w:pPr>
          </w:p>
        </w:tc>
        <w:tc>
          <w:tcPr>
            <w:tcW w:w="1741" w:type="dxa"/>
            <w:hideMark/>
          </w:tcPr>
          <w:p w:rsidR="00CA4C46" w:rsidRPr="00CA4C46" w:rsidRDefault="00CA4C46" w:rsidP="00CA4C46">
            <w:pPr>
              <w:rPr>
                <w:rFonts w:ascii="Calibri" w:hAnsi="Calibri"/>
                <w:b/>
                <w:bCs/>
                <w:szCs w:val="16"/>
              </w:rPr>
            </w:pPr>
            <w:r w:rsidRPr="00CA4C46">
              <w:rPr>
                <w:rFonts w:ascii="Calibri" w:hAnsi="Calibri"/>
                <w:b/>
                <w:bCs/>
                <w:szCs w:val="16"/>
              </w:rPr>
              <w:t>МКУ "Молодёжный центр "Светлана"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674</w:t>
            </w:r>
          </w:p>
        </w:tc>
        <w:tc>
          <w:tcPr>
            <w:tcW w:w="341"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0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440"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81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2 623,9</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2 323,7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2 893,0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3 109,5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2 468,6</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2 897,7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3 371,3</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2 847,7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2 910,6</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2 936,0</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3 048,0</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3 169,9</w:t>
            </w:r>
          </w:p>
        </w:tc>
      </w:tr>
      <w:tr w:rsidR="00CA4C46" w:rsidRPr="00CA4C46" w:rsidTr="0050382C">
        <w:trPr>
          <w:trHeight w:val="259"/>
        </w:trPr>
        <w:tc>
          <w:tcPr>
            <w:tcW w:w="391"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01</w:t>
            </w:r>
          </w:p>
        </w:tc>
        <w:tc>
          <w:tcPr>
            <w:tcW w:w="352"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1</w:t>
            </w:r>
          </w:p>
        </w:tc>
        <w:tc>
          <w:tcPr>
            <w:tcW w:w="395"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36"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883" w:type="dxa"/>
            <w:vMerge w:val="restart"/>
            <w:hideMark/>
          </w:tcPr>
          <w:p w:rsidR="00CA4C46" w:rsidRPr="00CA4C46" w:rsidRDefault="00CA4C46" w:rsidP="00CA4C46">
            <w:pPr>
              <w:rPr>
                <w:rFonts w:ascii="Calibri" w:hAnsi="Calibri"/>
                <w:b/>
                <w:bCs/>
                <w:szCs w:val="16"/>
              </w:rPr>
            </w:pPr>
            <w:r w:rsidRPr="00CA4C46">
              <w:rPr>
                <w:rFonts w:ascii="Calibri" w:hAnsi="Calibri"/>
                <w:b/>
                <w:bCs/>
                <w:szCs w:val="16"/>
              </w:rPr>
              <w:t>Развитие дошкольного образования</w:t>
            </w:r>
          </w:p>
        </w:tc>
        <w:tc>
          <w:tcPr>
            <w:tcW w:w="1741" w:type="dxa"/>
            <w:hideMark/>
          </w:tcPr>
          <w:p w:rsidR="00CA4C46" w:rsidRPr="00CA4C46" w:rsidRDefault="00CA4C46" w:rsidP="00CA4C46">
            <w:pPr>
              <w:rPr>
                <w:rFonts w:ascii="Calibri" w:hAnsi="Calibri"/>
                <w:b/>
                <w:bCs/>
                <w:szCs w:val="16"/>
              </w:rPr>
            </w:pPr>
            <w:r w:rsidRPr="00CA4C46">
              <w:rPr>
                <w:rFonts w:ascii="Calibri" w:hAnsi="Calibri"/>
                <w:b/>
                <w:bCs/>
                <w:szCs w:val="16"/>
              </w:rPr>
              <w:t>Всего</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41"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0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440"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81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83 662,8</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96 718,8</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65 887,3</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76 085,5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87 038,6</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88 454,2</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82 604,3</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85 727,9</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82 443,6</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85 473,7</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86 147,5</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89 593,4</w:t>
            </w:r>
          </w:p>
        </w:tc>
      </w:tr>
      <w:tr w:rsidR="00CA4C46" w:rsidRPr="00CA4C46" w:rsidTr="0050382C">
        <w:trPr>
          <w:trHeight w:val="675"/>
        </w:trPr>
        <w:tc>
          <w:tcPr>
            <w:tcW w:w="391" w:type="dxa"/>
            <w:vMerge/>
            <w:hideMark/>
          </w:tcPr>
          <w:p w:rsidR="00CA4C46" w:rsidRPr="00CA4C46" w:rsidRDefault="00CA4C46" w:rsidP="00CA4C46">
            <w:pPr>
              <w:rPr>
                <w:rFonts w:ascii="Calibri" w:hAnsi="Calibri"/>
                <w:b/>
                <w:bCs/>
                <w:szCs w:val="16"/>
              </w:rPr>
            </w:pPr>
          </w:p>
        </w:tc>
        <w:tc>
          <w:tcPr>
            <w:tcW w:w="352" w:type="dxa"/>
            <w:vMerge/>
            <w:hideMark/>
          </w:tcPr>
          <w:p w:rsidR="00CA4C46" w:rsidRPr="00CA4C46" w:rsidRDefault="00CA4C46" w:rsidP="00CA4C46">
            <w:pPr>
              <w:rPr>
                <w:rFonts w:ascii="Calibri" w:hAnsi="Calibri"/>
                <w:b/>
                <w:bCs/>
                <w:szCs w:val="16"/>
              </w:rPr>
            </w:pPr>
          </w:p>
        </w:tc>
        <w:tc>
          <w:tcPr>
            <w:tcW w:w="395" w:type="dxa"/>
            <w:vMerge/>
            <w:hideMark/>
          </w:tcPr>
          <w:p w:rsidR="00CA4C46" w:rsidRPr="00CA4C46" w:rsidRDefault="00CA4C46" w:rsidP="00CA4C46">
            <w:pPr>
              <w:rPr>
                <w:rFonts w:ascii="Calibri" w:hAnsi="Calibri"/>
                <w:b/>
                <w:bCs/>
                <w:szCs w:val="16"/>
              </w:rPr>
            </w:pPr>
          </w:p>
        </w:tc>
        <w:tc>
          <w:tcPr>
            <w:tcW w:w="336" w:type="dxa"/>
            <w:vMerge/>
            <w:hideMark/>
          </w:tcPr>
          <w:p w:rsidR="00CA4C46" w:rsidRPr="00CA4C46" w:rsidRDefault="00CA4C46" w:rsidP="00CA4C46">
            <w:pPr>
              <w:rPr>
                <w:rFonts w:ascii="Calibri" w:hAnsi="Calibri"/>
                <w:b/>
                <w:bCs/>
                <w:szCs w:val="16"/>
              </w:rPr>
            </w:pPr>
          </w:p>
        </w:tc>
        <w:tc>
          <w:tcPr>
            <w:tcW w:w="1883" w:type="dxa"/>
            <w:vMerge/>
            <w:hideMark/>
          </w:tcPr>
          <w:p w:rsidR="00CA4C46" w:rsidRPr="00CA4C46" w:rsidRDefault="00CA4C46" w:rsidP="00CA4C46">
            <w:pPr>
              <w:rPr>
                <w:rFonts w:ascii="Calibri" w:hAnsi="Calibri"/>
                <w:b/>
                <w:bCs/>
                <w:szCs w:val="16"/>
              </w:rPr>
            </w:pP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83 662,8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96 718,8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65 887,3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76 085,5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87 038,6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88 454,2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82 604,3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85 727,9</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82 443,6</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85 473,7</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86 147,5</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89 593,4</w:t>
            </w:r>
          </w:p>
        </w:tc>
      </w:tr>
      <w:tr w:rsidR="00CA4C46" w:rsidRPr="00CA4C46" w:rsidTr="0050382C">
        <w:trPr>
          <w:trHeight w:val="259"/>
        </w:trPr>
        <w:tc>
          <w:tcPr>
            <w:tcW w:w="391" w:type="dxa"/>
            <w:vMerge w:val="restart"/>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vMerge w:val="restart"/>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vMerge w:val="restart"/>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vMerge w:val="restart"/>
            <w:noWrap/>
            <w:hideMark/>
          </w:tcPr>
          <w:p w:rsidR="00CA4C46" w:rsidRPr="00CA4C46" w:rsidRDefault="00CA4C46" w:rsidP="00CA4C46">
            <w:pPr>
              <w:rPr>
                <w:rFonts w:ascii="Calibri" w:hAnsi="Calibri"/>
                <w:szCs w:val="16"/>
              </w:rPr>
            </w:pPr>
            <w:r w:rsidRPr="00CA4C46">
              <w:rPr>
                <w:rFonts w:ascii="Calibri" w:hAnsi="Calibri"/>
                <w:szCs w:val="16"/>
              </w:rPr>
              <w:t> </w:t>
            </w:r>
          </w:p>
        </w:tc>
        <w:tc>
          <w:tcPr>
            <w:tcW w:w="1883" w:type="dxa"/>
            <w:vMerge w:val="restart"/>
            <w:hideMark/>
          </w:tcPr>
          <w:p w:rsidR="00CA4C46" w:rsidRPr="00CA4C46" w:rsidRDefault="00CA4C46" w:rsidP="00CA4C46">
            <w:pPr>
              <w:rPr>
                <w:rFonts w:ascii="Calibri" w:hAnsi="Calibri"/>
                <w:szCs w:val="16"/>
              </w:rPr>
            </w:pPr>
            <w:r w:rsidRPr="00CA4C46">
              <w:rPr>
                <w:rFonts w:ascii="Calibri" w:hAnsi="Calibri"/>
                <w:szCs w:val="16"/>
              </w:rPr>
              <w:t xml:space="preserve">Оказание муниципальной услуги  по предоставлению </w:t>
            </w:r>
            <w:r w:rsidRPr="00CA4C46">
              <w:rPr>
                <w:rFonts w:ascii="Calibri" w:hAnsi="Calibri"/>
                <w:szCs w:val="16"/>
              </w:rPr>
              <w:lastRenderedPageBreak/>
              <w:t>дошкольного образования, воспитания и содержание ребенка в дошкольном образовательном учреждении</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Всего</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62 597,8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62 744,4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62 882,3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74 072,5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73 965,2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75 052,0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81 724,0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85 028,9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81 772,7</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84 831,7</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85 505,5</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88 925,7</w:t>
            </w:r>
          </w:p>
        </w:tc>
      </w:tr>
      <w:tr w:rsidR="00CA4C46" w:rsidRPr="00CA4C46" w:rsidTr="0050382C">
        <w:trPr>
          <w:trHeight w:val="705"/>
        </w:trPr>
        <w:tc>
          <w:tcPr>
            <w:tcW w:w="391" w:type="dxa"/>
            <w:vMerge/>
            <w:hideMark/>
          </w:tcPr>
          <w:p w:rsidR="00CA4C46" w:rsidRPr="00CA4C46" w:rsidRDefault="00CA4C46" w:rsidP="00CA4C46">
            <w:pPr>
              <w:rPr>
                <w:rFonts w:ascii="Calibri" w:hAnsi="Calibri"/>
                <w:szCs w:val="16"/>
              </w:rPr>
            </w:pPr>
          </w:p>
        </w:tc>
        <w:tc>
          <w:tcPr>
            <w:tcW w:w="352" w:type="dxa"/>
            <w:vMerge/>
            <w:hideMark/>
          </w:tcPr>
          <w:p w:rsidR="00CA4C46" w:rsidRPr="00CA4C46" w:rsidRDefault="00CA4C46" w:rsidP="00CA4C46">
            <w:pPr>
              <w:rPr>
                <w:rFonts w:ascii="Calibri" w:hAnsi="Calibri"/>
                <w:szCs w:val="16"/>
              </w:rPr>
            </w:pPr>
          </w:p>
        </w:tc>
        <w:tc>
          <w:tcPr>
            <w:tcW w:w="395" w:type="dxa"/>
            <w:vMerge/>
            <w:hideMark/>
          </w:tcPr>
          <w:p w:rsidR="00CA4C46" w:rsidRPr="00CA4C46" w:rsidRDefault="00CA4C46" w:rsidP="00CA4C46">
            <w:pPr>
              <w:rPr>
                <w:rFonts w:ascii="Calibri" w:hAnsi="Calibri"/>
                <w:szCs w:val="16"/>
              </w:rPr>
            </w:pPr>
          </w:p>
        </w:tc>
        <w:tc>
          <w:tcPr>
            <w:tcW w:w="336" w:type="dxa"/>
            <w:vMerge/>
            <w:hideMark/>
          </w:tcPr>
          <w:p w:rsidR="00CA4C46" w:rsidRPr="00CA4C46" w:rsidRDefault="00CA4C46" w:rsidP="00CA4C46">
            <w:pPr>
              <w:rPr>
                <w:rFonts w:ascii="Calibri" w:hAnsi="Calibri"/>
                <w:szCs w:val="16"/>
              </w:rPr>
            </w:pPr>
          </w:p>
        </w:tc>
        <w:tc>
          <w:tcPr>
            <w:tcW w:w="1883" w:type="dxa"/>
            <w:vMerge/>
            <w:hideMark/>
          </w:tcPr>
          <w:p w:rsidR="00CA4C46" w:rsidRPr="00CA4C46" w:rsidRDefault="00CA4C46" w:rsidP="00CA4C46">
            <w:pPr>
              <w:rPr>
                <w:rFonts w:ascii="Calibri" w:hAnsi="Calibri"/>
                <w:szCs w:val="16"/>
              </w:rPr>
            </w:pP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62 597,8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62 744,4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62 882,3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74 072,5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73 965,2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75 052,0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81 724,0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85 028,9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81 772,7</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84 831,7</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85 505,5</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88 925,7</w:t>
            </w:r>
          </w:p>
        </w:tc>
      </w:tr>
      <w:tr w:rsidR="00CA4C46" w:rsidRPr="00CA4C46" w:rsidTr="0050382C">
        <w:trPr>
          <w:trHeight w:val="118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01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0110547   0110105470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100, 200, 600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43 766,2</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43 409,5</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43 942,4</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53 748,7</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56 591,2</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56 938,2</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63 545,6</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65 007,1</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63 078,3</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64 974,9</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64 974,9</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67 573,9</w:t>
            </w:r>
          </w:p>
        </w:tc>
      </w:tr>
      <w:tr w:rsidR="00CA4C46" w:rsidRPr="00CA4C46" w:rsidTr="0050382C">
        <w:trPr>
          <w:trHeight w:val="115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Обеспечение деятельности подведомственных учреждений за счет средств бюджета МО "Сюмсинский район"</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01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0116110   0110166770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200,600,800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15 943,5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16 285,5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16 201,3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18 047,5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14 929,3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15 652,2</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15 531,1</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17 631,8</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15 510,0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16 503,8</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17 177,6</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17 864,7</w:t>
            </w:r>
          </w:p>
        </w:tc>
      </w:tr>
      <w:tr w:rsidR="00CA4C46" w:rsidRPr="00CA4C46" w:rsidTr="0050382C">
        <w:trPr>
          <w:trHeight w:val="683"/>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Обеспечение деятельности подведомственных учреждений </w:t>
            </w:r>
            <w:r w:rsidRPr="00CA4C46">
              <w:rPr>
                <w:rFonts w:ascii="Calibri" w:hAnsi="Calibri"/>
                <w:szCs w:val="16"/>
              </w:rPr>
              <w:lastRenderedPageBreak/>
              <w:t>за счет средств бюджета МО "Сюмсинский район"</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 xml:space="preserve">Управление образования Администрации Сюмсинского </w:t>
            </w:r>
            <w:r w:rsidRPr="00CA4C46">
              <w:rPr>
                <w:rFonts w:ascii="Calibri" w:hAnsi="Calibri"/>
                <w:szCs w:val="16"/>
              </w:rPr>
              <w:lastRenderedPageBreak/>
              <w:t>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lastRenderedPageBreak/>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01</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0110104220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200,600,800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874,3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965,9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15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04</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Модернизация пищеблоков в муниципальных дошкольных образовательных организациях  (ВЦП "Детское школьное питание)</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09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0116101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74,6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2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05</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Обеспечение деятельности подведомственных учреждений за счет средств бюджета МО "Сюмсинский район" (родительская плата в казенных учреждениях)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01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0116340   0110163400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2 888,1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3 049,4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2 738,6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2 276,3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2 444,7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2 461,6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2 647,3</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2 390,0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3 184,4</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3 353,0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3 353,0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3 487,1</w:t>
            </w:r>
          </w:p>
        </w:tc>
      </w:tr>
      <w:tr w:rsidR="00CA4C46" w:rsidRPr="00CA4C46" w:rsidTr="0050382C">
        <w:trPr>
          <w:trHeight w:val="323"/>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17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06</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Выплата компенсации части родительской платы за содержание ребенка в  муниципальных </w:t>
            </w:r>
            <w:r w:rsidRPr="00CA4C46">
              <w:rPr>
                <w:rFonts w:ascii="Calibri" w:hAnsi="Calibri"/>
                <w:szCs w:val="16"/>
              </w:rPr>
              <w:lastRenderedPageBreak/>
              <w:t>образовательных учреждениях, реализующих основную общеобразовательную программу дошкольного образования</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10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04</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0110424                                                                             0110204240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1 920,0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1 861,6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1 856,6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1 838,6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852,5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686,1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691,0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591,8</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540,0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540,0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540,0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561,6</w:t>
            </w:r>
          </w:p>
        </w:tc>
      </w:tr>
      <w:tr w:rsidR="00CA4C46" w:rsidRPr="00CA4C46" w:rsidTr="0050382C">
        <w:trPr>
          <w:trHeight w:val="226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1883" w:type="dxa"/>
            <w:hideMark/>
          </w:tcPr>
          <w:p w:rsidR="00CA4C46" w:rsidRPr="00CA4C46" w:rsidRDefault="00CA4C46" w:rsidP="00CA4C46">
            <w:pPr>
              <w:rPr>
                <w:rFonts w:ascii="Calibri" w:hAnsi="Calibri"/>
                <w:szCs w:val="16"/>
              </w:rPr>
            </w:pPr>
            <w:proofErr w:type="gramStart"/>
            <w:r w:rsidRPr="00CA4C46">
              <w:rPr>
                <w:rFonts w:ascii="Calibri" w:hAnsi="Calibri"/>
                <w:szCs w:val="16"/>
              </w:rPr>
              <w:t xml:space="preserve">Предоставление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w:t>
            </w:r>
            <w:r w:rsidRPr="00CA4C46">
              <w:rPr>
                <w:rFonts w:ascii="Calibri" w:hAnsi="Calibri"/>
                <w:szCs w:val="16"/>
              </w:rPr>
              <w:lastRenderedPageBreak/>
              <w:t>один из них являются инвалидами первой или второй группы и не имеют других доходов, кроме пенсии</w:t>
            </w:r>
            <w:proofErr w:type="gramEnd"/>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07                                                10</w:t>
            </w:r>
          </w:p>
        </w:tc>
        <w:tc>
          <w:tcPr>
            <w:tcW w:w="403" w:type="dxa"/>
            <w:hideMark/>
          </w:tcPr>
          <w:p w:rsidR="00CA4C46" w:rsidRPr="00CA4C46" w:rsidRDefault="00CA4C46" w:rsidP="00CA4C46">
            <w:pPr>
              <w:rPr>
                <w:rFonts w:ascii="Calibri" w:hAnsi="Calibri"/>
                <w:color w:val="FF0000"/>
                <w:szCs w:val="16"/>
              </w:rPr>
            </w:pPr>
            <w:r w:rsidRPr="00CA4C46">
              <w:rPr>
                <w:rFonts w:ascii="Calibri" w:hAnsi="Calibri"/>
                <w:szCs w:val="16"/>
              </w:rPr>
              <w:t>10 04</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0110448  0110204480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300,600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29,5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29,0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28,0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44,8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37,9</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36,1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41,2</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32,7</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14,2</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14,2</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14,2</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14,8</w:t>
            </w:r>
          </w:p>
        </w:tc>
      </w:tr>
      <w:tr w:rsidR="00CA4C46" w:rsidRPr="00CA4C46" w:rsidTr="0050382C">
        <w:trPr>
          <w:trHeight w:val="72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08</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Реализация мероприятий по модернизации системы дошкольного образования</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01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0110082  0111600820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500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18 700,0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30 550,1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2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09</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Реализация мероприятий по модернизации системы дошкольного образования</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  01</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 01116S0820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500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2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10</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Реализация мероприятий по модернизации системы дошкольного образования</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01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0116014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500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15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11</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подготовку к новому учебному году в муниципальных общеобразовательных </w:t>
            </w:r>
            <w:r w:rsidRPr="00CA4C46">
              <w:rPr>
                <w:rFonts w:ascii="Calibri" w:hAnsi="Calibri"/>
                <w:szCs w:val="16"/>
              </w:rPr>
              <w:lastRenderedPageBreak/>
              <w:t>организациях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09  01</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0110422  0150604220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203,8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84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12</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Предоставление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детей с ограниченными возможностями здоровья, детей с туберкулезной интоксикацией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07                                                10</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09  04</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0110712  0110207120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137,1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161,6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98,1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85,1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153,8</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95,9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146,5</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73,5</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115,7</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86,8</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86,8</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90,3</w:t>
            </w:r>
          </w:p>
        </w:tc>
      </w:tr>
      <w:tr w:rsidR="00CA4C46" w:rsidRPr="00CA4C46" w:rsidTr="0050382C">
        <w:trPr>
          <w:trHeight w:val="184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13</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Предоставление мер социальной поддержки по освобождению от родительской платы за содержание </w:t>
            </w:r>
            <w:r w:rsidRPr="00CA4C46">
              <w:rPr>
                <w:rFonts w:ascii="Calibri" w:hAnsi="Calibri"/>
                <w:szCs w:val="16"/>
              </w:rPr>
              <w:lastRenderedPageBreak/>
              <w:t>ребенка в муниципальных образовательных учреждениях, реализующих основную образовательную программу дошкольного образования,  детей с ограниченными возможностями здоровья, детей с туберкулезной интоксикацией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10</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04</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01102S7120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98,8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56,4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44,5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1,1</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1,6</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1,1</w:t>
            </w:r>
          </w:p>
        </w:tc>
      </w:tr>
      <w:tr w:rsidR="00CA4C46" w:rsidRPr="00CA4C46" w:rsidTr="0050382C">
        <w:trPr>
          <w:trHeight w:val="66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14</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Капитальный ремонт </w:t>
            </w:r>
            <w:proofErr w:type="spellStart"/>
            <w:r w:rsidRPr="00CA4C46">
              <w:rPr>
                <w:rFonts w:ascii="Calibri" w:hAnsi="Calibri"/>
                <w:szCs w:val="16"/>
              </w:rPr>
              <w:t>Дмитрошурского</w:t>
            </w:r>
            <w:proofErr w:type="spellEnd"/>
            <w:r w:rsidRPr="00CA4C46">
              <w:rPr>
                <w:rFonts w:ascii="Calibri" w:hAnsi="Calibri"/>
                <w:szCs w:val="16"/>
              </w:rPr>
              <w:t xml:space="preserve"> сада и </w:t>
            </w:r>
            <w:proofErr w:type="spellStart"/>
            <w:r w:rsidRPr="00CA4C46">
              <w:rPr>
                <w:rFonts w:ascii="Calibri" w:hAnsi="Calibri"/>
                <w:szCs w:val="16"/>
              </w:rPr>
              <w:t>др</w:t>
            </w:r>
            <w:proofErr w:type="gramStart"/>
            <w:r w:rsidRPr="00CA4C46">
              <w:rPr>
                <w:rFonts w:ascii="Calibri" w:hAnsi="Calibri"/>
                <w:szCs w:val="16"/>
              </w:rPr>
              <w:t>.д</w:t>
            </w:r>
            <w:proofErr w:type="gramEnd"/>
            <w:r w:rsidRPr="00CA4C46">
              <w:rPr>
                <w:rFonts w:ascii="Calibri" w:hAnsi="Calibri"/>
                <w:szCs w:val="16"/>
              </w:rPr>
              <w:t>ошкольнах</w:t>
            </w:r>
            <w:proofErr w:type="spellEnd"/>
            <w:r w:rsidRPr="00CA4C46">
              <w:rPr>
                <w:rFonts w:ascii="Calibri" w:hAnsi="Calibri"/>
                <w:szCs w:val="16"/>
              </w:rPr>
              <w:t xml:space="preserve"> учреждений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01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0110700830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396,9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6 121,2</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12 581,8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66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14</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Капитальный ремонт </w:t>
            </w:r>
            <w:proofErr w:type="spellStart"/>
            <w:r w:rsidRPr="00CA4C46">
              <w:rPr>
                <w:rFonts w:ascii="Calibri" w:hAnsi="Calibri"/>
                <w:szCs w:val="16"/>
              </w:rPr>
              <w:t>Дмитрошурского</w:t>
            </w:r>
            <w:proofErr w:type="spellEnd"/>
            <w:r w:rsidRPr="00CA4C46">
              <w:rPr>
                <w:rFonts w:ascii="Calibri" w:hAnsi="Calibri"/>
                <w:szCs w:val="16"/>
              </w:rPr>
              <w:t xml:space="preserve"> сада и </w:t>
            </w:r>
            <w:proofErr w:type="spellStart"/>
            <w:r w:rsidRPr="00CA4C46">
              <w:rPr>
                <w:rFonts w:ascii="Calibri" w:hAnsi="Calibri"/>
                <w:szCs w:val="16"/>
              </w:rPr>
              <w:t>др</w:t>
            </w:r>
            <w:proofErr w:type="gramStart"/>
            <w:r w:rsidRPr="00CA4C46">
              <w:rPr>
                <w:rFonts w:ascii="Calibri" w:hAnsi="Calibri"/>
                <w:szCs w:val="16"/>
              </w:rPr>
              <w:t>.д</w:t>
            </w:r>
            <w:proofErr w:type="gramEnd"/>
            <w:r w:rsidRPr="00CA4C46">
              <w:rPr>
                <w:rFonts w:ascii="Calibri" w:hAnsi="Calibri"/>
                <w:szCs w:val="16"/>
              </w:rPr>
              <w:t>ошкольнах</w:t>
            </w:r>
            <w:proofErr w:type="spellEnd"/>
            <w:r w:rsidRPr="00CA4C46">
              <w:rPr>
                <w:rFonts w:ascii="Calibri" w:hAnsi="Calibri"/>
                <w:szCs w:val="16"/>
              </w:rPr>
              <w:t xml:space="preserve"> учреждений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01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 0110760150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396,9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5 906,1</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66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15</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Капитальный ремонт </w:t>
            </w:r>
            <w:proofErr w:type="spellStart"/>
            <w:r w:rsidRPr="00CA4C46">
              <w:rPr>
                <w:rFonts w:ascii="Calibri" w:hAnsi="Calibri"/>
                <w:szCs w:val="16"/>
              </w:rPr>
              <w:t>Дмитрошурского</w:t>
            </w:r>
            <w:proofErr w:type="spellEnd"/>
            <w:r w:rsidRPr="00CA4C46">
              <w:rPr>
                <w:rFonts w:ascii="Calibri" w:hAnsi="Calibri"/>
                <w:szCs w:val="16"/>
              </w:rPr>
              <w:t xml:space="preserve"> сада и </w:t>
            </w:r>
            <w:proofErr w:type="spellStart"/>
            <w:r w:rsidRPr="00CA4C46">
              <w:rPr>
                <w:rFonts w:ascii="Calibri" w:hAnsi="Calibri"/>
                <w:szCs w:val="16"/>
              </w:rPr>
              <w:t>др</w:t>
            </w:r>
            <w:proofErr w:type="gramStart"/>
            <w:r w:rsidRPr="00CA4C46">
              <w:rPr>
                <w:rFonts w:ascii="Calibri" w:hAnsi="Calibri"/>
                <w:szCs w:val="16"/>
              </w:rPr>
              <w:t>.д</w:t>
            </w:r>
            <w:proofErr w:type="gramEnd"/>
            <w:r w:rsidRPr="00CA4C46">
              <w:rPr>
                <w:rFonts w:ascii="Calibri" w:hAnsi="Calibri"/>
                <w:szCs w:val="16"/>
              </w:rPr>
              <w:t>ошкольнах</w:t>
            </w:r>
            <w:proofErr w:type="spellEnd"/>
            <w:r w:rsidRPr="00CA4C46">
              <w:rPr>
                <w:rFonts w:ascii="Calibri" w:hAnsi="Calibri"/>
                <w:szCs w:val="16"/>
              </w:rPr>
              <w:t xml:space="preserve"> учреждений- </w:t>
            </w:r>
            <w:r w:rsidRPr="00CA4C46">
              <w:rPr>
                <w:rFonts w:ascii="Calibri" w:hAnsi="Calibri"/>
                <w:szCs w:val="16"/>
              </w:rPr>
              <w:lastRenderedPageBreak/>
              <w:t>софинансирование</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01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  011070S830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0,8</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259"/>
        </w:trPr>
        <w:tc>
          <w:tcPr>
            <w:tcW w:w="391"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lastRenderedPageBreak/>
              <w:t>01</w:t>
            </w:r>
          </w:p>
        </w:tc>
        <w:tc>
          <w:tcPr>
            <w:tcW w:w="352"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2</w:t>
            </w:r>
          </w:p>
        </w:tc>
        <w:tc>
          <w:tcPr>
            <w:tcW w:w="395"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36"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883" w:type="dxa"/>
            <w:vMerge w:val="restart"/>
            <w:hideMark/>
          </w:tcPr>
          <w:p w:rsidR="00CA4C46" w:rsidRPr="00CA4C46" w:rsidRDefault="00CA4C46" w:rsidP="00CA4C46">
            <w:pPr>
              <w:rPr>
                <w:rFonts w:ascii="Calibri" w:hAnsi="Calibri"/>
                <w:b/>
                <w:bCs/>
                <w:szCs w:val="16"/>
              </w:rPr>
            </w:pPr>
            <w:r w:rsidRPr="00CA4C46">
              <w:rPr>
                <w:rFonts w:ascii="Calibri" w:hAnsi="Calibri"/>
                <w:b/>
                <w:bCs/>
                <w:szCs w:val="16"/>
              </w:rPr>
              <w:t>Развитие общего образования</w:t>
            </w:r>
          </w:p>
        </w:tc>
        <w:tc>
          <w:tcPr>
            <w:tcW w:w="1741" w:type="dxa"/>
            <w:hideMark/>
          </w:tcPr>
          <w:p w:rsidR="00CA4C46" w:rsidRPr="00CA4C46" w:rsidRDefault="00CA4C46" w:rsidP="00CA4C46">
            <w:pPr>
              <w:rPr>
                <w:rFonts w:ascii="Calibri" w:hAnsi="Calibri"/>
                <w:b/>
                <w:bCs/>
                <w:szCs w:val="16"/>
              </w:rPr>
            </w:pPr>
            <w:r w:rsidRPr="00CA4C46">
              <w:rPr>
                <w:rFonts w:ascii="Calibri" w:hAnsi="Calibri"/>
                <w:b/>
                <w:bCs/>
                <w:szCs w:val="16"/>
              </w:rPr>
              <w:t>Всего</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41"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0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440"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81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151 382,7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170 214,2</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164 708,2</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184 524,1</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200 003,1</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198 771,5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204 823,0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298 605,3</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273 843,0</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200 583,6</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201 484,5</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209 543,9</w:t>
            </w:r>
          </w:p>
        </w:tc>
      </w:tr>
      <w:tr w:rsidR="00CA4C46" w:rsidRPr="00CA4C46" w:rsidTr="0050382C">
        <w:trPr>
          <w:trHeight w:val="555"/>
        </w:trPr>
        <w:tc>
          <w:tcPr>
            <w:tcW w:w="391" w:type="dxa"/>
            <w:vMerge/>
            <w:hideMark/>
          </w:tcPr>
          <w:p w:rsidR="00CA4C46" w:rsidRPr="00CA4C46" w:rsidRDefault="00CA4C46" w:rsidP="00CA4C46">
            <w:pPr>
              <w:rPr>
                <w:rFonts w:ascii="Calibri" w:hAnsi="Calibri"/>
                <w:b/>
                <w:bCs/>
                <w:szCs w:val="16"/>
              </w:rPr>
            </w:pPr>
          </w:p>
        </w:tc>
        <w:tc>
          <w:tcPr>
            <w:tcW w:w="352" w:type="dxa"/>
            <w:vMerge/>
            <w:hideMark/>
          </w:tcPr>
          <w:p w:rsidR="00CA4C46" w:rsidRPr="00CA4C46" w:rsidRDefault="00CA4C46" w:rsidP="00CA4C46">
            <w:pPr>
              <w:rPr>
                <w:rFonts w:ascii="Calibri" w:hAnsi="Calibri"/>
                <w:b/>
                <w:bCs/>
                <w:szCs w:val="16"/>
              </w:rPr>
            </w:pPr>
          </w:p>
        </w:tc>
        <w:tc>
          <w:tcPr>
            <w:tcW w:w="395" w:type="dxa"/>
            <w:vMerge/>
            <w:hideMark/>
          </w:tcPr>
          <w:p w:rsidR="00CA4C46" w:rsidRPr="00CA4C46" w:rsidRDefault="00CA4C46" w:rsidP="00CA4C46">
            <w:pPr>
              <w:rPr>
                <w:rFonts w:ascii="Calibri" w:hAnsi="Calibri"/>
                <w:b/>
                <w:bCs/>
                <w:szCs w:val="16"/>
              </w:rPr>
            </w:pPr>
          </w:p>
        </w:tc>
        <w:tc>
          <w:tcPr>
            <w:tcW w:w="336" w:type="dxa"/>
            <w:vMerge/>
            <w:hideMark/>
          </w:tcPr>
          <w:p w:rsidR="00CA4C46" w:rsidRPr="00CA4C46" w:rsidRDefault="00CA4C46" w:rsidP="00CA4C46">
            <w:pPr>
              <w:rPr>
                <w:rFonts w:ascii="Calibri" w:hAnsi="Calibri"/>
                <w:b/>
                <w:bCs/>
                <w:szCs w:val="16"/>
              </w:rPr>
            </w:pPr>
          </w:p>
        </w:tc>
        <w:tc>
          <w:tcPr>
            <w:tcW w:w="1883" w:type="dxa"/>
            <w:vMerge/>
            <w:hideMark/>
          </w:tcPr>
          <w:p w:rsidR="00CA4C46" w:rsidRPr="00CA4C46" w:rsidRDefault="00CA4C46" w:rsidP="00CA4C46">
            <w:pPr>
              <w:rPr>
                <w:rFonts w:ascii="Calibri" w:hAnsi="Calibri"/>
                <w:b/>
                <w:bCs/>
                <w:szCs w:val="16"/>
              </w:rPr>
            </w:pP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151 212,3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170 055,3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164 461,5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184 524,1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200 003,1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198 771,5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204 823,0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298 605,3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273 843,0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200 583,6</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201 484,5</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209 543,9</w:t>
            </w:r>
          </w:p>
        </w:tc>
      </w:tr>
      <w:tr w:rsidR="00CA4C46" w:rsidRPr="00CA4C46" w:rsidTr="0050382C">
        <w:trPr>
          <w:trHeight w:val="495"/>
        </w:trPr>
        <w:tc>
          <w:tcPr>
            <w:tcW w:w="391" w:type="dxa"/>
            <w:vMerge/>
            <w:hideMark/>
          </w:tcPr>
          <w:p w:rsidR="00CA4C46" w:rsidRPr="00CA4C46" w:rsidRDefault="00CA4C46" w:rsidP="00CA4C46">
            <w:pPr>
              <w:rPr>
                <w:rFonts w:ascii="Calibri" w:hAnsi="Calibri"/>
                <w:b/>
                <w:bCs/>
                <w:szCs w:val="16"/>
              </w:rPr>
            </w:pPr>
          </w:p>
        </w:tc>
        <w:tc>
          <w:tcPr>
            <w:tcW w:w="352" w:type="dxa"/>
            <w:vMerge/>
            <w:hideMark/>
          </w:tcPr>
          <w:p w:rsidR="00CA4C46" w:rsidRPr="00CA4C46" w:rsidRDefault="00CA4C46" w:rsidP="00CA4C46">
            <w:pPr>
              <w:rPr>
                <w:rFonts w:ascii="Calibri" w:hAnsi="Calibri"/>
                <w:b/>
                <w:bCs/>
                <w:szCs w:val="16"/>
              </w:rPr>
            </w:pPr>
          </w:p>
        </w:tc>
        <w:tc>
          <w:tcPr>
            <w:tcW w:w="395" w:type="dxa"/>
            <w:vMerge/>
            <w:hideMark/>
          </w:tcPr>
          <w:p w:rsidR="00CA4C46" w:rsidRPr="00CA4C46" w:rsidRDefault="00CA4C46" w:rsidP="00CA4C46">
            <w:pPr>
              <w:rPr>
                <w:rFonts w:ascii="Calibri" w:hAnsi="Calibri"/>
                <w:b/>
                <w:bCs/>
                <w:szCs w:val="16"/>
              </w:rPr>
            </w:pPr>
          </w:p>
        </w:tc>
        <w:tc>
          <w:tcPr>
            <w:tcW w:w="336" w:type="dxa"/>
            <w:vMerge/>
            <w:hideMark/>
          </w:tcPr>
          <w:p w:rsidR="00CA4C46" w:rsidRPr="00CA4C46" w:rsidRDefault="00CA4C46" w:rsidP="00CA4C46">
            <w:pPr>
              <w:rPr>
                <w:rFonts w:ascii="Calibri" w:hAnsi="Calibri"/>
                <w:b/>
                <w:bCs/>
                <w:szCs w:val="16"/>
              </w:rPr>
            </w:pPr>
          </w:p>
        </w:tc>
        <w:tc>
          <w:tcPr>
            <w:tcW w:w="1883" w:type="dxa"/>
            <w:vMerge/>
            <w:hideMark/>
          </w:tcPr>
          <w:p w:rsidR="00CA4C46" w:rsidRPr="00CA4C46" w:rsidRDefault="00CA4C46" w:rsidP="00CA4C46">
            <w:pPr>
              <w:rPr>
                <w:rFonts w:ascii="Calibri" w:hAnsi="Calibri"/>
                <w:b/>
                <w:bCs/>
                <w:szCs w:val="16"/>
              </w:rPr>
            </w:pPr>
          </w:p>
        </w:tc>
        <w:tc>
          <w:tcPr>
            <w:tcW w:w="1741" w:type="dxa"/>
            <w:hideMark/>
          </w:tcPr>
          <w:p w:rsidR="00CA4C46" w:rsidRPr="00CA4C46" w:rsidRDefault="00CA4C46" w:rsidP="00CA4C46">
            <w:pPr>
              <w:rPr>
                <w:rFonts w:ascii="Calibri" w:hAnsi="Calibri"/>
                <w:szCs w:val="16"/>
              </w:rPr>
            </w:pPr>
            <w:r w:rsidRPr="00CA4C46">
              <w:rPr>
                <w:rFonts w:ascii="Calibri" w:hAnsi="Calibri"/>
                <w:szCs w:val="16"/>
              </w:rPr>
              <w:t>МКУ "Молодёжный центр "Светлана"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679</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170,4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158,9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246,7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21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w:t>
            </w:r>
            <w:proofErr w:type="gramStart"/>
            <w:r w:rsidRPr="00CA4C46">
              <w:rPr>
                <w:rFonts w:ascii="Calibri" w:hAnsi="Calibri"/>
                <w:szCs w:val="16"/>
              </w:rPr>
              <w:t>в</w:t>
            </w:r>
            <w:proofErr w:type="gramEnd"/>
            <w:r w:rsidRPr="00CA4C46">
              <w:rPr>
                <w:rFonts w:ascii="Calibri" w:hAnsi="Calibri"/>
                <w:szCs w:val="16"/>
              </w:rPr>
              <w:t xml:space="preserve"> </w:t>
            </w:r>
            <w:r w:rsidRPr="00CA4C46">
              <w:rPr>
                <w:rFonts w:ascii="Calibri" w:hAnsi="Calibri"/>
                <w:szCs w:val="16"/>
              </w:rPr>
              <w:lastRenderedPageBreak/>
              <w:t xml:space="preserve">общеобразовательных </w:t>
            </w:r>
            <w:proofErr w:type="spellStart"/>
            <w:r w:rsidRPr="00CA4C46">
              <w:rPr>
                <w:rFonts w:ascii="Calibri" w:hAnsi="Calibri"/>
                <w:szCs w:val="16"/>
              </w:rPr>
              <w:t>учреж</w:t>
            </w:r>
            <w:proofErr w:type="spellEnd"/>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02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0120431  0120104310 0120109090 0120100120 0120153030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100, 200, 600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101 770,1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111 781,7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111 921,2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130 153,5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136 972,6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142 243,7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160 376,6</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173 256,2</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164 969,9</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161 971,4</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161 971,4</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168 450,3</w:t>
            </w:r>
          </w:p>
        </w:tc>
      </w:tr>
      <w:tr w:rsidR="00CA4C46" w:rsidRPr="00CA4C46" w:rsidTr="0050382C">
        <w:trPr>
          <w:trHeight w:val="159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Финансовое обеспечение социальной поддержки детей-сирот и детей, оставшихся без попечения </w:t>
            </w:r>
            <w:proofErr w:type="spellStart"/>
            <w:r w:rsidRPr="00CA4C46">
              <w:rPr>
                <w:rFonts w:ascii="Calibri" w:hAnsi="Calibri"/>
                <w:szCs w:val="16"/>
              </w:rPr>
              <w:t>родителей</w:t>
            </w:r>
            <w:proofErr w:type="gramStart"/>
            <w:r w:rsidRPr="00CA4C46">
              <w:rPr>
                <w:rFonts w:ascii="Calibri" w:hAnsi="Calibri"/>
                <w:szCs w:val="16"/>
              </w:rPr>
              <w:t>,о</w:t>
            </w:r>
            <w:proofErr w:type="gramEnd"/>
            <w:r w:rsidRPr="00CA4C46">
              <w:rPr>
                <w:rFonts w:ascii="Calibri" w:hAnsi="Calibri"/>
                <w:szCs w:val="16"/>
              </w:rPr>
              <w:t>бучающихся</w:t>
            </w:r>
            <w:proofErr w:type="spellEnd"/>
            <w:r w:rsidRPr="00CA4C46">
              <w:rPr>
                <w:rFonts w:ascii="Calibri" w:hAnsi="Calibri"/>
                <w:szCs w:val="16"/>
              </w:rPr>
              <w:t xml:space="preserve"> и воспитывающихся в образовательных учреждениях для детей-сирот и детей, оставшихся без попечения </w:t>
            </w:r>
            <w:proofErr w:type="spellStart"/>
            <w:r w:rsidRPr="00CA4C46">
              <w:rPr>
                <w:rFonts w:ascii="Calibri" w:hAnsi="Calibri"/>
                <w:szCs w:val="16"/>
              </w:rPr>
              <w:t>родителей,также</w:t>
            </w:r>
            <w:proofErr w:type="spellEnd"/>
            <w:r w:rsidRPr="00CA4C46">
              <w:rPr>
                <w:rFonts w:ascii="Calibri" w:hAnsi="Calibri"/>
                <w:szCs w:val="16"/>
              </w:rPr>
              <w:t xml:space="preserve"> в патронатной семье, и </w:t>
            </w:r>
            <w:proofErr w:type="spellStart"/>
            <w:r w:rsidRPr="00CA4C46">
              <w:rPr>
                <w:rFonts w:ascii="Calibri" w:hAnsi="Calibri"/>
                <w:szCs w:val="16"/>
              </w:rPr>
              <w:t>предос</w:t>
            </w:r>
            <w:proofErr w:type="spellEnd"/>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02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0120438  0120204380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100 ,200,  300,  800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18 568,2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16 949,5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17 517,9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18 493,8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20 691,3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6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1883" w:type="dxa"/>
            <w:hideMark/>
          </w:tcPr>
          <w:p w:rsidR="00CA4C46" w:rsidRPr="00CA4C46" w:rsidRDefault="00CA4C46" w:rsidP="00CA4C46">
            <w:pPr>
              <w:rPr>
                <w:rFonts w:ascii="Calibri" w:hAnsi="Calibri"/>
                <w:szCs w:val="16"/>
              </w:rPr>
            </w:pPr>
            <w:proofErr w:type="spellStart"/>
            <w:r w:rsidRPr="00CA4C46">
              <w:rPr>
                <w:rFonts w:ascii="Calibri" w:hAnsi="Calibri"/>
                <w:szCs w:val="16"/>
              </w:rPr>
              <w:t>Мероприятия</w:t>
            </w:r>
            <w:proofErr w:type="gramStart"/>
            <w:r w:rsidRPr="00CA4C46">
              <w:rPr>
                <w:rFonts w:ascii="Calibri" w:hAnsi="Calibri"/>
                <w:szCs w:val="16"/>
              </w:rPr>
              <w:t>,н</w:t>
            </w:r>
            <w:proofErr w:type="gramEnd"/>
            <w:r w:rsidRPr="00CA4C46">
              <w:rPr>
                <w:rFonts w:ascii="Calibri" w:hAnsi="Calibri"/>
                <w:szCs w:val="16"/>
              </w:rPr>
              <w:t>аправленные</w:t>
            </w:r>
            <w:proofErr w:type="spellEnd"/>
            <w:r w:rsidRPr="00CA4C46">
              <w:rPr>
                <w:rFonts w:ascii="Calibri" w:hAnsi="Calibri"/>
                <w:szCs w:val="16"/>
              </w:rPr>
              <w:t xml:space="preserve"> на подготовку к новому учебному </w:t>
            </w:r>
            <w:proofErr w:type="spellStart"/>
            <w:r w:rsidRPr="00CA4C46">
              <w:rPr>
                <w:rFonts w:ascii="Calibri" w:hAnsi="Calibri"/>
                <w:szCs w:val="16"/>
              </w:rPr>
              <w:t>году,замена</w:t>
            </w:r>
            <w:proofErr w:type="spellEnd"/>
            <w:r w:rsidRPr="00CA4C46">
              <w:rPr>
                <w:rFonts w:ascii="Calibri" w:hAnsi="Calibri"/>
                <w:szCs w:val="16"/>
              </w:rPr>
              <w:t xml:space="preserve"> оконных блоков для детей-сирот и детей, оставшихся без </w:t>
            </w:r>
            <w:r w:rsidRPr="00CA4C46">
              <w:rPr>
                <w:rFonts w:ascii="Calibri" w:hAnsi="Calibri"/>
                <w:szCs w:val="16"/>
              </w:rPr>
              <w:lastRenderedPageBreak/>
              <w:t xml:space="preserve">попечения </w:t>
            </w:r>
            <w:proofErr w:type="spellStart"/>
            <w:r w:rsidRPr="00CA4C46">
              <w:rPr>
                <w:rFonts w:ascii="Calibri" w:hAnsi="Calibri"/>
                <w:szCs w:val="16"/>
              </w:rPr>
              <w:t>родителей,обучающихся</w:t>
            </w:r>
            <w:proofErr w:type="spellEnd"/>
            <w:r w:rsidRPr="00CA4C46">
              <w:rPr>
                <w:rFonts w:ascii="Calibri" w:hAnsi="Calibri"/>
                <w:szCs w:val="16"/>
              </w:rPr>
              <w:t xml:space="preserve"> и воспитывающихся в образовательных учреждениях для детей-сирот и детей, оставшихся без попечения родителей.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02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0126120  01202S0830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244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6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04</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Обеспечение деятельности подведомственных учреждений за счет средств бюджета МО "Сюмсинский район"</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02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0126120  0120166770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200,  600,  800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23 319,4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25 158,2</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26 857,5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32 342,5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29 953,2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29 923,8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34 392,0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35 748,4</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35 363,0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37 087,2</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38 396,6</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39 932,5</w:t>
            </w:r>
          </w:p>
        </w:tc>
      </w:tr>
      <w:tr w:rsidR="00CA4C46" w:rsidRPr="00CA4C46" w:rsidTr="0050382C">
        <w:trPr>
          <w:trHeight w:val="82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05</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Обеспечение деятельности подведомственных учреждений за счет средств бюджета МО "Сюмсинский район"</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0120104220  0120104230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200,  600,  800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4 556,4</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4 459,5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922,7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5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06</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Обеспечение деятельности подведомственных учреждений за счет средств бюджета МО </w:t>
            </w:r>
            <w:r w:rsidRPr="00CA4C46">
              <w:rPr>
                <w:rFonts w:ascii="Calibri" w:hAnsi="Calibri"/>
                <w:szCs w:val="16"/>
              </w:rPr>
              <w:lastRenderedPageBreak/>
              <w:t>"Сюмсинский район" (родительская плата в казенных учреждениях)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02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0126340  0120163400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432,8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736,5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559,5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454,1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461,3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536,5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524,7</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473,0</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634,7</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669,0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669,0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695,8</w:t>
            </w:r>
          </w:p>
        </w:tc>
      </w:tr>
      <w:tr w:rsidR="00CA4C46" w:rsidRPr="00CA4C46" w:rsidTr="0050382C">
        <w:trPr>
          <w:trHeight w:val="84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04</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Обеспечение учащихся общеобразовательных учреждений качественным сбалансированным питанием</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09        02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0120497 0150506960      0150506960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2 015,8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6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08</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Предоставление мер социальной поддержки "</w:t>
            </w:r>
            <w:proofErr w:type="gramStart"/>
            <w:r w:rsidRPr="00CA4C46">
              <w:rPr>
                <w:rFonts w:ascii="Calibri" w:hAnsi="Calibri"/>
                <w:szCs w:val="16"/>
              </w:rPr>
              <w:t>Доступная</w:t>
            </w:r>
            <w:proofErr w:type="gramEnd"/>
            <w:r w:rsidRPr="00CA4C46">
              <w:rPr>
                <w:rFonts w:ascii="Calibri" w:hAnsi="Calibri"/>
                <w:szCs w:val="16"/>
              </w:rPr>
              <w:t xml:space="preserve"> </w:t>
            </w:r>
            <w:proofErr w:type="spellStart"/>
            <w:r w:rsidRPr="00CA4C46">
              <w:rPr>
                <w:rFonts w:ascii="Calibri" w:hAnsi="Calibri"/>
                <w:szCs w:val="16"/>
              </w:rPr>
              <w:t>средс</w:t>
            </w:r>
            <w:proofErr w:type="spellEnd"/>
            <w:r w:rsidRPr="00CA4C46">
              <w:rPr>
                <w:rFonts w:ascii="Calibri" w:hAnsi="Calibri"/>
                <w:szCs w:val="16"/>
              </w:rPr>
              <w:t>"</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09</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0110448</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300,  600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784,7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84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09</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Реализация мероприятий направленных на организацию отдыха, оздоровления и занятости детей и подростков </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0126140 0120306140    0120363400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278,8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269,8</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268,7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243,7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103,3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108,4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77,4</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77,9</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388,7</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173,0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173,0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179,9</w:t>
            </w:r>
          </w:p>
        </w:tc>
      </w:tr>
      <w:tr w:rsidR="00CA4C46" w:rsidRPr="00CA4C46" w:rsidTr="0050382C">
        <w:trPr>
          <w:trHeight w:val="7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Реализация мероприятий направленных на организацию отдыха, оздоровления и занятости детей и подростков </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 0120304220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1 605,0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197,4</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53,9</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3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13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10</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Обеспечение созданий в общеобразовательных </w:t>
            </w:r>
            <w:proofErr w:type="spellStart"/>
            <w:r w:rsidRPr="00CA4C46">
              <w:rPr>
                <w:rFonts w:ascii="Calibri" w:hAnsi="Calibri"/>
                <w:szCs w:val="16"/>
              </w:rPr>
              <w:t>организациях</w:t>
            </w:r>
            <w:proofErr w:type="gramStart"/>
            <w:r w:rsidRPr="00CA4C46">
              <w:rPr>
                <w:rFonts w:ascii="Calibri" w:hAnsi="Calibri"/>
                <w:szCs w:val="16"/>
              </w:rPr>
              <w:t>,р</w:t>
            </w:r>
            <w:proofErr w:type="gramEnd"/>
            <w:r w:rsidRPr="00CA4C46">
              <w:rPr>
                <w:rFonts w:ascii="Calibri" w:hAnsi="Calibri"/>
                <w:szCs w:val="16"/>
              </w:rPr>
              <w:t>асположенных</w:t>
            </w:r>
            <w:proofErr w:type="spellEnd"/>
            <w:r w:rsidRPr="00CA4C46">
              <w:rPr>
                <w:rFonts w:ascii="Calibri" w:hAnsi="Calibri"/>
                <w:szCs w:val="16"/>
              </w:rPr>
              <w:t xml:space="preserve"> в сельской местности, условий для  занятий физкультурой и спортом</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02  09</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025097 0121350970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1 126,8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597,6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555,6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470,3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459,2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468,6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432,0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435,0</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394,3</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413,0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4,5</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4,7</w:t>
            </w:r>
          </w:p>
        </w:tc>
      </w:tr>
      <w:tr w:rsidR="00CA4C46" w:rsidRPr="00CA4C46" w:rsidTr="0050382C">
        <w:trPr>
          <w:trHeight w:val="73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13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11</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Обеспечение созданий в общеобразовательных </w:t>
            </w:r>
            <w:proofErr w:type="spellStart"/>
            <w:r w:rsidRPr="00CA4C46">
              <w:rPr>
                <w:rFonts w:ascii="Calibri" w:hAnsi="Calibri"/>
                <w:szCs w:val="16"/>
              </w:rPr>
              <w:t>организациях</w:t>
            </w:r>
            <w:proofErr w:type="gramStart"/>
            <w:r w:rsidRPr="00CA4C46">
              <w:rPr>
                <w:rFonts w:ascii="Calibri" w:hAnsi="Calibri"/>
                <w:szCs w:val="16"/>
              </w:rPr>
              <w:t>,р</w:t>
            </w:r>
            <w:proofErr w:type="gramEnd"/>
            <w:r w:rsidRPr="00CA4C46">
              <w:rPr>
                <w:rFonts w:ascii="Calibri" w:hAnsi="Calibri"/>
                <w:szCs w:val="16"/>
              </w:rPr>
              <w:t>асположенных</w:t>
            </w:r>
            <w:proofErr w:type="spellEnd"/>
            <w:r w:rsidRPr="00CA4C46">
              <w:rPr>
                <w:rFonts w:ascii="Calibri" w:hAnsi="Calibri"/>
                <w:szCs w:val="16"/>
              </w:rPr>
              <w:t xml:space="preserve"> в сельской местности, условий для  занятий физкультурой и спортом</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01213L0970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4,4</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66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12</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Реконструкция кровли </w:t>
            </w:r>
            <w:proofErr w:type="spellStart"/>
            <w:r w:rsidRPr="00CA4C46">
              <w:rPr>
                <w:rFonts w:ascii="Calibri" w:hAnsi="Calibri"/>
                <w:szCs w:val="16"/>
              </w:rPr>
              <w:t>Маркеловской</w:t>
            </w:r>
            <w:proofErr w:type="spellEnd"/>
            <w:r w:rsidRPr="00CA4C46">
              <w:rPr>
                <w:rFonts w:ascii="Calibri" w:hAnsi="Calibri"/>
                <w:szCs w:val="16"/>
              </w:rPr>
              <w:t xml:space="preserve"> ООШ</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674</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0120082 0120700820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400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500,0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64,3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87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13</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проведение </w:t>
            </w:r>
            <w:proofErr w:type="spellStart"/>
            <w:r w:rsidRPr="00CA4C46">
              <w:rPr>
                <w:rFonts w:ascii="Calibri" w:hAnsi="Calibri"/>
                <w:szCs w:val="16"/>
              </w:rPr>
              <w:t>кап</w:t>
            </w:r>
            <w:proofErr w:type="gramStart"/>
            <w:r w:rsidRPr="00CA4C46">
              <w:rPr>
                <w:rFonts w:ascii="Calibri" w:hAnsi="Calibri"/>
                <w:szCs w:val="16"/>
              </w:rPr>
              <w:t>.р</w:t>
            </w:r>
            <w:proofErr w:type="gramEnd"/>
            <w:r w:rsidRPr="00CA4C46">
              <w:rPr>
                <w:rFonts w:ascii="Calibri" w:hAnsi="Calibri"/>
                <w:szCs w:val="16"/>
              </w:rPr>
              <w:t>емонта</w:t>
            </w:r>
            <w:proofErr w:type="spellEnd"/>
            <w:r w:rsidRPr="00CA4C46">
              <w:rPr>
                <w:rFonts w:ascii="Calibri" w:hAnsi="Calibri"/>
                <w:szCs w:val="16"/>
              </w:rPr>
              <w:t xml:space="preserve"> объектов </w:t>
            </w:r>
            <w:proofErr w:type="spellStart"/>
            <w:r w:rsidRPr="00CA4C46">
              <w:rPr>
                <w:rFonts w:ascii="Calibri" w:hAnsi="Calibri"/>
                <w:szCs w:val="16"/>
              </w:rPr>
              <w:t>гос.и</w:t>
            </w:r>
            <w:proofErr w:type="spellEnd"/>
            <w:r w:rsidRPr="00CA4C46">
              <w:rPr>
                <w:rFonts w:ascii="Calibri" w:hAnsi="Calibri"/>
                <w:szCs w:val="16"/>
              </w:rPr>
              <w:t xml:space="preserve"> </w:t>
            </w:r>
            <w:proofErr w:type="spellStart"/>
            <w:r w:rsidRPr="00CA4C46">
              <w:rPr>
                <w:rFonts w:ascii="Calibri" w:hAnsi="Calibri"/>
                <w:szCs w:val="16"/>
              </w:rPr>
              <w:lastRenderedPageBreak/>
              <w:t>мун</w:t>
            </w:r>
            <w:proofErr w:type="spellEnd"/>
            <w:r w:rsidRPr="00CA4C46">
              <w:rPr>
                <w:rFonts w:ascii="Calibri" w:hAnsi="Calibri"/>
                <w:szCs w:val="16"/>
              </w:rPr>
              <w:t xml:space="preserve">. </w:t>
            </w:r>
            <w:proofErr w:type="spellStart"/>
            <w:r w:rsidRPr="00CA4C46">
              <w:rPr>
                <w:rFonts w:ascii="Calibri" w:hAnsi="Calibri"/>
                <w:szCs w:val="16"/>
              </w:rPr>
              <w:t>собственности,включенных</w:t>
            </w:r>
            <w:proofErr w:type="spellEnd"/>
            <w:r w:rsidRPr="00CA4C46">
              <w:rPr>
                <w:rFonts w:ascii="Calibri" w:hAnsi="Calibri"/>
                <w:szCs w:val="16"/>
              </w:rPr>
              <w:t xml:space="preserve"> в </w:t>
            </w:r>
            <w:proofErr w:type="spellStart"/>
            <w:r w:rsidRPr="00CA4C46">
              <w:rPr>
                <w:rFonts w:ascii="Calibri" w:hAnsi="Calibri"/>
                <w:szCs w:val="16"/>
              </w:rPr>
              <w:t>меречень</w:t>
            </w:r>
            <w:proofErr w:type="spellEnd"/>
            <w:r w:rsidRPr="00CA4C46">
              <w:rPr>
                <w:rFonts w:ascii="Calibri" w:hAnsi="Calibri"/>
                <w:szCs w:val="16"/>
              </w:rPr>
              <w:t xml:space="preserve"> </w:t>
            </w:r>
            <w:proofErr w:type="spellStart"/>
            <w:r w:rsidRPr="00CA4C46">
              <w:rPr>
                <w:rFonts w:ascii="Calibri" w:hAnsi="Calibri"/>
                <w:szCs w:val="16"/>
              </w:rPr>
              <w:t>кап.ремонта</w:t>
            </w:r>
            <w:proofErr w:type="spellEnd"/>
            <w:r w:rsidRPr="00CA4C46">
              <w:rPr>
                <w:rFonts w:ascii="Calibri" w:hAnsi="Calibri"/>
                <w:szCs w:val="16"/>
              </w:rPr>
              <w:t xml:space="preserve"> за счет бюджета УР</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674</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02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0126015  0120700820,0120700839</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400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280,5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537,0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1 629,9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3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14</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проведение </w:t>
            </w:r>
            <w:proofErr w:type="spellStart"/>
            <w:r w:rsidRPr="00CA4C46">
              <w:rPr>
                <w:rFonts w:ascii="Calibri" w:hAnsi="Calibri"/>
                <w:szCs w:val="16"/>
              </w:rPr>
              <w:t>кап</w:t>
            </w:r>
            <w:proofErr w:type="gramStart"/>
            <w:r w:rsidRPr="00CA4C46">
              <w:rPr>
                <w:rFonts w:ascii="Calibri" w:hAnsi="Calibri"/>
                <w:szCs w:val="16"/>
              </w:rPr>
              <w:t>.р</w:t>
            </w:r>
            <w:proofErr w:type="gramEnd"/>
            <w:r w:rsidRPr="00CA4C46">
              <w:rPr>
                <w:rFonts w:ascii="Calibri" w:hAnsi="Calibri"/>
                <w:szCs w:val="16"/>
              </w:rPr>
              <w:t>емонта</w:t>
            </w:r>
            <w:proofErr w:type="spellEnd"/>
            <w:r w:rsidRPr="00CA4C46">
              <w:rPr>
                <w:rFonts w:ascii="Calibri" w:hAnsi="Calibri"/>
                <w:szCs w:val="16"/>
              </w:rPr>
              <w:t xml:space="preserve"> объектов </w:t>
            </w:r>
            <w:proofErr w:type="spellStart"/>
            <w:r w:rsidRPr="00CA4C46">
              <w:rPr>
                <w:rFonts w:ascii="Calibri" w:hAnsi="Calibri"/>
                <w:szCs w:val="16"/>
              </w:rPr>
              <w:t>гос.и</w:t>
            </w:r>
            <w:proofErr w:type="spellEnd"/>
            <w:r w:rsidRPr="00CA4C46">
              <w:rPr>
                <w:rFonts w:ascii="Calibri" w:hAnsi="Calibri"/>
                <w:szCs w:val="16"/>
              </w:rPr>
              <w:t xml:space="preserve"> </w:t>
            </w:r>
            <w:proofErr w:type="spellStart"/>
            <w:r w:rsidRPr="00CA4C46">
              <w:rPr>
                <w:rFonts w:ascii="Calibri" w:hAnsi="Calibri"/>
                <w:szCs w:val="16"/>
              </w:rPr>
              <w:t>мун</w:t>
            </w:r>
            <w:proofErr w:type="spellEnd"/>
            <w:r w:rsidRPr="00CA4C46">
              <w:rPr>
                <w:rFonts w:ascii="Calibri" w:hAnsi="Calibri"/>
                <w:szCs w:val="16"/>
              </w:rPr>
              <w:t xml:space="preserve">. </w:t>
            </w:r>
            <w:proofErr w:type="spellStart"/>
            <w:r w:rsidRPr="00CA4C46">
              <w:rPr>
                <w:rFonts w:ascii="Calibri" w:hAnsi="Calibri"/>
                <w:szCs w:val="16"/>
              </w:rPr>
              <w:t>собственности,включенных</w:t>
            </w:r>
            <w:proofErr w:type="spellEnd"/>
            <w:r w:rsidRPr="00CA4C46">
              <w:rPr>
                <w:rFonts w:ascii="Calibri" w:hAnsi="Calibri"/>
                <w:szCs w:val="16"/>
              </w:rPr>
              <w:t xml:space="preserve"> в </w:t>
            </w:r>
            <w:proofErr w:type="spellStart"/>
            <w:r w:rsidRPr="00CA4C46">
              <w:rPr>
                <w:rFonts w:ascii="Calibri" w:hAnsi="Calibri"/>
                <w:szCs w:val="16"/>
              </w:rPr>
              <w:t>меречень</w:t>
            </w:r>
            <w:proofErr w:type="spellEnd"/>
            <w:r w:rsidRPr="00CA4C46">
              <w:rPr>
                <w:rFonts w:ascii="Calibri" w:hAnsi="Calibri"/>
                <w:szCs w:val="16"/>
              </w:rPr>
              <w:t xml:space="preserve"> </w:t>
            </w:r>
            <w:proofErr w:type="spellStart"/>
            <w:r w:rsidRPr="00CA4C46">
              <w:rPr>
                <w:rFonts w:ascii="Calibri" w:hAnsi="Calibri"/>
                <w:szCs w:val="16"/>
              </w:rPr>
              <w:t>кап.ремонта</w:t>
            </w:r>
            <w:proofErr w:type="spellEnd"/>
            <w:r w:rsidRPr="00CA4C46">
              <w:rPr>
                <w:rFonts w:ascii="Calibri" w:hAnsi="Calibri"/>
                <w:szCs w:val="16"/>
              </w:rPr>
              <w:t xml:space="preserve"> за счет бюджета района</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674</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 01207S0820  0120705720  01207S0839</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400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3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15</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проведение </w:t>
            </w:r>
            <w:proofErr w:type="spellStart"/>
            <w:r w:rsidRPr="00CA4C46">
              <w:rPr>
                <w:rFonts w:ascii="Calibri" w:hAnsi="Calibri"/>
                <w:szCs w:val="16"/>
              </w:rPr>
              <w:t>кап</w:t>
            </w:r>
            <w:proofErr w:type="gramStart"/>
            <w:r w:rsidRPr="00CA4C46">
              <w:rPr>
                <w:rFonts w:ascii="Calibri" w:hAnsi="Calibri"/>
                <w:szCs w:val="16"/>
              </w:rPr>
              <w:t>.р</w:t>
            </w:r>
            <w:proofErr w:type="gramEnd"/>
            <w:r w:rsidRPr="00CA4C46">
              <w:rPr>
                <w:rFonts w:ascii="Calibri" w:hAnsi="Calibri"/>
                <w:szCs w:val="16"/>
              </w:rPr>
              <w:t>емонта</w:t>
            </w:r>
            <w:proofErr w:type="spellEnd"/>
            <w:r w:rsidRPr="00CA4C46">
              <w:rPr>
                <w:rFonts w:ascii="Calibri" w:hAnsi="Calibri"/>
                <w:szCs w:val="16"/>
              </w:rPr>
              <w:t xml:space="preserve"> объектов </w:t>
            </w:r>
            <w:proofErr w:type="spellStart"/>
            <w:r w:rsidRPr="00CA4C46">
              <w:rPr>
                <w:rFonts w:ascii="Calibri" w:hAnsi="Calibri"/>
                <w:szCs w:val="16"/>
              </w:rPr>
              <w:t>гос.и</w:t>
            </w:r>
            <w:proofErr w:type="spellEnd"/>
            <w:r w:rsidRPr="00CA4C46">
              <w:rPr>
                <w:rFonts w:ascii="Calibri" w:hAnsi="Calibri"/>
                <w:szCs w:val="16"/>
              </w:rPr>
              <w:t xml:space="preserve"> </w:t>
            </w:r>
            <w:proofErr w:type="spellStart"/>
            <w:r w:rsidRPr="00CA4C46">
              <w:rPr>
                <w:rFonts w:ascii="Calibri" w:hAnsi="Calibri"/>
                <w:szCs w:val="16"/>
              </w:rPr>
              <w:t>мун</w:t>
            </w:r>
            <w:proofErr w:type="spellEnd"/>
            <w:r w:rsidRPr="00CA4C46">
              <w:rPr>
                <w:rFonts w:ascii="Calibri" w:hAnsi="Calibri"/>
                <w:szCs w:val="16"/>
              </w:rPr>
              <w:t xml:space="preserve">. </w:t>
            </w:r>
            <w:proofErr w:type="spellStart"/>
            <w:r w:rsidRPr="00CA4C46">
              <w:rPr>
                <w:rFonts w:ascii="Calibri" w:hAnsi="Calibri"/>
                <w:szCs w:val="16"/>
              </w:rPr>
              <w:t>собственности,включенных</w:t>
            </w:r>
            <w:proofErr w:type="spellEnd"/>
            <w:r w:rsidRPr="00CA4C46">
              <w:rPr>
                <w:rFonts w:ascii="Calibri" w:hAnsi="Calibri"/>
                <w:szCs w:val="16"/>
              </w:rPr>
              <w:t xml:space="preserve"> в </w:t>
            </w:r>
            <w:proofErr w:type="spellStart"/>
            <w:r w:rsidRPr="00CA4C46">
              <w:rPr>
                <w:rFonts w:ascii="Calibri" w:hAnsi="Calibri"/>
                <w:szCs w:val="16"/>
              </w:rPr>
              <w:t>меречень</w:t>
            </w:r>
            <w:proofErr w:type="spellEnd"/>
            <w:r w:rsidRPr="00CA4C46">
              <w:rPr>
                <w:rFonts w:ascii="Calibri" w:hAnsi="Calibri"/>
                <w:szCs w:val="16"/>
              </w:rPr>
              <w:t xml:space="preserve"> </w:t>
            </w:r>
            <w:proofErr w:type="spellStart"/>
            <w:r w:rsidRPr="00CA4C46">
              <w:rPr>
                <w:rFonts w:ascii="Calibri" w:hAnsi="Calibri"/>
                <w:szCs w:val="16"/>
              </w:rPr>
              <w:t>кап.ремонта</w:t>
            </w:r>
            <w:proofErr w:type="spellEnd"/>
            <w:r w:rsidRPr="00CA4C46">
              <w:rPr>
                <w:rFonts w:ascii="Calibri" w:hAnsi="Calibri"/>
                <w:szCs w:val="16"/>
              </w:rPr>
              <w:t xml:space="preserve"> за счет бюджета УР</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0120700830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300,0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22,7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22,7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5 378,7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18 723,0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3 000,0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1 050,0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3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16</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проведение </w:t>
            </w:r>
            <w:proofErr w:type="spellStart"/>
            <w:r w:rsidRPr="00CA4C46">
              <w:rPr>
                <w:rFonts w:ascii="Calibri" w:hAnsi="Calibri"/>
                <w:szCs w:val="16"/>
              </w:rPr>
              <w:t>кап</w:t>
            </w:r>
            <w:proofErr w:type="gramStart"/>
            <w:r w:rsidRPr="00CA4C46">
              <w:rPr>
                <w:rFonts w:ascii="Calibri" w:hAnsi="Calibri"/>
                <w:szCs w:val="16"/>
              </w:rPr>
              <w:t>.р</w:t>
            </w:r>
            <w:proofErr w:type="gramEnd"/>
            <w:r w:rsidRPr="00CA4C46">
              <w:rPr>
                <w:rFonts w:ascii="Calibri" w:hAnsi="Calibri"/>
                <w:szCs w:val="16"/>
              </w:rPr>
              <w:t>емонта</w:t>
            </w:r>
            <w:proofErr w:type="spellEnd"/>
            <w:r w:rsidRPr="00CA4C46">
              <w:rPr>
                <w:rFonts w:ascii="Calibri" w:hAnsi="Calibri"/>
                <w:szCs w:val="16"/>
              </w:rPr>
              <w:t xml:space="preserve"> объектов </w:t>
            </w:r>
            <w:proofErr w:type="spellStart"/>
            <w:r w:rsidRPr="00CA4C46">
              <w:rPr>
                <w:rFonts w:ascii="Calibri" w:hAnsi="Calibri"/>
                <w:szCs w:val="16"/>
              </w:rPr>
              <w:t>гос.и</w:t>
            </w:r>
            <w:proofErr w:type="spellEnd"/>
            <w:r w:rsidRPr="00CA4C46">
              <w:rPr>
                <w:rFonts w:ascii="Calibri" w:hAnsi="Calibri"/>
                <w:szCs w:val="16"/>
              </w:rPr>
              <w:t xml:space="preserve"> </w:t>
            </w:r>
            <w:proofErr w:type="spellStart"/>
            <w:r w:rsidRPr="00CA4C46">
              <w:rPr>
                <w:rFonts w:ascii="Calibri" w:hAnsi="Calibri"/>
                <w:szCs w:val="16"/>
              </w:rPr>
              <w:lastRenderedPageBreak/>
              <w:t>мун</w:t>
            </w:r>
            <w:proofErr w:type="spellEnd"/>
            <w:r w:rsidRPr="00CA4C46">
              <w:rPr>
                <w:rFonts w:ascii="Calibri" w:hAnsi="Calibri"/>
                <w:szCs w:val="16"/>
              </w:rPr>
              <w:t xml:space="preserve">. </w:t>
            </w:r>
            <w:proofErr w:type="spellStart"/>
            <w:r w:rsidRPr="00CA4C46">
              <w:rPr>
                <w:rFonts w:ascii="Calibri" w:hAnsi="Calibri"/>
                <w:szCs w:val="16"/>
              </w:rPr>
              <w:t>собственности,включенных</w:t>
            </w:r>
            <w:proofErr w:type="spellEnd"/>
            <w:r w:rsidRPr="00CA4C46">
              <w:rPr>
                <w:rFonts w:ascii="Calibri" w:hAnsi="Calibri"/>
                <w:szCs w:val="16"/>
              </w:rPr>
              <w:t xml:space="preserve"> в </w:t>
            </w:r>
            <w:proofErr w:type="spellStart"/>
            <w:r w:rsidRPr="00CA4C46">
              <w:rPr>
                <w:rFonts w:ascii="Calibri" w:hAnsi="Calibri"/>
                <w:szCs w:val="16"/>
              </w:rPr>
              <w:t>меречень</w:t>
            </w:r>
            <w:proofErr w:type="spellEnd"/>
            <w:r w:rsidRPr="00CA4C46">
              <w:rPr>
                <w:rFonts w:ascii="Calibri" w:hAnsi="Calibri"/>
                <w:szCs w:val="16"/>
              </w:rPr>
              <w:t xml:space="preserve"> </w:t>
            </w:r>
            <w:proofErr w:type="spellStart"/>
            <w:r w:rsidRPr="00CA4C46">
              <w:rPr>
                <w:rFonts w:ascii="Calibri" w:hAnsi="Calibri"/>
                <w:szCs w:val="16"/>
              </w:rPr>
              <w:t>кап.ремонта</w:t>
            </w:r>
            <w:proofErr w:type="spellEnd"/>
            <w:r w:rsidRPr="00CA4C46">
              <w:rPr>
                <w:rFonts w:ascii="Calibri" w:hAnsi="Calibri"/>
                <w:szCs w:val="16"/>
              </w:rPr>
              <w:t xml:space="preserve"> за счет бюджета района</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01207S0830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6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17</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проведение </w:t>
            </w:r>
            <w:proofErr w:type="spellStart"/>
            <w:r w:rsidRPr="00CA4C46">
              <w:rPr>
                <w:rFonts w:ascii="Calibri" w:hAnsi="Calibri"/>
                <w:szCs w:val="16"/>
              </w:rPr>
              <w:t>кап</w:t>
            </w:r>
            <w:proofErr w:type="gramStart"/>
            <w:r w:rsidRPr="00CA4C46">
              <w:rPr>
                <w:rFonts w:ascii="Calibri" w:hAnsi="Calibri"/>
                <w:szCs w:val="16"/>
              </w:rPr>
              <w:t>.р</w:t>
            </w:r>
            <w:proofErr w:type="gramEnd"/>
            <w:r w:rsidRPr="00CA4C46">
              <w:rPr>
                <w:rFonts w:ascii="Calibri" w:hAnsi="Calibri"/>
                <w:szCs w:val="16"/>
              </w:rPr>
              <w:t>емонта</w:t>
            </w:r>
            <w:proofErr w:type="spellEnd"/>
            <w:r w:rsidRPr="00CA4C46">
              <w:rPr>
                <w:rFonts w:ascii="Calibri" w:hAnsi="Calibri"/>
                <w:szCs w:val="16"/>
              </w:rPr>
              <w:t xml:space="preserve"> объектов </w:t>
            </w:r>
            <w:proofErr w:type="spellStart"/>
            <w:r w:rsidRPr="00CA4C46">
              <w:rPr>
                <w:rFonts w:ascii="Calibri" w:hAnsi="Calibri"/>
                <w:szCs w:val="16"/>
              </w:rPr>
              <w:t>гос.и</w:t>
            </w:r>
            <w:proofErr w:type="spellEnd"/>
            <w:r w:rsidRPr="00CA4C46">
              <w:rPr>
                <w:rFonts w:ascii="Calibri" w:hAnsi="Calibri"/>
                <w:szCs w:val="16"/>
              </w:rPr>
              <w:t xml:space="preserve"> </w:t>
            </w:r>
            <w:proofErr w:type="spellStart"/>
            <w:r w:rsidRPr="00CA4C46">
              <w:rPr>
                <w:rFonts w:ascii="Calibri" w:hAnsi="Calibri"/>
                <w:szCs w:val="16"/>
              </w:rPr>
              <w:t>мун</w:t>
            </w:r>
            <w:proofErr w:type="spellEnd"/>
            <w:r w:rsidRPr="00CA4C46">
              <w:rPr>
                <w:rFonts w:ascii="Calibri" w:hAnsi="Calibri"/>
                <w:szCs w:val="16"/>
              </w:rPr>
              <w:t xml:space="preserve">. </w:t>
            </w:r>
            <w:proofErr w:type="spellStart"/>
            <w:r w:rsidRPr="00CA4C46">
              <w:rPr>
                <w:rFonts w:ascii="Calibri" w:hAnsi="Calibri"/>
                <w:szCs w:val="16"/>
              </w:rPr>
              <w:t>собственности,включенных</w:t>
            </w:r>
            <w:proofErr w:type="spellEnd"/>
            <w:r w:rsidRPr="00CA4C46">
              <w:rPr>
                <w:rFonts w:ascii="Calibri" w:hAnsi="Calibri"/>
                <w:szCs w:val="16"/>
              </w:rPr>
              <w:t xml:space="preserve"> в </w:t>
            </w:r>
            <w:proofErr w:type="spellStart"/>
            <w:r w:rsidRPr="00CA4C46">
              <w:rPr>
                <w:rFonts w:ascii="Calibri" w:hAnsi="Calibri"/>
                <w:szCs w:val="16"/>
              </w:rPr>
              <w:t>меречень</w:t>
            </w:r>
            <w:proofErr w:type="spellEnd"/>
            <w:r w:rsidRPr="00CA4C46">
              <w:rPr>
                <w:rFonts w:ascii="Calibri" w:hAnsi="Calibri"/>
                <w:szCs w:val="16"/>
              </w:rPr>
              <w:t xml:space="preserve"> </w:t>
            </w:r>
            <w:proofErr w:type="spellStart"/>
            <w:r w:rsidRPr="00CA4C46">
              <w:rPr>
                <w:rFonts w:ascii="Calibri" w:hAnsi="Calibri"/>
                <w:szCs w:val="16"/>
              </w:rPr>
              <w:t>кап.ремонта</w:t>
            </w:r>
            <w:proofErr w:type="spellEnd"/>
            <w:r w:rsidRPr="00CA4C46">
              <w:rPr>
                <w:rFonts w:ascii="Calibri" w:hAnsi="Calibri"/>
                <w:szCs w:val="16"/>
              </w:rPr>
              <w:t xml:space="preserve"> за счет бюджета района</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0120760150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390,0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53,5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2 203,7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256,9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3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04</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18</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Мероприятия, направленные на обеспечение безопасности условий обучения детей в муниципальных общеобразовательных организациях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09</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0120496</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137,0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98"/>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19</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Реализация мероприятий направленных на организацию отдыха, </w:t>
            </w:r>
            <w:r w:rsidRPr="00CA4C46">
              <w:rPr>
                <w:rFonts w:ascii="Calibri" w:hAnsi="Calibri"/>
                <w:szCs w:val="16"/>
              </w:rPr>
              <w:lastRenderedPageBreak/>
              <w:t xml:space="preserve">оздоровления и занятости детей, подростков и молодежи </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09  07</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0120523 0120305230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1 607,5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1 388,9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1 518,0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2 118,2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1 710,8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1 525,1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1 907,1</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1 044,7</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1 672,5</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98"/>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19</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Реализация мероприятий направленных на организацию отдыха, оздоровления и занятости детей, подростков и молодежи </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09  07</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0120523 01203S5230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120,4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120,5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283,7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228,7</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101,9</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51,3</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270,0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270,0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280,8</w:t>
            </w:r>
          </w:p>
        </w:tc>
      </w:tr>
      <w:tr w:rsidR="00CA4C46" w:rsidRPr="00CA4C46" w:rsidTr="0050382C">
        <w:trPr>
          <w:trHeight w:val="84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20</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Реализация мероприятий направленных на организацию отдыха, оздоровления и занятости детей, подростков и молодежи </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МКУ "Молодёжный центр "Светлана"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674</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09  07</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0120523 0120305230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170,4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158,9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246,7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6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04</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21</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Мероприятия, направленные на подготовку к новому учебному году в муниципальных общеобразовательных организациях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09  02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0120422 0150604220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571,2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0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17</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22</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проведение </w:t>
            </w:r>
            <w:proofErr w:type="spellStart"/>
            <w:r w:rsidRPr="00CA4C46">
              <w:rPr>
                <w:rFonts w:ascii="Calibri" w:hAnsi="Calibri"/>
                <w:szCs w:val="16"/>
              </w:rPr>
              <w:t>кап</w:t>
            </w:r>
            <w:proofErr w:type="gramStart"/>
            <w:r w:rsidRPr="00CA4C46">
              <w:rPr>
                <w:rFonts w:ascii="Calibri" w:hAnsi="Calibri"/>
                <w:szCs w:val="16"/>
              </w:rPr>
              <w:t>.р</w:t>
            </w:r>
            <w:proofErr w:type="gramEnd"/>
            <w:r w:rsidRPr="00CA4C46">
              <w:rPr>
                <w:rFonts w:ascii="Calibri" w:hAnsi="Calibri"/>
                <w:szCs w:val="16"/>
              </w:rPr>
              <w:t>емонта</w:t>
            </w:r>
            <w:proofErr w:type="spellEnd"/>
            <w:r w:rsidRPr="00CA4C46">
              <w:rPr>
                <w:rFonts w:ascii="Calibri" w:hAnsi="Calibri"/>
                <w:szCs w:val="16"/>
              </w:rPr>
              <w:t xml:space="preserve"> объектов </w:t>
            </w:r>
            <w:proofErr w:type="spellStart"/>
            <w:r w:rsidRPr="00CA4C46">
              <w:rPr>
                <w:rFonts w:ascii="Calibri" w:hAnsi="Calibri"/>
                <w:szCs w:val="16"/>
              </w:rPr>
              <w:t>гос.и</w:t>
            </w:r>
            <w:proofErr w:type="spellEnd"/>
            <w:r w:rsidRPr="00CA4C46">
              <w:rPr>
                <w:rFonts w:ascii="Calibri" w:hAnsi="Calibri"/>
                <w:szCs w:val="16"/>
              </w:rPr>
              <w:t xml:space="preserve"> </w:t>
            </w:r>
            <w:proofErr w:type="spellStart"/>
            <w:r w:rsidRPr="00CA4C46">
              <w:rPr>
                <w:rFonts w:ascii="Calibri" w:hAnsi="Calibri"/>
                <w:szCs w:val="16"/>
              </w:rPr>
              <w:t>мун</w:t>
            </w:r>
            <w:proofErr w:type="spellEnd"/>
            <w:r w:rsidRPr="00CA4C46">
              <w:rPr>
                <w:rFonts w:ascii="Calibri" w:hAnsi="Calibri"/>
                <w:szCs w:val="16"/>
              </w:rPr>
              <w:t xml:space="preserve">. </w:t>
            </w:r>
            <w:proofErr w:type="spellStart"/>
            <w:r w:rsidRPr="00CA4C46">
              <w:rPr>
                <w:rFonts w:ascii="Calibri" w:hAnsi="Calibri"/>
                <w:szCs w:val="16"/>
              </w:rPr>
              <w:t>собственности,включенных</w:t>
            </w:r>
            <w:proofErr w:type="spellEnd"/>
            <w:r w:rsidRPr="00CA4C46">
              <w:rPr>
                <w:rFonts w:ascii="Calibri" w:hAnsi="Calibri"/>
                <w:szCs w:val="16"/>
              </w:rPr>
              <w:t xml:space="preserve"> в </w:t>
            </w:r>
            <w:proofErr w:type="spellStart"/>
            <w:r w:rsidRPr="00CA4C46">
              <w:rPr>
                <w:rFonts w:ascii="Calibri" w:hAnsi="Calibri"/>
                <w:szCs w:val="16"/>
              </w:rPr>
              <w:t>меречень</w:t>
            </w:r>
            <w:proofErr w:type="spellEnd"/>
            <w:r w:rsidRPr="00CA4C46">
              <w:rPr>
                <w:rFonts w:ascii="Calibri" w:hAnsi="Calibri"/>
                <w:szCs w:val="16"/>
              </w:rPr>
              <w:t xml:space="preserve"> </w:t>
            </w:r>
            <w:proofErr w:type="spellStart"/>
            <w:r w:rsidRPr="00CA4C46">
              <w:rPr>
                <w:rFonts w:ascii="Calibri" w:hAnsi="Calibri"/>
                <w:szCs w:val="16"/>
              </w:rPr>
              <w:t>кап.ремонта</w:t>
            </w:r>
            <w:proofErr w:type="spellEnd"/>
            <w:r w:rsidRPr="00CA4C46">
              <w:rPr>
                <w:rFonts w:ascii="Calibri" w:hAnsi="Calibri"/>
                <w:szCs w:val="16"/>
              </w:rPr>
              <w:t xml:space="preserve"> за счет бюджета УР</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674</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01217R5200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400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5 040,5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0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17</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23</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проведение </w:t>
            </w:r>
            <w:proofErr w:type="spellStart"/>
            <w:r w:rsidRPr="00CA4C46">
              <w:rPr>
                <w:rFonts w:ascii="Calibri" w:hAnsi="Calibri"/>
                <w:szCs w:val="16"/>
              </w:rPr>
              <w:t>кап</w:t>
            </w:r>
            <w:proofErr w:type="gramStart"/>
            <w:r w:rsidRPr="00CA4C46">
              <w:rPr>
                <w:rFonts w:ascii="Calibri" w:hAnsi="Calibri"/>
                <w:szCs w:val="16"/>
              </w:rPr>
              <w:t>.р</w:t>
            </w:r>
            <w:proofErr w:type="gramEnd"/>
            <w:r w:rsidRPr="00CA4C46">
              <w:rPr>
                <w:rFonts w:ascii="Calibri" w:hAnsi="Calibri"/>
                <w:szCs w:val="16"/>
              </w:rPr>
              <w:t>емонта</w:t>
            </w:r>
            <w:proofErr w:type="spellEnd"/>
            <w:r w:rsidRPr="00CA4C46">
              <w:rPr>
                <w:rFonts w:ascii="Calibri" w:hAnsi="Calibri"/>
                <w:szCs w:val="16"/>
              </w:rPr>
              <w:t xml:space="preserve"> объектов </w:t>
            </w:r>
            <w:proofErr w:type="spellStart"/>
            <w:r w:rsidRPr="00CA4C46">
              <w:rPr>
                <w:rFonts w:ascii="Calibri" w:hAnsi="Calibri"/>
                <w:szCs w:val="16"/>
              </w:rPr>
              <w:t>гос.и</w:t>
            </w:r>
            <w:proofErr w:type="spellEnd"/>
            <w:r w:rsidRPr="00CA4C46">
              <w:rPr>
                <w:rFonts w:ascii="Calibri" w:hAnsi="Calibri"/>
                <w:szCs w:val="16"/>
              </w:rPr>
              <w:t xml:space="preserve"> </w:t>
            </w:r>
            <w:proofErr w:type="spellStart"/>
            <w:r w:rsidRPr="00CA4C46">
              <w:rPr>
                <w:rFonts w:ascii="Calibri" w:hAnsi="Calibri"/>
                <w:szCs w:val="16"/>
              </w:rPr>
              <w:t>мун</w:t>
            </w:r>
            <w:proofErr w:type="spellEnd"/>
            <w:r w:rsidRPr="00CA4C46">
              <w:rPr>
                <w:rFonts w:ascii="Calibri" w:hAnsi="Calibri"/>
                <w:szCs w:val="16"/>
              </w:rPr>
              <w:t xml:space="preserve">. </w:t>
            </w:r>
            <w:proofErr w:type="spellStart"/>
            <w:r w:rsidRPr="00CA4C46">
              <w:rPr>
                <w:rFonts w:ascii="Calibri" w:hAnsi="Calibri"/>
                <w:szCs w:val="16"/>
              </w:rPr>
              <w:t>собственности,включенных</w:t>
            </w:r>
            <w:proofErr w:type="spellEnd"/>
            <w:r w:rsidRPr="00CA4C46">
              <w:rPr>
                <w:rFonts w:ascii="Calibri" w:hAnsi="Calibri"/>
                <w:szCs w:val="16"/>
              </w:rPr>
              <w:t xml:space="preserve"> в </w:t>
            </w:r>
            <w:proofErr w:type="spellStart"/>
            <w:r w:rsidRPr="00CA4C46">
              <w:rPr>
                <w:rFonts w:ascii="Calibri" w:hAnsi="Calibri"/>
                <w:szCs w:val="16"/>
              </w:rPr>
              <w:t>меречень</w:t>
            </w:r>
            <w:proofErr w:type="spellEnd"/>
            <w:r w:rsidRPr="00CA4C46">
              <w:rPr>
                <w:rFonts w:ascii="Calibri" w:hAnsi="Calibri"/>
                <w:szCs w:val="16"/>
              </w:rPr>
              <w:t xml:space="preserve"> </w:t>
            </w:r>
            <w:proofErr w:type="spellStart"/>
            <w:r w:rsidRPr="00CA4C46">
              <w:rPr>
                <w:rFonts w:ascii="Calibri" w:hAnsi="Calibri"/>
                <w:szCs w:val="16"/>
              </w:rPr>
              <w:t>кап.ремонта</w:t>
            </w:r>
            <w:proofErr w:type="spellEnd"/>
            <w:r w:rsidRPr="00CA4C46">
              <w:rPr>
                <w:rFonts w:ascii="Calibri" w:hAnsi="Calibri"/>
                <w:szCs w:val="16"/>
              </w:rPr>
              <w:t xml:space="preserve"> за счет бюджета УР</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01217R5200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400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2 603,1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7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24</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проведение </w:t>
            </w:r>
            <w:proofErr w:type="spellStart"/>
            <w:r w:rsidRPr="00CA4C46">
              <w:rPr>
                <w:rFonts w:ascii="Calibri" w:hAnsi="Calibri"/>
                <w:szCs w:val="16"/>
              </w:rPr>
              <w:t>кап</w:t>
            </w:r>
            <w:proofErr w:type="gramStart"/>
            <w:r w:rsidRPr="00CA4C46">
              <w:rPr>
                <w:rFonts w:ascii="Calibri" w:hAnsi="Calibri"/>
                <w:szCs w:val="16"/>
              </w:rPr>
              <w:t>.р</w:t>
            </w:r>
            <w:proofErr w:type="gramEnd"/>
            <w:r w:rsidRPr="00CA4C46">
              <w:rPr>
                <w:rFonts w:ascii="Calibri" w:hAnsi="Calibri"/>
                <w:szCs w:val="16"/>
              </w:rPr>
              <w:t>емонта</w:t>
            </w:r>
            <w:proofErr w:type="spellEnd"/>
            <w:r w:rsidRPr="00CA4C46">
              <w:rPr>
                <w:rFonts w:ascii="Calibri" w:hAnsi="Calibri"/>
                <w:szCs w:val="16"/>
              </w:rPr>
              <w:t xml:space="preserve"> объектов </w:t>
            </w:r>
            <w:proofErr w:type="spellStart"/>
            <w:r w:rsidRPr="00CA4C46">
              <w:rPr>
                <w:rFonts w:ascii="Calibri" w:hAnsi="Calibri"/>
                <w:szCs w:val="16"/>
              </w:rPr>
              <w:t>гос.и</w:t>
            </w:r>
            <w:proofErr w:type="spellEnd"/>
            <w:r w:rsidRPr="00CA4C46">
              <w:rPr>
                <w:rFonts w:ascii="Calibri" w:hAnsi="Calibri"/>
                <w:szCs w:val="16"/>
              </w:rPr>
              <w:t xml:space="preserve"> </w:t>
            </w:r>
            <w:proofErr w:type="spellStart"/>
            <w:r w:rsidRPr="00CA4C46">
              <w:rPr>
                <w:rFonts w:ascii="Calibri" w:hAnsi="Calibri"/>
                <w:szCs w:val="16"/>
              </w:rPr>
              <w:t>мун</w:t>
            </w:r>
            <w:proofErr w:type="spellEnd"/>
            <w:r w:rsidRPr="00CA4C46">
              <w:rPr>
                <w:rFonts w:ascii="Calibri" w:hAnsi="Calibri"/>
                <w:szCs w:val="16"/>
              </w:rPr>
              <w:t xml:space="preserve">. </w:t>
            </w:r>
            <w:proofErr w:type="spellStart"/>
            <w:r w:rsidRPr="00CA4C46">
              <w:rPr>
                <w:rFonts w:ascii="Calibri" w:hAnsi="Calibri"/>
                <w:szCs w:val="16"/>
              </w:rPr>
              <w:t>собственности,включенных</w:t>
            </w:r>
            <w:proofErr w:type="spellEnd"/>
            <w:r w:rsidRPr="00CA4C46">
              <w:rPr>
                <w:rFonts w:ascii="Calibri" w:hAnsi="Calibri"/>
                <w:szCs w:val="16"/>
              </w:rPr>
              <w:t xml:space="preserve"> в </w:t>
            </w:r>
            <w:proofErr w:type="spellStart"/>
            <w:r w:rsidRPr="00CA4C46">
              <w:rPr>
                <w:rFonts w:ascii="Calibri" w:hAnsi="Calibri"/>
                <w:szCs w:val="16"/>
              </w:rPr>
              <w:t>меречень</w:t>
            </w:r>
            <w:proofErr w:type="spellEnd"/>
            <w:r w:rsidRPr="00CA4C46">
              <w:rPr>
                <w:rFonts w:ascii="Calibri" w:hAnsi="Calibri"/>
                <w:szCs w:val="16"/>
              </w:rPr>
              <w:t xml:space="preserve"> </w:t>
            </w:r>
            <w:proofErr w:type="spellStart"/>
            <w:r w:rsidRPr="00CA4C46">
              <w:rPr>
                <w:rFonts w:ascii="Calibri" w:hAnsi="Calibri"/>
                <w:szCs w:val="16"/>
              </w:rPr>
              <w:t>кап.ремонта</w:t>
            </w:r>
            <w:proofErr w:type="spellEnd"/>
            <w:r w:rsidRPr="00CA4C46">
              <w:rPr>
                <w:rFonts w:ascii="Calibri" w:hAnsi="Calibri"/>
                <w:szCs w:val="16"/>
              </w:rPr>
              <w:t xml:space="preserve"> за счет бюджета УР</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 01217S5200 01204L7501 01204L7502</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84 049,8</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68 427,3</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7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25</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Создание условий, способствующих патриотическому, физическому, интеллектуальному и духовному развитию личности юного гражданина России</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0120163600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150,0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2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26</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Федеральный проект "Современная школа"</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0120051690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1 088,6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3 682,4</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2 314,5</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1 941,3</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23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2</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27</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Поддержка проекта развития общественной инфраструктуры, основанной на местной инициативе</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0121362360, 0121362370, 0121362380, 0120109550, 0120162910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1 231,4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259"/>
        </w:trPr>
        <w:tc>
          <w:tcPr>
            <w:tcW w:w="391"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01</w:t>
            </w:r>
          </w:p>
        </w:tc>
        <w:tc>
          <w:tcPr>
            <w:tcW w:w="352"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3</w:t>
            </w:r>
          </w:p>
        </w:tc>
        <w:tc>
          <w:tcPr>
            <w:tcW w:w="395"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36"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883" w:type="dxa"/>
            <w:vMerge w:val="restart"/>
            <w:hideMark/>
          </w:tcPr>
          <w:p w:rsidR="00CA4C46" w:rsidRPr="00CA4C46" w:rsidRDefault="00CA4C46" w:rsidP="00CA4C46">
            <w:pPr>
              <w:rPr>
                <w:rFonts w:ascii="Calibri" w:hAnsi="Calibri"/>
                <w:b/>
                <w:bCs/>
                <w:szCs w:val="16"/>
              </w:rPr>
            </w:pPr>
            <w:r w:rsidRPr="00CA4C46">
              <w:rPr>
                <w:rFonts w:ascii="Calibri" w:hAnsi="Calibri"/>
                <w:b/>
                <w:bCs/>
                <w:szCs w:val="16"/>
              </w:rPr>
              <w:t>Дополнительное образование и воспитание детей</w:t>
            </w:r>
          </w:p>
        </w:tc>
        <w:tc>
          <w:tcPr>
            <w:tcW w:w="1741" w:type="dxa"/>
            <w:hideMark/>
          </w:tcPr>
          <w:p w:rsidR="00CA4C46" w:rsidRPr="00CA4C46" w:rsidRDefault="00CA4C46" w:rsidP="00CA4C46">
            <w:pPr>
              <w:rPr>
                <w:rFonts w:ascii="Calibri" w:hAnsi="Calibri"/>
                <w:b/>
                <w:bCs/>
                <w:szCs w:val="16"/>
              </w:rPr>
            </w:pPr>
            <w:r w:rsidRPr="00CA4C46">
              <w:rPr>
                <w:rFonts w:ascii="Calibri" w:hAnsi="Calibri"/>
                <w:b/>
                <w:bCs/>
                <w:szCs w:val="16"/>
              </w:rPr>
              <w:t>Всего</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41"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0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440"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81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14 760,1</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15 436,0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15 636,1</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18 116,9</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22 265,1</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24 654,3</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25 577,2</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25 604,6</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24 714,5</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26 012,9</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27 759,3</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28 869,7</w:t>
            </w:r>
          </w:p>
        </w:tc>
      </w:tr>
      <w:tr w:rsidR="00CA4C46" w:rsidRPr="00CA4C46" w:rsidTr="0050382C">
        <w:trPr>
          <w:trHeight w:val="555"/>
        </w:trPr>
        <w:tc>
          <w:tcPr>
            <w:tcW w:w="391" w:type="dxa"/>
            <w:vMerge/>
            <w:hideMark/>
          </w:tcPr>
          <w:p w:rsidR="00CA4C46" w:rsidRPr="00CA4C46" w:rsidRDefault="00CA4C46" w:rsidP="00CA4C46">
            <w:pPr>
              <w:rPr>
                <w:rFonts w:ascii="Calibri" w:hAnsi="Calibri"/>
                <w:b/>
                <w:bCs/>
                <w:szCs w:val="16"/>
              </w:rPr>
            </w:pPr>
          </w:p>
        </w:tc>
        <w:tc>
          <w:tcPr>
            <w:tcW w:w="352" w:type="dxa"/>
            <w:vMerge/>
            <w:hideMark/>
          </w:tcPr>
          <w:p w:rsidR="00CA4C46" w:rsidRPr="00CA4C46" w:rsidRDefault="00CA4C46" w:rsidP="00CA4C46">
            <w:pPr>
              <w:rPr>
                <w:rFonts w:ascii="Calibri" w:hAnsi="Calibri"/>
                <w:b/>
                <w:bCs/>
                <w:szCs w:val="16"/>
              </w:rPr>
            </w:pPr>
          </w:p>
        </w:tc>
        <w:tc>
          <w:tcPr>
            <w:tcW w:w="395" w:type="dxa"/>
            <w:vMerge/>
            <w:hideMark/>
          </w:tcPr>
          <w:p w:rsidR="00CA4C46" w:rsidRPr="00CA4C46" w:rsidRDefault="00CA4C46" w:rsidP="00CA4C46">
            <w:pPr>
              <w:rPr>
                <w:rFonts w:ascii="Calibri" w:hAnsi="Calibri"/>
                <w:b/>
                <w:bCs/>
                <w:szCs w:val="16"/>
              </w:rPr>
            </w:pPr>
          </w:p>
        </w:tc>
        <w:tc>
          <w:tcPr>
            <w:tcW w:w="336" w:type="dxa"/>
            <w:vMerge/>
            <w:hideMark/>
          </w:tcPr>
          <w:p w:rsidR="00CA4C46" w:rsidRPr="00CA4C46" w:rsidRDefault="00CA4C46" w:rsidP="00CA4C46">
            <w:pPr>
              <w:rPr>
                <w:rFonts w:ascii="Calibri" w:hAnsi="Calibri"/>
                <w:b/>
                <w:bCs/>
                <w:szCs w:val="16"/>
              </w:rPr>
            </w:pPr>
          </w:p>
        </w:tc>
        <w:tc>
          <w:tcPr>
            <w:tcW w:w="1883" w:type="dxa"/>
            <w:vMerge/>
            <w:hideMark/>
          </w:tcPr>
          <w:p w:rsidR="00CA4C46" w:rsidRPr="00CA4C46" w:rsidRDefault="00CA4C46" w:rsidP="00CA4C46">
            <w:pPr>
              <w:rPr>
                <w:rFonts w:ascii="Calibri" w:hAnsi="Calibri"/>
                <w:b/>
                <w:bCs/>
                <w:szCs w:val="16"/>
              </w:rPr>
            </w:pP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7 547,7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7 772,0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7 325,2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8 902,1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15 165,9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16 840,6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17 477,5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17 753,0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16 936,3</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17 720,9</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18 908,3</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19 664,6</w:t>
            </w:r>
          </w:p>
        </w:tc>
      </w:tr>
      <w:tr w:rsidR="00CA4C46" w:rsidRPr="00CA4C46" w:rsidTr="0050382C">
        <w:trPr>
          <w:trHeight w:val="495"/>
        </w:trPr>
        <w:tc>
          <w:tcPr>
            <w:tcW w:w="391" w:type="dxa"/>
            <w:vMerge/>
            <w:hideMark/>
          </w:tcPr>
          <w:p w:rsidR="00CA4C46" w:rsidRPr="00CA4C46" w:rsidRDefault="00CA4C46" w:rsidP="00CA4C46">
            <w:pPr>
              <w:rPr>
                <w:rFonts w:ascii="Calibri" w:hAnsi="Calibri"/>
                <w:b/>
                <w:bCs/>
                <w:szCs w:val="16"/>
              </w:rPr>
            </w:pPr>
          </w:p>
        </w:tc>
        <w:tc>
          <w:tcPr>
            <w:tcW w:w="352" w:type="dxa"/>
            <w:vMerge/>
            <w:hideMark/>
          </w:tcPr>
          <w:p w:rsidR="00CA4C46" w:rsidRPr="00CA4C46" w:rsidRDefault="00CA4C46" w:rsidP="00CA4C46">
            <w:pPr>
              <w:rPr>
                <w:rFonts w:ascii="Calibri" w:hAnsi="Calibri"/>
                <w:b/>
                <w:bCs/>
                <w:szCs w:val="16"/>
              </w:rPr>
            </w:pPr>
          </w:p>
        </w:tc>
        <w:tc>
          <w:tcPr>
            <w:tcW w:w="395" w:type="dxa"/>
            <w:vMerge/>
            <w:hideMark/>
          </w:tcPr>
          <w:p w:rsidR="00CA4C46" w:rsidRPr="00CA4C46" w:rsidRDefault="00CA4C46" w:rsidP="00CA4C46">
            <w:pPr>
              <w:rPr>
                <w:rFonts w:ascii="Calibri" w:hAnsi="Calibri"/>
                <w:b/>
                <w:bCs/>
                <w:szCs w:val="16"/>
              </w:rPr>
            </w:pPr>
          </w:p>
        </w:tc>
        <w:tc>
          <w:tcPr>
            <w:tcW w:w="336" w:type="dxa"/>
            <w:vMerge/>
            <w:hideMark/>
          </w:tcPr>
          <w:p w:rsidR="00CA4C46" w:rsidRPr="00CA4C46" w:rsidRDefault="00CA4C46" w:rsidP="00CA4C46">
            <w:pPr>
              <w:rPr>
                <w:rFonts w:ascii="Calibri" w:hAnsi="Calibri"/>
                <w:b/>
                <w:bCs/>
                <w:szCs w:val="16"/>
              </w:rPr>
            </w:pPr>
          </w:p>
        </w:tc>
        <w:tc>
          <w:tcPr>
            <w:tcW w:w="1883" w:type="dxa"/>
            <w:vMerge/>
            <w:hideMark/>
          </w:tcPr>
          <w:p w:rsidR="00CA4C46" w:rsidRPr="00CA4C46" w:rsidRDefault="00CA4C46" w:rsidP="00CA4C46">
            <w:pPr>
              <w:rPr>
                <w:rFonts w:ascii="Calibri" w:hAnsi="Calibri"/>
                <w:b/>
                <w:bCs/>
                <w:szCs w:val="16"/>
              </w:rPr>
            </w:pPr>
          </w:p>
        </w:tc>
        <w:tc>
          <w:tcPr>
            <w:tcW w:w="1741" w:type="dxa"/>
            <w:hideMark/>
          </w:tcPr>
          <w:p w:rsidR="00CA4C46" w:rsidRPr="00CA4C46" w:rsidRDefault="00CA4C46" w:rsidP="00CA4C46">
            <w:pPr>
              <w:rPr>
                <w:rFonts w:ascii="Calibri" w:hAnsi="Calibri"/>
                <w:szCs w:val="16"/>
              </w:rPr>
            </w:pPr>
            <w:r w:rsidRPr="00CA4C46">
              <w:rPr>
                <w:rFonts w:ascii="Calibri" w:hAnsi="Calibri"/>
                <w:szCs w:val="16"/>
              </w:rPr>
              <w:t xml:space="preserve">Управление культуры </w:t>
            </w:r>
            <w:r w:rsidRPr="00CA4C46">
              <w:rPr>
                <w:rFonts w:ascii="Calibri" w:hAnsi="Calibri"/>
                <w:szCs w:val="16"/>
              </w:rPr>
              <w:lastRenderedPageBreak/>
              <w:t>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lastRenderedPageBreak/>
              <w:t>679</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7 21</w:t>
            </w:r>
            <w:r w:rsidRPr="00CA4C46">
              <w:rPr>
                <w:rFonts w:ascii="Calibri" w:hAnsi="Calibri"/>
                <w:szCs w:val="16"/>
              </w:rPr>
              <w:lastRenderedPageBreak/>
              <w:t>2,4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lastRenderedPageBreak/>
              <w:t>7 66</w:t>
            </w:r>
            <w:r w:rsidRPr="00CA4C46">
              <w:rPr>
                <w:rFonts w:ascii="Calibri" w:hAnsi="Calibri"/>
                <w:szCs w:val="16"/>
              </w:rPr>
              <w:lastRenderedPageBreak/>
              <w:t>4,0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lastRenderedPageBreak/>
              <w:t>8 31</w:t>
            </w:r>
            <w:r w:rsidRPr="00CA4C46">
              <w:rPr>
                <w:rFonts w:ascii="Calibri" w:hAnsi="Calibri"/>
                <w:szCs w:val="16"/>
              </w:rPr>
              <w:lastRenderedPageBreak/>
              <w:t>0,9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lastRenderedPageBreak/>
              <w:t>9 21</w:t>
            </w:r>
            <w:r w:rsidRPr="00CA4C46">
              <w:rPr>
                <w:rFonts w:ascii="Calibri" w:hAnsi="Calibri"/>
                <w:szCs w:val="16"/>
              </w:rPr>
              <w:lastRenderedPageBreak/>
              <w:t>4,8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lastRenderedPageBreak/>
              <w:t>7 09</w:t>
            </w:r>
            <w:r w:rsidRPr="00CA4C46">
              <w:rPr>
                <w:rFonts w:ascii="Calibri" w:hAnsi="Calibri"/>
                <w:szCs w:val="16"/>
              </w:rPr>
              <w:lastRenderedPageBreak/>
              <w:t>9,2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lastRenderedPageBreak/>
              <w:t>7 81</w:t>
            </w:r>
            <w:r w:rsidRPr="00CA4C46">
              <w:rPr>
                <w:rFonts w:ascii="Calibri" w:hAnsi="Calibri"/>
                <w:szCs w:val="16"/>
              </w:rPr>
              <w:lastRenderedPageBreak/>
              <w:t>3,7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lastRenderedPageBreak/>
              <w:t>8 09</w:t>
            </w:r>
            <w:r w:rsidRPr="00CA4C46">
              <w:rPr>
                <w:rFonts w:ascii="Calibri" w:hAnsi="Calibri"/>
                <w:szCs w:val="16"/>
              </w:rPr>
              <w:lastRenderedPageBreak/>
              <w:t>9,7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lastRenderedPageBreak/>
              <w:t>7 85</w:t>
            </w:r>
            <w:r w:rsidRPr="00CA4C46">
              <w:rPr>
                <w:rFonts w:ascii="Calibri" w:hAnsi="Calibri"/>
                <w:szCs w:val="16"/>
              </w:rPr>
              <w:lastRenderedPageBreak/>
              <w:t>1,6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lastRenderedPageBreak/>
              <w:t>7 77</w:t>
            </w:r>
            <w:r w:rsidRPr="00CA4C46">
              <w:rPr>
                <w:rFonts w:ascii="Calibri" w:hAnsi="Calibri"/>
                <w:szCs w:val="16"/>
              </w:rPr>
              <w:lastRenderedPageBreak/>
              <w:t>8,2</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lastRenderedPageBreak/>
              <w:t>8 292,</w:t>
            </w:r>
            <w:r w:rsidRPr="00CA4C46">
              <w:rPr>
                <w:rFonts w:ascii="Calibri" w:hAnsi="Calibri"/>
                <w:szCs w:val="16"/>
              </w:rPr>
              <w:lastRenderedPageBreak/>
              <w:t>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lastRenderedPageBreak/>
              <w:t>8 851,</w:t>
            </w:r>
            <w:r w:rsidRPr="00CA4C46">
              <w:rPr>
                <w:rFonts w:ascii="Calibri" w:hAnsi="Calibri"/>
                <w:szCs w:val="16"/>
              </w:rPr>
              <w:lastRenderedPageBreak/>
              <w:t>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lastRenderedPageBreak/>
              <w:t>9 205,</w:t>
            </w:r>
            <w:r w:rsidRPr="00CA4C46">
              <w:rPr>
                <w:rFonts w:ascii="Calibri" w:hAnsi="Calibri"/>
                <w:szCs w:val="16"/>
              </w:rPr>
              <w:lastRenderedPageBreak/>
              <w:t>0</w:t>
            </w:r>
          </w:p>
        </w:tc>
      </w:tr>
      <w:tr w:rsidR="00CA4C46" w:rsidRPr="00CA4C46" w:rsidTr="0050382C">
        <w:trPr>
          <w:trHeight w:val="108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3</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1883" w:type="dxa"/>
            <w:vMerge w:val="restart"/>
            <w:hideMark/>
          </w:tcPr>
          <w:p w:rsidR="00CA4C46" w:rsidRPr="00CA4C46" w:rsidRDefault="00CA4C46" w:rsidP="00CA4C46">
            <w:pPr>
              <w:rPr>
                <w:rFonts w:ascii="Calibri" w:hAnsi="Calibri"/>
                <w:szCs w:val="16"/>
              </w:rPr>
            </w:pPr>
            <w:r w:rsidRPr="00CA4C46">
              <w:rPr>
                <w:rFonts w:ascii="Calibri" w:hAnsi="Calibri"/>
                <w:szCs w:val="16"/>
              </w:rPr>
              <w:t xml:space="preserve">Организация обучения по программам дополнительного образования различной направленности (музыка, </w:t>
            </w:r>
            <w:proofErr w:type="spellStart"/>
            <w:r w:rsidRPr="00CA4C46">
              <w:rPr>
                <w:rFonts w:ascii="Calibri" w:hAnsi="Calibri"/>
                <w:szCs w:val="16"/>
              </w:rPr>
              <w:t>хореография</w:t>
            </w:r>
            <w:proofErr w:type="gramStart"/>
            <w:r w:rsidRPr="00CA4C46">
              <w:rPr>
                <w:rFonts w:ascii="Calibri" w:hAnsi="Calibri"/>
                <w:szCs w:val="16"/>
              </w:rPr>
              <w:t>,т</w:t>
            </w:r>
            <w:proofErr w:type="gramEnd"/>
            <w:r w:rsidRPr="00CA4C46">
              <w:rPr>
                <w:rFonts w:ascii="Calibri" w:hAnsi="Calibri"/>
                <w:szCs w:val="16"/>
              </w:rPr>
              <w:t>еатр</w:t>
            </w:r>
            <w:proofErr w:type="spellEnd"/>
            <w:r w:rsidRPr="00CA4C46">
              <w:rPr>
                <w:rFonts w:ascii="Calibri" w:hAnsi="Calibri"/>
                <w:szCs w:val="16"/>
              </w:rPr>
              <w:t xml:space="preserve">, изобразительное и декоративно-прикладное искусство, программы </w:t>
            </w:r>
            <w:proofErr w:type="spellStart"/>
            <w:r w:rsidRPr="00CA4C46">
              <w:rPr>
                <w:rFonts w:ascii="Calibri" w:hAnsi="Calibri"/>
                <w:szCs w:val="16"/>
              </w:rPr>
              <w:t>общеэстетического</w:t>
            </w:r>
            <w:proofErr w:type="spellEnd"/>
            <w:r w:rsidRPr="00CA4C46">
              <w:rPr>
                <w:rFonts w:ascii="Calibri" w:hAnsi="Calibri"/>
                <w:szCs w:val="16"/>
              </w:rPr>
              <w:t xml:space="preserve"> развития)</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культуры Администрации Сюмсинского района</w:t>
            </w:r>
          </w:p>
        </w:tc>
        <w:tc>
          <w:tcPr>
            <w:tcW w:w="454" w:type="dxa"/>
            <w:hideMark/>
          </w:tcPr>
          <w:p w:rsidR="00CA4C46" w:rsidRPr="00CA4C46" w:rsidRDefault="00CA4C46" w:rsidP="00CA4C46">
            <w:pPr>
              <w:rPr>
                <w:rFonts w:ascii="Calibri" w:hAnsi="Calibri"/>
                <w:b/>
                <w:bCs/>
                <w:szCs w:val="16"/>
              </w:rPr>
            </w:pPr>
            <w:r w:rsidRPr="00CA4C46">
              <w:rPr>
                <w:rFonts w:ascii="Calibri" w:hAnsi="Calibri"/>
                <w:b/>
                <w:bCs/>
                <w:szCs w:val="16"/>
              </w:rPr>
              <w:t>679     674</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02  03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0136130   0130166770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6 706,5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7 564,0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8 115,2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9 214,8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7 099,2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7 813,7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8 094,7</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7 845,6</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7 778,2</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8 292,0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8 851,0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9 205,0</w:t>
            </w:r>
          </w:p>
        </w:tc>
      </w:tr>
      <w:tr w:rsidR="00CA4C46" w:rsidRPr="00CA4C46" w:rsidTr="0050382C">
        <w:trPr>
          <w:trHeight w:val="492"/>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883" w:type="dxa"/>
            <w:vMerge/>
            <w:hideMark/>
          </w:tcPr>
          <w:p w:rsidR="00CA4C46" w:rsidRPr="00CA4C46" w:rsidRDefault="00CA4C46" w:rsidP="00CA4C46">
            <w:pPr>
              <w:rPr>
                <w:rFonts w:ascii="Calibri" w:hAnsi="Calibri"/>
                <w:szCs w:val="16"/>
              </w:rPr>
            </w:pPr>
          </w:p>
        </w:tc>
        <w:tc>
          <w:tcPr>
            <w:tcW w:w="1741"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679</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0130104220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6,0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623"/>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3</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1883" w:type="dxa"/>
            <w:vMerge w:val="restart"/>
            <w:hideMark/>
          </w:tcPr>
          <w:p w:rsidR="00CA4C46" w:rsidRPr="00CA4C46" w:rsidRDefault="00CA4C46" w:rsidP="00CA4C46">
            <w:pPr>
              <w:rPr>
                <w:rFonts w:ascii="Calibri" w:hAnsi="Calibri"/>
                <w:szCs w:val="16"/>
              </w:rPr>
            </w:pPr>
            <w:r w:rsidRPr="00CA4C46">
              <w:rPr>
                <w:rFonts w:ascii="Calibri" w:hAnsi="Calibri"/>
                <w:szCs w:val="16"/>
              </w:rPr>
              <w:t>Предоставление дополнительного образования</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03  03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0136130   0130166770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7 537,7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7 501,1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7 058,8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8 862,1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8 539,6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8 080,3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8 544,1</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8 574,7</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8 575,0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9 126,9</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9 716,0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10 104,6</w:t>
            </w:r>
          </w:p>
        </w:tc>
      </w:tr>
      <w:tr w:rsidR="00CA4C46" w:rsidRPr="00CA4C46" w:rsidTr="0050382C">
        <w:trPr>
          <w:trHeight w:val="7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3</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04</w:t>
            </w:r>
          </w:p>
        </w:tc>
        <w:tc>
          <w:tcPr>
            <w:tcW w:w="1883" w:type="dxa"/>
            <w:vMerge/>
            <w:hideMark/>
          </w:tcPr>
          <w:p w:rsidR="00CA4C46" w:rsidRPr="00CA4C46" w:rsidRDefault="00CA4C46" w:rsidP="00CA4C46">
            <w:pPr>
              <w:rPr>
                <w:rFonts w:ascii="Calibri" w:hAnsi="Calibri"/>
                <w:szCs w:val="16"/>
              </w:rPr>
            </w:pP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0130104220 0120304220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260,9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266,4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3</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05</w:t>
            </w:r>
          </w:p>
        </w:tc>
        <w:tc>
          <w:tcPr>
            <w:tcW w:w="1883" w:type="dxa"/>
            <w:vMerge w:val="restart"/>
            <w:hideMark/>
          </w:tcPr>
          <w:p w:rsidR="00CA4C46" w:rsidRPr="00CA4C46" w:rsidRDefault="00CA4C46" w:rsidP="00CA4C46">
            <w:pPr>
              <w:rPr>
                <w:rFonts w:ascii="Calibri" w:hAnsi="Calibri"/>
                <w:szCs w:val="16"/>
              </w:rPr>
            </w:pPr>
            <w:r w:rsidRPr="00CA4C46">
              <w:rPr>
                <w:rFonts w:ascii="Calibri" w:hAnsi="Calibri"/>
                <w:szCs w:val="16"/>
              </w:rPr>
              <w:t>Предоставление дополнительного образования</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 xml:space="preserve">Управление образования Администрации Сюмсинского </w:t>
            </w:r>
            <w:r w:rsidRPr="00CA4C46">
              <w:rPr>
                <w:rFonts w:ascii="Calibri" w:hAnsi="Calibri"/>
                <w:szCs w:val="16"/>
              </w:rPr>
              <w:lastRenderedPageBreak/>
              <w:t>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lastRenderedPageBreak/>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0130107850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 </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06</w:t>
            </w:r>
          </w:p>
        </w:tc>
        <w:tc>
          <w:tcPr>
            <w:tcW w:w="1883" w:type="dxa"/>
            <w:vMerge/>
            <w:hideMark/>
          </w:tcPr>
          <w:p w:rsidR="00CA4C46" w:rsidRPr="00CA4C46" w:rsidRDefault="00CA4C46" w:rsidP="00CA4C46">
            <w:pPr>
              <w:rPr>
                <w:rFonts w:ascii="Calibri" w:hAnsi="Calibri"/>
                <w:szCs w:val="16"/>
              </w:rPr>
            </w:pP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0130107850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100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05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3</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Предоставление дополнительного образования</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культуры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679</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0130107850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195,7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55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08</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культуры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679</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0136130   0135014</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505,9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0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3</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09</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Укрепление материально-технической базы муниципальных образовательных организаций дополнительного образования детей (ВЦП "Дополнительное образование)</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09  09</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0136102  0130161040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9,9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6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3</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10</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Организация </w:t>
            </w:r>
            <w:proofErr w:type="gramStart"/>
            <w:r w:rsidRPr="00CA4C46">
              <w:rPr>
                <w:rFonts w:ascii="Calibri" w:hAnsi="Calibri"/>
                <w:szCs w:val="16"/>
              </w:rPr>
              <w:t>обучения по программам</w:t>
            </w:r>
            <w:proofErr w:type="gramEnd"/>
            <w:r w:rsidRPr="00CA4C46">
              <w:rPr>
                <w:rFonts w:ascii="Calibri" w:hAnsi="Calibri"/>
                <w:szCs w:val="16"/>
              </w:rPr>
              <w:t xml:space="preserve"> дополнительного </w:t>
            </w:r>
            <w:r w:rsidRPr="00CA4C46">
              <w:rPr>
                <w:rFonts w:ascii="Calibri" w:hAnsi="Calibri"/>
                <w:szCs w:val="16"/>
              </w:rPr>
              <w:lastRenderedPageBreak/>
              <w:t>образования детей физкультурно-спортивной направленности</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 xml:space="preserve">Управление образования Администрации Сюмсинского </w:t>
            </w:r>
            <w:r w:rsidRPr="00CA4C46">
              <w:rPr>
                <w:rFonts w:ascii="Calibri" w:hAnsi="Calibri"/>
                <w:szCs w:val="16"/>
              </w:rPr>
              <w:lastRenderedPageBreak/>
              <w:t>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lastRenderedPageBreak/>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02  03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0136130   0130166770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100-    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2 750,1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2 910,9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4 121,5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6 421,4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8 060,3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8 534,4</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8 541,5</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7 525,0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7 894,0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8 492,3</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8 832,0</w:t>
            </w:r>
          </w:p>
        </w:tc>
      </w:tr>
      <w:tr w:rsidR="00CA4C46" w:rsidRPr="00CA4C46" w:rsidTr="0050382C">
        <w:trPr>
          <w:trHeight w:val="96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3</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11</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Обеспечение персонифицированного финансирования дополнительного образования детей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0130061310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195,0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700,0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399,0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636,8</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836,3</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700,0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700,0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728,0</w:t>
            </w:r>
          </w:p>
        </w:tc>
      </w:tr>
      <w:tr w:rsidR="00CA4C46" w:rsidRPr="00CA4C46" w:rsidTr="0050382C">
        <w:trPr>
          <w:trHeight w:val="96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3</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12</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проведение </w:t>
            </w:r>
            <w:proofErr w:type="spellStart"/>
            <w:r w:rsidRPr="00CA4C46">
              <w:rPr>
                <w:rFonts w:ascii="Calibri" w:hAnsi="Calibri"/>
                <w:szCs w:val="16"/>
              </w:rPr>
              <w:t>кап</w:t>
            </w:r>
            <w:proofErr w:type="gramStart"/>
            <w:r w:rsidRPr="00CA4C46">
              <w:rPr>
                <w:rFonts w:ascii="Calibri" w:hAnsi="Calibri"/>
                <w:szCs w:val="16"/>
              </w:rPr>
              <w:t>.р</w:t>
            </w:r>
            <w:proofErr w:type="gramEnd"/>
            <w:r w:rsidRPr="00CA4C46">
              <w:rPr>
                <w:rFonts w:ascii="Calibri" w:hAnsi="Calibri"/>
                <w:szCs w:val="16"/>
              </w:rPr>
              <w:t>емонта</w:t>
            </w:r>
            <w:proofErr w:type="spellEnd"/>
            <w:r w:rsidRPr="00CA4C46">
              <w:rPr>
                <w:rFonts w:ascii="Calibri" w:hAnsi="Calibri"/>
                <w:szCs w:val="16"/>
              </w:rPr>
              <w:t xml:space="preserve"> объектов </w:t>
            </w:r>
            <w:proofErr w:type="spellStart"/>
            <w:r w:rsidRPr="00CA4C46">
              <w:rPr>
                <w:rFonts w:ascii="Calibri" w:hAnsi="Calibri"/>
                <w:szCs w:val="16"/>
              </w:rPr>
              <w:t>гос.и</w:t>
            </w:r>
            <w:proofErr w:type="spellEnd"/>
            <w:r w:rsidRPr="00CA4C46">
              <w:rPr>
                <w:rFonts w:ascii="Calibri" w:hAnsi="Calibri"/>
                <w:szCs w:val="16"/>
              </w:rPr>
              <w:t xml:space="preserve"> </w:t>
            </w:r>
            <w:proofErr w:type="spellStart"/>
            <w:r w:rsidRPr="00CA4C46">
              <w:rPr>
                <w:rFonts w:ascii="Calibri" w:hAnsi="Calibri"/>
                <w:szCs w:val="16"/>
              </w:rPr>
              <w:t>мун</w:t>
            </w:r>
            <w:proofErr w:type="spellEnd"/>
            <w:r w:rsidRPr="00CA4C46">
              <w:rPr>
                <w:rFonts w:ascii="Calibri" w:hAnsi="Calibri"/>
                <w:szCs w:val="16"/>
              </w:rPr>
              <w:t xml:space="preserve">. </w:t>
            </w:r>
            <w:proofErr w:type="spellStart"/>
            <w:r w:rsidRPr="00CA4C46">
              <w:rPr>
                <w:rFonts w:ascii="Calibri" w:hAnsi="Calibri"/>
                <w:szCs w:val="16"/>
              </w:rPr>
              <w:t>собственности,включенных</w:t>
            </w:r>
            <w:proofErr w:type="spellEnd"/>
            <w:r w:rsidRPr="00CA4C46">
              <w:rPr>
                <w:rFonts w:ascii="Calibri" w:hAnsi="Calibri"/>
                <w:szCs w:val="16"/>
              </w:rPr>
              <w:t xml:space="preserve"> в </w:t>
            </w:r>
            <w:proofErr w:type="spellStart"/>
            <w:r w:rsidRPr="00CA4C46">
              <w:rPr>
                <w:rFonts w:ascii="Calibri" w:hAnsi="Calibri"/>
                <w:szCs w:val="16"/>
              </w:rPr>
              <w:t>меречень</w:t>
            </w:r>
            <w:proofErr w:type="spellEnd"/>
            <w:r w:rsidRPr="00CA4C46">
              <w:rPr>
                <w:rFonts w:ascii="Calibri" w:hAnsi="Calibri"/>
                <w:szCs w:val="16"/>
              </w:rPr>
              <w:t xml:space="preserve"> </w:t>
            </w:r>
            <w:proofErr w:type="spellStart"/>
            <w:r w:rsidRPr="00CA4C46">
              <w:rPr>
                <w:rFonts w:ascii="Calibri" w:hAnsi="Calibri"/>
                <w:szCs w:val="16"/>
              </w:rPr>
              <w:t>кап.ремонта</w:t>
            </w:r>
            <w:proofErr w:type="spellEnd"/>
            <w:r w:rsidRPr="00CA4C46">
              <w:rPr>
                <w:rFonts w:ascii="Calibri" w:hAnsi="Calibri"/>
                <w:szCs w:val="16"/>
              </w:rPr>
              <w:t xml:space="preserve"> за счет бюджета УР</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p w:rsidR="00CA4C46" w:rsidRPr="00CA4C46" w:rsidRDefault="00CA4C46" w:rsidP="00CA4C46">
            <w:pPr>
              <w:rPr>
                <w:rFonts w:ascii="Calibri" w:hAnsi="Calibri"/>
                <w:szCs w:val="16"/>
              </w:rPr>
            </w:pPr>
          </w:p>
          <w:p w:rsidR="00CA4C46" w:rsidRPr="00CA4C46" w:rsidRDefault="00CA4C46" w:rsidP="00CA4C46">
            <w:pPr>
              <w:rPr>
                <w:rFonts w:ascii="Calibri" w:hAnsi="Calibri"/>
                <w:szCs w:val="16"/>
              </w:rPr>
            </w:pPr>
          </w:p>
          <w:p w:rsidR="00CA4C46" w:rsidRPr="00CA4C46" w:rsidRDefault="00CA4C46" w:rsidP="00CA4C46">
            <w:pPr>
              <w:rPr>
                <w:rFonts w:ascii="Calibri" w:hAnsi="Calibri"/>
                <w:szCs w:val="16"/>
              </w:rPr>
            </w:pPr>
          </w:p>
          <w:p w:rsidR="00CA4C46" w:rsidRPr="00CA4C46" w:rsidRDefault="00CA4C46" w:rsidP="00CA4C46">
            <w:pPr>
              <w:rPr>
                <w:rFonts w:ascii="Calibri" w:hAnsi="Calibri"/>
                <w:szCs w:val="16"/>
              </w:rPr>
            </w:pPr>
          </w:p>
          <w:p w:rsidR="00CA4C46" w:rsidRPr="00CA4C46" w:rsidRDefault="00CA4C46" w:rsidP="00CA4C46">
            <w:pPr>
              <w:rPr>
                <w:rFonts w:ascii="Calibri" w:hAnsi="Calibri"/>
                <w:szCs w:val="16"/>
              </w:rPr>
            </w:pPr>
          </w:p>
          <w:p w:rsidR="00CA4C46" w:rsidRPr="00CA4C46" w:rsidRDefault="00CA4C46" w:rsidP="00CA4C46">
            <w:pPr>
              <w:rPr>
                <w:rFonts w:ascii="Calibri" w:hAnsi="Calibri"/>
                <w:szCs w:val="16"/>
              </w:rPr>
            </w:pPr>
          </w:p>
          <w:p w:rsidR="00CA4C46" w:rsidRPr="00CA4C46" w:rsidRDefault="00CA4C46" w:rsidP="00CA4C46">
            <w:pPr>
              <w:rPr>
                <w:rFonts w:ascii="Calibri" w:hAnsi="Calibri"/>
                <w:szCs w:val="16"/>
              </w:rPr>
            </w:pPr>
          </w:p>
          <w:p w:rsidR="00CA4C46" w:rsidRPr="00CA4C46" w:rsidRDefault="00CA4C46" w:rsidP="00CA4C46">
            <w:pPr>
              <w:rPr>
                <w:rFonts w:ascii="Calibri" w:hAnsi="Calibri"/>
                <w:szCs w:val="16"/>
              </w:rPr>
            </w:pPr>
          </w:p>
          <w:p w:rsidR="00CA4C46" w:rsidRPr="00CA4C46" w:rsidRDefault="00CA4C46" w:rsidP="00CA4C46">
            <w:pPr>
              <w:rPr>
                <w:rFonts w:ascii="Calibri" w:hAnsi="Calibri"/>
                <w:szCs w:val="16"/>
              </w:rPr>
            </w:pPr>
          </w:p>
          <w:p w:rsidR="00CA4C46" w:rsidRPr="00CA4C46" w:rsidRDefault="00CA4C46" w:rsidP="00CA4C46">
            <w:pPr>
              <w:rPr>
                <w:rFonts w:ascii="Calibri" w:hAnsi="Calibri"/>
                <w:szCs w:val="16"/>
              </w:rPr>
            </w:pP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0120700830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r>
      <w:tr w:rsidR="00CA4C46" w:rsidRPr="00CA4C46" w:rsidTr="0050382C">
        <w:trPr>
          <w:trHeight w:val="300"/>
        </w:trPr>
        <w:tc>
          <w:tcPr>
            <w:tcW w:w="391"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01</w:t>
            </w:r>
          </w:p>
        </w:tc>
        <w:tc>
          <w:tcPr>
            <w:tcW w:w="352"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4</w:t>
            </w:r>
          </w:p>
        </w:tc>
        <w:tc>
          <w:tcPr>
            <w:tcW w:w="395"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36"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883" w:type="dxa"/>
            <w:vMerge w:val="restart"/>
            <w:hideMark/>
          </w:tcPr>
          <w:p w:rsidR="00CA4C46" w:rsidRPr="00CA4C46" w:rsidRDefault="00CA4C46" w:rsidP="00CA4C46">
            <w:pPr>
              <w:rPr>
                <w:rFonts w:ascii="Calibri" w:hAnsi="Calibri"/>
                <w:b/>
                <w:bCs/>
                <w:szCs w:val="16"/>
              </w:rPr>
            </w:pPr>
            <w:r w:rsidRPr="00CA4C46">
              <w:rPr>
                <w:rFonts w:ascii="Calibri" w:hAnsi="Calibri"/>
                <w:b/>
                <w:bCs/>
                <w:szCs w:val="16"/>
              </w:rPr>
              <w:t>Реализация молодежной политики</w:t>
            </w:r>
          </w:p>
        </w:tc>
        <w:tc>
          <w:tcPr>
            <w:tcW w:w="1741" w:type="dxa"/>
            <w:hideMark/>
          </w:tcPr>
          <w:p w:rsidR="00CA4C46" w:rsidRPr="00CA4C46" w:rsidRDefault="00CA4C46" w:rsidP="00CA4C46">
            <w:pPr>
              <w:rPr>
                <w:rFonts w:ascii="Calibri" w:hAnsi="Calibri"/>
                <w:b/>
                <w:bCs/>
                <w:szCs w:val="16"/>
              </w:rPr>
            </w:pPr>
            <w:r w:rsidRPr="00CA4C46">
              <w:rPr>
                <w:rFonts w:ascii="Calibri" w:hAnsi="Calibri"/>
                <w:b/>
                <w:bCs/>
                <w:szCs w:val="16"/>
              </w:rPr>
              <w:t>Всего</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674</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2 623,9</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2 323,7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2 893,0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3 109,5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2 468,6</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3 135,5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4 185,1</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2 927,7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3 069,3</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3 036,0</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3 148,0</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3 273,9</w:t>
            </w:r>
          </w:p>
        </w:tc>
      </w:tr>
      <w:tr w:rsidR="00CA4C46" w:rsidRPr="00CA4C46" w:rsidTr="0050382C">
        <w:trPr>
          <w:trHeight w:val="15"/>
        </w:trPr>
        <w:tc>
          <w:tcPr>
            <w:tcW w:w="391" w:type="dxa"/>
            <w:vMerge/>
            <w:hideMark/>
          </w:tcPr>
          <w:p w:rsidR="00CA4C46" w:rsidRPr="00CA4C46" w:rsidRDefault="00CA4C46" w:rsidP="00CA4C46">
            <w:pPr>
              <w:rPr>
                <w:rFonts w:ascii="Calibri" w:hAnsi="Calibri"/>
                <w:b/>
                <w:bCs/>
                <w:szCs w:val="16"/>
              </w:rPr>
            </w:pPr>
          </w:p>
        </w:tc>
        <w:tc>
          <w:tcPr>
            <w:tcW w:w="352" w:type="dxa"/>
            <w:vMerge/>
            <w:hideMark/>
          </w:tcPr>
          <w:p w:rsidR="00CA4C46" w:rsidRPr="00CA4C46" w:rsidRDefault="00CA4C46" w:rsidP="00CA4C46">
            <w:pPr>
              <w:rPr>
                <w:rFonts w:ascii="Calibri" w:hAnsi="Calibri"/>
                <w:b/>
                <w:bCs/>
                <w:szCs w:val="16"/>
              </w:rPr>
            </w:pPr>
          </w:p>
        </w:tc>
        <w:tc>
          <w:tcPr>
            <w:tcW w:w="395" w:type="dxa"/>
            <w:vMerge/>
            <w:hideMark/>
          </w:tcPr>
          <w:p w:rsidR="00CA4C46" w:rsidRPr="00CA4C46" w:rsidRDefault="00CA4C46" w:rsidP="00CA4C46">
            <w:pPr>
              <w:rPr>
                <w:rFonts w:ascii="Calibri" w:hAnsi="Calibri"/>
                <w:b/>
                <w:bCs/>
                <w:szCs w:val="16"/>
              </w:rPr>
            </w:pPr>
          </w:p>
        </w:tc>
        <w:tc>
          <w:tcPr>
            <w:tcW w:w="336" w:type="dxa"/>
            <w:vMerge/>
            <w:hideMark/>
          </w:tcPr>
          <w:p w:rsidR="00CA4C46" w:rsidRPr="00CA4C46" w:rsidRDefault="00CA4C46" w:rsidP="00CA4C46">
            <w:pPr>
              <w:rPr>
                <w:rFonts w:ascii="Calibri" w:hAnsi="Calibri"/>
                <w:b/>
                <w:bCs/>
                <w:szCs w:val="16"/>
              </w:rPr>
            </w:pPr>
          </w:p>
        </w:tc>
        <w:tc>
          <w:tcPr>
            <w:tcW w:w="1883" w:type="dxa"/>
            <w:vMerge/>
            <w:hideMark/>
          </w:tcPr>
          <w:p w:rsidR="00CA4C46" w:rsidRPr="00CA4C46" w:rsidRDefault="00CA4C46" w:rsidP="00CA4C46">
            <w:pPr>
              <w:rPr>
                <w:rFonts w:ascii="Calibri" w:hAnsi="Calibri"/>
                <w:b/>
                <w:bCs/>
                <w:szCs w:val="16"/>
              </w:rPr>
            </w:pPr>
          </w:p>
        </w:tc>
        <w:tc>
          <w:tcPr>
            <w:tcW w:w="1741"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3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4</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Мероприятия в области молодежной политики</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Администрация Сюмсинского района МКУ "Молодёжный центр "Светлана"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674</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0146140   040100000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2 623,9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2 323,7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2 893,0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3 109,5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2 468,6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2 897,7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3 371,3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2 847,7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2 910,6</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2 936,0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3 048,0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3 169,9</w:t>
            </w:r>
          </w:p>
        </w:tc>
      </w:tr>
      <w:tr w:rsidR="00CA4C46" w:rsidRPr="00CA4C46" w:rsidTr="0050382C">
        <w:trPr>
          <w:trHeight w:val="93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культуры Администрации Сюмсинского района</w:t>
            </w:r>
          </w:p>
        </w:tc>
        <w:tc>
          <w:tcPr>
            <w:tcW w:w="454" w:type="dxa"/>
            <w:hideMark/>
          </w:tcPr>
          <w:p w:rsidR="00CA4C46" w:rsidRPr="00CA4C46" w:rsidRDefault="00CA4C46" w:rsidP="00CA4C46">
            <w:pPr>
              <w:rPr>
                <w:rFonts w:ascii="Calibri" w:hAnsi="Calibri"/>
                <w:b/>
                <w:bCs/>
                <w:szCs w:val="16"/>
              </w:rPr>
            </w:pPr>
            <w:r w:rsidRPr="00CA4C46">
              <w:rPr>
                <w:rFonts w:ascii="Calibri" w:hAnsi="Calibri"/>
                <w:b/>
                <w:bCs/>
                <w:szCs w:val="16"/>
              </w:rPr>
              <w:t>679     674</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158,7</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100,0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100,0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104,0</w:t>
            </w:r>
          </w:p>
        </w:tc>
      </w:tr>
      <w:tr w:rsidR="00CA4C46" w:rsidRPr="00CA4C46" w:rsidTr="0050382C">
        <w:trPr>
          <w:trHeight w:val="93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4</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237,8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314,5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1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4</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Организация и осуществление мероприятий по работе с детьми и молодежью</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Администрация Сюмсинского района МКУ "Молодёжный центр "Светлана"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674</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0146140   0140161410   0140109550 0140162910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244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76,5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62,0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73,8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55,8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419,3</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52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культуры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014161410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244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80,0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158,7</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100,0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100,0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104,0</w:t>
            </w:r>
          </w:p>
        </w:tc>
      </w:tr>
      <w:tr w:rsidR="00CA4C46" w:rsidRPr="00CA4C46" w:rsidTr="0050382C">
        <w:trPr>
          <w:trHeight w:val="63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0</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0140109550 0140162610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612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237,8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314,5</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238"/>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4</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Оказание </w:t>
            </w:r>
            <w:proofErr w:type="spellStart"/>
            <w:r w:rsidRPr="00CA4C46">
              <w:rPr>
                <w:rFonts w:ascii="Calibri" w:hAnsi="Calibri"/>
                <w:szCs w:val="16"/>
              </w:rPr>
              <w:t>муниципальнымиучреждениями</w:t>
            </w:r>
            <w:proofErr w:type="spellEnd"/>
            <w:r w:rsidRPr="00CA4C46">
              <w:rPr>
                <w:rFonts w:ascii="Calibri" w:hAnsi="Calibri"/>
                <w:szCs w:val="16"/>
              </w:rPr>
              <w:t xml:space="preserve"> муниципальных </w:t>
            </w:r>
            <w:proofErr w:type="spellStart"/>
            <w:r w:rsidRPr="00CA4C46">
              <w:rPr>
                <w:rFonts w:ascii="Calibri" w:hAnsi="Calibri"/>
                <w:szCs w:val="16"/>
              </w:rPr>
              <w:t>услуг</w:t>
            </w:r>
            <w:proofErr w:type="gramStart"/>
            <w:r w:rsidRPr="00CA4C46">
              <w:rPr>
                <w:rFonts w:ascii="Calibri" w:hAnsi="Calibri"/>
                <w:szCs w:val="16"/>
              </w:rPr>
              <w:t>,в</w:t>
            </w:r>
            <w:proofErr w:type="gramEnd"/>
            <w:r w:rsidRPr="00CA4C46">
              <w:rPr>
                <w:rFonts w:ascii="Calibri" w:hAnsi="Calibri"/>
                <w:szCs w:val="16"/>
              </w:rPr>
              <w:t>ыполнение</w:t>
            </w:r>
            <w:proofErr w:type="spellEnd"/>
            <w:r w:rsidRPr="00CA4C46">
              <w:rPr>
                <w:rFonts w:ascii="Calibri" w:hAnsi="Calibri"/>
                <w:szCs w:val="16"/>
              </w:rPr>
              <w:t xml:space="preserve"> работ, финансовое обеспечение деятельности муниципальных услуг</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МКУ "Молодёжный центр "Светлана"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674</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0146677   0140166770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111   119  242  244  852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2 547,4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2 261,7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2 813,0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3 029,7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2 378,6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2 535,6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2 577,5</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2 467,2</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2 419,0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2 926,0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3 038,0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3 159,5</w:t>
            </w:r>
          </w:p>
        </w:tc>
      </w:tr>
      <w:tr w:rsidR="00CA4C46" w:rsidRPr="00CA4C46" w:rsidTr="0050382C">
        <w:trPr>
          <w:trHeight w:val="792"/>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4</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Оказание </w:t>
            </w:r>
            <w:proofErr w:type="spellStart"/>
            <w:r w:rsidRPr="00CA4C46">
              <w:rPr>
                <w:rFonts w:ascii="Calibri" w:hAnsi="Calibri"/>
                <w:szCs w:val="16"/>
              </w:rPr>
              <w:t>муниципальнымиучреждениями</w:t>
            </w:r>
            <w:proofErr w:type="spellEnd"/>
            <w:r w:rsidRPr="00CA4C46">
              <w:rPr>
                <w:rFonts w:ascii="Calibri" w:hAnsi="Calibri"/>
                <w:szCs w:val="16"/>
              </w:rPr>
              <w:t xml:space="preserve"> муниципальных </w:t>
            </w:r>
            <w:proofErr w:type="spellStart"/>
            <w:r w:rsidRPr="00CA4C46">
              <w:rPr>
                <w:rFonts w:ascii="Calibri" w:hAnsi="Calibri"/>
                <w:szCs w:val="16"/>
              </w:rPr>
              <w:t>услуг</w:t>
            </w:r>
            <w:proofErr w:type="gramStart"/>
            <w:r w:rsidRPr="00CA4C46">
              <w:rPr>
                <w:rFonts w:ascii="Calibri" w:hAnsi="Calibri"/>
                <w:szCs w:val="16"/>
              </w:rPr>
              <w:t>,в</w:t>
            </w:r>
            <w:proofErr w:type="gramEnd"/>
            <w:r w:rsidRPr="00CA4C46">
              <w:rPr>
                <w:rFonts w:ascii="Calibri" w:hAnsi="Calibri"/>
                <w:szCs w:val="16"/>
              </w:rPr>
              <w:t>ыполнение</w:t>
            </w:r>
            <w:proofErr w:type="spellEnd"/>
            <w:r w:rsidRPr="00CA4C46">
              <w:rPr>
                <w:rFonts w:ascii="Calibri" w:hAnsi="Calibri"/>
                <w:szCs w:val="16"/>
              </w:rPr>
              <w:t xml:space="preserve"> работ, финансовое обеспечение деятельности муниципальных услуг</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МКУ "Молодёжный центр "Светлана"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674</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0140104220  01403S5230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306,3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374,5</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380,5</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491,6</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10,0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10,0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10,4</w:t>
            </w:r>
          </w:p>
        </w:tc>
      </w:tr>
      <w:tr w:rsidR="00CA4C46" w:rsidRPr="00CA4C46" w:rsidTr="0050382C">
        <w:trPr>
          <w:trHeight w:val="300"/>
        </w:trPr>
        <w:tc>
          <w:tcPr>
            <w:tcW w:w="391"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01</w:t>
            </w:r>
          </w:p>
        </w:tc>
        <w:tc>
          <w:tcPr>
            <w:tcW w:w="352"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5</w:t>
            </w:r>
          </w:p>
        </w:tc>
        <w:tc>
          <w:tcPr>
            <w:tcW w:w="395"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36" w:type="dxa"/>
            <w:vMerge w:val="restart"/>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883" w:type="dxa"/>
            <w:vMerge w:val="restart"/>
            <w:hideMark/>
          </w:tcPr>
          <w:p w:rsidR="00CA4C46" w:rsidRPr="00CA4C46" w:rsidRDefault="00CA4C46" w:rsidP="00CA4C46">
            <w:pPr>
              <w:rPr>
                <w:rFonts w:ascii="Calibri" w:hAnsi="Calibri"/>
                <w:b/>
                <w:bCs/>
                <w:szCs w:val="16"/>
              </w:rPr>
            </w:pPr>
            <w:r w:rsidRPr="00CA4C46">
              <w:rPr>
                <w:rFonts w:ascii="Calibri" w:hAnsi="Calibri"/>
                <w:b/>
                <w:bCs/>
                <w:szCs w:val="16"/>
              </w:rPr>
              <w:t>Создание условий для реализации муниципальной программы</w:t>
            </w:r>
          </w:p>
        </w:tc>
        <w:tc>
          <w:tcPr>
            <w:tcW w:w="1741" w:type="dxa"/>
            <w:hideMark/>
          </w:tcPr>
          <w:p w:rsidR="00CA4C46" w:rsidRPr="00CA4C46" w:rsidRDefault="00CA4C46" w:rsidP="00CA4C46">
            <w:pPr>
              <w:rPr>
                <w:rFonts w:ascii="Calibri" w:hAnsi="Calibri"/>
                <w:b/>
                <w:bCs/>
                <w:szCs w:val="16"/>
              </w:rPr>
            </w:pPr>
            <w:r w:rsidRPr="00CA4C46">
              <w:rPr>
                <w:rFonts w:ascii="Calibri" w:hAnsi="Calibri"/>
                <w:b/>
                <w:bCs/>
                <w:szCs w:val="16"/>
              </w:rPr>
              <w:t>Всего</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0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440"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813"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35 375,4</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34 642,9</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37 077,3</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49 005,4</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44 753,5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31 829,3</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28 244,7</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38 502,0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47 986,6</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25 619,6</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27 016,1</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28 096,7</w:t>
            </w:r>
          </w:p>
        </w:tc>
      </w:tr>
      <w:tr w:rsidR="00CA4C46" w:rsidRPr="00CA4C46" w:rsidTr="0050382C">
        <w:trPr>
          <w:trHeight w:val="675"/>
        </w:trPr>
        <w:tc>
          <w:tcPr>
            <w:tcW w:w="391" w:type="dxa"/>
            <w:vMerge/>
            <w:hideMark/>
          </w:tcPr>
          <w:p w:rsidR="00CA4C46" w:rsidRPr="00CA4C46" w:rsidRDefault="00CA4C46" w:rsidP="00CA4C46">
            <w:pPr>
              <w:rPr>
                <w:rFonts w:ascii="Calibri" w:hAnsi="Calibri"/>
                <w:b/>
                <w:bCs/>
                <w:szCs w:val="16"/>
              </w:rPr>
            </w:pPr>
          </w:p>
        </w:tc>
        <w:tc>
          <w:tcPr>
            <w:tcW w:w="352" w:type="dxa"/>
            <w:vMerge/>
            <w:hideMark/>
          </w:tcPr>
          <w:p w:rsidR="00CA4C46" w:rsidRPr="00CA4C46" w:rsidRDefault="00CA4C46" w:rsidP="00CA4C46">
            <w:pPr>
              <w:rPr>
                <w:rFonts w:ascii="Calibri" w:hAnsi="Calibri"/>
                <w:b/>
                <w:bCs/>
                <w:szCs w:val="16"/>
              </w:rPr>
            </w:pPr>
          </w:p>
        </w:tc>
        <w:tc>
          <w:tcPr>
            <w:tcW w:w="395" w:type="dxa"/>
            <w:vMerge/>
            <w:hideMark/>
          </w:tcPr>
          <w:p w:rsidR="00CA4C46" w:rsidRPr="00CA4C46" w:rsidRDefault="00CA4C46" w:rsidP="00CA4C46">
            <w:pPr>
              <w:rPr>
                <w:rFonts w:ascii="Calibri" w:hAnsi="Calibri"/>
                <w:b/>
                <w:bCs/>
                <w:szCs w:val="16"/>
              </w:rPr>
            </w:pPr>
          </w:p>
        </w:tc>
        <w:tc>
          <w:tcPr>
            <w:tcW w:w="336" w:type="dxa"/>
            <w:vMerge/>
            <w:hideMark/>
          </w:tcPr>
          <w:p w:rsidR="00CA4C46" w:rsidRPr="00CA4C46" w:rsidRDefault="00CA4C46" w:rsidP="00CA4C46">
            <w:pPr>
              <w:rPr>
                <w:rFonts w:ascii="Calibri" w:hAnsi="Calibri"/>
                <w:b/>
                <w:bCs/>
                <w:szCs w:val="16"/>
              </w:rPr>
            </w:pPr>
          </w:p>
        </w:tc>
        <w:tc>
          <w:tcPr>
            <w:tcW w:w="1883" w:type="dxa"/>
            <w:vMerge/>
            <w:hideMark/>
          </w:tcPr>
          <w:p w:rsidR="00CA4C46" w:rsidRPr="00CA4C46" w:rsidRDefault="00CA4C46" w:rsidP="00CA4C46">
            <w:pPr>
              <w:rPr>
                <w:rFonts w:ascii="Calibri" w:hAnsi="Calibri"/>
                <w:b/>
                <w:bCs/>
                <w:szCs w:val="16"/>
              </w:rPr>
            </w:pP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35 149,4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34 642,9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37 077,3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49 005,4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44 753,5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31 829,3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28 244,7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38 502,0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47 986,6</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25 619,6</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27 016,1</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28 096,7</w:t>
            </w:r>
          </w:p>
        </w:tc>
      </w:tr>
      <w:tr w:rsidR="00CA4C46" w:rsidRPr="00CA4C46" w:rsidTr="0050382C">
        <w:trPr>
          <w:trHeight w:val="525"/>
        </w:trPr>
        <w:tc>
          <w:tcPr>
            <w:tcW w:w="391"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52"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95"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336"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1883" w:type="dxa"/>
            <w:hideMark/>
          </w:tcPr>
          <w:p w:rsidR="00CA4C46" w:rsidRPr="00CA4C46" w:rsidRDefault="00CA4C46" w:rsidP="00CA4C46">
            <w:pPr>
              <w:rPr>
                <w:rFonts w:ascii="Calibri" w:hAnsi="Calibri"/>
                <w:b/>
                <w:bCs/>
                <w:szCs w:val="16"/>
              </w:rPr>
            </w:pPr>
            <w:r w:rsidRPr="00CA4C46">
              <w:rPr>
                <w:rFonts w:ascii="Calibri" w:hAnsi="Calibri"/>
                <w:b/>
                <w:bCs/>
                <w:szCs w:val="16"/>
              </w:rPr>
              <w:t>0</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 xml:space="preserve">Управление культуры Администрации </w:t>
            </w:r>
            <w:r w:rsidRPr="00CA4C46">
              <w:rPr>
                <w:rFonts w:ascii="Calibri" w:hAnsi="Calibri"/>
                <w:szCs w:val="16"/>
              </w:rPr>
              <w:lastRenderedPageBreak/>
              <w:t>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lastRenderedPageBreak/>
              <w:t>679</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226,0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15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Предоставление мер соц. поддержки работникам муниципальных учреждений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01  01</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0116174  0150261740  0150204220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1 673,3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1 711,1</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1 928,4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1 813,9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1 842,4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1 830,7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1 908,0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1 918,0</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1 966,2</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2 251,0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2 402,0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2 498,1</w:t>
            </w:r>
          </w:p>
        </w:tc>
      </w:tr>
      <w:tr w:rsidR="00CA4C46" w:rsidRPr="00CA4C46" w:rsidTr="0050382C">
        <w:trPr>
          <w:trHeight w:val="10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Уплата налога на имущество</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01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0110062   0150304220   0150360620    0150360620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xml:space="preserve"> 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7 759,0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4 760,5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5 617,4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9 383,4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8 584,4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21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Предоставление мер соц. поддержки работникам муниципальных учреждений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02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0126174  0150261740   0150204220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4 899,9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4 873,0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5 452,6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5 246,7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4 971,4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5 072,4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5 040,2</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5 006,0</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5 294,8</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5 778,0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6 165,0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6 411,6</w:t>
            </w:r>
          </w:p>
        </w:tc>
      </w:tr>
      <w:tr w:rsidR="00CA4C46" w:rsidRPr="00CA4C46" w:rsidTr="0050382C">
        <w:trPr>
          <w:trHeight w:val="121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04</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Предоставление мер соц. поддержки работникам муниципальных учреждений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 xml:space="preserve"> 0150261740    0150204220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145,0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207,2</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204,4</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192,1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189,6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215,3</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220,9</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240,0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234,7</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250,5</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260,5</w:t>
            </w:r>
          </w:p>
        </w:tc>
      </w:tr>
      <w:tr w:rsidR="00CA4C46" w:rsidRPr="00CA4C46" w:rsidTr="0050382C">
        <w:trPr>
          <w:trHeight w:val="93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05</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Уплата налога на имущество</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02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0120062   0150304220  0150360620  0150360610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xml:space="preserve"> 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6 967,9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5 277,9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6 848,7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6 020,0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9 750,2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6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05</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Обеспечение учащихся общеобразовательных </w:t>
            </w:r>
            <w:r w:rsidRPr="00CA4C46">
              <w:rPr>
                <w:rFonts w:ascii="Calibri" w:hAnsi="Calibri"/>
                <w:szCs w:val="16"/>
              </w:rPr>
              <w:lastRenderedPageBreak/>
              <w:t>учреждений качественным сбалансированным питанием</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 xml:space="preserve">Управление образования Администрации Сюмсинского </w:t>
            </w:r>
            <w:r w:rsidRPr="00CA4C46">
              <w:rPr>
                <w:rFonts w:ascii="Calibri" w:hAnsi="Calibri"/>
                <w:szCs w:val="16"/>
              </w:rPr>
              <w:lastRenderedPageBreak/>
              <w:t>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lastRenderedPageBreak/>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07                                                07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09  02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0126102    01505S6960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25,0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25,0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28,1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29,9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31,1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48,0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43,0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35,9</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60,0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60,0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60,0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62,4</w:t>
            </w:r>
          </w:p>
        </w:tc>
      </w:tr>
      <w:tr w:rsidR="00CA4C46" w:rsidRPr="00CA4C46" w:rsidTr="0050382C">
        <w:trPr>
          <w:trHeight w:val="84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05</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08</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Обеспечение учащихся общеобразовательных учреждений качественным сбалансированным питанием</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0150506960 01505L3040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1 088,0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2 596,8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2 832,7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2 615,5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4 677,5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8 555,4</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7 242,5</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7 978,2</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7 014,5</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7 378,3</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7 673,4</w:t>
            </w:r>
          </w:p>
        </w:tc>
      </w:tr>
      <w:tr w:rsidR="00CA4C46" w:rsidRPr="00CA4C46" w:rsidTr="0050382C">
        <w:trPr>
          <w:trHeight w:val="84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05</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09</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Обеспечение учащихся общеобразовательных учреждений качественным сбалансированным питанием</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0150506960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200,  600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1 904,9</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03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10</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Организация бухгалтерского учета в муниципальных образовательных учреждениях, подведомственных Управлению образования </w:t>
            </w:r>
            <w:proofErr w:type="spellStart"/>
            <w:r w:rsidRPr="00CA4C46">
              <w:rPr>
                <w:rFonts w:ascii="Calibri" w:hAnsi="Calibri"/>
                <w:szCs w:val="16"/>
              </w:rPr>
              <w:t>Сского</w:t>
            </w:r>
            <w:proofErr w:type="spellEnd"/>
            <w:r w:rsidRPr="00CA4C46">
              <w:rPr>
                <w:rFonts w:ascii="Calibri" w:hAnsi="Calibri"/>
                <w:szCs w:val="16"/>
              </w:rPr>
              <w:t xml:space="preserve"> района Сюмсинского района</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09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0156012   0150160120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100, 200, 800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10 627,7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8 897,7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8 280,4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9 146,5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12 105,8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10 635,1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621,0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275,1</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256,2</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228,0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228,0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237,1</w:t>
            </w:r>
          </w:p>
        </w:tc>
      </w:tr>
      <w:tr w:rsidR="00CA4C46" w:rsidRPr="00CA4C46" w:rsidTr="0050382C">
        <w:trPr>
          <w:trHeight w:val="166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11</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Организационно-методическое и информационное обеспечение деятельности образовательных  учреждений отделом методической </w:t>
            </w:r>
            <w:proofErr w:type="spellStart"/>
            <w:r w:rsidRPr="00CA4C46">
              <w:rPr>
                <w:rFonts w:ascii="Calibri" w:hAnsi="Calibri"/>
                <w:szCs w:val="16"/>
              </w:rPr>
              <w:t>работы</w:t>
            </w:r>
            <w:proofErr w:type="gramStart"/>
            <w:r w:rsidRPr="00CA4C46">
              <w:rPr>
                <w:rFonts w:ascii="Calibri" w:hAnsi="Calibri"/>
                <w:szCs w:val="16"/>
              </w:rPr>
              <w:t>,м</w:t>
            </w:r>
            <w:proofErr w:type="gramEnd"/>
            <w:r w:rsidRPr="00CA4C46">
              <w:rPr>
                <w:rFonts w:ascii="Calibri" w:hAnsi="Calibri"/>
                <w:szCs w:val="16"/>
              </w:rPr>
              <w:t>атериально</w:t>
            </w:r>
            <w:proofErr w:type="spellEnd"/>
            <w:r w:rsidRPr="00CA4C46">
              <w:rPr>
                <w:rFonts w:ascii="Calibri" w:hAnsi="Calibri"/>
                <w:szCs w:val="16"/>
              </w:rPr>
              <w:t>-техническое и  хозяйственное обеспечение деятельности образовательных учреждений хозяйственно-эксплуатационной группой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09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0156012   0150160120 0150104220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100, 200, 800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3 191,0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5 064,0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5 952,8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5 788,4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2 187,0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4 011,0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4 801,9</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5 060,2</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5 298,0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5 644,3</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6 013,7</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6 254,2</w:t>
            </w:r>
          </w:p>
        </w:tc>
      </w:tr>
      <w:tr w:rsidR="00CA4C46" w:rsidRPr="00CA4C46" w:rsidTr="0050382C">
        <w:trPr>
          <w:trHeight w:val="698"/>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12</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0150160030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100, 200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675,8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1 416,1</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1 552,2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1 898,0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1 615,3</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1 673,1</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1 794,1</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1 903,6</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1 979,7</w:t>
            </w:r>
          </w:p>
        </w:tc>
      </w:tr>
      <w:tr w:rsidR="00CA4C46" w:rsidRPr="00CA4C46" w:rsidTr="0050382C">
        <w:trPr>
          <w:trHeight w:val="72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13</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Уплата налога на имущество</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культуры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679</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0136062</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xml:space="preserve"> 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27,0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48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13</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Уплата налога на имущество</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09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0150062   0150360620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xml:space="preserve"> 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4 337,0</w:t>
            </w:r>
          </w:p>
        </w:tc>
        <w:tc>
          <w:tcPr>
            <w:tcW w:w="624"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15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04</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14</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Мероприятия, направленные на обеспечение безопасности условий обучения детей в муниципальных общеобразовательных организациях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09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0116102  0150461020 0150504220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61,5</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94,3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1 518,3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1 069,0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53,7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8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Обеспечение деятельности подведомственных учреждений за счет средств бюджета МО "Сюмсинский район"</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0150504220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678,6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67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15</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Предоставление мер соц. поддержки работникам муниципальных учреждений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культуры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679</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0136174</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195,3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67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16</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Предоставление мер соц. поддержки работникам муниципальных учреждений</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культуры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679</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0130062   0340360620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0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17</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обеспечение дополнительного </w:t>
            </w:r>
            <w:r w:rsidRPr="00CA4C46">
              <w:rPr>
                <w:rFonts w:ascii="Calibri" w:hAnsi="Calibri"/>
                <w:szCs w:val="16"/>
              </w:rPr>
              <w:lastRenderedPageBreak/>
              <w:t>профессионального образования по профилю педагогической деятельности в муниципальных общеобразовательных организациях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 xml:space="preserve">Управление образования Администрации Сюмсинского </w:t>
            </w:r>
            <w:r w:rsidRPr="00CA4C46">
              <w:rPr>
                <w:rFonts w:ascii="Calibri" w:hAnsi="Calibri"/>
                <w:szCs w:val="16"/>
              </w:rPr>
              <w:lastRenderedPageBreak/>
              <w:t>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lastRenderedPageBreak/>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05</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0150101820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136,8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106,3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133,2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125,4</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203,3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131,1</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3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04</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18</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Мероприятия, направленные на обеспечение безопасности условий обучения детей в муниципальных общеобразовательных организациях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noWrap/>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noWrap/>
            <w:hideMark/>
          </w:tcPr>
          <w:p w:rsidR="00CA4C46" w:rsidRPr="00CA4C46" w:rsidRDefault="00CA4C46" w:rsidP="00CA4C46">
            <w:pPr>
              <w:rPr>
                <w:rFonts w:ascii="Calibri" w:hAnsi="Calibri"/>
                <w:szCs w:val="16"/>
              </w:rPr>
            </w:pPr>
            <w:r w:rsidRPr="00CA4C46">
              <w:rPr>
                <w:rFonts w:ascii="Calibri" w:hAnsi="Calibri"/>
                <w:szCs w:val="16"/>
              </w:rPr>
              <w:t>09</w:t>
            </w:r>
          </w:p>
        </w:tc>
        <w:tc>
          <w:tcPr>
            <w:tcW w:w="1440" w:type="dxa"/>
            <w:noWrap/>
            <w:hideMark/>
          </w:tcPr>
          <w:p w:rsidR="00CA4C46" w:rsidRPr="00CA4C46" w:rsidRDefault="00CA4C46" w:rsidP="00CA4C46">
            <w:pPr>
              <w:rPr>
                <w:rFonts w:ascii="Calibri" w:hAnsi="Calibri"/>
                <w:szCs w:val="16"/>
              </w:rPr>
            </w:pPr>
            <w:r w:rsidRPr="00CA4C46">
              <w:rPr>
                <w:rFonts w:ascii="Calibri" w:hAnsi="Calibri"/>
                <w:szCs w:val="16"/>
              </w:rPr>
              <w:t>0150404960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141,0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2 419,7</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15 424,2</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19 071,2</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1 752,0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1 752,0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1 822,1</w:t>
            </w:r>
          </w:p>
        </w:tc>
      </w:tr>
      <w:tr w:rsidR="00CA4C46" w:rsidRPr="00CA4C46" w:rsidTr="0050382C">
        <w:trPr>
          <w:trHeight w:val="73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06</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19</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Мероприятия, направленные на подготовку к новому учебному году в муниципальных общеобразовательных организациях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01</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0150604220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599,0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58,6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261,0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356,5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233,3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454,3</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395,1</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239,5</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3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06</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20</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 xml:space="preserve">Мероприятия, направленные на подготовку к новому учебному году в муниципальных </w:t>
            </w:r>
            <w:r w:rsidRPr="00CA4C46">
              <w:rPr>
                <w:rFonts w:ascii="Calibri" w:hAnsi="Calibri"/>
                <w:szCs w:val="16"/>
              </w:rPr>
              <w:lastRenderedPageBreak/>
              <w:t>общеобразовательных организациях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lastRenderedPageBreak/>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0150604220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401,0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541,6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739,0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493,5</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656,7</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331,9</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444,0</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643,1</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3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06</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20</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Мероприятия, направленные на подготовку к новому учебному году в муниципальных общеобразовательных организациях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0150604220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200,  300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10,0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13,9</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10,9</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17,4</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 </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900"/>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04</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21</w:t>
            </w:r>
          </w:p>
        </w:tc>
        <w:tc>
          <w:tcPr>
            <w:tcW w:w="1883" w:type="dxa"/>
            <w:noWrap/>
            <w:hideMark/>
          </w:tcPr>
          <w:p w:rsidR="00CA4C46" w:rsidRPr="00CA4C46" w:rsidRDefault="00CA4C46" w:rsidP="00CA4C46">
            <w:pPr>
              <w:rPr>
                <w:rFonts w:ascii="Calibri" w:hAnsi="Calibri"/>
                <w:szCs w:val="16"/>
              </w:rPr>
            </w:pPr>
            <w:r w:rsidRPr="00CA4C46">
              <w:rPr>
                <w:rFonts w:ascii="Calibri" w:hAnsi="Calibri"/>
                <w:szCs w:val="16"/>
              </w:rPr>
              <w:t>Мероприятия, направленные на обеспечение безопасности условий обучения детей в муниципальных общеобразовательных организациях</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09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01504S4960   0150461020</w:t>
            </w:r>
          </w:p>
        </w:tc>
        <w:tc>
          <w:tcPr>
            <w:tcW w:w="813" w:type="dxa"/>
            <w:noWrap/>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17,0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22</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Проведение специальной оценки условий труда</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 xml:space="preserve">01  </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0150160180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55,6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23</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Проведение специальной оценки условий труда</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02</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0150160180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89,3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lastRenderedPageBreak/>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22</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Проведение специальной оценки условий труда</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03</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0150160180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7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22</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Проведение специальной оценки условий труда</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 xml:space="preserve">07                                              </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09</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0150160180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200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b/>
                <w:bCs/>
                <w:szCs w:val="16"/>
              </w:rPr>
            </w:pPr>
            <w:r w:rsidRPr="00CA4C46">
              <w:rPr>
                <w:rFonts w:ascii="Calibri" w:hAnsi="Calibri"/>
                <w:b/>
                <w:bCs/>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8,2</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0,0</w:t>
            </w:r>
          </w:p>
        </w:tc>
      </w:tr>
      <w:tr w:rsidR="00CA4C46" w:rsidRPr="00CA4C46" w:rsidTr="0050382C">
        <w:trPr>
          <w:trHeight w:val="1005"/>
        </w:trPr>
        <w:tc>
          <w:tcPr>
            <w:tcW w:w="391" w:type="dxa"/>
            <w:noWrap/>
            <w:hideMark/>
          </w:tcPr>
          <w:p w:rsidR="00CA4C46" w:rsidRPr="00CA4C46" w:rsidRDefault="00CA4C46" w:rsidP="00CA4C46">
            <w:pPr>
              <w:rPr>
                <w:rFonts w:ascii="Calibri" w:hAnsi="Calibri"/>
                <w:szCs w:val="16"/>
              </w:rPr>
            </w:pPr>
            <w:r w:rsidRPr="00CA4C46">
              <w:rPr>
                <w:rFonts w:ascii="Calibri" w:hAnsi="Calibri"/>
                <w:szCs w:val="16"/>
              </w:rPr>
              <w:t>01</w:t>
            </w:r>
          </w:p>
        </w:tc>
        <w:tc>
          <w:tcPr>
            <w:tcW w:w="352" w:type="dxa"/>
            <w:noWrap/>
            <w:hideMark/>
          </w:tcPr>
          <w:p w:rsidR="00CA4C46" w:rsidRPr="00CA4C46" w:rsidRDefault="00CA4C46" w:rsidP="00CA4C46">
            <w:pPr>
              <w:rPr>
                <w:rFonts w:ascii="Calibri" w:hAnsi="Calibri"/>
                <w:szCs w:val="16"/>
              </w:rPr>
            </w:pPr>
            <w:r w:rsidRPr="00CA4C46">
              <w:rPr>
                <w:rFonts w:ascii="Calibri" w:hAnsi="Calibri"/>
                <w:szCs w:val="16"/>
              </w:rPr>
              <w:t>5</w:t>
            </w:r>
          </w:p>
        </w:tc>
        <w:tc>
          <w:tcPr>
            <w:tcW w:w="395" w:type="dxa"/>
            <w:noWrap/>
            <w:hideMark/>
          </w:tcPr>
          <w:p w:rsidR="00CA4C46" w:rsidRPr="00CA4C46" w:rsidRDefault="00CA4C46" w:rsidP="00CA4C46">
            <w:pPr>
              <w:rPr>
                <w:rFonts w:ascii="Calibri" w:hAnsi="Calibri"/>
                <w:szCs w:val="16"/>
              </w:rPr>
            </w:pPr>
            <w:r w:rsidRPr="00CA4C46">
              <w:rPr>
                <w:rFonts w:ascii="Calibri" w:hAnsi="Calibri"/>
                <w:szCs w:val="16"/>
              </w:rPr>
              <w:t>03</w:t>
            </w:r>
          </w:p>
        </w:tc>
        <w:tc>
          <w:tcPr>
            <w:tcW w:w="336" w:type="dxa"/>
            <w:noWrap/>
            <w:hideMark/>
          </w:tcPr>
          <w:p w:rsidR="00CA4C46" w:rsidRPr="00CA4C46" w:rsidRDefault="00CA4C46" w:rsidP="00CA4C46">
            <w:pPr>
              <w:rPr>
                <w:rFonts w:ascii="Calibri" w:hAnsi="Calibri"/>
                <w:szCs w:val="16"/>
              </w:rPr>
            </w:pPr>
            <w:r w:rsidRPr="00CA4C46">
              <w:rPr>
                <w:rFonts w:ascii="Calibri" w:hAnsi="Calibri"/>
                <w:szCs w:val="16"/>
              </w:rPr>
              <w:t>02</w:t>
            </w:r>
          </w:p>
        </w:tc>
        <w:tc>
          <w:tcPr>
            <w:tcW w:w="1883" w:type="dxa"/>
            <w:hideMark/>
          </w:tcPr>
          <w:p w:rsidR="00CA4C46" w:rsidRPr="00CA4C46" w:rsidRDefault="00CA4C46" w:rsidP="00CA4C46">
            <w:pPr>
              <w:rPr>
                <w:rFonts w:ascii="Calibri" w:hAnsi="Calibri"/>
                <w:szCs w:val="16"/>
              </w:rPr>
            </w:pPr>
            <w:r w:rsidRPr="00CA4C46">
              <w:rPr>
                <w:rFonts w:ascii="Calibri" w:hAnsi="Calibri"/>
                <w:szCs w:val="16"/>
              </w:rPr>
              <w:t>Уплата налога за землю</w:t>
            </w:r>
          </w:p>
        </w:tc>
        <w:tc>
          <w:tcPr>
            <w:tcW w:w="1741" w:type="dxa"/>
            <w:hideMark/>
          </w:tcPr>
          <w:p w:rsidR="00CA4C46" w:rsidRPr="00CA4C46" w:rsidRDefault="00CA4C46" w:rsidP="00CA4C46">
            <w:pPr>
              <w:rPr>
                <w:rFonts w:ascii="Calibri" w:hAnsi="Calibri"/>
                <w:szCs w:val="16"/>
              </w:rPr>
            </w:pPr>
            <w:r w:rsidRPr="00CA4C46">
              <w:rPr>
                <w:rFonts w:ascii="Calibri" w:hAnsi="Calibri"/>
                <w:szCs w:val="16"/>
              </w:rPr>
              <w:t>Управление образования Администрации Сюмсинского района</w:t>
            </w:r>
          </w:p>
        </w:tc>
        <w:tc>
          <w:tcPr>
            <w:tcW w:w="454" w:type="dxa"/>
            <w:noWrap/>
            <w:hideMark/>
          </w:tcPr>
          <w:p w:rsidR="00CA4C46" w:rsidRPr="00CA4C46" w:rsidRDefault="00CA4C46" w:rsidP="00CA4C46">
            <w:pPr>
              <w:rPr>
                <w:rFonts w:ascii="Calibri" w:hAnsi="Calibri"/>
                <w:b/>
                <w:bCs/>
                <w:szCs w:val="16"/>
              </w:rPr>
            </w:pPr>
            <w:r w:rsidRPr="00CA4C46">
              <w:rPr>
                <w:rFonts w:ascii="Calibri" w:hAnsi="Calibri"/>
                <w:b/>
                <w:bCs/>
                <w:szCs w:val="16"/>
              </w:rPr>
              <w:t>681</w:t>
            </w:r>
          </w:p>
        </w:tc>
        <w:tc>
          <w:tcPr>
            <w:tcW w:w="341" w:type="dxa"/>
            <w:hideMark/>
          </w:tcPr>
          <w:p w:rsidR="00CA4C46" w:rsidRPr="00CA4C46" w:rsidRDefault="00CA4C46" w:rsidP="00CA4C46">
            <w:pPr>
              <w:rPr>
                <w:rFonts w:ascii="Calibri" w:hAnsi="Calibri"/>
                <w:szCs w:val="16"/>
              </w:rPr>
            </w:pPr>
            <w:r w:rsidRPr="00CA4C46">
              <w:rPr>
                <w:rFonts w:ascii="Calibri" w:hAnsi="Calibri"/>
                <w:szCs w:val="16"/>
              </w:rPr>
              <w:t>07</w:t>
            </w:r>
          </w:p>
        </w:tc>
        <w:tc>
          <w:tcPr>
            <w:tcW w:w="403" w:type="dxa"/>
            <w:hideMark/>
          </w:tcPr>
          <w:p w:rsidR="00CA4C46" w:rsidRPr="00CA4C46" w:rsidRDefault="00CA4C46" w:rsidP="00CA4C46">
            <w:pPr>
              <w:rPr>
                <w:rFonts w:ascii="Calibri" w:hAnsi="Calibri"/>
                <w:szCs w:val="16"/>
              </w:rPr>
            </w:pPr>
            <w:r w:rsidRPr="00CA4C46">
              <w:rPr>
                <w:rFonts w:ascii="Calibri" w:hAnsi="Calibri"/>
                <w:szCs w:val="16"/>
              </w:rPr>
              <w:t>01</w:t>
            </w:r>
          </w:p>
        </w:tc>
        <w:tc>
          <w:tcPr>
            <w:tcW w:w="1440" w:type="dxa"/>
            <w:hideMark/>
          </w:tcPr>
          <w:p w:rsidR="00CA4C46" w:rsidRPr="00CA4C46" w:rsidRDefault="00CA4C46" w:rsidP="00CA4C46">
            <w:pPr>
              <w:rPr>
                <w:rFonts w:ascii="Calibri" w:hAnsi="Calibri"/>
                <w:szCs w:val="16"/>
              </w:rPr>
            </w:pPr>
            <w:r w:rsidRPr="00CA4C46">
              <w:rPr>
                <w:rFonts w:ascii="Calibri" w:hAnsi="Calibri"/>
                <w:szCs w:val="16"/>
              </w:rPr>
              <w:t>0150360610</w:t>
            </w:r>
          </w:p>
        </w:tc>
        <w:tc>
          <w:tcPr>
            <w:tcW w:w="813" w:type="dxa"/>
            <w:hideMark/>
          </w:tcPr>
          <w:p w:rsidR="00CA4C46" w:rsidRPr="00CA4C46" w:rsidRDefault="00CA4C46" w:rsidP="00CA4C46">
            <w:pPr>
              <w:rPr>
                <w:rFonts w:ascii="Calibri" w:hAnsi="Calibri"/>
                <w:szCs w:val="16"/>
              </w:rPr>
            </w:pPr>
            <w:r w:rsidRPr="00CA4C46">
              <w:rPr>
                <w:rFonts w:ascii="Calibri" w:hAnsi="Calibri"/>
                <w:szCs w:val="16"/>
              </w:rPr>
              <w:t xml:space="preserve"> 800</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 </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528,8</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481,3</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512,6</w:t>
            </w:r>
          </w:p>
        </w:tc>
        <w:tc>
          <w:tcPr>
            <w:tcW w:w="485" w:type="dxa"/>
            <w:noWrap/>
            <w:hideMark/>
          </w:tcPr>
          <w:p w:rsidR="00CA4C46" w:rsidRPr="00CA4C46" w:rsidRDefault="00CA4C46" w:rsidP="00CA4C46">
            <w:pPr>
              <w:rPr>
                <w:rFonts w:ascii="Calibri" w:hAnsi="Calibri"/>
                <w:szCs w:val="16"/>
              </w:rPr>
            </w:pPr>
            <w:r w:rsidRPr="00CA4C46">
              <w:rPr>
                <w:rFonts w:ascii="Calibri" w:hAnsi="Calibri"/>
                <w:szCs w:val="16"/>
              </w:rPr>
              <w:t>742,0</w:t>
            </w:r>
          </w:p>
        </w:tc>
        <w:tc>
          <w:tcPr>
            <w:tcW w:w="485" w:type="dxa"/>
            <w:hideMark/>
          </w:tcPr>
          <w:p w:rsidR="00CA4C46" w:rsidRPr="00CA4C46" w:rsidRDefault="00CA4C46" w:rsidP="00CA4C46">
            <w:pPr>
              <w:rPr>
                <w:rFonts w:ascii="Calibri" w:hAnsi="Calibri"/>
                <w:szCs w:val="16"/>
              </w:rPr>
            </w:pPr>
            <w:r w:rsidRPr="00CA4C46">
              <w:rPr>
                <w:rFonts w:ascii="Calibri" w:hAnsi="Calibri"/>
                <w:szCs w:val="16"/>
              </w:rPr>
              <w:t>800,2</w:t>
            </w:r>
          </w:p>
        </w:tc>
        <w:tc>
          <w:tcPr>
            <w:tcW w:w="485" w:type="dxa"/>
            <w:hideMark/>
          </w:tcPr>
          <w:p w:rsidR="00CA4C46" w:rsidRPr="00CA4C46" w:rsidRDefault="00CA4C46" w:rsidP="00CA4C46">
            <w:pPr>
              <w:rPr>
                <w:rFonts w:ascii="Calibri" w:hAnsi="Calibri"/>
                <w:b/>
                <w:bCs/>
                <w:szCs w:val="16"/>
              </w:rPr>
            </w:pPr>
            <w:r w:rsidRPr="00CA4C46">
              <w:rPr>
                <w:rFonts w:ascii="Calibri" w:hAnsi="Calibri"/>
                <w:b/>
                <w:bCs/>
                <w:szCs w:val="16"/>
              </w:rPr>
              <w:t>911,9</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863,0</w:t>
            </w:r>
          </w:p>
        </w:tc>
        <w:tc>
          <w:tcPr>
            <w:tcW w:w="624" w:type="dxa"/>
            <w:hideMark/>
          </w:tcPr>
          <w:p w:rsidR="00CA4C46" w:rsidRPr="00CA4C46" w:rsidRDefault="00CA4C46" w:rsidP="00CA4C46">
            <w:pPr>
              <w:rPr>
                <w:rFonts w:ascii="Calibri" w:hAnsi="Calibri"/>
                <w:b/>
                <w:bCs/>
                <w:szCs w:val="16"/>
              </w:rPr>
            </w:pPr>
            <w:r w:rsidRPr="00CA4C46">
              <w:rPr>
                <w:rFonts w:ascii="Calibri" w:hAnsi="Calibri"/>
                <w:b/>
                <w:bCs/>
                <w:szCs w:val="16"/>
              </w:rPr>
              <w:t>863,0</w:t>
            </w:r>
          </w:p>
        </w:tc>
        <w:tc>
          <w:tcPr>
            <w:tcW w:w="624" w:type="dxa"/>
            <w:hideMark/>
          </w:tcPr>
          <w:p w:rsidR="00CA4C46" w:rsidRPr="00CA4C46" w:rsidRDefault="00CA4C46" w:rsidP="00CA4C46">
            <w:pPr>
              <w:rPr>
                <w:rFonts w:ascii="Calibri" w:hAnsi="Calibri"/>
                <w:szCs w:val="16"/>
              </w:rPr>
            </w:pPr>
            <w:r w:rsidRPr="00CA4C46">
              <w:rPr>
                <w:rFonts w:ascii="Calibri" w:hAnsi="Calibri"/>
                <w:szCs w:val="16"/>
              </w:rPr>
              <w:t>897,5</w:t>
            </w:r>
          </w:p>
        </w:tc>
      </w:tr>
    </w:tbl>
    <w:p w:rsidR="00CA4C46" w:rsidRPr="00CA4C46" w:rsidRDefault="00CA4C46" w:rsidP="00CA4C46">
      <w:pPr>
        <w:rPr>
          <w:rFonts w:ascii="Calibri" w:eastAsia="Times New Roman" w:hAnsi="Calibri" w:cs="Times New Roman"/>
          <w:szCs w:val="16"/>
          <w:lang w:eastAsia="ru-RU"/>
        </w:rPr>
      </w:pPr>
    </w:p>
    <w:p w:rsidR="00CA4C46" w:rsidRPr="00CA4C46" w:rsidRDefault="00CA4C46" w:rsidP="00CA4C46">
      <w:pPr>
        <w:rPr>
          <w:rFonts w:ascii="Calibri" w:eastAsia="Times New Roman" w:hAnsi="Calibri" w:cs="Times New Roman"/>
          <w:szCs w:val="16"/>
          <w:lang w:eastAsia="ru-RU"/>
        </w:rPr>
      </w:pPr>
      <w:r w:rsidRPr="00CA4C46">
        <w:rPr>
          <w:rFonts w:ascii="Calibri" w:eastAsia="Times New Roman" w:hAnsi="Calibri" w:cs="Times New Roman"/>
          <w:szCs w:val="16"/>
          <w:lang w:eastAsia="ru-RU"/>
        </w:rPr>
        <w:t xml:space="preserve">                                              ___________________________________________________________________________________________________</w:t>
      </w:r>
      <w:r w:rsidRPr="00CA4C46">
        <w:rPr>
          <w:rFonts w:ascii="Calibri" w:eastAsia="Times New Roman" w:hAnsi="Calibri" w:cs="Times New Roman"/>
          <w:szCs w:val="16"/>
          <w:lang w:eastAsia="ru-RU"/>
        </w:rPr>
        <w:fldChar w:fldCharType="end"/>
      </w:r>
    </w:p>
    <w:p w:rsidR="001E620C" w:rsidRPr="001E620C" w:rsidRDefault="001E620C" w:rsidP="001E620C">
      <w:pPr>
        <w:rPr>
          <w:rFonts w:ascii="Calibri" w:eastAsia="Times New Roman" w:hAnsi="Calibri" w:cs="Times New Roman"/>
          <w:lang w:eastAsia="ru-RU"/>
        </w:rPr>
      </w:pPr>
    </w:p>
    <w:p w:rsidR="001E620C" w:rsidRDefault="001E620C" w:rsidP="001E620C">
      <w:pPr>
        <w:rPr>
          <w:rFonts w:ascii="Calibri" w:eastAsia="Times New Roman" w:hAnsi="Calibri" w:cs="Times New Roman"/>
          <w:lang w:eastAsia="ru-RU"/>
        </w:rPr>
      </w:pPr>
    </w:p>
    <w:p w:rsidR="001E620C" w:rsidRDefault="001E620C" w:rsidP="001E620C">
      <w:pPr>
        <w:rPr>
          <w:rFonts w:ascii="Calibri" w:eastAsia="Times New Roman" w:hAnsi="Calibri" w:cs="Times New Roman"/>
          <w:lang w:eastAsia="ru-RU"/>
        </w:rPr>
      </w:pPr>
    </w:p>
    <w:p w:rsidR="001E620C" w:rsidRDefault="001E620C" w:rsidP="001E620C">
      <w:pPr>
        <w:rPr>
          <w:rFonts w:ascii="Calibri" w:eastAsia="Times New Roman" w:hAnsi="Calibri" w:cs="Times New Roman"/>
          <w:lang w:eastAsia="ru-RU"/>
        </w:rPr>
      </w:pPr>
    </w:p>
    <w:p w:rsidR="001E620C" w:rsidRDefault="001E620C" w:rsidP="001E620C">
      <w:pPr>
        <w:rPr>
          <w:rFonts w:ascii="Calibri" w:eastAsia="Times New Roman" w:hAnsi="Calibri" w:cs="Times New Roman"/>
          <w:lang w:eastAsia="ru-RU"/>
        </w:rPr>
      </w:pPr>
    </w:p>
    <w:p w:rsidR="001E620C" w:rsidRDefault="001E620C" w:rsidP="001E620C">
      <w:pPr>
        <w:rPr>
          <w:rFonts w:ascii="Calibri" w:eastAsia="Times New Roman" w:hAnsi="Calibri" w:cs="Times New Roman"/>
          <w:lang w:eastAsia="ru-RU"/>
        </w:rPr>
      </w:pPr>
    </w:p>
    <w:p w:rsidR="001E620C" w:rsidRPr="001E620C" w:rsidRDefault="001E620C" w:rsidP="001E620C">
      <w:pPr>
        <w:rPr>
          <w:rFonts w:ascii="Calibri" w:eastAsia="Times New Roman" w:hAnsi="Calibri" w:cs="Times New Roman"/>
          <w:lang w:eastAsia="ru-RU"/>
        </w:rPr>
      </w:pPr>
    </w:p>
    <w:p w:rsidR="001E620C" w:rsidRPr="001E620C" w:rsidRDefault="001E620C" w:rsidP="001E620C">
      <w:pPr>
        <w:rPr>
          <w:rFonts w:ascii="Calibri" w:eastAsia="Times New Roman" w:hAnsi="Calibri" w:cs="Times New Roman"/>
          <w:lang w:eastAsia="ru-RU"/>
        </w:rPr>
      </w:pPr>
    </w:p>
    <w:p w:rsidR="00F87E56" w:rsidRDefault="00F87E56" w:rsidP="00CA4C46">
      <w:pPr>
        <w:spacing w:after="0" w:line="240" w:lineRule="auto"/>
        <w:rPr>
          <w:rFonts w:ascii="Times New Roman" w:eastAsia="Times New Roman" w:hAnsi="Times New Roman" w:cs="Times New Roman"/>
          <w:sz w:val="24"/>
          <w:szCs w:val="24"/>
          <w:lang w:eastAsia="ru-RU"/>
        </w:rPr>
      </w:pPr>
      <w:bookmarkStart w:id="2" w:name="_GoBack"/>
      <w:bookmarkEnd w:id="2"/>
    </w:p>
    <w:p w:rsidR="00D25F5D" w:rsidRDefault="00D25F5D" w:rsidP="00D25F5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6</w:t>
      </w:r>
      <w:r w:rsidRPr="00D25F5D">
        <w:rPr>
          <w:rFonts w:ascii="Times New Roman" w:eastAsia="Times New Roman" w:hAnsi="Times New Roman" w:cs="Times New Roman"/>
          <w:sz w:val="24"/>
          <w:szCs w:val="24"/>
          <w:lang w:eastAsia="ru-RU"/>
        </w:rPr>
        <w:t xml:space="preserve"> </w:t>
      </w:r>
    </w:p>
    <w:p w:rsidR="00D25F5D" w:rsidRDefault="00D25F5D" w:rsidP="00D25F5D">
      <w:pPr>
        <w:spacing w:after="0" w:line="240" w:lineRule="auto"/>
        <w:jc w:val="right"/>
        <w:rPr>
          <w:rFonts w:ascii="Times New Roman" w:eastAsia="Times New Roman" w:hAnsi="Times New Roman" w:cs="Times New Roman"/>
          <w:sz w:val="24"/>
          <w:szCs w:val="24"/>
        </w:rPr>
      </w:pPr>
      <w:r w:rsidRPr="009F6DFA">
        <w:rPr>
          <w:rFonts w:ascii="Times New Roman" w:eastAsia="Times New Roman" w:hAnsi="Times New Roman" w:cs="Times New Roman"/>
          <w:sz w:val="24"/>
          <w:szCs w:val="24"/>
          <w:lang w:eastAsia="ru-RU"/>
        </w:rPr>
        <w:t>к муниципальной программе</w:t>
      </w:r>
      <w:r w:rsidRPr="00D25F5D">
        <w:rPr>
          <w:rFonts w:ascii="Times New Roman" w:eastAsia="Times New Roman" w:hAnsi="Times New Roman" w:cs="Times New Roman"/>
          <w:sz w:val="24"/>
          <w:szCs w:val="24"/>
        </w:rPr>
        <w:t xml:space="preserve"> </w:t>
      </w:r>
    </w:p>
    <w:p w:rsidR="00D25F5D" w:rsidRDefault="00D25F5D" w:rsidP="00D25F5D">
      <w:pPr>
        <w:spacing w:after="0" w:line="240" w:lineRule="auto"/>
        <w:jc w:val="right"/>
        <w:rPr>
          <w:rFonts w:ascii="Times New Roman" w:eastAsia="Times New Roman" w:hAnsi="Times New Roman" w:cs="Times New Roman"/>
          <w:sz w:val="24"/>
          <w:szCs w:val="24"/>
        </w:rPr>
      </w:pPr>
      <w:r w:rsidRPr="009F6DFA">
        <w:rPr>
          <w:rFonts w:ascii="Times New Roman" w:eastAsia="Times New Roman" w:hAnsi="Times New Roman" w:cs="Times New Roman"/>
          <w:sz w:val="24"/>
          <w:szCs w:val="24"/>
        </w:rPr>
        <w:t>Сюмсинского района</w:t>
      </w:r>
    </w:p>
    <w:p w:rsidR="00D25F5D" w:rsidRDefault="00D25F5D" w:rsidP="00D25F5D">
      <w:pPr>
        <w:spacing w:after="0" w:line="240" w:lineRule="auto"/>
        <w:jc w:val="right"/>
        <w:rPr>
          <w:rFonts w:ascii="Times New Roman" w:eastAsia="Times New Roman" w:hAnsi="Times New Roman" w:cs="Times New Roman"/>
          <w:sz w:val="24"/>
          <w:szCs w:val="24"/>
        </w:rPr>
      </w:pPr>
      <w:r w:rsidRPr="009F6DFA">
        <w:rPr>
          <w:rFonts w:ascii="Times New Roman" w:eastAsia="Times New Roman" w:hAnsi="Times New Roman" w:cs="Times New Roman"/>
          <w:sz w:val="24"/>
          <w:szCs w:val="24"/>
        </w:rPr>
        <w:t>«Развитие образования и</w:t>
      </w:r>
      <w:r w:rsidRPr="00D25F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воспитания» </w:t>
      </w:r>
    </w:p>
    <w:p w:rsidR="00D25F5D" w:rsidRDefault="001E620C" w:rsidP="00D25F5D">
      <w:pPr>
        <w:spacing w:after="0" w:line="240" w:lineRule="auto"/>
        <w:jc w:val="right"/>
      </w:pPr>
      <w:r>
        <w:rPr>
          <w:rFonts w:ascii="Times New Roman" w:eastAsia="Times New Roman" w:hAnsi="Times New Roman" w:cs="Times New Roman"/>
          <w:sz w:val="24"/>
          <w:szCs w:val="24"/>
        </w:rPr>
        <w:t>на 2015-2026</w:t>
      </w:r>
      <w:r w:rsidR="00D25F5D" w:rsidRPr="009F6DFA">
        <w:rPr>
          <w:rFonts w:ascii="Times New Roman" w:eastAsia="Times New Roman" w:hAnsi="Times New Roman" w:cs="Times New Roman"/>
          <w:sz w:val="24"/>
          <w:szCs w:val="24"/>
        </w:rPr>
        <w:t xml:space="preserve"> годы</w:t>
      </w:r>
    </w:p>
    <w:tbl>
      <w:tblPr>
        <w:tblW w:w="5673" w:type="pct"/>
        <w:tblLayout w:type="fixed"/>
        <w:tblLook w:val="04A0" w:firstRow="1" w:lastRow="0" w:firstColumn="1" w:lastColumn="0" w:noHBand="0" w:noVBand="1"/>
      </w:tblPr>
      <w:tblGrid>
        <w:gridCol w:w="93"/>
        <w:gridCol w:w="700"/>
        <w:gridCol w:w="630"/>
        <w:gridCol w:w="1512"/>
        <w:gridCol w:w="26"/>
        <w:gridCol w:w="258"/>
        <w:gridCol w:w="236"/>
        <w:gridCol w:w="1610"/>
        <w:gridCol w:w="382"/>
        <w:gridCol w:w="892"/>
        <w:gridCol w:w="708"/>
        <w:gridCol w:w="74"/>
        <w:gridCol w:w="493"/>
        <w:gridCol w:w="490"/>
        <w:gridCol w:w="77"/>
        <w:gridCol w:w="413"/>
        <w:gridCol w:w="440"/>
        <w:gridCol w:w="54"/>
        <w:gridCol w:w="497"/>
        <w:gridCol w:w="443"/>
        <w:gridCol w:w="993"/>
        <w:gridCol w:w="708"/>
        <w:gridCol w:w="849"/>
        <w:gridCol w:w="708"/>
        <w:gridCol w:w="852"/>
        <w:gridCol w:w="64"/>
        <w:gridCol w:w="785"/>
        <w:gridCol w:w="64"/>
        <w:gridCol w:w="503"/>
        <w:gridCol w:w="141"/>
        <w:gridCol w:w="352"/>
        <w:gridCol w:w="423"/>
        <w:gridCol w:w="70"/>
        <w:gridCol w:w="236"/>
      </w:tblGrid>
      <w:tr w:rsidR="00221B8E" w:rsidRPr="00242FD1" w:rsidTr="00CA4C46">
        <w:trPr>
          <w:gridAfter w:val="2"/>
          <w:wAfter w:w="91" w:type="pct"/>
          <w:trHeight w:val="282"/>
        </w:trPr>
        <w:tc>
          <w:tcPr>
            <w:tcW w:w="884" w:type="pct"/>
            <w:gridSpan w:val="5"/>
            <w:tcBorders>
              <w:top w:val="nil"/>
              <w:left w:val="nil"/>
              <w:bottom w:val="nil"/>
              <w:right w:val="nil"/>
            </w:tcBorders>
            <w:shd w:val="clear" w:color="auto" w:fill="auto"/>
            <w:noWrap/>
            <w:vAlign w:val="bottom"/>
            <w:hideMark/>
          </w:tcPr>
          <w:p w:rsidR="004B4B20" w:rsidRPr="004B4B20" w:rsidRDefault="004B4B20" w:rsidP="004B4B20">
            <w:pPr>
              <w:spacing w:after="0" w:line="240" w:lineRule="auto"/>
              <w:rPr>
                <w:rFonts w:ascii="Times New Roman" w:eastAsia="Times New Roman" w:hAnsi="Times New Roman" w:cs="Times New Roman"/>
                <w:sz w:val="20"/>
                <w:szCs w:val="20"/>
                <w:lang w:eastAsia="ru-RU"/>
              </w:rPr>
            </w:pPr>
            <w:bookmarkStart w:id="3" w:name="RANGE!A1:O68"/>
            <w:bookmarkEnd w:id="3"/>
            <w:r>
              <w:rPr>
                <w:rFonts w:ascii="Times New Roman" w:eastAsia="Times New Roman" w:hAnsi="Times New Roman" w:cs="Times New Roman"/>
                <w:sz w:val="20"/>
                <w:szCs w:val="20"/>
                <w:lang w:eastAsia="ru-RU"/>
              </w:rPr>
              <w:t xml:space="preserve">Прогнозная (справочная) оценка </w:t>
            </w:r>
            <w:r w:rsidRPr="004B4B20">
              <w:rPr>
                <w:rFonts w:ascii="Times New Roman" w:eastAsia="Times New Roman" w:hAnsi="Times New Roman" w:cs="Times New Roman"/>
                <w:sz w:val="20"/>
                <w:szCs w:val="20"/>
                <w:lang w:eastAsia="ru-RU"/>
              </w:rPr>
              <w:t>ресурсного обеспечения реализации муниципальной программы</w:t>
            </w:r>
          </w:p>
          <w:p w:rsidR="004B4B20" w:rsidRPr="00242FD1" w:rsidRDefault="004B4B20" w:rsidP="004B4B20">
            <w:pPr>
              <w:spacing w:after="0" w:line="240" w:lineRule="auto"/>
              <w:rPr>
                <w:rFonts w:ascii="Times New Roman" w:eastAsia="Times New Roman" w:hAnsi="Times New Roman" w:cs="Times New Roman"/>
                <w:sz w:val="20"/>
                <w:szCs w:val="20"/>
                <w:lang w:eastAsia="ru-RU"/>
              </w:rPr>
            </w:pPr>
            <w:r w:rsidRPr="004B4B20">
              <w:rPr>
                <w:rFonts w:ascii="Times New Roman" w:eastAsia="Times New Roman" w:hAnsi="Times New Roman" w:cs="Times New Roman"/>
                <w:sz w:val="20"/>
                <w:szCs w:val="20"/>
                <w:lang w:eastAsia="ru-RU"/>
              </w:rPr>
              <w:t>за счет всех источников финансирования</w:t>
            </w:r>
          </w:p>
        </w:tc>
        <w:tc>
          <w:tcPr>
            <w:tcW w:w="77" w:type="pct"/>
            <w:tcBorders>
              <w:top w:val="nil"/>
              <w:left w:val="nil"/>
              <w:bottom w:val="nil"/>
              <w:right w:val="nil"/>
            </w:tcBorders>
            <w:shd w:val="clear" w:color="auto" w:fill="auto"/>
            <w:noWrap/>
            <w:vAlign w:val="bottom"/>
            <w:hideMark/>
          </w:tcPr>
          <w:p w:rsidR="004B4B20" w:rsidRPr="00242FD1" w:rsidRDefault="004B4B20" w:rsidP="00242FD1">
            <w:pPr>
              <w:spacing w:after="0" w:line="240" w:lineRule="auto"/>
              <w:rPr>
                <w:rFonts w:ascii="Times New Roman" w:eastAsia="Times New Roman" w:hAnsi="Times New Roman" w:cs="Times New Roman"/>
                <w:sz w:val="20"/>
                <w:szCs w:val="20"/>
                <w:lang w:eastAsia="ru-RU"/>
              </w:rPr>
            </w:pPr>
          </w:p>
        </w:tc>
        <w:tc>
          <w:tcPr>
            <w:tcW w:w="70" w:type="pct"/>
            <w:tcBorders>
              <w:top w:val="nil"/>
              <w:left w:val="nil"/>
              <w:bottom w:val="nil"/>
              <w:right w:val="nil"/>
            </w:tcBorders>
            <w:shd w:val="clear" w:color="auto" w:fill="auto"/>
            <w:noWrap/>
            <w:vAlign w:val="bottom"/>
            <w:hideMark/>
          </w:tcPr>
          <w:p w:rsidR="004B4B20" w:rsidRPr="00242FD1" w:rsidRDefault="004B4B20" w:rsidP="00242FD1">
            <w:pPr>
              <w:spacing w:after="0" w:line="240" w:lineRule="auto"/>
              <w:rPr>
                <w:rFonts w:ascii="Times New Roman" w:eastAsia="Times New Roman" w:hAnsi="Times New Roman" w:cs="Times New Roman"/>
                <w:sz w:val="20"/>
                <w:szCs w:val="20"/>
                <w:lang w:eastAsia="ru-RU"/>
              </w:rPr>
            </w:pPr>
          </w:p>
        </w:tc>
        <w:tc>
          <w:tcPr>
            <w:tcW w:w="480" w:type="pct"/>
            <w:tcBorders>
              <w:top w:val="nil"/>
              <w:left w:val="nil"/>
              <w:bottom w:val="nil"/>
              <w:right w:val="nil"/>
            </w:tcBorders>
            <w:shd w:val="clear" w:color="auto" w:fill="auto"/>
            <w:noWrap/>
            <w:vAlign w:val="bottom"/>
            <w:hideMark/>
          </w:tcPr>
          <w:p w:rsidR="004B4B20" w:rsidRPr="00242FD1" w:rsidRDefault="004B4B20" w:rsidP="00242FD1">
            <w:pPr>
              <w:spacing w:after="0" w:line="240" w:lineRule="auto"/>
              <w:jc w:val="center"/>
              <w:rPr>
                <w:rFonts w:ascii="Times New Roman" w:eastAsia="Times New Roman" w:hAnsi="Times New Roman" w:cs="Times New Roman"/>
                <w:b/>
                <w:bCs/>
                <w:sz w:val="20"/>
                <w:szCs w:val="20"/>
                <w:lang w:eastAsia="ru-RU"/>
              </w:rPr>
            </w:pPr>
          </w:p>
        </w:tc>
        <w:tc>
          <w:tcPr>
            <w:tcW w:w="613" w:type="pct"/>
            <w:gridSpan w:val="4"/>
            <w:tcBorders>
              <w:top w:val="nil"/>
              <w:left w:val="nil"/>
              <w:bottom w:val="nil"/>
              <w:right w:val="nil"/>
            </w:tcBorders>
            <w:shd w:val="clear" w:color="000000" w:fill="FFFFFF"/>
            <w:noWrap/>
            <w:vAlign w:val="bottom"/>
            <w:hideMark/>
          </w:tcPr>
          <w:p w:rsidR="004B4B20" w:rsidRPr="00242FD1" w:rsidRDefault="004B4B20" w:rsidP="00242FD1">
            <w:pPr>
              <w:spacing w:after="0" w:line="240" w:lineRule="auto"/>
              <w:jc w:val="center"/>
              <w:rPr>
                <w:rFonts w:ascii="Times New Roman" w:eastAsia="Times New Roman" w:hAnsi="Times New Roman" w:cs="Times New Roman"/>
                <w:b/>
                <w:bCs/>
                <w:sz w:val="18"/>
                <w:szCs w:val="18"/>
                <w:lang w:eastAsia="ru-RU"/>
              </w:rPr>
            </w:pPr>
          </w:p>
        </w:tc>
        <w:tc>
          <w:tcPr>
            <w:tcW w:w="147" w:type="pct"/>
            <w:tcBorders>
              <w:top w:val="nil"/>
              <w:left w:val="nil"/>
              <w:bottom w:val="nil"/>
              <w:right w:val="nil"/>
            </w:tcBorders>
            <w:shd w:val="clear" w:color="000000" w:fill="FFFFFF"/>
            <w:noWrap/>
            <w:vAlign w:val="center"/>
            <w:hideMark/>
          </w:tcPr>
          <w:p w:rsidR="004B4B20" w:rsidRPr="00242FD1" w:rsidRDefault="004B4B20" w:rsidP="00242FD1">
            <w:pPr>
              <w:spacing w:after="0" w:line="240" w:lineRule="auto"/>
              <w:rPr>
                <w:rFonts w:ascii="Times New Roman" w:eastAsia="Times New Roman" w:hAnsi="Times New Roman" w:cs="Times New Roman"/>
                <w:sz w:val="18"/>
                <w:szCs w:val="18"/>
                <w:lang w:eastAsia="ru-RU"/>
              </w:rPr>
            </w:pPr>
          </w:p>
        </w:tc>
        <w:tc>
          <w:tcPr>
            <w:tcW w:w="146" w:type="pct"/>
            <w:tcBorders>
              <w:top w:val="nil"/>
              <w:left w:val="nil"/>
              <w:bottom w:val="nil"/>
              <w:right w:val="nil"/>
            </w:tcBorders>
            <w:shd w:val="clear" w:color="000000" w:fill="FFFFFF"/>
            <w:noWrap/>
            <w:vAlign w:val="center"/>
            <w:hideMark/>
          </w:tcPr>
          <w:p w:rsidR="004B4B20" w:rsidRPr="00242FD1" w:rsidRDefault="004B4B20" w:rsidP="00242FD1">
            <w:pPr>
              <w:spacing w:after="0" w:line="240" w:lineRule="auto"/>
              <w:rPr>
                <w:rFonts w:ascii="Times New Roman" w:eastAsia="Times New Roman" w:hAnsi="Times New Roman" w:cs="Times New Roman"/>
                <w:sz w:val="18"/>
                <w:szCs w:val="18"/>
                <w:lang w:eastAsia="ru-RU"/>
              </w:rPr>
            </w:pPr>
            <w:r w:rsidRPr="00242FD1">
              <w:rPr>
                <w:rFonts w:ascii="Times New Roman" w:eastAsia="Times New Roman" w:hAnsi="Times New Roman" w:cs="Times New Roman"/>
                <w:sz w:val="18"/>
                <w:szCs w:val="18"/>
                <w:lang w:eastAsia="ru-RU"/>
              </w:rPr>
              <w:t> </w:t>
            </w:r>
          </w:p>
        </w:tc>
        <w:tc>
          <w:tcPr>
            <w:tcW w:w="146" w:type="pct"/>
            <w:gridSpan w:val="2"/>
            <w:tcBorders>
              <w:top w:val="nil"/>
              <w:left w:val="nil"/>
              <w:bottom w:val="nil"/>
              <w:right w:val="nil"/>
            </w:tcBorders>
            <w:shd w:val="clear" w:color="000000" w:fill="FFFFFF"/>
            <w:noWrap/>
            <w:vAlign w:val="bottom"/>
            <w:hideMark/>
          </w:tcPr>
          <w:p w:rsidR="004B4B20" w:rsidRPr="00242FD1" w:rsidRDefault="004B4B20" w:rsidP="00242FD1">
            <w:pPr>
              <w:spacing w:after="0" w:line="240" w:lineRule="auto"/>
              <w:jc w:val="center"/>
              <w:rPr>
                <w:rFonts w:ascii="Times New Roman" w:eastAsia="Times New Roman" w:hAnsi="Times New Roman" w:cs="Times New Roman"/>
                <w:b/>
                <w:bCs/>
                <w:sz w:val="18"/>
                <w:szCs w:val="18"/>
                <w:lang w:eastAsia="ru-RU"/>
              </w:rPr>
            </w:pPr>
          </w:p>
        </w:tc>
        <w:tc>
          <w:tcPr>
            <w:tcW w:w="147" w:type="pct"/>
            <w:gridSpan w:val="2"/>
            <w:tcBorders>
              <w:top w:val="nil"/>
              <w:left w:val="nil"/>
              <w:bottom w:val="nil"/>
              <w:right w:val="nil"/>
            </w:tcBorders>
            <w:shd w:val="clear" w:color="000000" w:fill="FFFFFF"/>
            <w:noWrap/>
            <w:vAlign w:val="bottom"/>
            <w:hideMark/>
          </w:tcPr>
          <w:p w:rsidR="004B4B20" w:rsidRPr="00242FD1" w:rsidRDefault="004B4B20" w:rsidP="00242FD1">
            <w:pPr>
              <w:spacing w:after="0" w:line="240" w:lineRule="auto"/>
              <w:jc w:val="center"/>
              <w:rPr>
                <w:rFonts w:ascii="Times New Roman" w:eastAsia="Times New Roman" w:hAnsi="Times New Roman" w:cs="Times New Roman"/>
                <w:b/>
                <w:bCs/>
                <w:sz w:val="18"/>
                <w:szCs w:val="18"/>
                <w:lang w:eastAsia="ru-RU"/>
              </w:rPr>
            </w:pPr>
            <w:r w:rsidRPr="00242FD1">
              <w:rPr>
                <w:rFonts w:ascii="Times New Roman" w:eastAsia="Times New Roman" w:hAnsi="Times New Roman" w:cs="Times New Roman"/>
                <w:b/>
                <w:bCs/>
                <w:sz w:val="18"/>
                <w:szCs w:val="18"/>
                <w:lang w:eastAsia="ru-RU"/>
              </w:rPr>
              <w:t> </w:t>
            </w:r>
          </w:p>
        </w:tc>
        <w:tc>
          <w:tcPr>
            <w:tcW w:w="1524" w:type="pct"/>
            <w:gridSpan w:val="8"/>
            <w:tcBorders>
              <w:top w:val="nil"/>
              <w:left w:val="nil"/>
              <w:bottom w:val="nil"/>
              <w:right w:val="nil"/>
            </w:tcBorders>
            <w:shd w:val="clear" w:color="000000" w:fill="FFFFFF"/>
            <w:noWrap/>
            <w:vAlign w:val="bottom"/>
            <w:hideMark/>
          </w:tcPr>
          <w:p w:rsidR="004B4B20" w:rsidRPr="00242FD1" w:rsidRDefault="004B4B20" w:rsidP="00242FD1">
            <w:pPr>
              <w:spacing w:after="0" w:line="240" w:lineRule="auto"/>
              <w:rPr>
                <w:rFonts w:ascii="Times New Roman" w:eastAsia="Times New Roman" w:hAnsi="Times New Roman" w:cs="Times New Roman"/>
                <w:sz w:val="20"/>
                <w:szCs w:val="20"/>
                <w:lang w:eastAsia="ru-RU"/>
              </w:rPr>
            </w:pPr>
          </w:p>
        </w:tc>
        <w:tc>
          <w:tcPr>
            <w:tcW w:w="253" w:type="pct"/>
            <w:gridSpan w:val="2"/>
            <w:tcBorders>
              <w:top w:val="nil"/>
              <w:left w:val="nil"/>
              <w:bottom w:val="nil"/>
              <w:right w:val="nil"/>
            </w:tcBorders>
            <w:shd w:val="clear" w:color="000000" w:fill="FFFFFF"/>
            <w:noWrap/>
            <w:vAlign w:val="bottom"/>
          </w:tcPr>
          <w:p w:rsidR="004B4B20" w:rsidRPr="00242FD1" w:rsidRDefault="004B4B20" w:rsidP="00242FD1">
            <w:pPr>
              <w:spacing w:after="0" w:line="240" w:lineRule="auto"/>
              <w:rPr>
                <w:rFonts w:ascii="Times New Roman" w:eastAsia="Times New Roman" w:hAnsi="Times New Roman" w:cs="Times New Roman"/>
                <w:i/>
                <w:iCs/>
                <w:sz w:val="20"/>
                <w:szCs w:val="20"/>
                <w:lang w:eastAsia="ru-RU"/>
              </w:rPr>
            </w:pPr>
          </w:p>
        </w:tc>
        <w:tc>
          <w:tcPr>
            <w:tcW w:w="150" w:type="pct"/>
            <w:tcBorders>
              <w:top w:val="nil"/>
              <w:left w:val="nil"/>
              <w:bottom w:val="nil"/>
              <w:right w:val="nil"/>
            </w:tcBorders>
            <w:shd w:val="clear" w:color="000000" w:fill="FFFFFF"/>
            <w:noWrap/>
            <w:vAlign w:val="bottom"/>
            <w:hideMark/>
          </w:tcPr>
          <w:p w:rsidR="004B4B20" w:rsidRPr="00242FD1" w:rsidRDefault="004B4B20" w:rsidP="00242FD1">
            <w:pPr>
              <w:spacing w:after="0" w:line="240" w:lineRule="auto"/>
              <w:jc w:val="center"/>
              <w:rPr>
                <w:rFonts w:ascii="Times New Roman" w:eastAsia="Times New Roman" w:hAnsi="Times New Roman" w:cs="Times New Roman"/>
                <w:b/>
                <w:bCs/>
                <w:sz w:val="18"/>
                <w:szCs w:val="18"/>
                <w:lang w:eastAsia="ru-RU"/>
              </w:rPr>
            </w:pPr>
          </w:p>
        </w:tc>
        <w:tc>
          <w:tcPr>
            <w:tcW w:w="147" w:type="pct"/>
            <w:gridSpan w:val="2"/>
            <w:tcBorders>
              <w:top w:val="nil"/>
              <w:left w:val="nil"/>
              <w:bottom w:val="nil"/>
              <w:right w:val="nil"/>
            </w:tcBorders>
            <w:shd w:val="clear" w:color="auto" w:fill="auto"/>
            <w:noWrap/>
            <w:vAlign w:val="bottom"/>
            <w:hideMark/>
          </w:tcPr>
          <w:p w:rsidR="004B4B20" w:rsidRPr="00242FD1" w:rsidRDefault="004B4B20" w:rsidP="00242FD1">
            <w:pPr>
              <w:spacing w:after="0" w:line="240" w:lineRule="auto"/>
              <w:jc w:val="center"/>
              <w:rPr>
                <w:rFonts w:ascii="Times New Roman" w:eastAsia="Times New Roman" w:hAnsi="Times New Roman" w:cs="Times New Roman"/>
                <w:sz w:val="20"/>
                <w:szCs w:val="20"/>
                <w:lang w:eastAsia="ru-RU"/>
              </w:rPr>
            </w:pPr>
          </w:p>
        </w:tc>
        <w:tc>
          <w:tcPr>
            <w:tcW w:w="126" w:type="pct"/>
            <w:tcBorders>
              <w:top w:val="nil"/>
              <w:left w:val="nil"/>
              <w:bottom w:val="nil"/>
              <w:right w:val="nil"/>
            </w:tcBorders>
            <w:shd w:val="clear" w:color="auto" w:fill="auto"/>
            <w:noWrap/>
            <w:vAlign w:val="bottom"/>
            <w:hideMark/>
          </w:tcPr>
          <w:p w:rsidR="004B4B20" w:rsidRPr="00242FD1" w:rsidRDefault="004B4B20" w:rsidP="00242FD1">
            <w:pPr>
              <w:spacing w:after="0" w:line="240" w:lineRule="auto"/>
              <w:jc w:val="center"/>
              <w:rPr>
                <w:rFonts w:ascii="Times New Roman" w:eastAsia="Times New Roman" w:hAnsi="Times New Roman" w:cs="Times New Roman"/>
                <w:b/>
                <w:bCs/>
                <w:sz w:val="20"/>
                <w:szCs w:val="20"/>
                <w:lang w:eastAsia="ru-RU"/>
              </w:rPr>
            </w:pPr>
          </w:p>
        </w:tc>
      </w:tr>
      <w:tr w:rsidR="00221B8E" w:rsidRPr="00242FD1" w:rsidTr="00CA4C46">
        <w:trPr>
          <w:trHeight w:val="497"/>
        </w:trPr>
        <w:tc>
          <w:tcPr>
            <w:tcW w:w="884" w:type="pct"/>
            <w:gridSpan w:val="5"/>
            <w:tcBorders>
              <w:top w:val="nil"/>
              <w:left w:val="nil"/>
              <w:bottom w:val="nil"/>
              <w:right w:val="nil"/>
            </w:tcBorders>
            <w:shd w:val="clear" w:color="auto" w:fill="auto"/>
            <w:noWrap/>
            <w:vAlign w:val="bottom"/>
            <w:hideMark/>
          </w:tcPr>
          <w:p w:rsidR="00242FD1" w:rsidRPr="00242FD1" w:rsidRDefault="00242FD1" w:rsidP="00242FD1">
            <w:pPr>
              <w:spacing w:after="0" w:line="240" w:lineRule="auto"/>
              <w:rPr>
                <w:rFonts w:ascii="Times New Roman" w:eastAsia="Times New Roman" w:hAnsi="Times New Roman" w:cs="Times New Roman"/>
                <w:sz w:val="20"/>
                <w:szCs w:val="20"/>
                <w:lang w:eastAsia="ru-RU"/>
              </w:rPr>
            </w:pPr>
          </w:p>
        </w:tc>
        <w:tc>
          <w:tcPr>
            <w:tcW w:w="77" w:type="pct"/>
            <w:tcBorders>
              <w:top w:val="nil"/>
              <w:left w:val="nil"/>
              <w:bottom w:val="nil"/>
              <w:right w:val="nil"/>
            </w:tcBorders>
            <w:shd w:val="clear" w:color="auto" w:fill="auto"/>
            <w:noWrap/>
            <w:vAlign w:val="bottom"/>
            <w:hideMark/>
          </w:tcPr>
          <w:p w:rsidR="00242FD1" w:rsidRPr="00242FD1" w:rsidRDefault="00242FD1" w:rsidP="00242FD1">
            <w:pPr>
              <w:spacing w:after="0" w:line="240" w:lineRule="auto"/>
              <w:rPr>
                <w:rFonts w:ascii="Times New Roman" w:eastAsia="Times New Roman" w:hAnsi="Times New Roman" w:cs="Times New Roman"/>
                <w:sz w:val="20"/>
                <w:szCs w:val="20"/>
                <w:lang w:eastAsia="ru-RU"/>
              </w:rPr>
            </w:pPr>
          </w:p>
        </w:tc>
        <w:tc>
          <w:tcPr>
            <w:tcW w:w="70" w:type="pct"/>
            <w:tcBorders>
              <w:top w:val="nil"/>
              <w:left w:val="nil"/>
              <w:bottom w:val="nil"/>
              <w:right w:val="nil"/>
            </w:tcBorders>
            <w:shd w:val="clear" w:color="auto" w:fill="auto"/>
            <w:noWrap/>
            <w:vAlign w:val="bottom"/>
            <w:hideMark/>
          </w:tcPr>
          <w:p w:rsidR="00242FD1" w:rsidRPr="00242FD1" w:rsidRDefault="00242FD1" w:rsidP="00242FD1">
            <w:pPr>
              <w:spacing w:after="0" w:line="240" w:lineRule="auto"/>
              <w:rPr>
                <w:rFonts w:ascii="Times New Roman" w:eastAsia="Times New Roman" w:hAnsi="Times New Roman" w:cs="Times New Roman"/>
                <w:sz w:val="20"/>
                <w:szCs w:val="20"/>
                <w:lang w:eastAsia="ru-RU"/>
              </w:rPr>
            </w:pPr>
          </w:p>
        </w:tc>
        <w:tc>
          <w:tcPr>
            <w:tcW w:w="480" w:type="pct"/>
            <w:tcBorders>
              <w:top w:val="nil"/>
              <w:left w:val="nil"/>
              <w:bottom w:val="nil"/>
              <w:right w:val="nil"/>
            </w:tcBorders>
            <w:shd w:val="clear" w:color="auto" w:fill="auto"/>
            <w:noWrap/>
            <w:vAlign w:val="bottom"/>
            <w:hideMark/>
          </w:tcPr>
          <w:p w:rsidR="00242FD1" w:rsidRPr="00242FD1" w:rsidRDefault="00242FD1" w:rsidP="00242FD1">
            <w:pPr>
              <w:spacing w:after="0" w:line="240" w:lineRule="auto"/>
              <w:jc w:val="center"/>
              <w:rPr>
                <w:rFonts w:ascii="Times New Roman" w:eastAsia="Times New Roman" w:hAnsi="Times New Roman" w:cs="Times New Roman"/>
                <w:b/>
                <w:bCs/>
                <w:sz w:val="20"/>
                <w:szCs w:val="20"/>
                <w:lang w:eastAsia="ru-RU"/>
              </w:rPr>
            </w:pPr>
          </w:p>
        </w:tc>
        <w:tc>
          <w:tcPr>
            <w:tcW w:w="613" w:type="pct"/>
            <w:gridSpan w:val="4"/>
            <w:tcBorders>
              <w:top w:val="nil"/>
              <w:left w:val="nil"/>
              <w:bottom w:val="nil"/>
              <w:right w:val="nil"/>
            </w:tcBorders>
            <w:shd w:val="clear" w:color="000000" w:fill="FFFFFF"/>
            <w:noWrap/>
            <w:vAlign w:val="bottom"/>
            <w:hideMark/>
          </w:tcPr>
          <w:p w:rsidR="00242FD1" w:rsidRPr="00242FD1" w:rsidRDefault="00242FD1" w:rsidP="00242FD1">
            <w:pPr>
              <w:spacing w:after="0" w:line="240" w:lineRule="auto"/>
              <w:jc w:val="center"/>
              <w:rPr>
                <w:rFonts w:ascii="Times New Roman" w:eastAsia="Times New Roman" w:hAnsi="Times New Roman" w:cs="Times New Roman"/>
                <w:b/>
                <w:bCs/>
                <w:sz w:val="18"/>
                <w:szCs w:val="18"/>
                <w:lang w:eastAsia="ru-RU"/>
              </w:rPr>
            </w:pPr>
          </w:p>
        </w:tc>
        <w:tc>
          <w:tcPr>
            <w:tcW w:w="147" w:type="pct"/>
            <w:tcBorders>
              <w:top w:val="nil"/>
              <w:left w:val="nil"/>
              <w:bottom w:val="nil"/>
              <w:right w:val="nil"/>
            </w:tcBorders>
            <w:shd w:val="clear" w:color="000000" w:fill="FFFFFF"/>
            <w:noWrap/>
            <w:vAlign w:val="center"/>
            <w:hideMark/>
          </w:tcPr>
          <w:p w:rsidR="00242FD1" w:rsidRPr="00242FD1" w:rsidRDefault="00242FD1" w:rsidP="00242FD1">
            <w:pPr>
              <w:spacing w:after="0" w:line="240" w:lineRule="auto"/>
              <w:rPr>
                <w:rFonts w:ascii="Times New Roman" w:eastAsia="Times New Roman" w:hAnsi="Times New Roman" w:cs="Times New Roman"/>
                <w:sz w:val="18"/>
                <w:szCs w:val="18"/>
                <w:lang w:eastAsia="ru-RU"/>
              </w:rPr>
            </w:pPr>
          </w:p>
        </w:tc>
        <w:tc>
          <w:tcPr>
            <w:tcW w:w="146" w:type="pct"/>
            <w:tcBorders>
              <w:top w:val="nil"/>
              <w:left w:val="nil"/>
              <w:bottom w:val="nil"/>
              <w:right w:val="nil"/>
            </w:tcBorders>
            <w:shd w:val="clear" w:color="000000" w:fill="FFFFFF"/>
            <w:noWrap/>
            <w:vAlign w:val="center"/>
            <w:hideMark/>
          </w:tcPr>
          <w:p w:rsidR="00242FD1" w:rsidRPr="00242FD1" w:rsidRDefault="00242FD1" w:rsidP="00242FD1">
            <w:pPr>
              <w:spacing w:after="0" w:line="240" w:lineRule="auto"/>
              <w:rPr>
                <w:rFonts w:ascii="Times New Roman" w:eastAsia="Times New Roman" w:hAnsi="Times New Roman" w:cs="Times New Roman"/>
                <w:sz w:val="18"/>
                <w:szCs w:val="18"/>
                <w:lang w:eastAsia="ru-RU"/>
              </w:rPr>
            </w:pPr>
            <w:r w:rsidRPr="00242FD1">
              <w:rPr>
                <w:rFonts w:ascii="Times New Roman" w:eastAsia="Times New Roman" w:hAnsi="Times New Roman" w:cs="Times New Roman"/>
                <w:sz w:val="18"/>
                <w:szCs w:val="18"/>
                <w:lang w:eastAsia="ru-RU"/>
              </w:rPr>
              <w:t> </w:t>
            </w:r>
          </w:p>
        </w:tc>
        <w:tc>
          <w:tcPr>
            <w:tcW w:w="146" w:type="pct"/>
            <w:gridSpan w:val="2"/>
            <w:tcBorders>
              <w:top w:val="nil"/>
              <w:left w:val="nil"/>
              <w:bottom w:val="nil"/>
              <w:right w:val="nil"/>
            </w:tcBorders>
            <w:shd w:val="clear" w:color="000000" w:fill="FFFFFF"/>
            <w:noWrap/>
            <w:vAlign w:val="center"/>
            <w:hideMark/>
          </w:tcPr>
          <w:p w:rsidR="00242FD1" w:rsidRPr="00242FD1" w:rsidRDefault="00242FD1" w:rsidP="00242FD1">
            <w:pPr>
              <w:spacing w:after="0" w:line="240" w:lineRule="auto"/>
              <w:rPr>
                <w:rFonts w:ascii="Times New Roman" w:eastAsia="Times New Roman" w:hAnsi="Times New Roman" w:cs="Times New Roman"/>
                <w:sz w:val="18"/>
                <w:szCs w:val="18"/>
                <w:lang w:eastAsia="ru-RU"/>
              </w:rPr>
            </w:pPr>
          </w:p>
        </w:tc>
        <w:tc>
          <w:tcPr>
            <w:tcW w:w="147" w:type="pct"/>
            <w:gridSpan w:val="2"/>
            <w:tcBorders>
              <w:top w:val="nil"/>
              <w:left w:val="nil"/>
              <w:bottom w:val="nil"/>
              <w:right w:val="nil"/>
            </w:tcBorders>
            <w:shd w:val="clear" w:color="000000" w:fill="FFFFFF"/>
            <w:noWrap/>
            <w:vAlign w:val="bottom"/>
            <w:hideMark/>
          </w:tcPr>
          <w:p w:rsidR="00242FD1" w:rsidRPr="00242FD1" w:rsidRDefault="00242FD1" w:rsidP="00242FD1">
            <w:pPr>
              <w:spacing w:after="0" w:line="240" w:lineRule="auto"/>
              <w:jc w:val="center"/>
              <w:rPr>
                <w:rFonts w:ascii="Times New Roman" w:eastAsia="Times New Roman" w:hAnsi="Times New Roman" w:cs="Times New Roman"/>
                <w:b/>
                <w:bCs/>
                <w:sz w:val="18"/>
                <w:szCs w:val="18"/>
                <w:lang w:eastAsia="ru-RU"/>
              </w:rPr>
            </w:pPr>
            <w:r w:rsidRPr="00242FD1">
              <w:rPr>
                <w:rFonts w:ascii="Times New Roman" w:eastAsia="Times New Roman" w:hAnsi="Times New Roman" w:cs="Times New Roman"/>
                <w:b/>
                <w:bCs/>
                <w:sz w:val="18"/>
                <w:szCs w:val="18"/>
                <w:lang w:eastAsia="ru-RU"/>
              </w:rPr>
              <w:t> </w:t>
            </w:r>
          </w:p>
        </w:tc>
        <w:tc>
          <w:tcPr>
            <w:tcW w:w="148" w:type="pct"/>
            <w:tcBorders>
              <w:top w:val="nil"/>
              <w:left w:val="nil"/>
              <w:bottom w:val="nil"/>
              <w:right w:val="nil"/>
            </w:tcBorders>
            <w:shd w:val="clear" w:color="000000" w:fill="FFFFFF"/>
            <w:noWrap/>
            <w:vAlign w:val="bottom"/>
            <w:hideMark/>
          </w:tcPr>
          <w:p w:rsidR="00242FD1" w:rsidRPr="00242FD1" w:rsidRDefault="00242FD1" w:rsidP="00242FD1">
            <w:pPr>
              <w:spacing w:after="0" w:line="240" w:lineRule="auto"/>
              <w:jc w:val="center"/>
              <w:rPr>
                <w:rFonts w:ascii="Times New Roman" w:eastAsia="Times New Roman" w:hAnsi="Times New Roman" w:cs="Times New Roman"/>
                <w:b/>
                <w:bCs/>
                <w:sz w:val="18"/>
                <w:szCs w:val="18"/>
                <w:lang w:eastAsia="ru-RU"/>
              </w:rPr>
            </w:pPr>
            <w:r w:rsidRPr="00242FD1">
              <w:rPr>
                <w:rFonts w:ascii="Times New Roman" w:eastAsia="Times New Roman" w:hAnsi="Times New Roman" w:cs="Times New Roman"/>
                <w:b/>
                <w:bCs/>
                <w:sz w:val="18"/>
                <w:szCs w:val="18"/>
                <w:lang w:eastAsia="ru-RU"/>
              </w:rPr>
              <w:t> </w:t>
            </w:r>
          </w:p>
        </w:tc>
        <w:tc>
          <w:tcPr>
            <w:tcW w:w="1779" w:type="pct"/>
            <w:gridSpan w:val="10"/>
            <w:tcBorders>
              <w:top w:val="nil"/>
              <w:left w:val="nil"/>
              <w:bottom w:val="nil"/>
              <w:right w:val="nil"/>
            </w:tcBorders>
            <w:shd w:val="clear" w:color="000000" w:fill="FFFFFF"/>
            <w:noWrap/>
            <w:vAlign w:val="bottom"/>
            <w:hideMark/>
          </w:tcPr>
          <w:p w:rsidR="00242FD1" w:rsidRPr="00242FD1" w:rsidRDefault="00242FD1" w:rsidP="00242FD1">
            <w:pPr>
              <w:spacing w:after="0" w:line="240" w:lineRule="auto"/>
              <w:rPr>
                <w:rFonts w:ascii="Times New Roman" w:eastAsia="Times New Roman" w:hAnsi="Times New Roman" w:cs="Times New Roman"/>
                <w:sz w:val="20"/>
                <w:szCs w:val="20"/>
                <w:lang w:eastAsia="ru-RU"/>
              </w:rPr>
            </w:pPr>
          </w:p>
        </w:tc>
        <w:tc>
          <w:tcPr>
            <w:tcW w:w="147" w:type="pct"/>
            <w:gridSpan w:val="2"/>
            <w:tcBorders>
              <w:top w:val="nil"/>
              <w:left w:val="nil"/>
              <w:bottom w:val="nil"/>
              <w:right w:val="nil"/>
            </w:tcBorders>
            <w:shd w:val="clear" w:color="000000" w:fill="FFFFFF"/>
            <w:noWrap/>
            <w:vAlign w:val="bottom"/>
            <w:hideMark/>
          </w:tcPr>
          <w:p w:rsidR="00242FD1" w:rsidRPr="00242FD1" w:rsidRDefault="00242FD1" w:rsidP="00C4460F">
            <w:pPr>
              <w:spacing w:after="0" w:line="240" w:lineRule="auto"/>
              <w:rPr>
                <w:rFonts w:ascii="Times New Roman" w:eastAsia="Times New Roman" w:hAnsi="Times New Roman" w:cs="Times New Roman"/>
                <w:b/>
                <w:bCs/>
                <w:sz w:val="18"/>
                <w:szCs w:val="18"/>
                <w:lang w:eastAsia="ru-RU"/>
              </w:rPr>
            </w:pPr>
          </w:p>
        </w:tc>
        <w:tc>
          <w:tcPr>
            <w:tcW w:w="147" w:type="pct"/>
            <w:gridSpan w:val="2"/>
            <w:tcBorders>
              <w:top w:val="nil"/>
              <w:left w:val="nil"/>
              <w:bottom w:val="nil"/>
              <w:right w:val="nil"/>
            </w:tcBorders>
            <w:shd w:val="clear" w:color="auto" w:fill="auto"/>
            <w:noWrap/>
            <w:vAlign w:val="bottom"/>
            <w:hideMark/>
          </w:tcPr>
          <w:p w:rsidR="00242FD1" w:rsidRPr="00242FD1" w:rsidRDefault="00242FD1" w:rsidP="00242FD1">
            <w:pPr>
              <w:spacing w:after="0" w:line="240" w:lineRule="auto"/>
              <w:jc w:val="center"/>
              <w:rPr>
                <w:rFonts w:ascii="Times New Roman" w:eastAsia="Times New Roman" w:hAnsi="Times New Roman" w:cs="Times New Roman"/>
                <w:sz w:val="20"/>
                <w:szCs w:val="20"/>
                <w:lang w:eastAsia="ru-RU"/>
              </w:rPr>
            </w:pPr>
          </w:p>
        </w:tc>
        <w:tc>
          <w:tcPr>
            <w:tcW w:w="70" w:type="pct"/>
            <w:tcBorders>
              <w:top w:val="nil"/>
              <w:left w:val="nil"/>
              <w:bottom w:val="nil"/>
              <w:right w:val="nil"/>
            </w:tcBorders>
            <w:shd w:val="clear" w:color="auto" w:fill="auto"/>
            <w:noWrap/>
            <w:vAlign w:val="bottom"/>
            <w:hideMark/>
          </w:tcPr>
          <w:p w:rsidR="00242FD1" w:rsidRPr="00242FD1" w:rsidRDefault="00242FD1" w:rsidP="00242FD1">
            <w:pPr>
              <w:spacing w:after="0" w:line="240" w:lineRule="auto"/>
              <w:jc w:val="center"/>
              <w:rPr>
                <w:rFonts w:ascii="Times New Roman" w:eastAsia="Times New Roman" w:hAnsi="Times New Roman" w:cs="Times New Roman"/>
                <w:b/>
                <w:bCs/>
                <w:sz w:val="20"/>
                <w:szCs w:val="20"/>
                <w:lang w:eastAsia="ru-RU"/>
              </w:rPr>
            </w:pPr>
          </w:p>
        </w:tc>
      </w:tr>
      <w:tr w:rsidR="00CA4C46" w:rsidRPr="00CA4C46" w:rsidTr="00CA4C46">
        <w:trPr>
          <w:gridBefore w:val="1"/>
          <w:gridAfter w:val="4"/>
          <w:wBefore w:w="28" w:type="pct"/>
          <w:wAfter w:w="320" w:type="pct"/>
          <w:trHeight w:val="405"/>
        </w:trPr>
        <w:tc>
          <w:tcPr>
            <w:tcW w:w="397" w:type="pct"/>
            <w:gridSpan w:val="2"/>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Код аналитической программной классификации</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Наименование муниципальной программы, подпрограммы</w:t>
            </w:r>
          </w:p>
        </w:tc>
        <w:tc>
          <w:tcPr>
            <w:tcW w:w="749"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Источник финансирования</w:t>
            </w:r>
          </w:p>
        </w:tc>
        <w:tc>
          <w:tcPr>
            <w:tcW w:w="2590" w:type="pct"/>
            <w:gridSpan w:val="16"/>
            <w:tcBorders>
              <w:top w:val="nil"/>
              <w:left w:val="nil"/>
              <w:bottom w:val="single" w:sz="4" w:space="0" w:color="auto"/>
              <w:right w:val="nil"/>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253" w:type="pct"/>
            <w:gridSpan w:val="2"/>
            <w:tcBorders>
              <w:top w:val="nil"/>
              <w:left w:val="nil"/>
              <w:bottom w:val="nil"/>
              <w:right w:val="nil"/>
            </w:tcBorders>
            <w:shd w:val="clear" w:color="000000" w:fill="FFFFFF"/>
            <w:noWrap/>
            <w:vAlign w:val="bottom"/>
            <w:hideMark/>
          </w:tcPr>
          <w:p w:rsidR="00CA4C46" w:rsidRPr="00CA4C46" w:rsidRDefault="00CA4C46" w:rsidP="00CA4C46">
            <w:pPr>
              <w:spacing w:after="0" w:line="240" w:lineRule="auto"/>
              <w:rPr>
                <w:rFonts w:ascii="Calibri" w:eastAsia="Times New Roman" w:hAnsi="Calibri" w:cs="Times New Roman"/>
                <w:lang w:eastAsia="ru-RU"/>
              </w:rPr>
            </w:pPr>
            <w:r w:rsidRPr="00CA4C46">
              <w:rPr>
                <w:rFonts w:ascii="Calibri" w:eastAsia="Times New Roman" w:hAnsi="Calibri" w:cs="Times New Roman"/>
                <w:lang w:eastAsia="ru-RU"/>
              </w:rPr>
              <w:t> </w:t>
            </w:r>
          </w:p>
        </w:tc>
        <w:tc>
          <w:tcPr>
            <w:tcW w:w="211" w:type="pct"/>
            <w:gridSpan w:val="3"/>
            <w:tcBorders>
              <w:top w:val="nil"/>
              <w:left w:val="nil"/>
              <w:bottom w:val="nil"/>
              <w:right w:val="nil"/>
            </w:tcBorders>
            <w:shd w:val="clear" w:color="000000" w:fill="FFFFFF"/>
            <w:noWrap/>
            <w:vAlign w:val="bottom"/>
            <w:hideMark/>
          </w:tcPr>
          <w:p w:rsidR="00CA4C46" w:rsidRPr="00CA4C46" w:rsidRDefault="00CA4C46" w:rsidP="00CA4C46">
            <w:pPr>
              <w:spacing w:after="0" w:line="240" w:lineRule="auto"/>
              <w:rPr>
                <w:rFonts w:ascii="Calibri" w:eastAsia="Times New Roman" w:hAnsi="Calibri" w:cs="Times New Roman"/>
                <w:lang w:eastAsia="ru-RU"/>
              </w:rPr>
            </w:pPr>
            <w:r w:rsidRPr="00CA4C46">
              <w:rPr>
                <w:rFonts w:ascii="Calibri" w:eastAsia="Times New Roman" w:hAnsi="Calibri" w:cs="Times New Roman"/>
                <w:lang w:eastAsia="ru-RU"/>
              </w:rPr>
              <w:t> </w:t>
            </w:r>
          </w:p>
        </w:tc>
      </w:tr>
      <w:tr w:rsidR="00CA4C46" w:rsidRPr="00CA4C46" w:rsidTr="00CA4C46">
        <w:trPr>
          <w:gridBefore w:val="1"/>
          <w:gridAfter w:val="4"/>
          <w:wBefore w:w="28" w:type="pct"/>
          <w:wAfter w:w="320" w:type="pct"/>
          <w:trHeight w:val="1598"/>
        </w:trPr>
        <w:tc>
          <w:tcPr>
            <w:tcW w:w="397" w:type="pct"/>
            <w:gridSpan w:val="2"/>
            <w:vMerge/>
            <w:tcBorders>
              <w:top w:val="single" w:sz="4" w:space="0" w:color="808080"/>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vMerge/>
            <w:tcBorders>
              <w:top w:val="single" w:sz="4" w:space="0" w:color="auto"/>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266"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2015 год</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2016 год</w:t>
            </w:r>
          </w:p>
        </w:tc>
        <w:tc>
          <w:tcPr>
            <w:tcW w:w="338" w:type="pct"/>
            <w:gridSpan w:val="4"/>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2017 год</w:t>
            </w:r>
          </w:p>
        </w:tc>
        <w:tc>
          <w:tcPr>
            <w:tcW w:w="254" w:type="pct"/>
            <w:gridSpan w:val="2"/>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2018 год</w:t>
            </w:r>
          </w:p>
        </w:tc>
        <w:tc>
          <w:tcPr>
            <w:tcW w:w="296" w:type="pct"/>
            <w:gridSpan w:val="3"/>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2019 год</w:t>
            </w:r>
          </w:p>
        </w:tc>
        <w:tc>
          <w:tcPr>
            <w:tcW w:w="296"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2020 год</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2021 год</w:t>
            </w:r>
          </w:p>
        </w:tc>
        <w:tc>
          <w:tcPr>
            <w:tcW w:w="253"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2022 год</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2023 год</w:t>
            </w:r>
          </w:p>
        </w:tc>
        <w:tc>
          <w:tcPr>
            <w:tcW w:w="254"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2024 год</w:t>
            </w:r>
          </w:p>
        </w:tc>
        <w:tc>
          <w:tcPr>
            <w:tcW w:w="253" w:type="pct"/>
            <w:gridSpan w:val="2"/>
            <w:tcBorders>
              <w:top w:val="single" w:sz="4" w:space="0" w:color="auto"/>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2025 год</w:t>
            </w:r>
          </w:p>
        </w:tc>
        <w:tc>
          <w:tcPr>
            <w:tcW w:w="211" w:type="pct"/>
            <w:gridSpan w:val="3"/>
            <w:tcBorders>
              <w:top w:val="single" w:sz="4" w:space="0" w:color="auto"/>
              <w:left w:val="nil"/>
              <w:bottom w:val="single" w:sz="4" w:space="0" w:color="auto"/>
              <w:right w:val="single" w:sz="4" w:space="0" w:color="auto"/>
            </w:tcBorders>
            <w:shd w:val="clear" w:color="000000" w:fill="FFFFFF"/>
            <w:vAlign w:val="center"/>
            <w:hideMark/>
          </w:tcPr>
          <w:p w:rsidR="00CA4C46" w:rsidRPr="00CA4C46" w:rsidRDefault="00CA4C46" w:rsidP="00CA4C46">
            <w:pPr>
              <w:tabs>
                <w:tab w:val="left" w:pos="368"/>
              </w:tabs>
              <w:spacing w:after="0" w:line="240" w:lineRule="auto"/>
              <w:ind w:right="317"/>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2026 год</w:t>
            </w:r>
          </w:p>
        </w:tc>
      </w:tr>
      <w:tr w:rsidR="00CA4C46" w:rsidRPr="00CA4C46" w:rsidTr="00CA4C46">
        <w:trPr>
          <w:gridBefore w:val="1"/>
          <w:gridAfter w:val="4"/>
          <w:wBefore w:w="28" w:type="pct"/>
          <w:wAfter w:w="320" w:type="pct"/>
          <w:trHeight w:val="330"/>
        </w:trPr>
        <w:tc>
          <w:tcPr>
            <w:tcW w:w="209" w:type="pct"/>
            <w:tcBorders>
              <w:top w:val="nil"/>
              <w:left w:val="single" w:sz="4" w:space="0" w:color="808080"/>
              <w:bottom w:val="single" w:sz="4" w:space="0" w:color="808080"/>
              <w:right w:val="single" w:sz="4" w:space="0" w:color="808080"/>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МП</w:t>
            </w:r>
          </w:p>
        </w:tc>
        <w:tc>
          <w:tcPr>
            <w:tcW w:w="188" w:type="pct"/>
            <w:tcBorders>
              <w:top w:val="nil"/>
              <w:left w:val="nil"/>
              <w:bottom w:val="single" w:sz="4" w:space="0" w:color="808080"/>
              <w:right w:val="nil"/>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proofErr w:type="spellStart"/>
            <w:r w:rsidRPr="00CA4C46">
              <w:rPr>
                <w:rFonts w:ascii="Times New Roman" w:eastAsia="Times New Roman" w:hAnsi="Times New Roman" w:cs="Times New Roman"/>
                <w:sz w:val="17"/>
                <w:szCs w:val="17"/>
                <w:lang w:eastAsia="ru-RU"/>
              </w:rPr>
              <w:t>Пп</w:t>
            </w:r>
            <w:proofErr w:type="spellEnd"/>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vMerge/>
            <w:tcBorders>
              <w:top w:val="single" w:sz="4" w:space="0" w:color="auto"/>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266"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338" w:type="pct"/>
            <w:gridSpan w:val="4"/>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254" w:type="pct"/>
            <w:gridSpan w:val="2"/>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296" w:type="pct"/>
            <w:gridSpan w:val="3"/>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296"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253"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254"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253" w:type="pct"/>
            <w:gridSpan w:val="2"/>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bottom"/>
            <w:hideMark/>
          </w:tcPr>
          <w:p w:rsidR="00CA4C46" w:rsidRPr="00CA4C46" w:rsidRDefault="00CA4C46" w:rsidP="00CA4C46">
            <w:pPr>
              <w:spacing w:after="0" w:line="240" w:lineRule="auto"/>
              <w:rPr>
                <w:rFonts w:ascii="Calibri" w:eastAsia="Times New Roman" w:hAnsi="Calibri" w:cs="Times New Roman"/>
                <w:lang w:eastAsia="ru-RU"/>
              </w:rPr>
            </w:pPr>
            <w:r w:rsidRPr="00CA4C46">
              <w:rPr>
                <w:rFonts w:ascii="Calibri" w:eastAsia="Times New Roman" w:hAnsi="Calibri" w:cs="Times New Roman"/>
                <w:lang w:eastAsia="ru-RU"/>
              </w:rPr>
              <w:t> </w:t>
            </w:r>
          </w:p>
        </w:tc>
      </w:tr>
      <w:tr w:rsidR="00CA4C46" w:rsidRPr="00CA4C46" w:rsidTr="00CA4C46">
        <w:trPr>
          <w:gridBefore w:val="1"/>
          <w:gridAfter w:val="4"/>
          <w:wBefore w:w="28" w:type="pct"/>
          <w:wAfter w:w="320" w:type="pct"/>
          <w:trHeight w:val="282"/>
        </w:trPr>
        <w:tc>
          <w:tcPr>
            <w:tcW w:w="209" w:type="pct"/>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01</w:t>
            </w:r>
          </w:p>
        </w:tc>
        <w:tc>
          <w:tcPr>
            <w:tcW w:w="188" w:type="pct"/>
            <w:vMerge w:val="restart"/>
            <w:tcBorders>
              <w:top w:val="nil"/>
              <w:left w:val="single" w:sz="4" w:space="0" w:color="808080"/>
              <w:bottom w:val="single" w:sz="4" w:space="0" w:color="808080"/>
              <w:right w:val="nil"/>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w:t>
            </w:r>
          </w:p>
        </w:tc>
        <w:tc>
          <w:tcPr>
            <w:tcW w:w="451" w:type="pct"/>
            <w:vMerge w:val="restart"/>
            <w:tcBorders>
              <w:top w:val="nil"/>
              <w:left w:val="single" w:sz="4" w:space="0" w:color="auto"/>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"Развитие образования и воспитание" на 2015-2026 годы</w:t>
            </w: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b/>
                <w:bCs/>
                <w:sz w:val="17"/>
                <w:szCs w:val="17"/>
                <w:lang w:eastAsia="ru-RU"/>
              </w:rPr>
            </w:pPr>
            <w:r w:rsidRPr="00CA4C46">
              <w:rPr>
                <w:rFonts w:ascii="Times New Roman" w:eastAsia="Times New Roman" w:hAnsi="Times New Roman" w:cs="Times New Roman"/>
                <w:b/>
                <w:bCs/>
                <w:sz w:val="17"/>
                <w:szCs w:val="17"/>
                <w:lang w:eastAsia="ru-RU"/>
              </w:rPr>
              <w:t>Всего</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290 878,9</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322 345,6</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288 672,9</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333 722,4</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359 592,9</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349 842,9</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348 493,3</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453 757,5</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435 121,0</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343 789,8</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348 619,4</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362 441,7</w:t>
            </w:r>
          </w:p>
        </w:tc>
      </w:tr>
      <w:tr w:rsidR="00CA4C46" w:rsidRPr="00CA4C46" w:rsidTr="00CA4C46">
        <w:trPr>
          <w:gridBefore w:val="1"/>
          <w:gridAfter w:val="4"/>
          <w:wBefore w:w="28" w:type="pct"/>
          <w:wAfter w:w="320" w:type="pct"/>
          <w:trHeight w:val="31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бюджет МО "Сюмсинский район"</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287 804,9</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319 335,6</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286 201,9</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330 841,4</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356 528,9</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346 844,8</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345 429,3</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451 367,5</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432 057,0</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340 725,8</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345 555,4</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359 377,7</w:t>
            </w:r>
          </w:p>
        </w:tc>
      </w:tr>
      <w:tr w:rsidR="00CA4C46" w:rsidRPr="00CA4C46" w:rsidTr="00CA4C46">
        <w:trPr>
          <w:gridBefore w:val="1"/>
          <w:gridAfter w:val="4"/>
          <w:wBefore w:w="28" w:type="pct"/>
          <w:wAfter w:w="320" w:type="pct"/>
          <w:trHeight w:val="282"/>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в том числе:</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собственные средства </w:t>
            </w:r>
          </w:p>
        </w:tc>
        <w:tc>
          <w:tcPr>
            <w:tcW w:w="266"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115 271,6</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131 105,6</w:t>
            </w:r>
          </w:p>
        </w:tc>
        <w:tc>
          <w:tcPr>
            <w:tcW w:w="338" w:type="pct"/>
            <w:gridSpan w:val="4"/>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105 254,6</w:t>
            </w:r>
          </w:p>
        </w:tc>
        <w:tc>
          <w:tcPr>
            <w:tcW w:w="254" w:type="pct"/>
            <w:gridSpan w:val="2"/>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120 892,6</w:t>
            </w:r>
          </w:p>
        </w:tc>
        <w:tc>
          <w:tcPr>
            <w:tcW w:w="296" w:type="pct"/>
            <w:gridSpan w:val="3"/>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123 157,8</w:t>
            </w:r>
          </w:p>
        </w:tc>
        <w:tc>
          <w:tcPr>
            <w:tcW w:w="296"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108 617,5</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106 559,8</w:t>
            </w:r>
          </w:p>
        </w:tc>
        <w:tc>
          <w:tcPr>
            <w:tcW w:w="253"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118 494,4</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105 795,4</w:t>
            </w:r>
          </w:p>
        </w:tc>
        <w:tc>
          <w:tcPr>
            <w:tcW w:w="254"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103 959,0</w:t>
            </w:r>
          </w:p>
        </w:tc>
        <w:tc>
          <w:tcPr>
            <w:tcW w:w="253" w:type="pct"/>
            <w:gridSpan w:val="2"/>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108 833,3</w:t>
            </w:r>
          </w:p>
        </w:tc>
        <w:tc>
          <w:tcPr>
            <w:tcW w:w="211" w:type="pct"/>
            <w:gridSpan w:val="3"/>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113 186,7</w:t>
            </w:r>
          </w:p>
        </w:tc>
      </w:tr>
      <w:tr w:rsidR="00CA4C46" w:rsidRPr="00CA4C46" w:rsidTr="00CA4C46">
        <w:trPr>
          <w:gridBefore w:val="1"/>
          <w:gridAfter w:val="4"/>
          <w:wBefore w:w="28" w:type="pct"/>
          <w:wAfter w:w="320" w:type="pct"/>
          <w:trHeight w:val="28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субсидии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5 352,5</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13 601,1</w:t>
            </w:r>
          </w:p>
        </w:tc>
        <w:tc>
          <w:tcPr>
            <w:tcW w:w="338" w:type="pct"/>
            <w:gridSpan w:val="4"/>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5 125,6</w:t>
            </w:r>
          </w:p>
        </w:tc>
        <w:tc>
          <w:tcPr>
            <w:tcW w:w="254" w:type="pct"/>
            <w:gridSpan w:val="2"/>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5 199,1</w:t>
            </w:r>
          </w:p>
        </w:tc>
        <w:tc>
          <w:tcPr>
            <w:tcW w:w="296" w:type="pct"/>
            <w:gridSpan w:val="3"/>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17 766,4</w:t>
            </w:r>
          </w:p>
        </w:tc>
        <w:tc>
          <w:tcPr>
            <w:tcW w:w="296"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37 854,6</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13 783,1</w:t>
            </w:r>
          </w:p>
        </w:tc>
        <w:tc>
          <w:tcPr>
            <w:tcW w:w="253"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93 550,3</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97 264,9</w:t>
            </w:r>
          </w:p>
        </w:tc>
        <w:tc>
          <w:tcPr>
            <w:tcW w:w="254"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8 853,3</w:t>
            </w:r>
          </w:p>
        </w:tc>
        <w:tc>
          <w:tcPr>
            <w:tcW w:w="253" w:type="pct"/>
            <w:gridSpan w:val="2"/>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9 217,1</w:t>
            </w:r>
          </w:p>
        </w:tc>
        <w:tc>
          <w:tcPr>
            <w:tcW w:w="211" w:type="pct"/>
            <w:gridSpan w:val="3"/>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9 585,8</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субвенции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166 054,0</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174 031,3</w:t>
            </w:r>
          </w:p>
        </w:tc>
        <w:tc>
          <w:tcPr>
            <w:tcW w:w="338" w:type="pct"/>
            <w:gridSpan w:val="4"/>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175 266,1</w:t>
            </w:r>
          </w:p>
        </w:tc>
        <w:tc>
          <w:tcPr>
            <w:tcW w:w="254" w:type="pct"/>
            <w:gridSpan w:val="2"/>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204 279,4</w:t>
            </w:r>
          </w:p>
        </w:tc>
        <w:tc>
          <w:tcPr>
            <w:tcW w:w="296" w:type="pct"/>
            <w:gridSpan w:val="3"/>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215 145,5</w:t>
            </w:r>
          </w:p>
        </w:tc>
        <w:tc>
          <w:tcPr>
            <w:tcW w:w="296"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199 904,1</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224 654,4</w:t>
            </w:r>
          </w:p>
        </w:tc>
        <w:tc>
          <w:tcPr>
            <w:tcW w:w="253"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238 887,8</w:t>
            </w:r>
          </w:p>
        </w:tc>
        <w:tc>
          <w:tcPr>
            <w:tcW w:w="211"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228 602,4</w:t>
            </w:r>
          </w:p>
        </w:tc>
        <w:tc>
          <w:tcPr>
            <w:tcW w:w="254" w:type="pct"/>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227 500,5</w:t>
            </w:r>
          </w:p>
        </w:tc>
        <w:tc>
          <w:tcPr>
            <w:tcW w:w="253" w:type="pct"/>
            <w:gridSpan w:val="2"/>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227 500,5</w:t>
            </w:r>
          </w:p>
        </w:tc>
        <w:tc>
          <w:tcPr>
            <w:tcW w:w="211" w:type="pct"/>
            <w:gridSpan w:val="3"/>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236 600,5</w:t>
            </w:r>
          </w:p>
        </w:tc>
      </w:tr>
      <w:tr w:rsidR="00CA4C46" w:rsidRPr="00CA4C46" w:rsidTr="00CA4C46">
        <w:trPr>
          <w:gridBefore w:val="1"/>
          <w:gridAfter w:val="4"/>
          <w:wBefore w:w="28" w:type="pct"/>
          <w:wAfter w:w="320" w:type="pct"/>
          <w:trHeight w:val="49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межбюджетные трансферты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r>
      <w:tr w:rsidR="00CA4C46" w:rsidRPr="00CA4C46" w:rsidTr="00CA4C46">
        <w:trPr>
          <w:gridBefore w:val="1"/>
          <w:gridAfter w:val="4"/>
          <w:wBefore w:w="28" w:type="pct"/>
          <w:wAfter w:w="320" w:type="pct"/>
          <w:trHeight w:val="54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субсидии </w:t>
            </w:r>
            <w:proofErr w:type="gramStart"/>
            <w:r w:rsidRPr="00CA4C46">
              <w:rPr>
                <w:rFonts w:ascii="Times New Roman" w:eastAsia="Times New Roman" w:hAnsi="Times New Roman" w:cs="Times New Roman"/>
                <w:sz w:val="17"/>
                <w:szCs w:val="17"/>
                <w:lang w:eastAsia="ru-RU"/>
              </w:rPr>
              <w:t>из</w:t>
            </w:r>
            <w:proofErr w:type="gramEnd"/>
            <w:r w:rsidRPr="00CA4C46">
              <w:rPr>
                <w:rFonts w:ascii="Times New Roman" w:eastAsia="Times New Roman" w:hAnsi="Times New Roman" w:cs="Times New Roman"/>
                <w:sz w:val="17"/>
                <w:szCs w:val="17"/>
                <w:lang w:eastAsia="ru-RU"/>
              </w:rPr>
              <w:t xml:space="preserve"> </w:t>
            </w:r>
            <w:proofErr w:type="gramStart"/>
            <w:r w:rsidRPr="00CA4C46">
              <w:rPr>
                <w:rFonts w:ascii="Times New Roman" w:eastAsia="Times New Roman" w:hAnsi="Times New Roman" w:cs="Times New Roman"/>
                <w:sz w:val="17"/>
                <w:szCs w:val="17"/>
                <w:lang w:eastAsia="ru-RU"/>
              </w:rPr>
              <w:t>бюджет</w:t>
            </w:r>
            <w:proofErr w:type="gramEnd"/>
            <w:r w:rsidRPr="00CA4C46">
              <w:rPr>
                <w:rFonts w:ascii="Times New Roman" w:eastAsia="Times New Roman" w:hAnsi="Times New Roman" w:cs="Times New Roman"/>
                <w:sz w:val="17"/>
                <w:szCs w:val="17"/>
                <w:lang w:eastAsia="ru-RU"/>
              </w:rPr>
              <w:t xml:space="preserve">  РФ</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1 126,8</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597,6</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555,6</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470,3</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459,2</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468,6</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432,0</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435,0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394,3</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413,0</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4,5</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4,7</w:t>
            </w:r>
          </w:p>
        </w:tc>
      </w:tr>
      <w:tr w:rsidR="00CA4C46" w:rsidRPr="00CA4C46" w:rsidTr="00CA4C46">
        <w:trPr>
          <w:gridBefore w:val="1"/>
          <w:gridAfter w:val="4"/>
          <w:wBefore w:w="28" w:type="pct"/>
          <w:wAfter w:w="320" w:type="pct"/>
          <w:trHeight w:val="282"/>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источники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3 074,0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3 010,0</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2 471,0</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2 881,0</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3 064,0</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2 998,1</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3 064,0</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2 390,0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3 064,0</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3 064,0</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3 064,0</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3 064,0</w:t>
            </w:r>
          </w:p>
        </w:tc>
      </w:tr>
      <w:tr w:rsidR="00CA4C46" w:rsidRPr="00CA4C46" w:rsidTr="00CA4C46">
        <w:trPr>
          <w:gridBefore w:val="1"/>
          <w:gridAfter w:val="4"/>
          <w:wBefore w:w="28" w:type="pct"/>
          <w:wAfter w:w="320" w:type="pct"/>
          <w:trHeight w:val="282"/>
        </w:trPr>
        <w:tc>
          <w:tcPr>
            <w:tcW w:w="209" w:type="pct"/>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01</w:t>
            </w:r>
          </w:p>
        </w:tc>
        <w:tc>
          <w:tcPr>
            <w:tcW w:w="188" w:type="pct"/>
            <w:vMerge w:val="restart"/>
            <w:tcBorders>
              <w:top w:val="nil"/>
              <w:left w:val="single" w:sz="4" w:space="0" w:color="808080"/>
              <w:bottom w:val="single" w:sz="4" w:space="0" w:color="808080"/>
              <w:right w:val="nil"/>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1</w:t>
            </w:r>
          </w:p>
        </w:tc>
        <w:tc>
          <w:tcPr>
            <w:tcW w:w="451" w:type="pct"/>
            <w:vMerge w:val="restart"/>
            <w:tcBorders>
              <w:top w:val="nil"/>
              <w:left w:val="single" w:sz="4" w:space="0" w:color="auto"/>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Развитие дошкольного образования</w:t>
            </w: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b/>
                <w:bCs/>
                <w:sz w:val="17"/>
                <w:szCs w:val="17"/>
                <w:lang w:eastAsia="ru-RU"/>
              </w:rPr>
            </w:pPr>
            <w:r w:rsidRPr="00CA4C46">
              <w:rPr>
                <w:rFonts w:ascii="Times New Roman" w:eastAsia="Times New Roman" w:hAnsi="Times New Roman" w:cs="Times New Roman"/>
                <w:b/>
                <w:bCs/>
                <w:sz w:val="17"/>
                <w:szCs w:val="17"/>
                <w:lang w:eastAsia="ru-RU"/>
              </w:rPr>
              <w:t>Всего</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86 736,8</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99 728,8</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68 358,3</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78 966,5</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90 102,6</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91 452,3</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85 668,3</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88 117,9</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85 507,6</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88 537,7</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89 211,5</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92 657,4</w:t>
            </w:r>
          </w:p>
        </w:tc>
      </w:tr>
      <w:tr w:rsidR="00CA4C46" w:rsidRPr="00CA4C46" w:rsidTr="00CA4C46">
        <w:trPr>
          <w:gridBefore w:val="1"/>
          <w:gridAfter w:val="4"/>
          <w:wBefore w:w="28" w:type="pct"/>
          <w:wAfter w:w="320" w:type="pct"/>
          <w:trHeight w:val="27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бюджет МО "Сюмсинский район"</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83 662,8</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96 718,8</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65 887,3</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76 085,5</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87 038,6</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88 454,2</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82 604,3</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85 727,9</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82 443,6</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85 473,7</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86 147,5</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89 593,4</w:t>
            </w:r>
          </w:p>
        </w:tc>
      </w:tr>
      <w:tr w:rsidR="00CA4C46" w:rsidRPr="00CA4C46" w:rsidTr="00CA4C46">
        <w:trPr>
          <w:gridBefore w:val="1"/>
          <w:gridAfter w:val="4"/>
          <w:wBefore w:w="28" w:type="pct"/>
          <w:wAfter w:w="320" w:type="pct"/>
          <w:trHeight w:val="282"/>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в том числе:</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28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собственные средства </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37 810,0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50 860,2</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19 962,2</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20 368,3</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23 282,0</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18 116,1</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18 180,0</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20 022,8</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18 695,4</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19 857,8</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20 531,6</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21 352,9</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субсидии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137,1</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558,5</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98,1</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85,1</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6 275,0</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12 677,7</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146,5</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73,5</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115,7</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86,8</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86,8</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90,3</w:t>
            </w:r>
          </w:p>
        </w:tc>
      </w:tr>
      <w:tr w:rsidR="00CA4C46" w:rsidRPr="00CA4C46" w:rsidTr="00CA4C46">
        <w:trPr>
          <w:gridBefore w:val="1"/>
          <w:gridAfter w:val="4"/>
          <w:wBefore w:w="28" w:type="pct"/>
          <w:wAfter w:w="320" w:type="pct"/>
          <w:trHeight w:val="28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субвенции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45 715,7</w:t>
            </w:r>
          </w:p>
        </w:tc>
        <w:tc>
          <w:tcPr>
            <w:tcW w:w="211"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45 300,1</w:t>
            </w:r>
          </w:p>
        </w:tc>
        <w:tc>
          <w:tcPr>
            <w:tcW w:w="338" w:type="pct"/>
            <w:gridSpan w:val="4"/>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45 827,0</w:t>
            </w:r>
          </w:p>
        </w:tc>
        <w:tc>
          <w:tcPr>
            <w:tcW w:w="254" w:type="pct"/>
            <w:gridSpan w:val="2"/>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55 632,1</w:t>
            </w:r>
          </w:p>
        </w:tc>
        <w:tc>
          <w:tcPr>
            <w:tcW w:w="296" w:type="pct"/>
            <w:gridSpan w:val="3"/>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57 481,6</w:t>
            </w:r>
          </w:p>
        </w:tc>
        <w:tc>
          <w:tcPr>
            <w:tcW w:w="296"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57 660,4</w:t>
            </w:r>
          </w:p>
        </w:tc>
        <w:tc>
          <w:tcPr>
            <w:tcW w:w="211"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64 277,8</w:t>
            </w:r>
          </w:p>
        </w:tc>
        <w:tc>
          <w:tcPr>
            <w:tcW w:w="253"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65 631,6</w:t>
            </w:r>
          </w:p>
        </w:tc>
        <w:tc>
          <w:tcPr>
            <w:tcW w:w="211"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63 632,5</w:t>
            </w:r>
          </w:p>
        </w:tc>
        <w:tc>
          <w:tcPr>
            <w:tcW w:w="254"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65 529,1</w:t>
            </w:r>
          </w:p>
        </w:tc>
        <w:tc>
          <w:tcPr>
            <w:tcW w:w="253" w:type="pct"/>
            <w:gridSpan w:val="2"/>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65 529,1</w:t>
            </w:r>
          </w:p>
        </w:tc>
        <w:tc>
          <w:tcPr>
            <w:tcW w:w="211" w:type="pct"/>
            <w:gridSpan w:val="3"/>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68 150,3</w:t>
            </w:r>
          </w:p>
        </w:tc>
      </w:tr>
      <w:tr w:rsidR="00CA4C46" w:rsidRPr="00CA4C46" w:rsidTr="00CA4C46">
        <w:trPr>
          <w:gridBefore w:val="1"/>
          <w:gridAfter w:val="4"/>
          <w:wBefore w:w="28" w:type="pct"/>
          <w:wAfter w:w="320" w:type="pct"/>
          <w:trHeight w:val="54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межбюджетные трансферты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r>
      <w:tr w:rsidR="00CA4C46" w:rsidRPr="00CA4C46" w:rsidTr="00CA4C46">
        <w:trPr>
          <w:gridBefore w:val="1"/>
          <w:gridAfter w:val="4"/>
          <w:wBefore w:w="28" w:type="pct"/>
          <w:wAfter w:w="320" w:type="pct"/>
          <w:trHeight w:val="48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субсидии </w:t>
            </w:r>
            <w:proofErr w:type="gramStart"/>
            <w:r w:rsidRPr="00CA4C46">
              <w:rPr>
                <w:rFonts w:ascii="Times New Roman" w:eastAsia="Times New Roman" w:hAnsi="Times New Roman" w:cs="Times New Roman"/>
                <w:sz w:val="17"/>
                <w:szCs w:val="17"/>
                <w:lang w:eastAsia="ru-RU"/>
              </w:rPr>
              <w:t>из</w:t>
            </w:r>
            <w:proofErr w:type="gramEnd"/>
            <w:r w:rsidRPr="00CA4C46">
              <w:rPr>
                <w:rFonts w:ascii="Times New Roman" w:eastAsia="Times New Roman" w:hAnsi="Times New Roman" w:cs="Times New Roman"/>
                <w:sz w:val="17"/>
                <w:szCs w:val="17"/>
                <w:lang w:eastAsia="ru-RU"/>
              </w:rPr>
              <w:t xml:space="preserve"> </w:t>
            </w:r>
            <w:proofErr w:type="gramStart"/>
            <w:r w:rsidRPr="00CA4C46">
              <w:rPr>
                <w:rFonts w:ascii="Times New Roman" w:eastAsia="Times New Roman" w:hAnsi="Times New Roman" w:cs="Times New Roman"/>
                <w:sz w:val="17"/>
                <w:szCs w:val="17"/>
                <w:lang w:eastAsia="ru-RU"/>
              </w:rPr>
              <w:t>бюджет</w:t>
            </w:r>
            <w:proofErr w:type="gramEnd"/>
            <w:r w:rsidRPr="00CA4C46">
              <w:rPr>
                <w:rFonts w:ascii="Times New Roman" w:eastAsia="Times New Roman" w:hAnsi="Times New Roman" w:cs="Times New Roman"/>
                <w:sz w:val="17"/>
                <w:szCs w:val="17"/>
                <w:lang w:eastAsia="ru-RU"/>
              </w:rPr>
              <w:t xml:space="preserve">  РФ</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282"/>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источники</w:t>
            </w:r>
          </w:p>
        </w:tc>
        <w:tc>
          <w:tcPr>
            <w:tcW w:w="266" w:type="pct"/>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3074</w:t>
            </w:r>
          </w:p>
        </w:tc>
        <w:tc>
          <w:tcPr>
            <w:tcW w:w="211" w:type="pct"/>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3010</w:t>
            </w:r>
          </w:p>
        </w:tc>
        <w:tc>
          <w:tcPr>
            <w:tcW w:w="338" w:type="pct"/>
            <w:gridSpan w:val="4"/>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2471</w:t>
            </w:r>
          </w:p>
        </w:tc>
        <w:tc>
          <w:tcPr>
            <w:tcW w:w="254" w:type="pct"/>
            <w:gridSpan w:val="2"/>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2881</w:t>
            </w:r>
          </w:p>
        </w:tc>
        <w:tc>
          <w:tcPr>
            <w:tcW w:w="296" w:type="pct"/>
            <w:gridSpan w:val="3"/>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3064</w:t>
            </w:r>
          </w:p>
        </w:tc>
        <w:tc>
          <w:tcPr>
            <w:tcW w:w="296" w:type="pct"/>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2998,1</w:t>
            </w:r>
          </w:p>
        </w:tc>
        <w:tc>
          <w:tcPr>
            <w:tcW w:w="211" w:type="pct"/>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3064</w:t>
            </w:r>
          </w:p>
        </w:tc>
        <w:tc>
          <w:tcPr>
            <w:tcW w:w="253" w:type="pct"/>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2390</w:t>
            </w:r>
          </w:p>
        </w:tc>
        <w:tc>
          <w:tcPr>
            <w:tcW w:w="211" w:type="pct"/>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3064</w:t>
            </w:r>
          </w:p>
        </w:tc>
        <w:tc>
          <w:tcPr>
            <w:tcW w:w="254" w:type="pct"/>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3064</w:t>
            </w:r>
          </w:p>
        </w:tc>
        <w:tc>
          <w:tcPr>
            <w:tcW w:w="253" w:type="pct"/>
            <w:gridSpan w:val="2"/>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3064</w:t>
            </w:r>
          </w:p>
        </w:tc>
        <w:tc>
          <w:tcPr>
            <w:tcW w:w="211" w:type="pct"/>
            <w:gridSpan w:val="3"/>
            <w:tcBorders>
              <w:top w:val="nil"/>
              <w:left w:val="nil"/>
              <w:bottom w:val="single" w:sz="4" w:space="0" w:color="auto"/>
              <w:right w:val="single" w:sz="4" w:space="0" w:color="auto"/>
            </w:tcBorders>
            <w:shd w:val="clear" w:color="000000" w:fill="FFFFFF"/>
            <w:vAlign w:val="bottom"/>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3064</w:t>
            </w:r>
          </w:p>
        </w:tc>
      </w:tr>
      <w:tr w:rsidR="00CA4C46" w:rsidRPr="00CA4C46" w:rsidTr="00CA4C46">
        <w:trPr>
          <w:gridBefore w:val="1"/>
          <w:gridAfter w:val="4"/>
          <w:wBefore w:w="28" w:type="pct"/>
          <w:wAfter w:w="320" w:type="pct"/>
          <w:trHeight w:val="282"/>
        </w:trPr>
        <w:tc>
          <w:tcPr>
            <w:tcW w:w="209" w:type="pct"/>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01</w:t>
            </w:r>
          </w:p>
        </w:tc>
        <w:tc>
          <w:tcPr>
            <w:tcW w:w="188" w:type="pct"/>
            <w:vMerge w:val="restart"/>
            <w:tcBorders>
              <w:top w:val="nil"/>
              <w:left w:val="single" w:sz="4" w:space="0" w:color="808080"/>
              <w:bottom w:val="single" w:sz="4" w:space="0" w:color="808080"/>
              <w:right w:val="nil"/>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2</w:t>
            </w:r>
          </w:p>
        </w:tc>
        <w:tc>
          <w:tcPr>
            <w:tcW w:w="451" w:type="pct"/>
            <w:vMerge w:val="restart"/>
            <w:tcBorders>
              <w:top w:val="nil"/>
              <w:left w:val="single" w:sz="4" w:space="0" w:color="auto"/>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Развитие общего образования</w:t>
            </w: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b/>
                <w:bCs/>
                <w:sz w:val="17"/>
                <w:szCs w:val="17"/>
                <w:lang w:eastAsia="ru-RU"/>
              </w:rPr>
            </w:pPr>
            <w:r w:rsidRPr="00CA4C46">
              <w:rPr>
                <w:rFonts w:ascii="Times New Roman" w:eastAsia="Times New Roman" w:hAnsi="Times New Roman" w:cs="Times New Roman"/>
                <w:b/>
                <w:bCs/>
                <w:sz w:val="17"/>
                <w:szCs w:val="17"/>
                <w:lang w:eastAsia="ru-RU"/>
              </w:rPr>
              <w:t>Всего</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151 382,7</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170 214,2</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164 708,2</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184 524,1</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200 003,1</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198 771,5</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204 823,0</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298 605,3</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273 843,0</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200 583,6</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201 484,5</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209 543,9</w:t>
            </w:r>
          </w:p>
        </w:tc>
      </w:tr>
      <w:tr w:rsidR="00CA4C46" w:rsidRPr="00CA4C46" w:rsidTr="00CA4C46">
        <w:trPr>
          <w:gridBefore w:val="1"/>
          <w:gridAfter w:val="4"/>
          <w:wBefore w:w="28" w:type="pct"/>
          <w:wAfter w:w="320" w:type="pct"/>
          <w:trHeight w:val="27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бюджет МО "Сюмсинский район"</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151 382,7</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170 214,2</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164 708,2</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184 524,1</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200 003,1</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198 771,5</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204 823,0</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298 605,3</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273 843,0</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200 583,6</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201 484,5</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209 543,9</w:t>
            </w:r>
          </w:p>
        </w:tc>
      </w:tr>
      <w:tr w:rsidR="00CA4C46" w:rsidRPr="00CA4C46" w:rsidTr="00CA4C46">
        <w:trPr>
          <w:gridBefore w:val="1"/>
          <w:gridAfter w:val="4"/>
          <w:wBefore w:w="28" w:type="pct"/>
          <w:wAfter w:w="320" w:type="pct"/>
          <w:trHeight w:val="282"/>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в том числе:</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собственные средства</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24 702,2</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31 113,5</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32 389,1</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33 288,3</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33 160,6</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35 811,1</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39 107,3</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38 715,7</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38 379,0</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38 199,2</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39 508,6</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41 088,9</w:t>
            </w:r>
          </w:p>
        </w:tc>
      </w:tr>
      <w:tr w:rsidR="00CA4C46" w:rsidRPr="00CA4C46" w:rsidTr="00CA4C46">
        <w:trPr>
          <w:gridBefore w:val="1"/>
          <w:gridAfter w:val="4"/>
          <w:wBefore w:w="28" w:type="pct"/>
          <w:wAfter w:w="320" w:type="pct"/>
          <w:trHeight w:val="27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субсидии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5 215,4</w:t>
            </w:r>
          </w:p>
        </w:tc>
        <w:tc>
          <w:tcPr>
            <w:tcW w:w="211"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9 771,9</w:t>
            </w:r>
          </w:p>
        </w:tc>
        <w:tc>
          <w:tcPr>
            <w:tcW w:w="338" w:type="pct"/>
            <w:gridSpan w:val="4"/>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2 324,4</w:t>
            </w:r>
          </w:p>
        </w:tc>
        <w:tc>
          <w:tcPr>
            <w:tcW w:w="254" w:type="pct"/>
            <w:gridSpan w:val="2"/>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2 118,2</w:t>
            </w:r>
          </w:p>
        </w:tc>
        <w:tc>
          <w:tcPr>
            <w:tcW w:w="296" w:type="pct"/>
            <w:gridSpan w:val="3"/>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8 719,4</w:t>
            </w:r>
          </w:p>
        </w:tc>
        <w:tc>
          <w:tcPr>
            <w:tcW w:w="296"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20 248,1</w:t>
            </w:r>
          </w:p>
        </w:tc>
        <w:tc>
          <w:tcPr>
            <w:tcW w:w="211"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4 907,1</w:t>
            </w:r>
          </w:p>
        </w:tc>
        <w:tc>
          <w:tcPr>
            <w:tcW w:w="253"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86 198,4</w:t>
            </w:r>
          </w:p>
        </w:tc>
        <w:tc>
          <w:tcPr>
            <w:tcW w:w="211"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70 099,8</w:t>
            </w:r>
          </w:p>
        </w:tc>
        <w:tc>
          <w:tcPr>
            <w:tcW w:w="254" w:type="pct"/>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53" w:type="pct"/>
            <w:gridSpan w:val="2"/>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11" w:type="pct"/>
            <w:gridSpan w:val="3"/>
            <w:tcBorders>
              <w:top w:val="nil"/>
              <w:left w:val="nil"/>
              <w:bottom w:val="single" w:sz="4" w:space="0" w:color="auto"/>
              <w:right w:val="single" w:sz="4" w:space="0" w:color="auto"/>
            </w:tcBorders>
            <w:shd w:val="clear" w:color="000000" w:fill="FFFFFF"/>
            <w:noWrap/>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r>
      <w:tr w:rsidR="00CA4C46" w:rsidRPr="00CA4C46" w:rsidTr="00CA4C46">
        <w:trPr>
          <w:gridBefore w:val="1"/>
          <w:gridAfter w:val="4"/>
          <w:wBefore w:w="28" w:type="pct"/>
          <w:wAfter w:w="320" w:type="pct"/>
          <w:trHeight w:val="28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субвенции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120 338,3</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128 731,2</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129 439,1</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148 647,3</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157 663,9</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142 243,7</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160 376,6</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173 256,2</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164 969,9</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161 971,4</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161 971,4</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168 450,3</w:t>
            </w:r>
          </w:p>
        </w:tc>
      </w:tr>
      <w:tr w:rsidR="00CA4C46" w:rsidRPr="00CA4C46" w:rsidTr="00CA4C46">
        <w:trPr>
          <w:gridBefore w:val="1"/>
          <w:gridAfter w:val="4"/>
          <w:wBefore w:w="28" w:type="pct"/>
          <w:wAfter w:w="320" w:type="pct"/>
          <w:trHeight w:val="51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межбюджетные трансферты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49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субсидии </w:t>
            </w:r>
            <w:proofErr w:type="gramStart"/>
            <w:r w:rsidRPr="00CA4C46">
              <w:rPr>
                <w:rFonts w:ascii="Times New Roman" w:eastAsia="Times New Roman" w:hAnsi="Times New Roman" w:cs="Times New Roman"/>
                <w:sz w:val="17"/>
                <w:szCs w:val="17"/>
                <w:lang w:eastAsia="ru-RU"/>
              </w:rPr>
              <w:t>из</w:t>
            </w:r>
            <w:proofErr w:type="gramEnd"/>
            <w:r w:rsidRPr="00CA4C46">
              <w:rPr>
                <w:rFonts w:ascii="Times New Roman" w:eastAsia="Times New Roman" w:hAnsi="Times New Roman" w:cs="Times New Roman"/>
                <w:sz w:val="17"/>
                <w:szCs w:val="17"/>
                <w:lang w:eastAsia="ru-RU"/>
              </w:rPr>
              <w:t xml:space="preserve"> </w:t>
            </w:r>
            <w:proofErr w:type="gramStart"/>
            <w:r w:rsidRPr="00CA4C46">
              <w:rPr>
                <w:rFonts w:ascii="Times New Roman" w:eastAsia="Times New Roman" w:hAnsi="Times New Roman" w:cs="Times New Roman"/>
                <w:sz w:val="17"/>
                <w:szCs w:val="17"/>
                <w:lang w:eastAsia="ru-RU"/>
              </w:rPr>
              <w:t>бюджет</w:t>
            </w:r>
            <w:proofErr w:type="gramEnd"/>
            <w:r w:rsidRPr="00CA4C46">
              <w:rPr>
                <w:rFonts w:ascii="Times New Roman" w:eastAsia="Times New Roman" w:hAnsi="Times New Roman" w:cs="Times New Roman"/>
                <w:sz w:val="17"/>
                <w:szCs w:val="17"/>
                <w:lang w:eastAsia="ru-RU"/>
              </w:rPr>
              <w:t xml:space="preserve">  РФ</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1 126,8</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597,6</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555,6</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470,3</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459,2</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468,6</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432,0</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435,0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394,3</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413,0</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4,5</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4,7</w:t>
            </w:r>
          </w:p>
        </w:tc>
      </w:tr>
      <w:tr w:rsidR="00CA4C46" w:rsidRPr="00CA4C46" w:rsidTr="00CA4C46">
        <w:trPr>
          <w:gridBefore w:val="1"/>
          <w:gridAfter w:val="4"/>
          <w:wBefore w:w="28" w:type="pct"/>
          <w:wAfter w:w="320" w:type="pct"/>
          <w:trHeight w:val="282"/>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источники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01</w:t>
            </w:r>
          </w:p>
        </w:tc>
        <w:tc>
          <w:tcPr>
            <w:tcW w:w="188" w:type="pct"/>
            <w:vMerge w:val="restart"/>
            <w:tcBorders>
              <w:top w:val="nil"/>
              <w:left w:val="single" w:sz="4" w:space="0" w:color="808080"/>
              <w:bottom w:val="single" w:sz="4" w:space="0" w:color="808080"/>
              <w:right w:val="nil"/>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3</w:t>
            </w:r>
          </w:p>
        </w:tc>
        <w:tc>
          <w:tcPr>
            <w:tcW w:w="451" w:type="pct"/>
            <w:vMerge w:val="restart"/>
            <w:tcBorders>
              <w:top w:val="nil"/>
              <w:left w:val="single" w:sz="4" w:space="0" w:color="auto"/>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Дополнительное </w:t>
            </w:r>
            <w:r w:rsidRPr="00CA4C46">
              <w:rPr>
                <w:rFonts w:ascii="Times New Roman" w:eastAsia="Times New Roman" w:hAnsi="Times New Roman" w:cs="Times New Roman"/>
                <w:sz w:val="17"/>
                <w:szCs w:val="17"/>
                <w:lang w:eastAsia="ru-RU"/>
              </w:rPr>
              <w:lastRenderedPageBreak/>
              <w:t>образование и воспитание детей</w:t>
            </w: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b/>
                <w:bCs/>
                <w:sz w:val="17"/>
                <w:szCs w:val="17"/>
                <w:lang w:eastAsia="ru-RU"/>
              </w:rPr>
            </w:pPr>
            <w:r w:rsidRPr="00CA4C46">
              <w:rPr>
                <w:rFonts w:ascii="Times New Roman" w:eastAsia="Times New Roman" w:hAnsi="Times New Roman" w:cs="Times New Roman"/>
                <w:b/>
                <w:bCs/>
                <w:sz w:val="17"/>
                <w:szCs w:val="17"/>
                <w:lang w:eastAsia="ru-RU"/>
              </w:rPr>
              <w:lastRenderedPageBreak/>
              <w:t>Всего</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 xml:space="preserve">14 </w:t>
            </w:r>
            <w:r w:rsidRPr="00CA4C46">
              <w:rPr>
                <w:rFonts w:ascii="Times New Roman" w:eastAsia="Times New Roman" w:hAnsi="Times New Roman" w:cs="Times New Roman"/>
                <w:b/>
                <w:bCs/>
                <w:sz w:val="20"/>
                <w:szCs w:val="20"/>
                <w:lang w:eastAsia="ru-RU"/>
              </w:rPr>
              <w:lastRenderedPageBreak/>
              <w:t>760,1</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lastRenderedPageBreak/>
              <w:t xml:space="preserve">15 </w:t>
            </w:r>
            <w:r w:rsidRPr="00CA4C46">
              <w:rPr>
                <w:rFonts w:ascii="Times New Roman" w:eastAsia="Times New Roman" w:hAnsi="Times New Roman" w:cs="Times New Roman"/>
                <w:b/>
                <w:bCs/>
                <w:sz w:val="20"/>
                <w:szCs w:val="20"/>
                <w:lang w:eastAsia="ru-RU"/>
              </w:rPr>
              <w:lastRenderedPageBreak/>
              <w:t>436,0</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lastRenderedPageBreak/>
              <w:t>15 636,1</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 xml:space="preserve">18 </w:t>
            </w:r>
            <w:r w:rsidRPr="00CA4C46">
              <w:rPr>
                <w:rFonts w:ascii="Times New Roman" w:eastAsia="Times New Roman" w:hAnsi="Times New Roman" w:cs="Times New Roman"/>
                <w:b/>
                <w:bCs/>
                <w:sz w:val="20"/>
                <w:szCs w:val="20"/>
                <w:lang w:eastAsia="ru-RU"/>
              </w:rPr>
              <w:lastRenderedPageBreak/>
              <w:t>116,9</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lastRenderedPageBreak/>
              <w:t>22 265,1</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24 654,3</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 xml:space="preserve">25 </w:t>
            </w:r>
            <w:r w:rsidRPr="00CA4C46">
              <w:rPr>
                <w:rFonts w:ascii="Times New Roman" w:eastAsia="Times New Roman" w:hAnsi="Times New Roman" w:cs="Times New Roman"/>
                <w:b/>
                <w:bCs/>
                <w:sz w:val="20"/>
                <w:szCs w:val="20"/>
                <w:lang w:eastAsia="ru-RU"/>
              </w:rPr>
              <w:lastRenderedPageBreak/>
              <w:t>572,2</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lastRenderedPageBreak/>
              <w:t xml:space="preserve">25 </w:t>
            </w:r>
            <w:r w:rsidRPr="00CA4C46">
              <w:rPr>
                <w:rFonts w:ascii="Times New Roman" w:eastAsia="Times New Roman" w:hAnsi="Times New Roman" w:cs="Times New Roman"/>
                <w:b/>
                <w:bCs/>
                <w:sz w:val="20"/>
                <w:szCs w:val="20"/>
                <w:lang w:eastAsia="ru-RU"/>
              </w:rPr>
              <w:lastRenderedPageBreak/>
              <w:t>604,6</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lastRenderedPageBreak/>
              <w:t xml:space="preserve">24 </w:t>
            </w:r>
            <w:r w:rsidRPr="00CA4C46">
              <w:rPr>
                <w:rFonts w:ascii="Times New Roman" w:eastAsia="Times New Roman" w:hAnsi="Times New Roman" w:cs="Times New Roman"/>
                <w:b/>
                <w:bCs/>
                <w:sz w:val="20"/>
                <w:szCs w:val="20"/>
                <w:lang w:eastAsia="ru-RU"/>
              </w:rPr>
              <w:lastRenderedPageBreak/>
              <w:t>714,5</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lastRenderedPageBreak/>
              <w:t xml:space="preserve">26 </w:t>
            </w:r>
            <w:r w:rsidRPr="00CA4C46">
              <w:rPr>
                <w:rFonts w:ascii="Times New Roman" w:eastAsia="Times New Roman" w:hAnsi="Times New Roman" w:cs="Times New Roman"/>
                <w:b/>
                <w:bCs/>
                <w:sz w:val="20"/>
                <w:szCs w:val="20"/>
                <w:lang w:eastAsia="ru-RU"/>
              </w:rPr>
              <w:lastRenderedPageBreak/>
              <w:t>012,9</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lastRenderedPageBreak/>
              <w:t xml:space="preserve">27 </w:t>
            </w:r>
            <w:r w:rsidRPr="00CA4C46">
              <w:rPr>
                <w:rFonts w:ascii="Times New Roman" w:eastAsia="Times New Roman" w:hAnsi="Times New Roman" w:cs="Times New Roman"/>
                <w:b/>
                <w:bCs/>
                <w:sz w:val="20"/>
                <w:szCs w:val="20"/>
                <w:lang w:eastAsia="ru-RU"/>
              </w:rPr>
              <w:lastRenderedPageBreak/>
              <w:t>759,3</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lastRenderedPageBreak/>
              <w:t xml:space="preserve">28 </w:t>
            </w:r>
            <w:r w:rsidRPr="00CA4C46">
              <w:rPr>
                <w:rFonts w:ascii="Times New Roman" w:eastAsia="Times New Roman" w:hAnsi="Times New Roman" w:cs="Times New Roman"/>
                <w:b/>
                <w:bCs/>
                <w:sz w:val="20"/>
                <w:szCs w:val="20"/>
                <w:lang w:eastAsia="ru-RU"/>
              </w:rPr>
              <w:lastRenderedPageBreak/>
              <w:t>869,7</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бюджет МО "Сюмсинский район"</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14 760,1</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15 436,0</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15 636,1</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18 116,9</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22 265,1</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24 654,3</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25 572,2</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25 604,6</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24 714,5</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26 012,9</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27 759,3</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28 869,7</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в том числе:</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собственные средства </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14 760,1</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15 436,0</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15 636,1</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18 116,9</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22 265,1</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24 654,3</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25 572,2</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25 604,6</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24 714,5</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26 012,9</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27 759,3</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28 869,7</w:t>
            </w:r>
          </w:p>
        </w:tc>
      </w:tr>
      <w:tr w:rsidR="00CA4C46" w:rsidRPr="00CA4C46" w:rsidTr="00CA4C46">
        <w:trPr>
          <w:gridBefore w:val="1"/>
          <w:gridAfter w:val="4"/>
          <w:wBefore w:w="28" w:type="pct"/>
          <w:wAfter w:w="320" w:type="pct"/>
          <w:trHeight w:val="28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субсидии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0,0</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27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субвенции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49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межбюджетные трансферты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субсидии </w:t>
            </w:r>
            <w:proofErr w:type="gramStart"/>
            <w:r w:rsidRPr="00CA4C46">
              <w:rPr>
                <w:rFonts w:ascii="Times New Roman" w:eastAsia="Times New Roman" w:hAnsi="Times New Roman" w:cs="Times New Roman"/>
                <w:sz w:val="17"/>
                <w:szCs w:val="17"/>
                <w:lang w:eastAsia="ru-RU"/>
              </w:rPr>
              <w:t>из</w:t>
            </w:r>
            <w:proofErr w:type="gramEnd"/>
            <w:r w:rsidRPr="00CA4C46">
              <w:rPr>
                <w:rFonts w:ascii="Times New Roman" w:eastAsia="Times New Roman" w:hAnsi="Times New Roman" w:cs="Times New Roman"/>
                <w:sz w:val="17"/>
                <w:szCs w:val="17"/>
                <w:lang w:eastAsia="ru-RU"/>
              </w:rPr>
              <w:t xml:space="preserve"> </w:t>
            </w:r>
            <w:proofErr w:type="gramStart"/>
            <w:r w:rsidRPr="00CA4C46">
              <w:rPr>
                <w:rFonts w:ascii="Times New Roman" w:eastAsia="Times New Roman" w:hAnsi="Times New Roman" w:cs="Times New Roman"/>
                <w:sz w:val="17"/>
                <w:szCs w:val="17"/>
                <w:lang w:eastAsia="ru-RU"/>
              </w:rPr>
              <w:t>бюджет</w:t>
            </w:r>
            <w:proofErr w:type="gramEnd"/>
            <w:r w:rsidRPr="00CA4C46">
              <w:rPr>
                <w:rFonts w:ascii="Times New Roman" w:eastAsia="Times New Roman" w:hAnsi="Times New Roman" w:cs="Times New Roman"/>
                <w:sz w:val="17"/>
                <w:szCs w:val="17"/>
                <w:lang w:eastAsia="ru-RU"/>
              </w:rPr>
              <w:t xml:space="preserve"> РФ</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источники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01</w:t>
            </w:r>
          </w:p>
        </w:tc>
        <w:tc>
          <w:tcPr>
            <w:tcW w:w="188" w:type="pct"/>
            <w:vMerge w:val="restart"/>
            <w:tcBorders>
              <w:top w:val="nil"/>
              <w:left w:val="single" w:sz="4" w:space="0" w:color="808080"/>
              <w:bottom w:val="single" w:sz="4" w:space="0" w:color="808080"/>
              <w:right w:val="nil"/>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4</w:t>
            </w:r>
          </w:p>
        </w:tc>
        <w:tc>
          <w:tcPr>
            <w:tcW w:w="451" w:type="pct"/>
            <w:vMerge w:val="restart"/>
            <w:tcBorders>
              <w:top w:val="nil"/>
              <w:left w:val="single" w:sz="4" w:space="0" w:color="auto"/>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Реализация молодежной политики</w:t>
            </w: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b/>
                <w:bCs/>
                <w:sz w:val="17"/>
                <w:szCs w:val="17"/>
                <w:lang w:eastAsia="ru-RU"/>
              </w:rPr>
            </w:pPr>
            <w:r w:rsidRPr="00CA4C46">
              <w:rPr>
                <w:rFonts w:ascii="Times New Roman" w:eastAsia="Times New Roman" w:hAnsi="Times New Roman" w:cs="Times New Roman"/>
                <w:b/>
                <w:bCs/>
                <w:sz w:val="17"/>
                <w:szCs w:val="17"/>
                <w:lang w:eastAsia="ru-RU"/>
              </w:rPr>
              <w:t>Всего</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2 623,9</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2 323,7</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2 893,0</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3 109,5</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2 468,6</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3 135,5</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4 185,1</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2 927,7</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3 069,3</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3 036,0</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3 148,0</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3 273,9</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бюджет МО "Сюмсинский район"</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2 623,9</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2 323,7</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2 893,0</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3 109,5</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2 468,6</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3 135,5</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4 185,1</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2 927,7</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3 069,3</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3 036,0</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3 148,0</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3 273,9</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в том числе:</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собственные средства </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2 623,9</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2 323,7</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2 893,0</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3 109,5</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2 468,6</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3 135,5</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4 185,1</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2 927,7</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3 069,3</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3 036,0</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3 148,0</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3 273,9</w:t>
            </w:r>
          </w:p>
        </w:tc>
      </w:tr>
      <w:tr w:rsidR="00CA4C46" w:rsidRPr="00CA4C46" w:rsidTr="00CA4C46">
        <w:trPr>
          <w:gridBefore w:val="1"/>
          <w:gridAfter w:val="4"/>
          <w:wBefore w:w="28" w:type="pct"/>
          <w:wAfter w:w="320" w:type="pct"/>
          <w:trHeight w:val="27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субсидии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28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субвенции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49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межбюджетные трансферты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субсидии </w:t>
            </w:r>
            <w:proofErr w:type="gramStart"/>
            <w:r w:rsidRPr="00CA4C46">
              <w:rPr>
                <w:rFonts w:ascii="Times New Roman" w:eastAsia="Times New Roman" w:hAnsi="Times New Roman" w:cs="Times New Roman"/>
                <w:sz w:val="17"/>
                <w:szCs w:val="17"/>
                <w:lang w:eastAsia="ru-RU"/>
              </w:rPr>
              <w:t>из</w:t>
            </w:r>
            <w:proofErr w:type="gramEnd"/>
            <w:r w:rsidRPr="00CA4C46">
              <w:rPr>
                <w:rFonts w:ascii="Times New Roman" w:eastAsia="Times New Roman" w:hAnsi="Times New Roman" w:cs="Times New Roman"/>
                <w:sz w:val="17"/>
                <w:szCs w:val="17"/>
                <w:lang w:eastAsia="ru-RU"/>
              </w:rPr>
              <w:t xml:space="preserve"> </w:t>
            </w:r>
            <w:proofErr w:type="gramStart"/>
            <w:r w:rsidRPr="00CA4C46">
              <w:rPr>
                <w:rFonts w:ascii="Times New Roman" w:eastAsia="Times New Roman" w:hAnsi="Times New Roman" w:cs="Times New Roman"/>
                <w:sz w:val="17"/>
                <w:szCs w:val="17"/>
                <w:lang w:eastAsia="ru-RU"/>
              </w:rPr>
              <w:t>бюджет</w:t>
            </w:r>
            <w:proofErr w:type="gramEnd"/>
            <w:r w:rsidRPr="00CA4C46">
              <w:rPr>
                <w:rFonts w:ascii="Times New Roman" w:eastAsia="Times New Roman" w:hAnsi="Times New Roman" w:cs="Times New Roman"/>
                <w:sz w:val="17"/>
                <w:szCs w:val="17"/>
                <w:lang w:eastAsia="ru-RU"/>
              </w:rPr>
              <w:t xml:space="preserve"> РФ</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источники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01</w:t>
            </w:r>
          </w:p>
        </w:tc>
        <w:tc>
          <w:tcPr>
            <w:tcW w:w="188" w:type="pct"/>
            <w:vMerge w:val="restart"/>
            <w:tcBorders>
              <w:top w:val="nil"/>
              <w:left w:val="single" w:sz="4" w:space="0" w:color="808080"/>
              <w:bottom w:val="single" w:sz="4" w:space="0" w:color="808080"/>
              <w:right w:val="nil"/>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5</w:t>
            </w:r>
          </w:p>
        </w:tc>
        <w:tc>
          <w:tcPr>
            <w:tcW w:w="451" w:type="pct"/>
            <w:vMerge w:val="restart"/>
            <w:tcBorders>
              <w:top w:val="nil"/>
              <w:left w:val="single" w:sz="4" w:space="0" w:color="auto"/>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Создание условий для реализации муниципальной программы</w:t>
            </w: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b/>
                <w:bCs/>
                <w:sz w:val="17"/>
                <w:szCs w:val="17"/>
                <w:lang w:eastAsia="ru-RU"/>
              </w:rPr>
            </w:pPr>
            <w:r w:rsidRPr="00CA4C46">
              <w:rPr>
                <w:rFonts w:ascii="Times New Roman" w:eastAsia="Times New Roman" w:hAnsi="Times New Roman" w:cs="Times New Roman"/>
                <w:b/>
                <w:bCs/>
                <w:sz w:val="17"/>
                <w:szCs w:val="17"/>
                <w:lang w:eastAsia="ru-RU"/>
              </w:rPr>
              <w:t>Всего</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35 375,4</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34 642,9</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37 077,3</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49 005,4</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44 753,5</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31 829,3</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28 244,7</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38 502,0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47 986,6</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25 619,6</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27 016,1</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b/>
                <w:bCs/>
                <w:sz w:val="20"/>
                <w:szCs w:val="20"/>
                <w:lang w:eastAsia="ru-RU"/>
              </w:rPr>
            </w:pPr>
            <w:r w:rsidRPr="00CA4C46">
              <w:rPr>
                <w:rFonts w:ascii="Times New Roman" w:eastAsia="Times New Roman" w:hAnsi="Times New Roman" w:cs="Times New Roman"/>
                <w:b/>
                <w:bCs/>
                <w:sz w:val="20"/>
                <w:szCs w:val="20"/>
                <w:lang w:eastAsia="ru-RU"/>
              </w:rPr>
              <w:t>28 096,7</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бюджет МО "Сюмсинский район"</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35 375,4</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34 642,9</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37 077,3</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49 005,4</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44 753,5</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31 829,3</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28 244,7</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38 502,0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47 986,6</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25 619,6</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27 016,1</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28 096,7</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в том числе:</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собственные средства </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35 375,4</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31 372,2</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34 374,2</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46 009,6</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41 981,5</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26 900,5</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19 515,2</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31 223,6</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20 937,2</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16 853,1</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17 885,8</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18 601,2</w:t>
            </w:r>
          </w:p>
        </w:tc>
      </w:tr>
      <w:tr w:rsidR="00CA4C46" w:rsidRPr="00CA4C46" w:rsidTr="00CA4C46">
        <w:trPr>
          <w:gridBefore w:val="1"/>
          <w:gridAfter w:val="4"/>
          <w:wBefore w:w="28" w:type="pct"/>
          <w:wAfter w:w="320" w:type="pct"/>
          <w:trHeight w:val="27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субсидии из бюджета </w:t>
            </w:r>
            <w:r w:rsidRPr="00CA4C46">
              <w:rPr>
                <w:rFonts w:ascii="Times New Roman" w:eastAsia="Times New Roman" w:hAnsi="Times New Roman" w:cs="Times New Roman"/>
                <w:sz w:val="17"/>
                <w:szCs w:val="17"/>
                <w:lang w:eastAsia="ru-RU"/>
              </w:rPr>
              <w:lastRenderedPageBreak/>
              <w:t>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lastRenderedPageBreak/>
              <w:t>0,0</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xml:space="preserve">3 </w:t>
            </w:r>
            <w:r w:rsidRPr="00CA4C46">
              <w:rPr>
                <w:rFonts w:ascii="Times New Roman" w:eastAsia="Times New Roman" w:hAnsi="Times New Roman" w:cs="Times New Roman"/>
                <w:sz w:val="20"/>
                <w:szCs w:val="20"/>
                <w:lang w:eastAsia="ru-RU"/>
              </w:rPr>
              <w:lastRenderedPageBreak/>
              <w:t>270,7</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lastRenderedPageBreak/>
              <w:t>2 703,1</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2 995,8</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2 772,0</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4 928,8</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xml:space="preserve">8 </w:t>
            </w:r>
            <w:r w:rsidRPr="00CA4C46">
              <w:rPr>
                <w:rFonts w:ascii="Times New Roman" w:eastAsia="Times New Roman" w:hAnsi="Times New Roman" w:cs="Times New Roman"/>
                <w:sz w:val="20"/>
                <w:szCs w:val="20"/>
                <w:lang w:eastAsia="ru-RU"/>
              </w:rPr>
              <w:lastRenderedPageBreak/>
              <w:t>729,5</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lastRenderedPageBreak/>
              <w:t>7 278,4</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xml:space="preserve">27 </w:t>
            </w:r>
            <w:r w:rsidRPr="00CA4C46">
              <w:rPr>
                <w:rFonts w:ascii="Times New Roman" w:eastAsia="Times New Roman" w:hAnsi="Times New Roman" w:cs="Times New Roman"/>
                <w:sz w:val="20"/>
                <w:szCs w:val="20"/>
                <w:lang w:eastAsia="ru-RU"/>
              </w:rPr>
              <w:lastRenderedPageBreak/>
              <w:t>049,4</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lastRenderedPageBreak/>
              <w:t>8 766,5</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9 130,3</w:t>
            </w:r>
          </w:p>
        </w:tc>
        <w:tc>
          <w:tcPr>
            <w:tcW w:w="211"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xml:space="preserve">9 </w:t>
            </w:r>
            <w:r w:rsidRPr="00CA4C46">
              <w:rPr>
                <w:rFonts w:ascii="Times New Roman" w:eastAsia="Times New Roman" w:hAnsi="Times New Roman" w:cs="Times New Roman"/>
                <w:sz w:val="20"/>
                <w:szCs w:val="20"/>
                <w:lang w:eastAsia="ru-RU"/>
              </w:rPr>
              <w:lastRenderedPageBreak/>
              <w:t>495,5</w:t>
            </w:r>
          </w:p>
        </w:tc>
      </w:tr>
      <w:tr w:rsidR="00CA4C46" w:rsidRPr="00CA4C46" w:rsidTr="00CA4C46">
        <w:trPr>
          <w:gridBefore w:val="1"/>
          <w:gridAfter w:val="4"/>
          <w:wBefore w:w="28" w:type="pct"/>
          <w:wAfter w:w="320" w:type="pct"/>
          <w:trHeight w:val="285"/>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субвенции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bottom"/>
            <w:hideMark/>
          </w:tcPr>
          <w:p w:rsidR="00CA4C46" w:rsidRPr="00CA4C46" w:rsidRDefault="00CA4C46" w:rsidP="00CA4C46">
            <w:pPr>
              <w:spacing w:after="0" w:line="240" w:lineRule="auto"/>
              <w:rPr>
                <w:rFonts w:ascii="Calibri" w:eastAsia="Times New Roman" w:hAnsi="Calibri" w:cs="Times New Roman"/>
                <w:lang w:eastAsia="ru-RU"/>
              </w:rPr>
            </w:pPr>
            <w:r w:rsidRPr="00CA4C46">
              <w:rPr>
                <w:rFonts w:ascii="Calibri" w:eastAsia="Times New Roman" w:hAnsi="Calibri" w:cs="Times New Roman"/>
                <w:lang w:eastAsia="ru-RU"/>
              </w:rPr>
              <w:t> </w:t>
            </w:r>
          </w:p>
        </w:tc>
      </w:tr>
      <w:tr w:rsidR="00CA4C46" w:rsidRPr="00CA4C46" w:rsidTr="00CA4C46">
        <w:trPr>
          <w:gridBefore w:val="1"/>
          <w:gridAfter w:val="4"/>
          <w:wBefore w:w="28" w:type="pct"/>
          <w:wAfter w:w="320" w:type="pct"/>
          <w:trHeight w:val="51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ind w:firstLineChars="100" w:firstLine="170"/>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межбюджетные трансферты из бюджета Удмуртской Республики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bottom"/>
            <w:hideMark/>
          </w:tcPr>
          <w:p w:rsidR="00CA4C46" w:rsidRPr="00CA4C46" w:rsidRDefault="00CA4C46" w:rsidP="00CA4C46">
            <w:pPr>
              <w:spacing w:after="0" w:line="240" w:lineRule="auto"/>
              <w:rPr>
                <w:rFonts w:ascii="Calibri" w:eastAsia="Times New Roman" w:hAnsi="Calibri" w:cs="Times New Roman"/>
                <w:lang w:eastAsia="ru-RU"/>
              </w:rPr>
            </w:pPr>
            <w:r w:rsidRPr="00CA4C46">
              <w:rPr>
                <w:rFonts w:ascii="Calibri" w:eastAsia="Times New Roman" w:hAnsi="Calibri" w:cs="Times New Roman"/>
                <w:lang w:eastAsia="ru-RU"/>
              </w:rPr>
              <w:t> </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 xml:space="preserve">субсидии </w:t>
            </w:r>
            <w:proofErr w:type="gramStart"/>
            <w:r w:rsidRPr="00CA4C46">
              <w:rPr>
                <w:rFonts w:ascii="Times New Roman" w:eastAsia="Times New Roman" w:hAnsi="Times New Roman" w:cs="Times New Roman"/>
                <w:sz w:val="17"/>
                <w:szCs w:val="17"/>
                <w:lang w:eastAsia="ru-RU"/>
              </w:rPr>
              <w:t>из</w:t>
            </w:r>
            <w:proofErr w:type="gramEnd"/>
            <w:r w:rsidRPr="00CA4C46">
              <w:rPr>
                <w:rFonts w:ascii="Times New Roman" w:eastAsia="Times New Roman" w:hAnsi="Times New Roman" w:cs="Times New Roman"/>
                <w:sz w:val="17"/>
                <w:szCs w:val="17"/>
                <w:lang w:eastAsia="ru-RU"/>
              </w:rPr>
              <w:t xml:space="preserve"> </w:t>
            </w:r>
            <w:proofErr w:type="gramStart"/>
            <w:r w:rsidRPr="00CA4C46">
              <w:rPr>
                <w:rFonts w:ascii="Times New Roman" w:eastAsia="Times New Roman" w:hAnsi="Times New Roman" w:cs="Times New Roman"/>
                <w:sz w:val="17"/>
                <w:szCs w:val="17"/>
                <w:lang w:eastAsia="ru-RU"/>
              </w:rPr>
              <w:t>бюджет</w:t>
            </w:r>
            <w:proofErr w:type="gramEnd"/>
            <w:r w:rsidRPr="00CA4C46">
              <w:rPr>
                <w:rFonts w:ascii="Times New Roman" w:eastAsia="Times New Roman" w:hAnsi="Times New Roman" w:cs="Times New Roman"/>
                <w:sz w:val="17"/>
                <w:szCs w:val="17"/>
                <w:lang w:eastAsia="ru-RU"/>
              </w:rPr>
              <w:t xml:space="preserve">  РФ</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bottom"/>
            <w:hideMark/>
          </w:tcPr>
          <w:p w:rsidR="00CA4C46" w:rsidRPr="00CA4C46" w:rsidRDefault="00CA4C46" w:rsidP="00CA4C46">
            <w:pPr>
              <w:spacing w:after="0" w:line="240" w:lineRule="auto"/>
              <w:rPr>
                <w:rFonts w:ascii="Calibri" w:eastAsia="Times New Roman" w:hAnsi="Calibri" w:cs="Times New Roman"/>
                <w:lang w:eastAsia="ru-RU"/>
              </w:rPr>
            </w:pPr>
            <w:r w:rsidRPr="00CA4C46">
              <w:rPr>
                <w:rFonts w:ascii="Calibri" w:eastAsia="Times New Roman" w:hAnsi="Calibri" w:cs="Times New Roman"/>
                <w:lang w:eastAsia="ru-RU"/>
              </w:rPr>
              <w:t> </w:t>
            </w:r>
          </w:p>
        </w:tc>
      </w:tr>
      <w:tr w:rsidR="00CA4C46" w:rsidRPr="00CA4C46" w:rsidTr="00CA4C46">
        <w:trPr>
          <w:gridBefore w:val="1"/>
          <w:gridAfter w:val="4"/>
          <w:wBefore w:w="28" w:type="pct"/>
          <w:wAfter w:w="320" w:type="pct"/>
          <w:trHeight w:val="300"/>
        </w:trPr>
        <w:tc>
          <w:tcPr>
            <w:tcW w:w="209" w:type="pct"/>
            <w:vMerge/>
            <w:tcBorders>
              <w:top w:val="nil"/>
              <w:left w:val="single" w:sz="4" w:space="0" w:color="808080"/>
              <w:bottom w:val="single" w:sz="4" w:space="0" w:color="808080"/>
              <w:right w:val="single" w:sz="4" w:space="0" w:color="808080"/>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188" w:type="pct"/>
            <w:vMerge/>
            <w:tcBorders>
              <w:top w:val="nil"/>
              <w:left w:val="single" w:sz="4" w:space="0" w:color="808080"/>
              <w:bottom w:val="single" w:sz="4" w:space="0" w:color="808080"/>
              <w:right w:val="nil"/>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p>
        </w:tc>
        <w:tc>
          <w:tcPr>
            <w:tcW w:w="749" w:type="pct"/>
            <w:gridSpan w:val="5"/>
            <w:tcBorders>
              <w:top w:val="nil"/>
              <w:left w:val="nil"/>
              <w:bottom w:val="single" w:sz="4" w:space="0" w:color="auto"/>
              <w:right w:val="single" w:sz="4" w:space="0" w:color="auto"/>
            </w:tcBorders>
            <w:shd w:val="clear" w:color="000000" w:fill="FFFFFF"/>
            <w:vAlign w:val="center"/>
            <w:hideMark/>
          </w:tcPr>
          <w:p w:rsidR="00CA4C46" w:rsidRPr="00CA4C46" w:rsidRDefault="00CA4C46" w:rsidP="00CA4C46">
            <w:pPr>
              <w:spacing w:after="0" w:line="240" w:lineRule="auto"/>
              <w:rPr>
                <w:rFonts w:ascii="Times New Roman" w:eastAsia="Times New Roman" w:hAnsi="Times New Roman" w:cs="Times New Roman"/>
                <w:sz w:val="17"/>
                <w:szCs w:val="17"/>
                <w:lang w:eastAsia="ru-RU"/>
              </w:rPr>
            </w:pPr>
            <w:r w:rsidRPr="00CA4C46">
              <w:rPr>
                <w:rFonts w:ascii="Times New Roman" w:eastAsia="Times New Roman" w:hAnsi="Times New Roman" w:cs="Times New Roman"/>
                <w:sz w:val="17"/>
                <w:szCs w:val="17"/>
                <w:lang w:eastAsia="ru-RU"/>
              </w:rPr>
              <w:t>иные источники</w:t>
            </w:r>
          </w:p>
        </w:tc>
        <w:tc>
          <w:tcPr>
            <w:tcW w:w="26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right"/>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338" w:type="pct"/>
            <w:gridSpan w:val="4"/>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gridSpan w:val="3"/>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96"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53" w:type="pct"/>
            <w:gridSpan w:val="2"/>
            <w:tcBorders>
              <w:top w:val="nil"/>
              <w:left w:val="nil"/>
              <w:bottom w:val="single" w:sz="4" w:space="0" w:color="auto"/>
              <w:right w:val="single" w:sz="4" w:space="0" w:color="auto"/>
            </w:tcBorders>
            <w:shd w:val="clear" w:color="000000" w:fill="FFFFFF"/>
            <w:noWrap/>
            <w:vAlign w:val="center"/>
            <w:hideMark/>
          </w:tcPr>
          <w:p w:rsidR="00CA4C46" w:rsidRPr="00CA4C46" w:rsidRDefault="00CA4C46" w:rsidP="00CA4C46">
            <w:pPr>
              <w:spacing w:after="0" w:line="240" w:lineRule="auto"/>
              <w:jc w:val="center"/>
              <w:rPr>
                <w:rFonts w:ascii="Times New Roman" w:eastAsia="Times New Roman" w:hAnsi="Times New Roman" w:cs="Times New Roman"/>
                <w:sz w:val="20"/>
                <w:szCs w:val="20"/>
                <w:lang w:eastAsia="ru-RU"/>
              </w:rPr>
            </w:pPr>
            <w:r w:rsidRPr="00CA4C46">
              <w:rPr>
                <w:rFonts w:ascii="Times New Roman" w:eastAsia="Times New Roman" w:hAnsi="Times New Roman" w:cs="Times New Roman"/>
                <w:sz w:val="20"/>
                <w:szCs w:val="20"/>
                <w:lang w:eastAsia="ru-RU"/>
              </w:rPr>
              <w:t> </w:t>
            </w:r>
          </w:p>
        </w:tc>
        <w:tc>
          <w:tcPr>
            <w:tcW w:w="211" w:type="pct"/>
            <w:gridSpan w:val="3"/>
            <w:tcBorders>
              <w:top w:val="nil"/>
              <w:left w:val="nil"/>
              <w:bottom w:val="single" w:sz="4" w:space="0" w:color="auto"/>
              <w:right w:val="single" w:sz="4" w:space="0" w:color="auto"/>
            </w:tcBorders>
            <w:shd w:val="clear" w:color="000000" w:fill="FFFFFF"/>
            <w:noWrap/>
            <w:vAlign w:val="bottom"/>
            <w:hideMark/>
          </w:tcPr>
          <w:p w:rsidR="00CA4C46" w:rsidRPr="00CA4C46" w:rsidRDefault="00CA4C46" w:rsidP="00CA4C46">
            <w:pPr>
              <w:spacing w:after="0" w:line="240" w:lineRule="auto"/>
              <w:rPr>
                <w:rFonts w:ascii="Calibri" w:eastAsia="Times New Roman" w:hAnsi="Calibri" w:cs="Times New Roman"/>
                <w:lang w:eastAsia="ru-RU"/>
              </w:rPr>
            </w:pPr>
            <w:r w:rsidRPr="00CA4C46">
              <w:rPr>
                <w:rFonts w:ascii="Calibri" w:eastAsia="Times New Roman" w:hAnsi="Calibri" w:cs="Times New Roman"/>
                <w:lang w:eastAsia="ru-RU"/>
              </w:rPr>
              <w:t> </w:t>
            </w:r>
          </w:p>
        </w:tc>
      </w:tr>
    </w:tbl>
    <w:p w:rsidR="00CA4C46" w:rsidRPr="00CA4C46" w:rsidRDefault="00CA4C46" w:rsidP="00CA4C46">
      <w:pPr>
        <w:rPr>
          <w:rFonts w:ascii="Calibri" w:eastAsia="Times New Roman" w:hAnsi="Calibri" w:cs="Times New Roman"/>
          <w:szCs w:val="16"/>
          <w:lang w:eastAsia="ru-RU"/>
        </w:rPr>
      </w:pPr>
    </w:p>
    <w:p w:rsidR="00CA4C46" w:rsidRPr="00CA4C46" w:rsidRDefault="00CA4C46" w:rsidP="00CA4C46">
      <w:pPr>
        <w:rPr>
          <w:rFonts w:ascii="Calibri" w:eastAsia="Times New Roman" w:hAnsi="Calibri" w:cs="Times New Roman"/>
          <w:szCs w:val="16"/>
          <w:lang w:eastAsia="ru-RU"/>
        </w:rPr>
      </w:pPr>
      <w:r w:rsidRPr="00CA4C46">
        <w:rPr>
          <w:rFonts w:ascii="Calibri" w:eastAsia="Times New Roman" w:hAnsi="Calibri" w:cs="Times New Roman"/>
          <w:szCs w:val="16"/>
          <w:lang w:eastAsia="ru-RU"/>
        </w:rPr>
        <w:t xml:space="preserve">                                                                              ____________________________________________________</w:t>
      </w:r>
    </w:p>
    <w:p w:rsidR="00CA4C46" w:rsidRPr="00CA4C46" w:rsidRDefault="00CA4C46" w:rsidP="00CA4C46"/>
    <w:p w:rsidR="00137CCE" w:rsidRDefault="00137CCE" w:rsidP="00137CCE">
      <w:pPr>
        <w:jc w:val="center"/>
      </w:pPr>
    </w:p>
    <w:sectPr w:rsidR="00137CCE" w:rsidSect="009414C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EA8" w:rsidRDefault="00495EA8" w:rsidP="00312808">
      <w:pPr>
        <w:spacing w:after="0" w:line="240" w:lineRule="auto"/>
      </w:pPr>
      <w:r>
        <w:separator/>
      </w:r>
    </w:p>
  </w:endnote>
  <w:endnote w:type="continuationSeparator" w:id="0">
    <w:p w:rsidR="00495EA8" w:rsidRDefault="00495EA8" w:rsidP="0031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EA8" w:rsidRDefault="00495EA8" w:rsidP="00312808">
      <w:pPr>
        <w:spacing w:after="0" w:line="240" w:lineRule="auto"/>
      </w:pPr>
      <w:r>
        <w:separator/>
      </w:r>
    </w:p>
  </w:footnote>
  <w:footnote w:type="continuationSeparator" w:id="0">
    <w:p w:rsidR="00495EA8" w:rsidRDefault="00495EA8" w:rsidP="00312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404312"/>
      <w:docPartObj>
        <w:docPartGallery w:val="Page Numbers (Top of Page)"/>
        <w:docPartUnique/>
      </w:docPartObj>
    </w:sdtPr>
    <w:sdtEndPr/>
    <w:sdtContent>
      <w:p w:rsidR="00D044D9" w:rsidRDefault="00D044D9">
        <w:pPr>
          <w:pStyle w:val="a6"/>
          <w:jc w:val="center"/>
        </w:pPr>
        <w:r>
          <w:fldChar w:fldCharType="begin"/>
        </w:r>
        <w:r>
          <w:instrText>PAGE   \* MERGEFORMAT</w:instrText>
        </w:r>
        <w:r>
          <w:fldChar w:fldCharType="separate"/>
        </w:r>
        <w:r w:rsidR="00CA4C46">
          <w:rPr>
            <w:noProof/>
          </w:rPr>
          <w:t>174</w:t>
        </w:r>
        <w:r>
          <w:rPr>
            <w:noProof/>
          </w:rPr>
          <w:fldChar w:fldCharType="end"/>
        </w:r>
      </w:p>
    </w:sdtContent>
  </w:sdt>
  <w:p w:rsidR="00D044D9" w:rsidRDefault="00D044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F8E"/>
    <w:multiLevelType w:val="hybridMultilevel"/>
    <w:tmpl w:val="4BE626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3F48ED"/>
    <w:multiLevelType w:val="hybridMultilevel"/>
    <w:tmpl w:val="EDD836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4315BB"/>
    <w:multiLevelType w:val="hybridMultilevel"/>
    <w:tmpl w:val="D2EC24E6"/>
    <w:lvl w:ilvl="0" w:tplc="67C8F41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E3BF5"/>
    <w:multiLevelType w:val="hybridMultilevel"/>
    <w:tmpl w:val="B4FCD692"/>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4D0B42"/>
    <w:multiLevelType w:val="multilevel"/>
    <w:tmpl w:val="3030176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C803990"/>
    <w:multiLevelType w:val="hybridMultilevel"/>
    <w:tmpl w:val="FDFC56EE"/>
    <w:lvl w:ilvl="0" w:tplc="CCCAD56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D896B43"/>
    <w:multiLevelType w:val="hybridMultilevel"/>
    <w:tmpl w:val="7ABCDFBA"/>
    <w:lvl w:ilvl="0" w:tplc="CCCAD56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0361DCD"/>
    <w:multiLevelType w:val="hybridMultilevel"/>
    <w:tmpl w:val="E362BE48"/>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1150C0F"/>
    <w:multiLevelType w:val="hybridMultilevel"/>
    <w:tmpl w:val="B7B8BFF2"/>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38171A6"/>
    <w:multiLevelType w:val="hybridMultilevel"/>
    <w:tmpl w:val="7A94F2D4"/>
    <w:lvl w:ilvl="0" w:tplc="3402846A">
      <w:start w:val="1"/>
      <w:numFmt w:val="decimal"/>
      <w:lvlText w:val="%1."/>
      <w:lvlJc w:val="left"/>
      <w:pPr>
        <w:tabs>
          <w:tab w:val="num" w:pos="432"/>
        </w:tabs>
        <w:ind w:left="432" w:hanging="360"/>
      </w:pPr>
      <w:rPr>
        <w:rFonts w:hint="default"/>
      </w:r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13">
    <w:nsid w:val="16F435B3"/>
    <w:multiLevelType w:val="hybridMultilevel"/>
    <w:tmpl w:val="B9FA488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79D1BE5"/>
    <w:multiLevelType w:val="multilevel"/>
    <w:tmpl w:val="AA6442B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7CB04E6"/>
    <w:multiLevelType w:val="hybridMultilevel"/>
    <w:tmpl w:val="47642E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A5F633F"/>
    <w:multiLevelType w:val="hybridMultilevel"/>
    <w:tmpl w:val="67EC543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0602A42"/>
    <w:multiLevelType w:val="hybridMultilevel"/>
    <w:tmpl w:val="C11247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25541BC"/>
    <w:multiLevelType w:val="hybridMultilevel"/>
    <w:tmpl w:val="3B360282"/>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24C67A58"/>
    <w:multiLevelType w:val="hybridMultilevel"/>
    <w:tmpl w:val="B9A45C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57F3085"/>
    <w:multiLevelType w:val="hybridMultilevel"/>
    <w:tmpl w:val="E4427D42"/>
    <w:lvl w:ilvl="0" w:tplc="04190011">
      <w:start w:val="8"/>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258514D4"/>
    <w:multiLevelType w:val="multilevel"/>
    <w:tmpl w:val="0419001D"/>
    <w:styleLink w:val="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588080C"/>
    <w:multiLevelType w:val="hybridMultilevel"/>
    <w:tmpl w:val="BA76B1B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A4001EC"/>
    <w:multiLevelType w:val="hybridMultilevel"/>
    <w:tmpl w:val="6548F6AA"/>
    <w:lvl w:ilvl="0" w:tplc="F07EC90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37073B"/>
    <w:multiLevelType w:val="hybridMultilevel"/>
    <w:tmpl w:val="0778CEA2"/>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B43574F"/>
    <w:multiLevelType w:val="hybridMultilevel"/>
    <w:tmpl w:val="870A22C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2B33932"/>
    <w:multiLevelType w:val="hybridMultilevel"/>
    <w:tmpl w:val="E17CCD22"/>
    <w:lvl w:ilvl="0" w:tplc="88CA465A">
      <w:start w:val="1"/>
      <w:numFmt w:val="decimal"/>
      <w:lvlText w:val="%1)"/>
      <w:lvlJc w:val="left"/>
      <w:pPr>
        <w:ind w:left="1211"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36411FC6"/>
    <w:multiLevelType w:val="multilevel"/>
    <w:tmpl w:val="4D145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75859EE"/>
    <w:multiLevelType w:val="multilevel"/>
    <w:tmpl w:val="9ED87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ACE1D9E"/>
    <w:multiLevelType w:val="multilevel"/>
    <w:tmpl w:val="D5944EF6"/>
    <w:lvl w:ilvl="0">
      <w:start w:val="1"/>
      <w:numFmt w:val="decimal"/>
      <w:pStyle w:val="1"/>
      <w:lvlText w:val="%1."/>
      <w:lvlJc w:val="right"/>
      <w:pPr>
        <w:ind w:left="502" w:hanging="360"/>
      </w:pPr>
      <w:rPr>
        <w:rFonts w:cs="Times New Roman"/>
      </w:rPr>
    </w:lvl>
    <w:lvl w:ilvl="1">
      <w:start w:val="1"/>
      <w:numFmt w:val="decimal"/>
      <w:isLgl/>
      <w:lvlText w:val="%1.%2."/>
      <w:lvlJc w:val="left"/>
      <w:pPr>
        <w:ind w:left="928" w:hanging="360"/>
      </w:pPr>
      <w:rPr>
        <w:rFonts w:cs="Times New Roman"/>
        <w:i w:val="0"/>
      </w:rPr>
    </w:lvl>
    <w:lvl w:ilvl="2">
      <w:start w:val="1"/>
      <w:numFmt w:val="decimal"/>
      <w:isLgl/>
      <w:lvlText w:val="%3)"/>
      <w:lvlJc w:val="left"/>
      <w:pPr>
        <w:ind w:left="1430" w:hanging="720"/>
      </w:pPr>
      <w:rPr>
        <w:rFonts w:ascii="Times New Roman" w:eastAsia="Times New Roman" w:hAnsi="Times New Roman" w:cs="Times New Roman" w:hint="default"/>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35">
    <w:nsid w:val="3F375671"/>
    <w:multiLevelType w:val="hybridMultilevel"/>
    <w:tmpl w:val="0A62A3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43D92266"/>
    <w:multiLevelType w:val="multilevel"/>
    <w:tmpl w:val="AB661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506124"/>
    <w:multiLevelType w:val="hybridMultilevel"/>
    <w:tmpl w:val="D67AAFE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4EA17D5"/>
    <w:multiLevelType w:val="hybridMultilevel"/>
    <w:tmpl w:val="D9FC522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6A73828"/>
    <w:multiLevelType w:val="hybridMultilevel"/>
    <w:tmpl w:val="1F404A7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6D77B2B"/>
    <w:multiLevelType w:val="hybridMultilevel"/>
    <w:tmpl w:val="C6621CD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473F7728"/>
    <w:multiLevelType w:val="hybridMultilevel"/>
    <w:tmpl w:val="35846ADE"/>
    <w:styleLink w:val="21"/>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nsid w:val="484F4B90"/>
    <w:multiLevelType w:val="hybridMultilevel"/>
    <w:tmpl w:val="4E8E197E"/>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48983EAA"/>
    <w:multiLevelType w:val="hybridMultilevel"/>
    <w:tmpl w:val="A70603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49A879AD"/>
    <w:multiLevelType w:val="hybridMultilevel"/>
    <w:tmpl w:val="74EC0E90"/>
    <w:lvl w:ilvl="0" w:tplc="88CA465A">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A44600A"/>
    <w:multiLevelType w:val="hybridMultilevel"/>
    <w:tmpl w:val="76C4BD46"/>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B5F4128"/>
    <w:multiLevelType w:val="hybridMultilevel"/>
    <w:tmpl w:val="CEB21BCC"/>
    <w:lvl w:ilvl="0" w:tplc="AC0027E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7">
    <w:nsid w:val="4BC335E4"/>
    <w:multiLevelType w:val="hybridMultilevel"/>
    <w:tmpl w:val="6DB8C49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0B57F85"/>
    <w:multiLevelType w:val="hybridMultilevel"/>
    <w:tmpl w:val="B92E93D0"/>
    <w:lvl w:ilvl="0" w:tplc="67C8F41C">
      <w:start w:val="1"/>
      <w:numFmt w:val="bullet"/>
      <w:lvlText w:val=""/>
      <w:lvlJc w:val="left"/>
      <w:pPr>
        <w:ind w:left="1429" w:hanging="360"/>
      </w:pPr>
      <w:rPr>
        <w:rFonts w:ascii="Symbol" w:hAnsi="Symbol"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9">
    <w:nsid w:val="54D66E21"/>
    <w:multiLevelType w:val="hybridMultilevel"/>
    <w:tmpl w:val="AD923762"/>
    <w:lvl w:ilvl="0" w:tplc="9406505E">
      <w:start w:val="1"/>
      <w:numFmt w:val="decimal"/>
      <w:lvlText w:val="%1)"/>
      <w:lvlJc w:val="left"/>
      <w:pPr>
        <w:ind w:left="2984"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E1359E6"/>
    <w:multiLevelType w:val="multilevel"/>
    <w:tmpl w:val="4F8C18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E4D01AC"/>
    <w:multiLevelType w:val="hybridMultilevel"/>
    <w:tmpl w:val="306AD8F6"/>
    <w:lvl w:ilvl="0" w:tplc="88CA465A">
      <w:start w:val="1"/>
      <w:numFmt w:val="decimal"/>
      <w:lvlText w:val="%1)"/>
      <w:lvlJc w:val="left"/>
      <w:pPr>
        <w:ind w:left="1080"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nsid w:val="5FD1189B"/>
    <w:multiLevelType w:val="hybridMultilevel"/>
    <w:tmpl w:val="306AD8F6"/>
    <w:lvl w:ilvl="0" w:tplc="88CA465A">
      <w:start w:val="1"/>
      <w:numFmt w:val="decimal"/>
      <w:lvlText w:val="%1)"/>
      <w:lvlJc w:val="left"/>
      <w:pPr>
        <w:ind w:left="1080"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6">
    <w:nsid w:val="608529B0"/>
    <w:multiLevelType w:val="multilevel"/>
    <w:tmpl w:val="0C383C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1181A65"/>
    <w:multiLevelType w:val="hybridMultilevel"/>
    <w:tmpl w:val="71681C4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613041D7"/>
    <w:multiLevelType w:val="hybridMultilevel"/>
    <w:tmpl w:val="1BC6EFB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2B86A21"/>
    <w:multiLevelType w:val="hybridMultilevel"/>
    <w:tmpl w:val="7736ADE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0">
    <w:nsid w:val="64317719"/>
    <w:multiLevelType w:val="multilevel"/>
    <w:tmpl w:val="7DFE1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5857A0A"/>
    <w:multiLevelType w:val="hybridMultilevel"/>
    <w:tmpl w:val="276CCA80"/>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2">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7F74D23"/>
    <w:multiLevelType w:val="hybridMultilevel"/>
    <w:tmpl w:val="E6701810"/>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A243313"/>
    <w:multiLevelType w:val="hybridMultilevel"/>
    <w:tmpl w:val="213A20E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A9702F7"/>
    <w:multiLevelType w:val="hybridMultilevel"/>
    <w:tmpl w:val="C512DD94"/>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E697B86"/>
    <w:multiLevelType w:val="hybridMultilevel"/>
    <w:tmpl w:val="1E26E1C4"/>
    <w:lvl w:ilvl="0" w:tplc="CCCAD568">
      <w:start w:val="1"/>
      <w:numFmt w:val="russianLow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1727F36"/>
    <w:multiLevelType w:val="hybridMultilevel"/>
    <w:tmpl w:val="3A9035B6"/>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4B056EE"/>
    <w:multiLevelType w:val="hybridMultilevel"/>
    <w:tmpl w:val="484851C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84F3D3E"/>
    <w:multiLevelType w:val="hybridMultilevel"/>
    <w:tmpl w:val="57AA78F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3">
    <w:nsid w:val="799764AF"/>
    <w:multiLevelType w:val="hybridMultilevel"/>
    <w:tmpl w:val="E702E006"/>
    <w:lvl w:ilvl="0" w:tplc="88CA465A">
      <w:start w:val="1"/>
      <w:numFmt w:val="decimal"/>
      <w:lvlText w:val="%1)"/>
      <w:lvlJc w:val="left"/>
      <w:pPr>
        <w:ind w:left="1429" w:hanging="360"/>
      </w:pPr>
      <w:rPr>
        <w:rFonts w:ascii="Times New Roman" w:hAnsi="Times New Roman" w:hint="default"/>
        <w:b w:val="0"/>
        <w:i w:val="0"/>
        <w:sz w:val="24"/>
      </w:rPr>
    </w:lvl>
    <w:lvl w:ilvl="1" w:tplc="BFF803CE">
      <w:start w:val="10"/>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7B3502B7"/>
    <w:multiLevelType w:val="hybridMultilevel"/>
    <w:tmpl w:val="306AD8F6"/>
    <w:lvl w:ilvl="0" w:tplc="88CA465A">
      <w:start w:val="1"/>
      <w:numFmt w:val="decimal"/>
      <w:lvlText w:val="%1)"/>
      <w:lvlJc w:val="left"/>
      <w:pPr>
        <w:ind w:left="1080"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2"/>
  </w:num>
  <w:num w:numId="2">
    <w:abstractNumId w:val="19"/>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64"/>
  </w:num>
  <w:num w:numId="8">
    <w:abstractNumId w:val="72"/>
  </w:num>
  <w:num w:numId="9">
    <w:abstractNumId w:val="70"/>
  </w:num>
  <w:num w:numId="10">
    <w:abstractNumId w:val="13"/>
  </w:num>
  <w:num w:numId="11">
    <w:abstractNumId w:val="47"/>
  </w:num>
  <w:num w:numId="12">
    <w:abstractNumId w:val="65"/>
  </w:num>
  <w:num w:numId="13">
    <w:abstractNumId w:val="46"/>
  </w:num>
  <w:num w:numId="14">
    <w:abstractNumId w:val="63"/>
  </w:num>
  <w:num w:numId="15">
    <w:abstractNumId w:val="58"/>
  </w:num>
  <w:num w:numId="16">
    <w:abstractNumId w:val="51"/>
  </w:num>
  <w:num w:numId="17">
    <w:abstractNumId w:val="28"/>
  </w:num>
  <w:num w:numId="18">
    <w:abstractNumId w:val="59"/>
  </w:num>
  <w:num w:numId="19">
    <w:abstractNumId w:val="4"/>
  </w:num>
  <w:num w:numId="20">
    <w:abstractNumId w:val="2"/>
  </w:num>
  <w:num w:numId="21">
    <w:abstractNumId w:val="38"/>
  </w:num>
  <w:num w:numId="22">
    <w:abstractNumId w:val="57"/>
  </w:num>
  <w:num w:numId="23">
    <w:abstractNumId w:val="73"/>
  </w:num>
  <w:num w:numId="24">
    <w:abstractNumId w:val="1"/>
  </w:num>
  <w:num w:numId="25">
    <w:abstractNumId w:val="49"/>
  </w:num>
  <w:num w:numId="26">
    <w:abstractNumId w:val="39"/>
  </w:num>
  <w:num w:numId="27">
    <w:abstractNumId w:val="27"/>
  </w:num>
  <w:num w:numId="28">
    <w:abstractNumId w:val="45"/>
  </w:num>
  <w:num w:numId="29">
    <w:abstractNumId w:val="0"/>
  </w:num>
  <w:num w:numId="30">
    <w:abstractNumId w:val="10"/>
  </w:num>
  <w:num w:numId="31">
    <w:abstractNumId w:val="69"/>
  </w:num>
  <w:num w:numId="32">
    <w:abstractNumId w:val="23"/>
  </w:num>
  <w:num w:numId="33">
    <w:abstractNumId w:val="11"/>
  </w:num>
  <w:num w:numId="34">
    <w:abstractNumId w:val="71"/>
  </w:num>
  <w:num w:numId="35">
    <w:abstractNumId w:val="12"/>
  </w:num>
  <w:num w:numId="36">
    <w:abstractNumId w:val="35"/>
  </w:num>
  <w:num w:numId="37">
    <w:abstractNumId w:val="43"/>
  </w:num>
  <w:num w:numId="38">
    <w:abstractNumId w:val="15"/>
  </w:num>
  <w:num w:numId="39">
    <w:abstractNumId w:val="30"/>
  </w:num>
  <w:num w:numId="40">
    <w:abstractNumId w:val="6"/>
  </w:num>
  <w:num w:numId="41">
    <w:abstractNumId w:val="5"/>
  </w:num>
  <w:num w:numId="42">
    <w:abstractNumId w:val="50"/>
  </w:num>
  <w:num w:numId="43">
    <w:abstractNumId w:val="16"/>
  </w:num>
  <w:num w:numId="44">
    <w:abstractNumId w:val="25"/>
  </w:num>
  <w:num w:numId="45">
    <w:abstractNumId w:val="44"/>
  </w:num>
  <w:num w:numId="46">
    <w:abstractNumId w:val="68"/>
  </w:num>
  <w:num w:numId="47">
    <w:abstractNumId w:val="37"/>
  </w:num>
  <w:num w:numId="48">
    <w:abstractNumId w:val="52"/>
  </w:num>
  <w:num w:numId="49">
    <w:abstractNumId w:val="66"/>
  </w:num>
  <w:num w:numId="50">
    <w:abstractNumId w:val="3"/>
  </w:num>
  <w:num w:numId="51">
    <w:abstractNumId w:val="62"/>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22"/>
  </w:num>
  <w:num w:numId="55">
    <w:abstractNumId w:val="41"/>
  </w:num>
  <w:num w:numId="56">
    <w:abstractNumId w:val="31"/>
  </w:num>
  <w:num w:numId="57">
    <w:abstractNumId w:val="67"/>
  </w:num>
  <w:num w:numId="58">
    <w:abstractNumId w:val="8"/>
  </w:num>
  <w:num w:numId="59">
    <w:abstractNumId w:val="9"/>
  </w:num>
  <w:num w:numId="60">
    <w:abstractNumId w:val="40"/>
  </w:num>
  <w:num w:numId="61">
    <w:abstractNumId w:val="48"/>
  </w:num>
  <w:num w:numId="62">
    <w:abstractNumId w:val="61"/>
  </w:num>
  <w:num w:numId="63">
    <w:abstractNumId w:val="21"/>
  </w:num>
  <w:num w:numId="64">
    <w:abstractNumId w:val="20"/>
  </w:num>
  <w:num w:numId="65">
    <w:abstractNumId w:val="18"/>
  </w:num>
  <w:num w:numId="66">
    <w:abstractNumId w:val="56"/>
  </w:num>
  <w:num w:numId="67">
    <w:abstractNumId w:val="53"/>
  </w:num>
  <w:num w:numId="68">
    <w:abstractNumId w:val="60"/>
  </w:num>
  <w:num w:numId="69">
    <w:abstractNumId w:val="33"/>
  </w:num>
  <w:num w:numId="70">
    <w:abstractNumId w:val="32"/>
  </w:num>
  <w:num w:numId="71">
    <w:abstractNumId w:val="7"/>
  </w:num>
  <w:num w:numId="72">
    <w:abstractNumId w:val="36"/>
  </w:num>
  <w:num w:numId="73">
    <w:abstractNumId w:val="14"/>
  </w:num>
  <w:num w:numId="74">
    <w:abstractNumId w:val="26"/>
  </w:num>
  <w:num w:numId="75">
    <w:abstractNumId w:val="74"/>
  </w:num>
  <w:num w:numId="76">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A7"/>
    <w:rsid w:val="00000C28"/>
    <w:rsid w:val="000215CE"/>
    <w:rsid w:val="00023DC5"/>
    <w:rsid w:val="00025AC0"/>
    <w:rsid w:val="0003141F"/>
    <w:rsid w:val="00034792"/>
    <w:rsid w:val="000356D5"/>
    <w:rsid w:val="00037900"/>
    <w:rsid w:val="00041E2E"/>
    <w:rsid w:val="000460D7"/>
    <w:rsid w:val="00046DA5"/>
    <w:rsid w:val="00063DBA"/>
    <w:rsid w:val="00067E8A"/>
    <w:rsid w:val="00070DC4"/>
    <w:rsid w:val="00097CB9"/>
    <w:rsid w:val="000B1F13"/>
    <w:rsid w:val="000B294A"/>
    <w:rsid w:val="000B75DE"/>
    <w:rsid w:val="000E08BA"/>
    <w:rsid w:val="000E2FD9"/>
    <w:rsid w:val="000F27B8"/>
    <w:rsid w:val="001017F2"/>
    <w:rsid w:val="00103FE1"/>
    <w:rsid w:val="00121DB3"/>
    <w:rsid w:val="001236A7"/>
    <w:rsid w:val="00137CCE"/>
    <w:rsid w:val="001528AF"/>
    <w:rsid w:val="001540D3"/>
    <w:rsid w:val="001748E2"/>
    <w:rsid w:val="00176966"/>
    <w:rsid w:val="00180631"/>
    <w:rsid w:val="00183DEA"/>
    <w:rsid w:val="00184C06"/>
    <w:rsid w:val="001A132C"/>
    <w:rsid w:val="001A498D"/>
    <w:rsid w:val="001A53A0"/>
    <w:rsid w:val="001C62C6"/>
    <w:rsid w:val="001D0DE9"/>
    <w:rsid w:val="001D6240"/>
    <w:rsid w:val="001E3588"/>
    <w:rsid w:val="001E3AC2"/>
    <w:rsid w:val="001E620C"/>
    <w:rsid w:val="002024F0"/>
    <w:rsid w:val="00214A7E"/>
    <w:rsid w:val="0022184F"/>
    <w:rsid w:val="00221B8E"/>
    <w:rsid w:val="00225011"/>
    <w:rsid w:val="00232554"/>
    <w:rsid w:val="00242A77"/>
    <w:rsid w:val="00242FD1"/>
    <w:rsid w:val="002479A1"/>
    <w:rsid w:val="00283F64"/>
    <w:rsid w:val="00296C0A"/>
    <w:rsid w:val="00297F8E"/>
    <w:rsid w:val="002B29A0"/>
    <w:rsid w:val="002B32CE"/>
    <w:rsid w:val="002B6C9F"/>
    <w:rsid w:val="002C0208"/>
    <w:rsid w:val="002C086B"/>
    <w:rsid w:val="002C78A4"/>
    <w:rsid w:val="002D0C11"/>
    <w:rsid w:val="002D79D8"/>
    <w:rsid w:val="002E1367"/>
    <w:rsid w:val="002E1B69"/>
    <w:rsid w:val="002E2D14"/>
    <w:rsid w:val="002F0AC1"/>
    <w:rsid w:val="002F3917"/>
    <w:rsid w:val="00306738"/>
    <w:rsid w:val="00310637"/>
    <w:rsid w:val="00312808"/>
    <w:rsid w:val="00316558"/>
    <w:rsid w:val="00317223"/>
    <w:rsid w:val="0033511E"/>
    <w:rsid w:val="00340FF8"/>
    <w:rsid w:val="00344464"/>
    <w:rsid w:val="00352BD5"/>
    <w:rsid w:val="0035426C"/>
    <w:rsid w:val="00354D3B"/>
    <w:rsid w:val="00356440"/>
    <w:rsid w:val="0036039E"/>
    <w:rsid w:val="00385AFD"/>
    <w:rsid w:val="00387D08"/>
    <w:rsid w:val="0039133F"/>
    <w:rsid w:val="00394DDB"/>
    <w:rsid w:val="003B0AE4"/>
    <w:rsid w:val="003D57EF"/>
    <w:rsid w:val="003E4A21"/>
    <w:rsid w:val="003E5C7C"/>
    <w:rsid w:val="003E6328"/>
    <w:rsid w:val="00432DD9"/>
    <w:rsid w:val="004374AA"/>
    <w:rsid w:val="004611C2"/>
    <w:rsid w:val="00464EBA"/>
    <w:rsid w:val="004727EE"/>
    <w:rsid w:val="00474134"/>
    <w:rsid w:val="004747E9"/>
    <w:rsid w:val="0048177A"/>
    <w:rsid w:val="004916F3"/>
    <w:rsid w:val="00495EA8"/>
    <w:rsid w:val="004A1F27"/>
    <w:rsid w:val="004A4C10"/>
    <w:rsid w:val="004B4B20"/>
    <w:rsid w:val="004C4C53"/>
    <w:rsid w:val="004C566B"/>
    <w:rsid w:val="004C78C6"/>
    <w:rsid w:val="004C7901"/>
    <w:rsid w:val="004E5675"/>
    <w:rsid w:val="004F666B"/>
    <w:rsid w:val="00505D88"/>
    <w:rsid w:val="00506E5B"/>
    <w:rsid w:val="00507E0B"/>
    <w:rsid w:val="00512AB8"/>
    <w:rsid w:val="005165B8"/>
    <w:rsid w:val="00523DD9"/>
    <w:rsid w:val="0053325B"/>
    <w:rsid w:val="00533A09"/>
    <w:rsid w:val="0053790F"/>
    <w:rsid w:val="0054067C"/>
    <w:rsid w:val="00547C26"/>
    <w:rsid w:val="005610A8"/>
    <w:rsid w:val="00576CF3"/>
    <w:rsid w:val="00584C72"/>
    <w:rsid w:val="005908A6"/>
    <w:rsid w:val="00593F94"/>
    <w:rsid w:val="00594BD8"/>
    <w:rsid w:val="005A1082"/>
    <w:rsid w:val="005A3AA3"/>
    <w:rsid w:val="005C0759"/>
    <w:rsid w:val="005D4619"/>
    <w:rsid w:val="005E34F7"/>
    <w:rsid w:val="005F75AA"/>
    <w:rsid w:val="006276E6"/>
    <w:rsid w:val="006279CF"/>
    <w:rsid w:val="00646E3C"/>
    <w:rsid w:val="00650620"/>
    <w:rsid w:val="00657F96"/>
    <w:rsid w:val="0066757C"/>
    <w:rsid w:val="006676D5"/>
    <w:rsid w:val="0067617A"/>
    <w:rsid w:val="006818B7"/>
    <w:rsid w:val="00690089"/>
    <w:rsid w:val="006927FD"/>
    <w:rsid w:val="00692B30"/>
    <w:rsid w:val="006932E0"/>
    <w:rsid w:val="00694ABA"/>
    <w:rsid w:val="0069675B"/>
    <w:rsid w:val="006A06DE"/>
    <w:rsid w:val="006A3447"/>
    <w:rsid w:val="006A76E3"/>
    <w:rsid w:val="006B1CFE"/>
    <w:rsid w:val="006C50DF"/>
    <w:rsid w:val="006D0D09"/>
    <w:rsid w:val="006D34D6"/>
    <w:rsid w:val="006E4A1F"/>
    <w:rsid w:val="006E6458"/>
    <w:rsid w:val="006F450D"/>
    <w:rsid w:val="00706594"/>
    <w:rsid w:val="007074E0"/>
    <w:rsid w:val="00731CF1"/>
    <w:rsid w:val="007377DF"/>
    <w:rsid w:val="00737A52"/>
    <w:rsid w:val="00747723"/>
    <w:rsid w:val="0075498B"/>
    <w:rsid w:val="00763264"/>
    <w:rsid w:val="00770B7D"/>
    <w:rsid w:val="00777586"/>
    <w:rsid w:val="00786DE2"/>
    <w:rsid w:val="007932CD"/>
    <w:rsid w:val="00794EB2"/>
    <w:rsid w:val="007B0F5F"/>
    <w:rsid w:val="007B3902"/>
    <w:rsid w:val="007C0868"/>
    <w:rsid w:val="007C17C5"/>
    <w:rsid w:val="007C6863"/>
    <w:rsid w:val="007D68DE"/>
    <w:rsid w:val="007E3AAF"/>
    <w:rsid w:val="007E4E50"/>
    <w:rsid w:val="007E70C3"/>
    <w:rsid w:val="00807037"/>
    <w:rsid w:val="00814A07"/>
    <w:rsid w:val="008225AC"/>
    <w:rsid w:val="008243D7"/>
    <w:rsid w:val="00831F4B"/>
    <w:rsid w:val="00843426"/>
    <w:rsid w:val="008441A2"/>
    <w:rsid w:val="00857406"/>
    <w:rsid w:val="00857BBD"/>
    <w:rsid w:val="00885F05"/>
    <w:rsid w:val="008961F1"/>
    <w:rsid w:val="008A1A52"/>
    <w:rsid w:val="008C0896"/>
    <w:rsid w:val="008C0EDB"/>
    <w:rsid w:val="008C292B"/>
    <w:rsid w:val="008C5759"/>
    <w:rsid w:val="008D1DBC"/>
    <w:rsid w:val="008D2838"/>
    <w:rsid w:val="008F1B0F"/>
    <w:rsid w:val="008F51E2"/>
    <w:rsid w:val="00900703"/>
    <w:rsid w:val="00903BF1"/>
    <w:rsid w:val="00916A87"/>
    <w:rsid w:val="00917D33"/>
    <w:rsid w:val="009238F8"/>
    <w:rsid w:val="009248C6"/>
    <w:rsid w:val="00931915"/>
    <w:rsid w:val="00934FB0"/>
    <w:rsid w:val="009414C7"/>
    <w:rsid w:val="0094229D"/>
    <w:rsid w:val="00947A28"/>
    <w:rsid w:val="00960050"/>
    <w:rsid w:val="00967D87"/>
    <w:rsid w:val="00976880"/>
    <w:rsid w:val="00980D19"/>
    <w:rsid w:val="00983A9E"/>
    <w:rsid w:val="0099215F"/>
    <w:rsid w:val="009B111B"/>
    <w:rsid w:val="009C0C39"/>
    <w:rsid w:val="009C61EA"/>
    <w:rsid w:val="009D1C00"/>
    <w:rsid w:val="009E5661"/>
    <w:rsid w:val="009F6DFA"/>
    <w:rsid w:val="009F7727"/>
    <w:rsid w:val="00A10E0A"/>
    <w:rsid w:val="00A2657A"/>
    <w:rsid w:val="00A32E35"/>
    <w:rsid w:val="00A445A3"/>
    <w:rsid w:val="00A513FE"/>
    <w:rsid w:val="00A55F65"/>
    <w:rsid w:val="00A61622"/>
    <w:rsid w:val="00A6570B"/>
    <w:rsid w:val="00A71B4D"/>
    <w:rsid w:val="00A73185"/>
    <w:rsid w:val="00A759A1"/>
    <w:rsid w:val="00A82494"/>
    <w:rsid w:val="00A8501F"/>
    <w:rsid w:val="00A9081B"/>
    <w:rsid w:val="00A974FA"/>
    <w:rsid w:val="00A977AE"/>
    <w:rsid w:val="00AA435C"/>
    <w:rsid w:val="00AB3963"/>
    <w:rsid w:val="00AD0EDE"/>
    <w:rsid w:val="00AD2C5A"/>
    <w:rsid w:val="00B067D7"/>
    <w:rsid w:val="00B06952"/>
    <w:rsid w:val="00B12E3A"/>
    <w:rsid w:val="00B16A83"/>
    <w:rsid w:val="00B17F34"/>
    <w:rsid w:val="00B303C5"/>
    <w:rsid w:val="00B50955"/>
    <w:rsid w:val="00B51F15"/>
    <w:rsid w:val="00B5623E"/>
    <w:rsid w:val="00B64797"/>
    <w:rsid w:val="00B72AD4"/>
    <w:rsid w:val="00B8591E"/>
    <w:rsid w:val="00B87E2A"/>
    <w:rsid w:val="00BA70AA"/>
    <w:rsid w:val="00BB0563"/>
    <w:rsid w:val="00BC1B74"/>
    <w:rsid w:val="00BC70DA"/>
    <w:rsid w:val="00BD247E"/>
    <w:rsid w:val="00BD3B15"/>
    <w:rsid w:val="00BE32AF"/>
    <w:rsid w:val="00BF4B36"/>
    <w:rsid w:val="00C01EDC"/>
    <w:rsid w:val="00C10A30"/>
    <w:rsid w:val="00C10E10"/>
    <w:rsid w:val="00C13CE8"/>
    <w:rsid w:val="00C2280E"/>
    <w:rsid w:val="00C30B7C"/>
    <w:rsid w:val="00C4460F"/>
    <w:rsid w:val="00C56128"/>
    <w:rsid w:val="00C62449"/>
    <w:rsid w:val="00C6537E"/>
    <w:rsid w:val="00C72093"/>
    <w:rsid w:val="00C80F84"/>
    <w:rsid w:val="00C9618A"/>
    <w:rsid w:val="00C97BAC"/>
    <w:rsid w:val="00CA4C46"/>
    <w:rsid w:val="00CA4EFD"/>
    <w:rsid w:val="00CB215B"/>
    <w:rsid w:val="00CD4F53"/>
    <w:rsid w:val="00CE05F5"/>
    <w:rsid w:val="00CE3667"/>
    <w:rsid w:val="00D044D9"/>
    <w:rsid w:val="00D06174"/>
    <w:rsid w:val="00D12B7E"/>
    <w:rsid w:val="00D1716B"/>
    <w:rsid w:val="00D217D7"/>
    <w:rsid w:val="00D24FC4"/>
    <w:rsid w:val="00D25F5D"/>
    <w:rsid w:val="00D261A8"/>
    <w:rsid w:val="00D57281"/>
    <w:rsid w:val="00D600A4"/>
    <w:rsid w:val="00D80789"/>
    <w:rsid w:val="00D8163D"/>
    <w:rsid w:val="00D81C0F"/>
    <w:rsid w:val="00D961BC"/>
    <w:rsid w:val="00DA5380"/>
    <w:rsid w:val="00DA7E2D"/>
    <w:rsid w:val="00DB3876"/>
    <w:rsid w:val="00DC240A"/>
    <w:rsid w:val="00DC2F08"/>
    <w:rsid w:val="00DD7175"/>
    <w:rsid w:val="00DE174F"/>
    <w:rsid w:val="00E0175F"/>
    <w:rsid w:val="00E168C7"/>
    <w:rsid w:val="00E263F7"/>
    <w:rsid w:val="00E36427"/>
    <w:rsid w:val="00E639A3"/>
    <w:rsid w:val="00E65649"/>
    <w:rsid w:val="00E761C2"/>
    <w:rsid w:val="00E766DF"/>
    <w:rsid w:val="00E76AC2"/>
    <w:rsid w:val="00E815FE"/>
    <w:rsid w:val="00E901F1"/>
    <w:rsid w:val="00EB05BD"/>
    <w:rsid w:val="00EB27F4"/>
    <w:rsid w:val="00EB31E1"/>
    <w:rsid w:val="00EC3AB4"/>
    <w:rsid w:val="00EC3E91"/>
    <w:rsid w:val="00EC679E"/>
    <w:rsid w:val="00ED1BA6"/>
    <w:rsid w:val="00ED5B38"/>
    <w:rsid w:val="00EE00D7"/>
    <w:rsid w:val="00EE2497"/>
    <w:rsid w:val="00EE3779"/>
    <w:rsid w:val="00EE5C06"/>
    <w:rsid w:val="00F2033F"/>
    <w:rsid w:val="00F22137"/>
    <w:rsid w:val="00F25CB8"/>
    <w:rsid w:val="00F4629E"/>
    <w:rsid w:val="00F56A80"/>
    <w:rsid w:val="00F73FC4"/>
    <w:rsid w:val="00F85F79"/>
    <w:rsid w:val="00F8711F"/>
    <w:rsid w:val="00F87A8D"/>
    <w:rsid w:val="00F87E56"/>
    <w:rsid w:val="00F916DD"/>
    <w:rsid w:val="00FA0C35"/>
    <w:rsid w:val="00FA2758"/>
    <w:rsid w:val="00FA7725"/>
    <w:rsid w:val="00FB1682"/>
    <w:rsid w:val="00FB4B7E"/>
    <w:rsid w:val="00FB5B06"/>
    <w:rsid w:val="00FC279C"/>
    <w:rsid w:val="00FC5349"/>
    <w:rsid w:val="00FE549C"/>
    <w:rsid w:val="00FE5F40"/>
    <w:rsid w:val="00FF15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E2497"/>
  </w:style>
  <w:style w:type="paragraph" w:styleId="10">
    <w:name w:val="heading 1"/>
    <w:aliases w:val="Main heading,H1,Заголов,1,ch,Глава,(раздел),Раздел Договора,&quot;Алмаз&quot;,Head 1,Заголовок главы"/>
    <w:basedOn w:val="a"/>
    <w:next w:val="a"/>
    <w:link w:val="11"/>
    <w:qFormat/>
    <w:rsid w:val="00B64797"/>
    <w:pPr>
      <w:keepNext/>
      <w:keepLines/>
      <w:spacing w:before="480" w:after="0" w:line="240" w:lineRule="auto"/>
      <w:outlineLvl w:val="0"/>
    </w:pPr>
    <w:rPr>
      <w:rFonts w:ascii="Cambria" w:eastAsia="Times New Roman" w:hAnsi="Cambria" w:cs="Times New Roman"/>
      <w:b/>
      <w:color w:val="365F91"/>
      <w:sz w:val="28"/>
      <w:szCs w:val="28"/>
      <w:lang w:eastAsia="ru-RU"/>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2"/>
    <w:qFormat/>
    <w:rsid w:val="00B647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B64797"/>
    <w:pPr>
      <w:keepNext/>
      <w:keepLines/>
      <w:spacing w:before="200" w:after="0" w:line="240" w:lineRule="auto"/>
      <w:outlineLvl w:val="2"/>
    </w:pPr>
    <w:rPr>
      <w:rFonts w:ascii="Cambria" w:eastAsia="Times New Roman" w:hAnsi="Cambria" w:cs="Times New Roman"/>
      <w:b/>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0"/>
    <w:rsid w:val="00B64797"/>
    <w:rPr>
      <w:rFonts w:ascii="Cambria" w:eastAsia="Times New Roman" w:hAnsi="Cambria" w:cs="Times New Roman"/>
      <w:b/>
      <w:color w:val="365F91"/>
      <w:sz w:val="28"/>
      <w:szCs w:val="28"/>
      <w:lang w:eastAsia="ru-RU"/>
    </w:rPr>
  </w:style>
  <w:style w:type="character" w:customStyle="1" w:styleId="22">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rsid w:val="00B647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64797"/>
    <w:rPr>
      <w:rFonts w:ascii="Cambria" w:eastAsia="Times New Roman" w:hAnsi="Cambria" w:cs="Times New Roman"/>
      <w:b/>
      <w:color w:val="4F81BD"/>
      <w:sz w:val="24"/>
      <w:szCs w:val="24"/>
      <w:lang w:eastAsia="ru-RU"/>
    </w:rPr>
  </w:style>
  <w:style w:type="numbering" w:customStyle="1" w:styleId="12">
    <w:name w:val="Нет списка1"/>
    <w:next w:val="a2"/>
    <w:uiPriority w:val="99"/>
    <w:semiHidden/>
    <w:rsid w:val="00B64797"/>
  </w:style>
  <w:style w:type="character" w:styleId="a3">
    <w:name w:val="Hyperlink"/>
    <w:uiPriority w:val="99"/>
    <w:unhideWhenUsed/>
    <w:rsid w:val="00B64797"/>
    <w:rPr>
      <w:color w:val="0000FF"/>
      <w:u w:val="single"/>
    </w:rPr>
  </w:style>
  <w:style w:type="character" w:customStyle="1" w:styleId="a4">
    <w:name w:val="Абзац списка Знак"/>
    <w:link w:val="a5"/>
    <w:uiPriority w:val="99"/>
    <w:locked/>
    <w:rsid w:val="00B64797"/>
    <w:rPr>
      <w:bCs/>
      <w:sz w:val="24"/>
      <w:szCs w:val="24"/>
    </w:rPr>
  </w:style>
  <w:style w:type="paragraph" w:styleId="a5">
    <w:name w:val="List Paragraph"/>
    <w:basedOn w:val="a"/>
    <w:link w:val="a4"/>
    <w:uiPriority w:val="34"/>
    <w:qFormat/>
    <w:rsid w:val="00B64797"/>
    <w:pPr>
      <w:spacing w:before="240" w:after="0" w:line="240" w:lineRule="auto"/>
      <w:ind w:left="720"/>
      <w:contextualSpacing/>
    </w:pPr>
    <w:rPr>
      <w:bCs/>
      <w:sz w:val="24"/>
      <w:szCs w:val="24"/>
    </w:rPr>
  </w:style>
  <w:style w:type="numbering" w:customStyle="1" w:styleId="110">
    <w:name w:val="Нет списка11"/>
    <w:next w:val="a2"/>
    <w:uiPriority w:val="99"/>
    <w:semiHidden/>
    <w:unhideWhenUsed/>
    <w:rsid w:val="00B64797"/>
  </w:style>
  <w:style w:type="paragraph" w:styleId="a6">
    <w:name w:val="header"/>
    <w:basedOn w:val="a"/>
    <w:link w:val="a7"/>
    <w:uiPriority w:val="99"/>
    <w:unhideWhenUsed/>
    <w:rsid w:val="00B64797"/>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7">
    <w:name w:val="Верхний колонтитул Знак"/>
    <w:basedOn w:val="a0"/>
    <w:link w:val="a6"/>
    <w:uiPriority w:val="99"/>
    <w:rsid w:val="00B64797"/>
    <w:rPr>
      <w:rFonts w:ascii="Times New Roman" w:eastAsia="Times New Roman" w:hAnsi="Times New Roman" w:cs="Times New Roman"/>
      <w:bCs/>
      <w:sz w:val="24"/>
      <w:szCs w:val="24"/>
      <w:lang w:eastAsia="ru-RU"/>
    </w:rPr>
  </w:style>
  <w:style w:type="paragraph" w:styleId="a8">
    <w:name w:val="footer"/>
    <w:basedOn w:val="a"/>
    <w:link w:val="a9"/>
    <w:uiPriority w:val="99"/>
    <w:unhideWhenUsed/>
    <w:rsid w:val="00B64797"/>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9">
    <w:name w:val="Нижний колонтитул Знак"/>
    <w:basedOn w:val="a0"/>
    <w:link w:val="a8"/>
    <w:uiPriority w:val="99"/>
    <w:rsid w:val="00B64797"/>
    <w:rPr>
      <w:rFonts w:ascii="Times New Roman" w:eastAsia="Times New Roman" w:hAnsi="Times New Roman" w:cs="Times New Roman"/>
      <w:bCs/>
      <w:sz w:val="24"/>
      <w:szCs w:val="24"/>
      <w:lang w:eastAsia="ru-RU"/>
    </w:rPr>
  </w:style>
  <w:style w:type="paragraph" w:customStyle="1" w:styleId="aa">
    <w:name w:val="Обычный (паспорт)"/>
    <w:basedOn w:val="a"/>
    <w:rsid w:val="00B64797"/>
    <w:pPr>
      <w:spacing w:before="120" w:after="0" w:line="240" w:lineRule="auto"/>
      <w:jc w:val="both"/>
    </w:pPr>
    <w:rPr>
      <w:rFonts w:ascii="Times New Roman" w:eastAsia="Times New Roman" w:hAnsi="Times New Roman" w:cs="Times New Roman"/>
      <w:sz w:val="28"/>
      <w:szCs w:val="28"/>
      <w:lang w:eastAsia="ru-RU"/>
    </w:rPr>
  </w:style>
  <w:style w:type="paragraph" w:customStyle="1" w:styleId="ab">
    <w:name w:val="Обычный по центру"/>
    <w:basedOn w:val="a"/>
    <w:rsid w:val="00B64797"/>
    <w:pPr>
      <w:spacing w:before="120" w:after="0" w:line="240" w:lineRule="auto"/>
      <w:jc w:val="center"/>
    </w:pPr>
    <w:rPr>
      <w:rFonts w:ascii="Times New Roman" w:eastAsia="Times New Roman" w:hAnsi="Times New Roman" w:cs="Times New Roman"/>
      <w:sz w:val="24"/>
      <w:szCs w:val="24"/>
      <w:lang w:eastAsia="ru-RU"/>
    </w:rPr>
  </w:style>
  <w:style w:type="paragraph" w:customStyle="1" w:styleId="ac">
    <w:name w:val="Обычный в таблице"/>
    <w:basedOn w:val="a"/>
    <w:rsid w:val="00B64797"/>
    <w:pPr>
      <w:spacing w:before="120" w:after="0" w:line="240" w:lineRule="auto"/>
      <w:jc w:val="both"/>
    </w:pPr>
    <w:rPr>
      <w:rFonts w:ascii="Times New Roman" w:eastAsia="Times New Roman" w:hAnsi="Times New Roman" w:cs="Times New Roman"/>
      <w:lang w:eastAsia="ru-RU"/>
    </w:rPr>
  </w:style>
  <w:style w:type="paragraph" w:customStyle="1" w:styleId="Default">
    <w:name w:val="Default"/>
    <w:rsid w:val="00B647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B64797"/>
    <w:pPr>
      <w:autoSpaceDE w:val="0"/>
      <w:autoSpaceDN w:val="0"/>
      <w:adjustRightInd w:val="0"/>
      <w:spacing w:after="0" w:line="240" w:lineRule="auto"/>
      <w:ind w:firstLine="720"/>
    </w:pPr>
    <w:rPr>
      <w:rFonts w:ascii="Arial" w:eastAsia="Calibri" w:hAnsi="Arial" w:cs="Arial"/>
      <w:sz w:val="20"/>
      <w:szCs w:val="20"/>
    </w:rPr>
  </w:style>
  <w:style w:type="paragraph" w:styleId="ad">
    <w:name w:val="Balloon Text"/>
    <w:basedOn w:val="a"/>
    <w:link w:val="ae"/>
    <w:uiPriority w:val="99"/>
    <w:unhideWhenUsed/>
    <w:rsid w:val="00B64797"/>
    <w:pPr>
      <w:spacing w:after="0" w:line="240" w:lineRule="auto"/>
    </w:pPr>
    <w:rPr>
      <w:rFonts w:ascii="Tahoma" w:eastAsia="Times New Roman" w:hAnsi="Tahoma" w:cs="Times New Roman"/>
      <w:bCs/>
      <w:sz w:val="16"/>
      <w:szCs w:val="16"/>
      <w:lang w:eastAsia="ru-RU"/>
    </w:rPr>
  </w:style>
  <w:style w:type="character" w:customStyle="1" w:styleId="ae">
    <w:name w:val="Текст выноски Знак"/>
    <w:basedOn w:val="a0"/>
    <w:link w:val="ad"/>
    <w:uiPriority w:val="99"/>
    <w:rsid w:val="00B64797"/>
    <w:rPr>
      <w:rFonts w:ascii="Tahoma" w:eastAsia="Times New Roman" w:hAnsi="Tahoma" w:cs="Times New Roman"/>
      <w:bCs/>
      <w:sz w:val="16"/>
      <w:szCs w:val="16"/>
      <w:lang w:eastAsia="ru-RU"/>
    </w:rPr>
  </w:style>
  <w:style w:type="paragraph" w:styleId="af">
    <w:name w:val="Body Text Indent"/>
    <w:basedOn w:val="a"/>
    <w:link w:val="af0"/>
    <w:rsid w:val="00B64797"/>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B64797"/>
    <w:rPr>
      <w:rFonts w:ascii="Times New Roman" w:eastAsia="Times New Roman" w:hAnsi="Times New Roman" w:cs="Times New Roman"/>
      <w:sz w:val="24"/>
      <w:szCs w:val="24"/>
      <w:lang w:eastAsia="ru-RU"/>
    </w:rPr>
  </w:style>
  <w:style w:type="character" w:customStyle="1" w:styleId="FontStyle11">
    <w:name w:val="Font Style11"/>
    <w:rsid w:val="00B64797"/>
    <w:rPr>
      <w:rFonts w:ascii="Times New Roman" w:hAnsi="Times New Roman" w:cs="Times New Roman"/>
      <w:sz w:val="24"/>
      <w:szCs w:val="24"/>
    </w:rPr>
  </w:style>
  <w:style w:type="paragraph" w:customStyle="1" w:styleId="23">
    <w:name w:val="Знак Знак2 Знак Знак Знак Знак Знак Знак Знак"/>
    <w:basedOn w:val="a"/>
    <w:rsid w:val="00B64797"/>
    <w:pPr>
      <w:spacing w:after="160" w:line="240" w:lineRule="exact"/>
    </w:pPr>
    <w:rPr>
      <w:rFonts w:ascii="Verdana" w:eastAsia="Times New Roman" w:hAnsi="Verdana" w:cs="Times New Roman"/>
      <w:sz w:val="24"/>
      <w:szCs w:val="24"/>
      <w:lang w:val="en-US"/>
    </w:rPr>
  </w:style>
  <w:style w:type="character" w:customStyle="1" w:styleId="FontStyle64">
    <w:name w:val="Font Style64"/>
    <w:uiPriority w:val="99"/>
    <w:rsid w:val="00B64797"/>
    <w:rPr>
      <w:rFonts w:ascii="Times New Roman" w:hAnsi="Times New Roman" w:cs="Times New Roman"/>
      <w:sz w:val="26"/>
      <w:szCs w:val="26"/>
    </w:rPr>
  </w:style>
  <w:style w:type="paragraph" w:customStyle="1" w:styleId="ConsPlusCell">
    <w:name w:val="ConsPlusCell"/>
    <w:rsid w:val="00B64797"/>
    <w:pPr>
      <w:autoSpaceDE w:val="0"/>
      <w:autoSpaceDN w:val="0"/>
      <w:adjustRightInd w:val="0"/>
      <w:spacing w:after="0" w:line="240" w:lineRule="auto"/>
    </w:pPr>
    <w:rPr>
      <w:rFonts w:ascii="Arial" w:eastAsia="Calibri" w:hAnsi="Arial" w:cs="Arial"/>
      <w:sz w:val="20"/>
      <w:szCs w:val="20"/>
    </w:rPr>
  </w:style>
  <w:style w:type="paragraph" w:styleId="af1">
    <w:name w:val="Normal (Web)"/>
    <w:basedOn w:val="a"/>
    <w:rsid w:val="00B64797"/>
    <w:pPr>
      <w:spacing w:before="120" w:after="120"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B64797"/>
    <w:pPr>
      <w:ind w:left="720"/>
      <w:contextualSpacing/>
    </w:pPr>
    <w:rPr>
      <w:rFonts w:ascii="Calibri" w:eastAsia="Times New Roman" w:hAnsi="Calibri" w:cs="Times New Roman"/>
    </w:rPr>
  </w:style>
  <w:style w:type="paragraph" w:customStyle="1" w:styleId="ConsTitle">
    <w:name w:val="ConsTitle"/>
    <w:rsid w:val="00B64797"/>
    <w:pPr>
      <w:widowControl w:val="0"/>
      <w:spacing w:after="0" w:line="240" w:lineRule="auto"/>
    </w:pPr>
    <w:rPr>
      <w:rFonts w:ascii="Arial" w:eastAsia="Times New Roman" w:hAnsi="Arial" w:cs="Times New Roman"/>
      <w:b/>
      <w:snapToGrid w:val="0"/>
      <w:sz w:val="16"/>
      <w:szCs w:val="20"/>
      <w:lang w:eastAsia="ru-RU"/>
    </w:rPr>
  </w:style>
  <w:style w:type="character" w:customStyle="1" w:styleId="af2">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1 Знак,Основной текст Знак Знак Знак,bt Знак"/>
    <w:rsid w:val="00B64797"/>
    <w:rPr>
      <w:sz w:val="24"/>
      <w:lang w:val="ru-RU" w:eastAsia="ru-RU" w:bidi="ar-SA"/>
    </w:rPr>
  </w:style>
  <w:style w:type="paragraph" w:customStyle="1" w:styleId="Style12">
    <w:name w:val="Style12"/>
    <w:basedOn w:val="a"/>
    <w:uiPriority w:val="99"/>
    <w:rsid w:val="00B64797"/>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paragraph" w:styleId="af3">
    <w:name w:val="Body Text"/>
    <w:aliases w:val="Основной текст1,Основной текст Знак Знак,bt"/>
    <w:basedOn w:val="a"/>
    <w:link w:val="14"/>
    <w:unhideWhenUsed/>
    <w:rsid w:val="00B64797"/>
    <w:pPr>
      <w:spacing w:before="240" w:after="120" w:line="240" w:lineRule="auto"/>
    </w:pPr>
    <w:rPr>
      <w:rFonts w:ascii="Times New Roman" w:eastAsia="Times New Roman" w:hAnsi="Times New Roman" w:cs="Times New Roman"/>
      <w:bCs/>
      <w:sz w:val="24"/>
      <w:szCs w:val="24"/>
      <w:lang w:eastAsia="ru-RU"/>
    </w:rPr>
  </w:style>
  <w:style w:type="character" w:customStyle="1" w:styleId="14">
    <w:name w:val="Основной текст Знак1"/>
    <w:aliases w:val="Основной текст1 Знак1,Основной текст Знак Знак Знак1,bt Знак1"/>
    <w:basedOn w:val="a0"/>
    <w:link w:val="af3"/>
    <w:rsid w:val="00B64797"/>
    <w:rPr>
      <w:rFonts w:ascii="Times New Roman" w:eastAsia="Times New Roman" w:hAnsi="Times New Roman" w:cs="Times New Roman"/>
      <w:bCs/>
      <w:sz w:val="24"/>
      <w:szCs w:val="24"/>
      <w:lang w:eastAsia="ru-RU"/>
    </w:rPr>
  </w:style>
  <w:style w:type="paragraph" w:customStyle="1" w:styleId="ConsPlusTitle">
    <w:name w:val="ConsPlusTitle"/>
    <w:uiPriority w:val="99"/>
    <w:rsid w:val="00B64797"/>
    <w:pPr>
      <w:autoSpaceDE w:val="0"/>
      <w:autoSpaceDN w:val="0"/>
      <w:adjustRightInd w:val="0"/>
      <w:spacing w:after="0" w:line="240" w:lineRule="auto"/>
    </w:pPr>
    <w:rPr>
      <w:rFonts w:ascii="Times New Roman" w:eastAsia="Calibri" w:hAnsi="Times New Roman" w:cs="Times New Roman"/>
      <w:b/>
      <w:bCs/>
      <w:sz w:val="24"/>
      <w:szCs w:val="24"/>
    </w:rPr>
  </w:style>
  <w:style w:type="table" w:styleId="af4">
    <w:name w:val="Table Grid"/>
    <w:basedOn w:val="a1"/>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B6479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No Spacing"/>
    <w:link w:val="af7"/>
    <w:qFormat/>
    <w:rsid w:val="00B64797"/>
    <w:pPr>
      <w:spacing w:after="0" w:line="240" w:lineRule="auto"/>
    </w:pPr>
    <w:rPr>
      <w:rFonts w:ascii="Calibri" w:eastAsia="Calibri" w:hAnsi="Calibri" w:cs="Times New Roman"/>
    </w:rPr>
  </w:style>
  <w:style w:type="character" w:styleId="af8">
    <w:name w:val="Strong"/>
    <w:uiPriority w:val="22"/>
    <w:qFormat/>
    <w:rsid w:val="00B64797"/>
    <w:rPr>
      <w:b/>
      <w:bCs/>
    </w:rPr>
  </w:style>
  <w:style w:type="paragraph" w:customStyle="1" w:styleId="17">
    <w:name w:val="Знак Знак17 Знак Знак"/>
    <w:basedOn w:val="a"/>
    <w:rsid w:val="00B64797"/>
    <w:pPr>
      <w:spacing w:after="0" w:line="240" w:lineRule="auto"/>
    </w:pPr>
    <w:rPr>
      <w:rFonts w:ascii="Verdana" w:eastAsia="Times New Roman" w:hAnsi="Verdana" w:cs="Verdana"/>
      <w:sz w:val="20"/>
      <w:szCs w:val="20"/>
      <w:lang w:val="en-US"/>
    </w:rPr>
  </w:style>
  <w:style w:type="table" w:customStyle="1" w:styleId="15">
    <w:name w:val="Сетка таблицы1"/>
    <w:basedOn w:val="a1"/>
    <w:next w:val="af4"/>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64797"/>
  </w:style>
  <w:style w:type="paragraph" w:customStyle="1" w:styleId="16">
    <w:name w:val="Знак1"/>
    <w:basedOn w:val="a"/>
    <w:rsid w:val="00B64797"/>
    <w:pPr>
      <w:spacing w:after="0" w:line="240" w:lineRule="auto"/>
    </w:pPr>
    <w:rPr>
      <w:rFonts w:ascii="Verdana" w:eastAsia="Times New Roman" w:hAnsi="Verdana" w:cs="Verdana"/>
      <w:sz w:val="20"/>
      <w:szCs w:val="20"/>
      <w:lang w:val="en-US"/>
    </w:rPr>
  </w:style>
  <w:style w:type="paragraph" w:customStyle="1" w:styleId="msonormalcxspmiddle">
    <w:name w:val="msonormalcxspmiddle"/>
    <w:basedOn w:val="a"/>
    <w:rsid w:val="00B6479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B64797"/>
  </w:style>
  <w:style w:type="table" w:customStyle="1" w:styleId="25">
    <w:name w:val="Сетка таблицы2"/>
    <w:basedOn w:val="a1"/>
    <w:next w:val="af4"/>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4"/>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rsid w:val="00B64797"/>
  </w:style>
  <w:style w:type="character" w:styleId="af9">
    <w:name w:val="FollowedHyperlink"/>
    <w:uiPriority w:val="99"/>
    <w:rsid w:val="00B64797"/>
    <w:rPr>
      <w:color w:val="800080"/>
      <w:u w:val="single"/>
    </w:rPr>
  </w:style>
  <w:style w:type="paragraph" w:styleId="18">
    <w:name w:val="toc 1"/>
    <w:basedOn w:val="a"/>
    <w:next w:val="a"/>
    <w:autoRedefine/>
    <w:rsid w:val="00B64797"/>
    <w:pPr>
      <w:spacing w:after="100"/>
    </w:pPr>
    <w:rPr>
      <w:rFonts w:ascii="Calibri" w:eastAsia="Times New Roman" w:hAnsi="Calibri" w:cs="Times New Roman"/>
    </w:rPr>
  </w:style>
  <w:style w:type="paragraph" w:styleId="26">
    <w:name w:val="toc 2"/>
    <w:basedOn w:val="a"/>
    <w:next w:val="a"/>
    <w:autoRedefine/>
    <w:rsid w:val="00B64797"/>
    <w:pPr>
      <w:tabs>
        <w:tab w:val="left" w:pos="709"/>
        <w:tab w:val="right" w:leader="dot" w:pos="9627"/>
      </w:tabs>
      <w:spacing w:after="100"/>
      <w:ind w:left="220"/>
    </w:pPr>
    <w:rPr>
      <w:rFonts w:ascii="Calibri" w:eastAsia="Times New Roman" w:hAnsi="Calibri" w:cs="Times New Roman"/>
    </w:rPr>
  </w:style>
  <w:style w:type="paragraph" w:styleId="32">
    <w:name w:val="toc 3"/>
    <w:basedOn w:val="a"/>
    <w:next w:val="a"/>
    <w:autoRedefine/>
    <w:rsid w:val="00B64797"/>
    <w:pPr>
      <w:spacing w:after="100"/>
      <w:ind w:left="440"/>
    </w:pPr>
    <w:rPr>
      <w:rFonts w:ascii="Calibri" w:eastAsia="Times New Roman" w:hAnsi="Calibri" w:cs="Times New Roman"/>
      <w:lang w:eastAsia="ru-RU"/>
    </w:rPr>
  </w:style>
  <w:style w:type="character" w:customStyle="1" w:styleId="afa">
    <w:name w:val="Текст сноски Знак"/>
    <w:link w:val="afb"/>
    <w:locked/>
    <w:rsid w:val="00B64797"/>
  </w:style>
  <w:style w:type="paragraph" w:styleId="afb">
    <w:name w:val="footnote text"/>
    <w:basedOn w:val="a"/>
    <w:link w:val="afa"/>
    <w:rsid w:val="00B64797"/>
    <w:pPr>
      <w:spacing w:after="0" w:line="240" w:lineRule="auto"/>
    </w:pPr>
  </w:style>
  <w:style w:type="character" w:customStyle="1" w:styleId="19">
    <w:name w:val="Текст сноски Знак1"/>
    <w:basedOn w:val="a0"/>
    <w:uiPriority w:val="99"/>
    <w:rsid w:val="00B64797"/>
    <w:rPr>
      <w:sz w:val="20"/>
      <w:szCs w:val="20"/>
    </w:rPr>
  </w:style>
  <w:style w:type="character" w:customStyle="1" w:styleId="afc">
    <w:name w:val="Текст концевой сноски Знак"/>
    <w:link w:val="afd"/>
    <w:locked/>
    <w:rsid w:val="00B64797"/>
    <w:rPr>
      <w:rFonts w:ascii="Calibri" w:hAnsi="Calibri"/>
    </w:rPr>
  </w:style>
  <w:style w:type="paragraph" w:styleId="afd">
    <w:name w:val="endnote text"/>
    <w:basedOn w:val="a"/>
    <w:link w:val="afc"/>
    <w:rsid w:val="00B64797"/>
    <w:pPr>
      <w:spacing w:after="0" w:line="240" w:lineRule="auto"/>
    </w:pPr>
    <w:rPr>
      <w:rFonts w:ascii="Calibri" w:hAnsi="Calibri"/>
    </w:rPr>
  </w:style>
  <w:style w:type="character" w:customStyle="1" w:styleId="1a">
    <w:name w:val="Текст концевой сноски Знак1"/>
    <w:basedOn w:val="a0"/>
    <w:uiPriority w:val="99"/>
    <w:rsid w:val="00B64797"/>
    <w:rPr>
      <w:sz w:val="20"/>
      <w:szCs w:val="20"/>
    </w:rPr>
  </w:style>
  <w:style w:type="paragraph" w:styleId="afe">
    <w:name w:val="Subtitle"/>
    <w:basedOn w:val="a"/>
    <w:next w:val="a"/>
    <w:link w:val="aff"/>
    <w:qFormat/>
    <w:rsid w:val="00B64797"/>
    <w:pPr>
      <w:spacing w:after="0" w:line="240" w:lineRule="auto"/>
    </w:pPr>
    <w:rPr>
      <w:rFonts w:ascii="Cambria" w:eastAsia="Times New Roman" w:hAnsi="Cambria" w:cs="Times New Roman"/>
      <w:i/>
      <w:iCs/>
      <w:color w:val="4F81BD"/>
      <w:spacing w:val="15"/>
      <w:sz w:val="24"/>
      <w:szCs w:val="24"/>
      <w:lang w:eastAsia="ru-RU"/>
    </w:rPr>
  </w:style>
  <w:style w:type="character" w:customStyle="1" w:styleId="aff">
    <w:name w:val="Подзаголовок Знак"/>
    <w:basedOn w:val="a0"/>
    <w:link w:val="afe"/>
    <w:rsid w:val="00B64797"/>
    <w:rPr>
      <w:rFonts w:ascii="Cambria" w:eastAsia="Times New Roman" w:hAnsi="Cambria" w:cs="Times New Roman"/>
      <w:i/>
      <w:iCs/>
      <w:color w:val="4F81BD"/>
      <w:spacing w:val="15"/>
      <w:sz w:val="24"/>
      <w:szCs w:val="24"/>
      <w:lang w:eastAsia="ru-RU"/>
    </w:rPr>
  </w:style>
  <w:style w:type="character" w:customStyle="1" w:styleId="aff0">
    <w:name w:val="Название Знак"/>
    <w:link w:val="aff1"/>
    <w:locked/>
    <w:rsid w:val="00B64797"/>
    <w:rPr>
      <w:b/>
      <w:u w:val="single"/>
      <w:lang w:eastAsia="ar-SA"/>
    </w:rPr>
  </w:style>
  <w:style w:type="paragraph" w:styleId="aff1">
    <w:name w:val="Title"/>
    <w:basedOn w:val="a"/>
    <w:next w:val="afe"/>
    <w:link w:val="aff0"/>
    <w:qFormat/>
    <w:rsid w:val="00B64797"/>
    <w:pPr>
      <w:suppressAutoHyphens/>
      <w:spacing w:after="0" w:line="240" w:lineRule="auto"/>
      <w:jc w:val="center"/>
    </w:pPr>
    <w:rPr>
      <w:b/>
      <w:u w:val="single"/>
      <w:lang w:eastAsia="ar-SA"/>
    </w:rPr>
  </w:style>
  <w:style w:type="character" w:customStyle="1" w:styleId="1b">
    <w:name w:val="Название Знак1"/>
    <w:basedOn w:val="a0"/>
    <w:uiPriority w:val="10"/>
    <w:rsid w:val="00B6479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2 Знак"/>
    <w:link w:val="28"/>
    <w:locked/>
    <w:rsid w:val="00B64797"/>
    <w:rPr>
      <w:sz w:val="24"/>
      <w:szCs w:val="24"/>
    </w:rPr>
  </w:style>
  <w:style w:type="paragraph" w:styleId="28">
    <w:name w:val="Body Text 2"/>
    <w:basedOn w:val="a"/>
    <w:link w:val="27"/>
    <w:rsid w:val="00B64797"/>
    <w:pPr>
      <w:spacing w:after="0" w:line="240" w:lineRule="auto"/>
      <w:ind w:firstLine="567"/>
      <w:jc w:val="both"/>
    </w:pPr>
    <w:rPr>
      <w:sz w:val="24"/>
      <w:szCs w:val="24"/>
    </w:rPr>
  </w:style>
  <w:style w:type="character" w:customStyle="1" w:styleId="210">
    <w:name w:val="Основной текст 2 Знак1"/>
    <w:basedOn w:val="a0"/>
    <w:uiPriority w:val="99"/>
    <w:rsid w:val="00B64797"/>
  </w:style>
  <w:style w:type="character" w:customStyle="1" w:styleId="33">
    <w:name w:val="Основной текст 3 Знак"/>
    <w:link w:val="34"/>
    <w:locked/>
    <w:rsid w:val="00B64797"/>
    <w:rPr>
      <w:rFonts w:ascii="Calibri" w:hAnsi="Calibri"/>
      <w:sz w:val="16"/>
      <w:szCs w:val="16"/>
    </w:rPr>
  </w:style>
  <w:style w:type="paragraph" w:styleId="34">
    <w:name w:val="Body Text 3"/>
    <w:basedOn w:val="a"/>
    <w:link w:val="33"/>
    <w:rsid w:val="00B64797"/>
    <w:pPr>
      <w:spacing w:after="120"/>
    </w:pPr>
    <w:rPr>
      <w:rFonts w:ascii="Calibri" w:hAnsi="Calibri"/>
      <w:sz w:val="16"/>
      <w:szCs w:val="16"/>
    </w:rPr>
  </w:style>
  <w:style w:type="character" w:customStyle="1" w:styleId="310">
    <w:name w:val="Основной текст 3 Знак1"/>
    <w:basedOn w:val="a0"/>
    <w:uiPriority w:val="99"/>
    <w:rsid w:val="00B64797"/>
    <w:rPr>
      <w:sz w:val="16"/>
      <w:szCs w:val="16"/>
    </w:rPr>
  </w:style>
  <w:style w:type="paragraph" w:styleId="aff2">
    <w:name w:val="TOC Heading"/>
    <w:basedOn w:val="10"/>
    <w:next w:val="a"/>
    <w:qFormat/>
    <w:rsid w:val="00B64797"/>
    <w:pPr>
      <w:spacing w:line="276" w:lineRule="auto"/>
      <w:outlineLvl w:val="9"/>
    </w:pPr>
    <w:rPr>
      <w:bCs/>
    </w:rPr>
  </w:style>
  <w:style w:type="paragraph" w:customStyle="1" w:styleId="221">
    <w:name w:val="заголовок 221"/>
    <w:basedOn w:val="10"/>
    <w:next w:val="20"/>
    <w:rsid w:val="00B64797"/>
    <w:pPr>
      <w:keepLines w:val="0"/>
      <w:suppressAutoHyphens/>
      <w:spacing w:before="0" w:after="360" w:line="360" w:lineRule="auto"/>
    </w:pPr>
    <w:rPr>
      <w:rFonts w:ascii="Times New Roman" w:hAnsi="Times New Roman"/>
      <w:b w:val="0"/>
      <w:color w:val="auto"/>
      <w:spacing w:val="20"/>
      <w:kern w:val="28"/>
      <w:sz w:val="32"/>
      <w:szCs w:val="32"/>
    </w:rPr>
  </w:style>
  <w:style w:type="paragraph" w:customStyle="1" w:styleId="ConsPlusNonformat">
    <w:name w:val="ConsPlusNonformat"/>
    <w:rsid w:val="00B64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Стиль1 Знак"/>
    <w:link w:val="1"/>
    <w:locked/>
    <w:rsid w:val="00B64797"/>
    <w:rPr>
      <w:b/>
      <w:sz w:val="24"/>
      <w:szCs w:val="24"/>
    </w:rPr>
  </w:style>
  <w:style w:type="paragraph" w:customStyle="1" w:styleId="1">
    <w:name w:val="Стиль1"/>
    <w:basedOn w:val="a"/>
    <w:link w:val="1c"/>
    <w:rsid w:val="00B64797"/>
    <w:pPr>
      <w:keepNext/>
      <w:numPr>
        <w:numId w:val="53"/>
      </w:numPr>
      <w:autoSpaceDE w:val="0"/>
      <w:autoSpaceDN w:val="0"/>
      <w:adjustRightInd w:val="0"/>
      <w:spacing w:before="360" w:after="240" w:line="240" w:lineRule="auto"/>
      <w:ind w:right="709"/>
      <w:jc w:val="center"/>
    </w:pPr>
    <w:rPr>
      <w:b/>
      <w:sz w:val="24"/>
      <w:szCs w:val="24"/>
    </w:rPr>
  </w:style>
  <w:style w:type="paragraph" w:customStyle="1" w:styleId="120">
    <w:name w:val="Абзац списка12"/>
    <w:basedOn w:val="a"/>
    <w:rsid w:val="00B64797"/>
    <w:pPr>
      <w:ind w:left="720"/>
    </w:pPr>
    <w:rPr>
      <w:rFonts w:ascii="Calibri" w:eastAsia="Times New Roman" w:hAnsi="Calibri" w:cs="Calibri"/>
    </w:rPr>
  </w:style>
  <w:style w:type="character" w:styleId="aff3">
    <w:name w:val="footnote reference"/>
    <w:rsid w:val="00B64797"/>
    <w:rPr>
      <w:rFonts w:ascii="Times New Roman" w:hAnsi="Times New Roman" w:cs="Times New Roman" w:hint="default"/>
      <w:vertAlign w:val="superscript"/>
    </w:rPr>
  </w:style>
  <w:style w:type="character" w:styleId="aff4">
    <w:name w:val="endnote reference"/>
    <w:rsid w:val="00B64797"/>
    <w:rPr>
      <w:vertAlign w:val="superscript"/>
    </w:rPr>
  </w:style>
  <w:style w:type="character" w:customStyle="1" w:styleId="st">
    <w:name w:val="st"/>
    <w:basedOn w:val="a0"/>
    <w:rsid w:val="00B64797"/>
  </w:style>
  <w:style w:type="table" w:customStyle="1" w:styleId="35">
    <w:name w:val="Сетка таблицы3"/>
    <w:basedOn w:val="a1"/>
    <w:next w:val="af4"/>
    <w:rsid w:val="00B64797"/>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Стиль2"/>
    <w:rsid w:val="00B64797"/>
    <w:pPr>
      <w:numPr>
        <w:numId w:val="54"/>
      </w:numPr>
    </w:pPr>
  </w:style>
  <w:style w:type="character" w:customStyle="1" w:styleId="FooterChar">
    <w:name w:val="Footer Char"/>
    <w:locked/>
    <w:rsid w:val="00B64797"/>
    <w:rPr>
      <w:rFonts w:eastAsia="Calibri"/>
      <w:sz w:val="24"/>
      <w:szCs w:val="24"/>
      <w:lang w:val="ru-RU" w:eastAsia="ru-RU" w:bidi="ar-SA"/>
    </w:rPr>
  </w:style>
  <w:style w:type="paragraph" w:customStyle="1" w:styleId="36">
    <w:name w:val="Табличный 3"/>
    <w:basedOn w:val="a"/>
    <w:rsid w:val="00B64797"/>
    <w:pPr>
      <w:spacing w:after="0" w:line="240" w:lineRule="auto"/>
      <w:jc w:val="both"/>
    </w:pPr>
    <w:rPr>
      <w:rFonts w:ascii="Times New Roman" w:eastAsia="Times New Roman" w:hAnsi="Times New Roman" w:cs="Times New Roman"/>
      <w:sz w:val="20"/>
      <w:szCs w:val="20"/>
      <w:lang w:eastAsia="ru-RU"/>
    </w:rPr>
  </w:style>
  <w:style w:type="paragraph" w:customStyle="1" w:styleId="29">
    <w:name w:val="Абзац списка2"/>
    <w:basedOn w:val="a"/>
    <w:link w:val="ListParagraphChar"/>
    <w:rsid w:val="00B64797"/>
    <w:pPr>
      <w:spacing w:before="240" w:after="0" w:line="240" w:lineRule="auto"/>
      <w:ind w:left="720"/>
    </w:pPr>
    <w:rPr>
      <w:rFonts w:ascii="Times New Roman" w:eastAsia="Times New Roman" w:hAnsi="Times New Roman" w:cs="Times New Roman"/>
      <w:sz w:val="24"/>
      <w:szCs w:val="24"/>
      <w:lang w:eastAsia="ru-RU"/>
    </w:rPr>
  </w:style>
  <w:style w:type="character" w:customStyle="1" w:styleId="ListParagraphChar">
    <w:name w:val="List Paragraph Char"/>
    <w:link w:val="29"/>
    <w:locked/>
    <w:rsid w:val="00B64797"/>
    <w:rPr>
      <w:rFonts w:ascii="Times New Roman" w:eastAsia="Times New Roman" w:hAnsi="Times New Roman" w:cs="Times New Roman"/>
      <w:sz w:val="24"/>
      <w:szCs w:val="24"/>
      <w:lang w:eastAsia="ru-RU"/>
    </w:rPr>
  </w:style>
  <w:style w:type="character" w:customStyle="1" w:styleId="af7">
    <w:name w:val="Без интервала Знак"/>
    <w:link w:val="af6"/>
    <w:rsid w:val="00B64797"/>
    <w:rPr>
      <w:rFonts w:ascii="Calibri" w:eastAsia="Calibri" w:hAnsi="Calibri" w:cs="Times New Roman"/>
    </w:rPr>
  </w:style>
  <w:style w:type="numbering" w:customStyle="1" w:styleId="40">
    <w:name w:val="Нет списка4"/>
    <w:next w:val="a2"/>
    <w:semiHidden/>
    <w:rsid w:val="00B64797"/>
  </w:style>
  <w:style w:type="table" w:customStyle="1" w:styleId="6">
    <w:name w:val="Сетка таблицы6"/>
    <w:basedOn w:val="a1"/>
    <w:next w:val="af4"/>
    <w:rsid w:val="00B64797"/>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B64797"/>
    <w:pPr>
      <w:numPr>
        <w:numId w:val="55"/>
      </w:numPr>
    </w:pPr>
  </w:style>
  <w:style w:type="paragraph" w:customStyle="1" w:styleId="xl65">
    <w:name w:val="xl65"/>
    <w:basedOn w:val="a"/>
    <w:rsid w:val="00B64797"/>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6">
    <w:name w:val="xl66"/>
    <w:basedOn w:val="a"/>
    <w:rsid w:val="00B6479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8">
    <w:name w:val="xl68"/>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69">
    <w:name w:val="xl69"/>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70">
    <w:name w:val="xl70"/>
    <w:basedOn w:val="a"/>
    <w:rsid w:val="00B6479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xl72">
    <w:name w:val="xl72"/>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73">
    <w:name w:val="xl73"/>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74">
    <w:name w:val="xl74"/>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7"/>
      <w:szCs w:val="17"/>
      <w:lang w:eastAsia="ru-RU"/>
    </w:rPr>
  </w:style>
  <w:style w:type="paragraph" w:customStyle="1" w:styleId="xl75">
    <w:name w:val="xl75"/>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76">
    <w:name w:val="xl76"/>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7"/>
      <w:szCs w:val="17"/>
      <w:lang w:eastAsia="ru-RU"/>
    </w:rPr>
  </w:style>
  <w:style w:type="paragraph" w:customStyle="1" w:styleId="xl77">
    <w:name w:val="xl77"/>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8">
    <w:name w:val="xl78"/>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7"/>
      <w:szCs w:val="17"/>
      <w:lang w:eastAsia="ru-RU"/>
    </w:rPr>
  </w:style>
  <w:style w:type="paragraph" w:customStyle="1" w:styleId="xl79">
    <w:name w:val="xl79"/>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80">
    <w:name w:val="xl80"/>
    <w:basedOn w:val="a"/>
    <w:rsid w:val="00B64797"/>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1">
    <w:name w:val="xl81"/>
    <w:basedOn w:val="a"/>
    <w:rsid w:val="00B64797"/>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2">
    <w:name w:val="xl82"/>
    <w:basedOn w:val="a"/>
    <w:rsid w:val="00B64797"/>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3">
    <w:name w:val="xl83"/>
    <w:basedOn w:val="a"/>
    <w:rsid w:val="00B6479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84">
    <w:name w:val="xl84"/>
    <w:basedOn w:val="a"/>
    <w:rsid w:val="00B64797"/>
    <w:pPr>
      <w:pBdr>
        <w:left w:val="single" w:sz="4" w:space="0" w:color="808080"/>
        <w:bottom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xl85">
    <w:name w:val="xl85"/>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7"/>
      <w:szCs w:val="17"/>
      <w:lang w:eastAsia="ru-RU"/>
    </w:rPr>
  </w:style>
  <w:style w:type="paragraph" w:customStyle="1" w:styleId="xl86">
    <w:name w:val="xl86"/>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87">
    <w:name w:val="xl87"/>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88">
    <w:name w:val="xl88"/>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89">
    <w:name w:val="xl89"/>
    <w:basedOn w:val="a"/>
    <w:rsid w:val="00B6479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90">
    <w:name w:val="xl90"/>
    <w:basedOn w:val="a"/>
    <w:rsid w:val="00B64797"/>
    <w:pPr>
      <w:pBdr>
        <w:top w:val="single" w:sz="4" w:space="0" w:color="808080"/>
        <w:lef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91">
    <w:name w:val="xl91"/>
    <w:basedOn w:val="a"/>
    <w:rsid w:val="00B647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92">
    <w:name w:val="xl92"/>
    <w:basedOn w:val="a"/>
    <w:rsid w:val="00B6479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93">
    <w:name w:val="xl93"/>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4">
    <w:name w:val="xl94"/>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7"/>
      <w:szCs w:val="17"/>
      <w:lang w:eastAsia="ru-RU"/>
    </w:rPr>
  </w:style>
  <w:style w:type="paragraph" w:customStyle="1" w:styleId="xl95">
    <w:name w:val="xl95"/>
    <w:basedOn w:val="a"/>
    <w:rsid w:val="00B647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7"/>
      <w:szCs w:val="17"/>
      <w:lang w:eastAsia="ru-RU"/>
    </w:rPr>
  </w:style>
  <w:style w:type="paragraph" w:customStyle="1" w:styleId="xl96">
    <w:name w:val="xl96"/>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17"/>
      <w:szCs w:val="17"/>
      <w:lang w:eastAsia="ru-RU"/>
    </w:rPr>
  </w:style>
  <w:style w:type="paragraph" w:customStyle="1" w:styleId="xl97">
    <w:name w:val="xl97"/>
    <w:basedOn w:val="a"/>
    <w:rsid w:val="00B64797"/>
    <w:pPr>
      <w:pBdr>
        <w:left w:val="single" w:sz="4" w:space="0" w:color="808080"/>
        <w:right w:val="single" w:sz="4" w:space="0" w:color="808080"/>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98">
    <w:name w:val="xl98"/>
    <w:basedOn w:val="a"/>
    <w:rsid w:val="00B6479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9">
    <w:name w:val="xl99"/>
    <w:basedOn w:val="a"/>
    <w:rsid w:val="00B64797"/>
    <w:pP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0">
    <w:name w:val="xl100"/>
    <w:basedOn w:val="a"/>
    <w:rsid w:val="00B64797"/>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01">
    <w:name w:val="xl101"/>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xl102">
    <w:name w:val="xl102"/>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7"/>
      <w:szCs w:val="17"/>
      <w:lang w:eastAsia="ru-RU"/>
    </w:rPr>
  </w:style>
  <w:style w:type="paragraph" w:customStyle="1" w:styleId="xl103">
    <w:name w:val="xl103"/>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04">
    <w:name w:val="xl104"/>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105">
    <w:name w:val="xl105"/>
    <w:basedOn w:val="a"/>
    <w:rsid w:val="00B647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xl106">
    <w:name w:val="xl106"/>
    <w:basedOn w:val="a"/>
    <w:rsid w:val="00B6479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07">
    <w:name w:val="xl107"/>
    <w:basedOn w:val="a"/>
    <w:rsid w:val="00B647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08">
    <w:name w:val="xl108"/>
    <w:basedOn w:val="a"/>
    <w:rsid w:val="00B647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7"/>
      <w:szCs w:val="17"/>
      <w:lang w:eastAsia="ru-RU"/>
    </w:rPr>
  </w:style>
  <w:style w:type="paragraph" w:customStyle="1" w:styleId="xl109">
    <w:name w:val="xl109"/>
    <w:basedOn w:val="a"/>
    <w:rsid w:val="00B6479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0">
    <w:name w:val="xl110"/>
    <w:basedOn w:val="a"/>
    <w:rsid w:val="00B64797"/>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1">
    <w:name w:val="xl111"/>
    <w:basedOn w:val="a"/>
    <w:rsid w:val="00B6479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2">
    <w:name w:val="xl112"/>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7"/>
      <w:szCs w:val="17"/>
      <w:lang w:eastAsia="ru-RU"/>
    </w:rPr>
  </w:style>
  <w:style w:type="paragraph" w:customStyle="1" w:styleId="xl113">
    <w:name w:val="xl113"/>
    <w:basedOn w:val="a"/>
    <w:rsid w:val="00B64797"/>
    <w:pPr>
      <w:pBdr>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4">
    <w:name w:val="xl114"/>
    <w:basedOn w:val="a"/>
    <w:rsid w:val="00B64797"/>
    <w:pPr>
      <w:pBdr>
        <w:left w:val="single" w:sz="4" w:space="0" w:color="808080"/>
        <w:right w:val="single" w:sz="4" w:space="0" w:color="80808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115">
    <w:name w:val="xl115"/>
    <w:basedOn w:val="a"/>
    <w:rsid w:val="00B647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6">
    <w:name w:val="xl116"/>
    <w:basedOn w:val="a"/>
    <w:rsid w:val="00B647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7">
    <w:name w:val="xl117"/>
    <w:basedOn w:val="a"/>
    <w:rsid w:val="00B6479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19">
    <w:name w:val="xl119"/>
    <w:basedOn w:val="a"/>
    <w:rsid w:val="00B64797"/>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1">
    <w:name w:val="xl121"/>
    <w:basedOn w:val="a"/>
    <w:rsid w:val="00B64797"/>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B64797"/>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7"/>
      <w:szCs w:val="17"/>
      <w:lang w:eastAsia="ru-RU"/>
    </w:rPr>
  </w:style>
  <w:style w:type="paragraph" w:customStyle="1" w:styleId="xl123">
    <w:name w:val="xl123"/>
    <w:basedOn w:val="a"/>
    <w:rsid w:val="00B64797"/>
    <w:pPr>
      <w:pBdr>
        <w:top w:val="single" w:sz="4" w:space="0" w:color="auto"/>
        <w:left w:val="single" w:sz="4" w:space="0" w:color="808080"/>
        <w:bottom w:val="single" w:sz="4" w:space="0" w:color="auto"/>
        <w:right w:val="single" w:sz="4" w:space="0" w:color="808080"/>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24">
    <w:name w:val="xl124"/>
    <w:basedOn w:val="a"/>
    <w:rsid w:val="00B64797"/>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B64797"/>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6">
    <w:name w:val="xl126"/>
    <w:basedOn w:val="a"/>
    <w:rsid w:val="00B6479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B64797"/>
    <w:pP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28">
    <w:name w:val="xl128"/>
    <w:basedOn w:val="a"/>
    <w:rsid w:val="00B64797"/>
    <w:pP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129">
    <w:name w:val="xl129"/>
    <w:basedOn w:val="a"/>
    <w:rsid w:val="00B6479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
    <w:rsid w:val="00B6479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7"/>
      <w:szCs w:val="17"/>
      <w:lang w:eastAsia="ru-RU"/>
    </w:rPr>
  </w:style>
  <w:style w:type="paragraph" w:customStyle="1" w:styleId="xl131">
    <w:name w:val="xl131"/>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17"/>
      <w:szCs w:val="17"/>
      <w:lang w:eastAsia="ru-RU"/>
    </w:rPr>
  </w:style>
  <w:style w:type="paragraph" w:customStyle="1" w:styleId="xl132">
    <w:name w:val="xl132"/>
    <w:basedOn w:val="a"/>
    <w:rsid w:val="00B64797"/>
    <w:pP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33">
    <w:name w:val="xl133"/>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0000"/>
      <w:sz w:val="17"/>
      <w:szCs w:val="17"/>
      <w:lang w:eastAsia="ru-RU"/>
    </w:rPr>
  </w:style>
  <w:style w:type="paragraph" w:customStyle="1" w:styleId="xl134">
    <w:name w:val="xl134"/>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17"/>
      <w:szCs w:val="17"/>
      <w:lang w:eastAsia="ru-RU"/>
    </w:rPr>
  </w:style>
  <w:style w:type="paragraph" w:customStyle="1" w:styleId="xl135">
    <w:name w:val="xl135"/>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7"/>
      <w:szCs w:val="17"/>
      <w:lang w:eastAsia="ru-RU"/>
    </w:rPr>
  </w:style>
  <w:style w:type="paragraph" w:customStyle="1" w:styleId="xl136">
    <w:name w:val="xl136"/>
    <w:basedOn w:val="a"/>
    <w:rsid w:val="00B64797"/>
    <w:pPr>
      <w:shd w:val="clear" w:color="000000" w:fill="CC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7">
    <w:name w:val="xl137"/>
    <w:basedOn w:val="a"/>
    <w:rsid w:val="00B64797"/>
    <w:pPr>
      <w:shd w:val="clear" w:color="000000" w:fill="CCFFFF"/>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138">
    <w:name w:val="xl138"/>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39">
    <w:name w:val="xl139"/>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i/>
      <w:iCs/>
      <w:sz w:val="17"/>
      <w:szCs w:val="17"/>
      <w:lang w:eastAsia="ru-RU"/>
    </w:rPr>
  </w:style>
  <w:style w:type="paragraph" w:customStyle="1" w:styleId="xl140">
    <w:name w:val="xl140"/>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sz w:val="17"/>
      <w:szCs w:val="17"/>
      <w:lang w:eastAsia="ru-RU"/>
    </w:rPr>
  </w:style>
  <w:style w:type="paragraph" w:customStyle="1" w:styleId="xl141">
    <w:name w:val="xl141"/>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142">
    <w:name w:val="xl142"/>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43">
    <w:name w:val="xl143"/>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44">
    <w:name w:val="xl144"/>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45">
    <w:name w:val="xl145"/>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b/>
      <w:bCs/>
      <w:sz w:val="17"/>
      <w:szCs w:val="17"/>
      <w:lang w:eastAsia="ru-RU"/>
    </w:rPr>
  </w:style>
  <w:style w:type="paragraph" w:customStyle="1" w:styleId="xl146">
    <w:name w:val="xl146"/>
    <w:basedOn w:val="a"/>
    <w:rsid w:val="00B64797"/>
    <w:pPr>
      <w:pBdr>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b/>
      <w:bCs/>
      <w:sz w:val="17"/>
      <w:szCs w:val="17"/>
      <w:lang w:eastAsia="ru-RU"/>
    </w:rPr>
  </w:style>
  <w:style w:type="paragraph" w:customStyle="1" w:styleId="xl147">
    <w:name w:val="xl147"/>
    <w:basedOn w:val="a"/>
    <w:rsid w:val="00B64797"/>
    <w:pPr>
      <w:pBdr>
        <w:bottom w:val="single" w:sz="4" w:space="0" w:color="808080"/>
        <w:right w:val="single" w:sz="4" w:space="0" w:color="808080"/>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48">
    <w:name w:val="xl148"/>
    <w:basedOn w:val="a"/>
    <w:rsid w:val="00B64797"/>
    <w:pPr>
      <w:pBdr>
        <w:top w:val="single" w:sz="4" w:space="0" w:color="808080"/>
        <w:right w:val="single" w:sz="4" w:space="0" w:color="808080"/>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49">
    <w:name w:val="xl149"/>
    <w:basedOn w:val="a"/>
    <w:rsid w:val="00B64797"/>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50">
    <w:name w:val="xl150"/>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i/>
      <w:iCs/>
      <w:sz w:val="17"/>
      <w:szCs w:val="17"/>
      <w:lang w:eastAsia="ru-RU"/>
    </w:rPr>
  </w:style>
  <w:style w:type="paragraph" w:customStyle="1" w:styleId="xl151">
    <w:name w:val="xl151"/>
    <w:basedOn w:val="a"/>
    <w:rsid w:val="00B64797"/>
    <w:pPr>
      <w:pBdr>
        <w:left w:val="single" w:sz="4" w:space="0" w:color="808080"/>
        <w:right w:val="single" w:sz="4" w:space="0" w:color="808080"/>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52">
    <w:name w:val="xl152"/>
    <w:basedOn w:val="a"/>
    <w:rsid w:val="00B64797"/>
    <w:pPr>
      <w:pBdr>
        <w:left w:val="single" w:sz="4" w:space="0" w:color="808080"/>
        <w:bottom w:val="single" w:sz="4" w:space="0" w:color="808080"/>
        <w:right w:val="single" w:sz="4" w:space="0" w:color="808080"/>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53">
    <w:name w:val="xl153"/>
    <w:basedOn w:val="a"/>
    <w:rsid w:val="00B64797"/>
    <w:pPr>
      <w:shd w:val="clear" w:color="000000" w:fill="CC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B64797"/>
    <w:pPr>
      <w:pBdr>
        <w:top w:val="single" w:sz="4" w:space="0" w:color="auto"/>
        <w:left w:val="single" w:sz="4" w:space="0" w:color="808080"/>
        <w:bottom w:val="single" w:sz="4" w:space="0" w:color="auto"/>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55">
    <w:name w:val="xl155"/>
    <w:basedOn w:val="a"/>
    <w:rsid w:val="00B64797"/>
    <w:pPr>
      <w:pBdr>
        <w:top w:val="single" w:sz="4" w:space="0" w:color="auto"/>
        <w:left w:val="single" w:sz="4" w:space="0" w:color="808080"/>
        <w:bottom w:val="single" w:sz="4" w:space="0" w:color="auto"/>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56">
    <w:name w:val="xl156"/>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7">
    <w:name w:val="xl157"/>
    <w:basedOn w:val="a"/>
    <w:rsid w:val="00B6479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158">
    <w:name w:val="xl158"/>
    <w:basedOn w:val="a"/>
    <w:rsid w:val="00B6479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59">
    <w:name w:val="xl159"/>
    <w:basedOn w:val="a"/>
    <w:rsid w:val="00B6479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top"/>
    </w:pPr>
    <w:rPr>
      <w:rFonts w:ascii="Times New Roman" w:eastAsia="Times New Roman" w:hAnsi="Times New Roman" w:cs="Times New Roman"/>
      <w:b/>
      <w:bCs/>
      <w:sz w:val="17"/>
      <w:szCs w:val="17"/>
      <w:lang w:eastAsia="ru-RU"/>
    </w:rPr>
  </w:style>
  <w:style w:type="paragraph" w:customStyle="1" w:styleId="xl160">
    <w:name w:val="xl160"/>
    <w:basedOn w:val="a"/>
    <w:rsid w:val="00B6479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61">
    <w:name w:val="xl161"/>
    <w:basedOn w:val="a"/>
    <w:rsid w:val="00B6479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62">
    <w:name w:val="xl162"/>
    <w:basedOn w:val="a"/>
    <w:rsid w:val="00B6479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B647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65">
    <w:name w:val="xl165"/>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66">
    <w:name w:val="xl166"/>
    <w:basedOn w:val="a"/>
    <w:rsid w:val="00B64797"/>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B6479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68">
    <w:name w:val="xl168"/>
    <w:basedOn w:val="a"/>
    <w:rsid w:val="00B6479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70">
    <w:name w:val="xl170"/>
    <w:basedOn w:val="a"/>
    <w:rsid w:val="00B64797"/>
    <w:pPr>
      <w:pBdr>
        <w:left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71">
    <w:name w:val="xl171"/>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72">
    <w:name w:val="xl172"/>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73">
    <w:name w:val="xl173"/>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74">
    <w:name w:val="xl174"/>
    <w:basedOn w:val="a"/>
    <w:rsid w:val="00B64797"/>
    <w:pPr>
      <w:pBdr>
        <w:lef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font5">
    <w:name w:val="font5"/>
    <w:basedOn w:val="a"/>
    <w:rsid w:val="00B6479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B6479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50">
    <w:name w:val="Нет списка5"/>
    <w:next w:val="a2"/>
    <w:uiPriority w:val="99"/>
    <w:semiHidden/>
    <w:unhideWhenUsed/>
    <w:rsid w:val="00296C0A"/>
  </w:style>
  <w:style w:type="table" w:customStyle="1" w:styleId="7">
    <w:name w:val="Сетка таблицы7"/>
    <w:basedOn w:val="a1"/>
    <w:next w:val="af4"/>
    <w:rsid w:val="00296C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296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rsid w:val="00296C0A"/>
  </w:style>
  <w:style w:type="numbering" w:customStyle="1" w:styleId="60">
    <w:name w:val="Нет списка6"/>
    <w:next w:val="a2"/>
    <w:uiPriority w:val="99"/>
    <w:semiHidden/>
    <w:unhideWhenUsed/>
    <w:rsid w:val="00505D88"/>
  </w:style>
  <w:style w:type="table" w:customStyle="1" w:styleId="8">
    <w:name w:val="Сетка таблицы8"/>
    <w:basedOn w:val="a1"/>
    <w:next w:val="af4"/>
    <w:rsid w:val="00505D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4"/>
    <w:rsid w:val="00505D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283F64"/>
  </w:style>
  <w:style w:type="table" w:customStyle="1" w:styleId="9">
    <w:name w:val="Сетка таблицы9"/>
    <w:basedOn w:val="a1"/>
    <w:next w:val="af4"/>
    <w:rsid w:val="0028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4"/>
    <w:rsid w:val="0028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283F6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0">
    <w:name w:val="Нет списка8"/>
    <w:next w:val="a2"/>
    <w:uiPriority w:val="99"/>
    <w:semiHidden/>
    <w:unhideWhenUsed/>
    <w:rsid w:val="00F22137"/>
  </w:style>
  <w:style w:type="table" w:customStyle="1" w:styleId="100">
    <w:name w:val="Сетка таблицы10"/>
    <w:basedOn w:val="a1"/>
    <w:next w:val="af4"/>
    <w:rsid w:val="00F221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4"/>
    <w:rsid w:val="00F221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594BD8"/>
  </w:style>
  <w:style w:type="table" w:customStyle="1" w:styleId="170">
    <w:name w:val="Сетка таблицы17"/>
    <w:basedOn w:val="a1"/>
    <w:next w:val="af4"/>
    <w:rsid w:val="00594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594BD8"/>
  </w:style>
  <w:style w:type="table" w:customStyle="1" w:styleId="180">
    <w:name w:val="Сетка таблицы18"/>
    <w:basedOn w:val="a1"/>
    <w:next w:val="af4"/>
    <w:rsid w:val="00594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4"/>
    <w:rsid w:val="00594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F916DD"/>
  </w:style>
  <w:style w:type="table" w:customStyle="1" w:styleId="200">
    <w:name w:val="Сетка таблицы20"/>
    <w:basedOn w:val="a1"/>
    <w:next w:val="af4"/>
    <w:rsid w:val="00F916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916DD"/>
  </w:style>
  <w:style w:type="table" w:customStyle="1" w:styleId="211">
    <w:name w:val="Сетка таблицы21"/>
    <w:basedOn w:val="a1"/>
    <w:next w:val="af4"/>
    <w:rsid w:val="00F916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4"/>
    <w:rsid w:val="00F916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80789"/>
  </w:style>
  <w:style w:type="table" w:customStyle="1" w:styleId="220">
    <w:name w:val="Сетка таблицы22"/>
    <w:basedOn w:val="a1"/>
    <w:next w:val="af4"/>
    <w:rsid w:val="00D8078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4"/>
    <w:rsid w:val="00D8078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semiHidden/>
    <w:rsid w:val="009F6DFA"/>
  </w:style>
  <w:style w:type="table" w:customStyle="1" w:styleId="230">
    <w:name w:val="Сетка таблицы23"/>
    <w:basedOn w:val="a1"/>
    <w:next w:val="af4"/>
    <w:rsid w:val="009F6DF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9F6DFA"/>
  </w:style>
  <w:style w:type="paragraph" w:customStyle="1" w:styleId="37">
    <w:name w:val="Абзац списка3"/>
    <w:basedOn w:val="a"/>
    <w:rsid w:val="009F6DFA"/>
    <w:pPr>
      <w:spacing w:before="240" w:after="0" w:line="240" w:lineRule="auto"/>
      <w:ind w:left="720"/>
    </w:pPr>
    <w:rPr>
      <w:rFonts w:ascii="Times New Roman" w:eastAsia="Times New Roman" w:hAnsi="Times New Roman" w:cs="Times New Roman"/>
      <w:sz w:val="24"/>
      <w:szCs w:val="24"/>
      <w:lang w:eastAsia="ru-RU"/>
    </w:rPr>
  </w:style>
  <w:style w:type="numbering" w:customStyle="1" w:styleId="161">
    <w:name w:val="Нет списка16"/>
    <w:next w:val="a2"/>
    <w:uiPriority w:val="99"/>
    <w:semiHidden/>
    <w:unhideWhenUsed/>
    <w:rsid w:val="009F6DFA"/>
  </w:style>
  <w:style w:type="numbering" w:customStyle="1" w:styleId="1111">
    <w:name w:val="Нет списка111"/>
    <w:next w:val="a2"/>
    <w:uiPriority w:val="99"/>
    <w:semiHidden/>
    <w:unhideWhenUsed/>
    <w:rsid w:val="009F6DFA"/>
  </w:style>
  <w:style w:type="numbering" w:customStyle="1" w:styleId="212">
    <w:name w:val="Нет списка21"/>
    <w:next w:val="a2"/>
    <w:semiHidden/>
    <w:rsid w:val="009F6DFA"/>
  </w:style>
  <w:style w:type="character" w:customStyle="1" w:styleId="1d">
    <w:name w:val="Текст выноски Знак1"/>
    <w:uiPriority w:val="99"/>
    <w:semiHidden/>
    <w:rsid w:val="009F6DFA"/>
    <w:rPr>
      <w:rFonts w:ascii="Tahoma" w:eastAsia="Calibri" w:hAnsi="Tahoma" w:cs="Tahoma"/>
      <w:sz w:val="16"/>
      <w:szCs w:val="16"/>
    </w:rPr>
  </w:style>
  <w:style w:type="table" w:customStyle="1" w:styleId="61">
    <w:name w:val="Сетка таблицы61"/>
    <w:basedOn w:val="a1"/>
    <w:next w:val="af4"/>
    <w:rsid w:val="009F6DF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9F6DFA"/>
  </w:style>
  <w:style w:type="numbering" w:customStyle="1" w:styleId="312">
    <w:name w:val="Нет списка31"/>
    <w:next w:val="a2"/>
    <w:uiPriority w:val="99"/>
    <w:semiHidden/>
    <w:unhideWhenUsed/>
    <w:rsid w:val="009F6DFA"/>
  </w:style>
  <w:style w:type="numbering" w:customStyle="1" w:styleId="410">
    <w:name w:val="Нет списка41"/>
    <w:next w:val="a2"/>
    <w:uiPriority w:val="99"/>
    <w:semiHidden/>
    <w:unhideWhenUsed/>
    <w:rsid w:val="009F6DFA"/>
  </w:style>
  <w:style w:type="numbering" w:customStyle="1" w:styleId="1211">
    <w:name w:val="Нет списка121"/>
    <w:next w:val="a2"/>
    <w:uiPriority w:val="99"/>
    <w:semiHidden/>
    <w:unhideWhenUsed/>
    <w:rsid w:val="009F6DFA"/>
  </w:style>
  <w:style w:type="numbering" w:customStyle="1" w:styleId="2112">
    <w:name w:val="Нет списка211"/>
    <w:next w:val="a2"/>
    <w:semiHidden/>
    <w:rsid w:val="009F6DFA"/>
  </w:style>
  <w:style w:type="table" w:customStyle="1" w:styleId="71">
    <w:name w:val="Сетка таблицы71"/>
    <w:basedOn w:val="a1"/>
    <w:next w:val="af4"/>
    <w:rsid w:val="009F6DF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9F6DFA"/>
  </w:style>
  <w:style w:type="numbering" w:customStyle="1" w:styleId="3111">
    <w:name w:val="Нет списка311"/>
    <w:next w:val="a2"/>
    <w:uiPriority w:val="99"/>
    <w:semiHidden/>
    <w:unhideWhenUsed/>
    <w:rsid w:val="009F6DFA"/>
  </w:style>
  <w:style w:type="numbering" w:customStyle="1" w:styleId="510">
    <w:name w:val="Нет списка51"/>
    <w:next w:val="a2"/>
    <w:uiPriority w:val="99"/>
    <w:semiHidden/>
    <w:unhideWhenUsed/>
    <w:rsid w:val="009F6DFA"/>
  </w:style>
  <w:style w:type="numbering" w:customStyle="1" w:styleId="1311">
    <w:name w:val="Нет списка131"/>
    <w:next w:val="a2"/>
    <w:uiPriority w:val="99"/>
    <w:semiHidden/>
    <w:unhideWhenUsed/>
    <w:rsid w:val="009F6DFA"/>
  </w:style>
  <w:style w:type="table" w:customStyle="1" w:styleId="81">
    <w:name w:val="Сетка таблицы81"/>
    <w:basedOn w:val="a1"/>
    <w:next w:val="af4"/>
    <w:uiPriority w:val="59"/>
    <w:rsid w:val="009F6DF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F6DFA"/>
  </w:style>
  <w:style w:type="paragraph" w:customStyle="1" w:styleId="xl63">
    <w:name w:val="xl63"/>
    <w:basedOn w:val="a"/>
    <w:rsid w:val="00242FD1"/>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4">
    <w:name w:val="xl64"/>
    <w:basedOn w:val="a"/>
    <w:rsid w:val="00242FD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5">
    <w:name w:val="xl175"/>
    <w:basedOn w:val="a"/>
    <w:rsid w:val="00242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6">
    <w:name w:val="xl176"/>
    <w:basedOn w:val="a"/>
    <w:rsid w:val="00242FD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7">
    <w:name w:val="xl177"/>
    <w:basedOn w:val="a"/>
    <w:rsid w:val="00242FD1"/>
    <w:pPr>
      <w:pBdr>
        <w:left w:val="single" w:sz="4" w:space="0" w:color="808080"/>
        <w:bottom w:val="single" w:sz="4" w:space="0" w:color="808080"/>
      </w:pBdr>
      <w:shd w:val="clear" w:color="000000" w:fill="FFFF00"/>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8">
    <w:name w:val="xl178"/>
    <w:basedOn w:val="a"/>
    <w:rsid w:val="00242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color w:val="FF0000"/>
      <w:sz w:val="16"/>
      <w:szCs w:val="16"/>
      <w:lang w:eastAsia="ru-RU"/>
    </w:rPr>
  </w:style>
  <w:style w:type="paragraph" w:customStyle="1" w:styleId="xl180">
    <w:name w:val="xl180"/>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color w:val="FF0000"/>
      <w:sz w:val="16"/>
      <w:szCs w:val="16"/>
      <w:lang w:eastAsia="ru-RU"/>
    </w:rPr>
  </w:style>
  <w:style w:type="paragraph" w:customStyle="1" w:styleId="xl181">
    <w:name w:val="xl181"/>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color w:val="FF0000"/>
      <w:sz w:val="16"/>
      <w:szCs w:val="16"/>
      <w:lang w:eastAsia="ru-RU"/>
    </w:rPr>
  </w:style>
  <w:style w:type="paragraph" w:customStyle="1" w:styleId="xl182">
    <w:name w:val="xl182"/>
    <w:basedOn w:val="a"/>
    <w:rsid w:val="00242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83">
    <w:name w:val="xl183"/>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4">
    <w:name w:val="xl184"/>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5">
    <w:name w:val="xl185"/>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7">
    <w:name w:val="xl187"/>
    <w:basedOn w:val="a"/>
    <w:rsid w:val="00242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16"/>
      <w:szCs w:val="16"/>
      <w:lang w:eastAsia="ru-RU"/>
    </w:rPr>
  </w:style>
  <w:style w:type="paragraph" w:customStyle="1" w:styleId="xl188">
    <w:name w:val="xl188"/>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16"/>
      <w:szCs w:val="16"/>
      <w:lang w:eastAsia="ru-RU"/>
    </w:rPr>
  </w:style>
  <w:style w:type="paragraph" w:customStyle="1" w:styleId="xl189">
    <w:name w:val="xl189"/>
    <w:basedOn w:val="a"/>
    <w:rsid w:val="00242FD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0">
    <w:name w:val="xl190"/>
    <w:basedOn w:val="a"/>
    <w:rsid w:val="00242FD1"/>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1">
    <w:name w:val="xl191"/>
    <w:basedOn w:val="a"/>
    <w:rsid w:val="00242FD1"/>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2">
    <w:name w:val="xl192"/>
    <w:basedOn w:val="a"/>
    <w:rsid w:val="00242FD1"/>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
    <w:rsid w:val="00242FD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95">
    <w:name w:val="xl195"/>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96">
    <w:name w:val="xl196"/>
    <w:basedOn w:val="a"/>
    <w:rsid w:val="00242FD1"/>
    <w:pPr>
      <w:pBdr>
        <w:left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97">
    <w:name w:val="xl197"/>
    <w:basedOn w:val="a"/>
    <w:rsid w:val="00242FD1"/>
    <w:pPr>
      <w:pBdr>
        <w:left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98">
    <w:name w:val="xl198"/>
    <w:basedOn w:val="a"/>
    <w:rsid w:val="00242FD1"/>
    <w:pPr>
      <w:pBdr>
        <w:lef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99">
    <w:name w:val="xl199"/>
    <w:basedOn w:val="a"/>
    <w:rsid w:val="00242FD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200">
    <w:name w:val="xl200"/>
    <w:basedOn w:val="a"/>
    <w:rsid w:val="00242FD1"/>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201">
    <w:name w:val="xl201"/>
    <w:basedOn w:val="a"/>
    <w:rsid w:val="00242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202">
    <w:name w:val="xl202"/>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203">
    <w:name w:val="xl203"/>
    <w:basedOn w:val="a"/>
    <w:rsid w:val="00242FD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4">
    <w:name w:val="xl204"/>
    <w:basedOn w:val="a"/>
    <w:rsid w:val="00242FD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5">
    <w:name w:val="xl205"/>
    <w:basedOn w:val="a"/>
    <w:rsid w:val="00242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6">
    <w:name w:val="xl206"/>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7">
    <w:name w:val="xl207"/>
    <w:basedOn w:val="a"/>
    <w:rsid w:val="00242FD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8">
    <w:name w:val="xl208"/>
    <w:basedOn w:val="a"/>
    <w:rsid w:val="00242FD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9">
    <w:name w:val="xl209"/>
    <w:basedOn w:val="a"/>
    <w:rsid w:val="00242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10">
    <w:name w:val="xl210"/>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11">
    <w:name w:val="xl211"/>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2">
    <w:name w:val="xl212"/>
    <w:basedOn w:val="a"/>
    <w:rsid w:val="00242FD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13">
    <w:name w:val="xl213"/>
    <w:basedOn w:val="a"/>
    <w:rsid w:val="00242FD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4">
    <w:name w:val="xl214"/>
    <w:basedOn w:val="a"/>
    <w:rsid w:val="00242FD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15">
    <w:name w:val="xl215"/>
    <w:basedOn w:val="a"/>
    <w:rsid w:val="00242FD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171">
    <w:name w:val="Нет списка17"/>
    <w:next w:val="a2"/>
    <w:uiPriority w:val="99"/>
    <w:semiHidden/>
    <w:unhideWhenUsed/>
    <w:rsid w:val="001E620C"/>
  </w:style>
  <w:style w:type="numbering" w:customStyle="1" w:styleId="181">
    <w:name w:val="Нет списка18"/>
    <w:next w:val="a2"/>
    <w:uiPriority w:val="99"/>
    <w:semiHidden/>
    <w:unhideWhenUsed/>
    <w:rsid w:val="001E620C"/>
  </w:style>
  <w:style w:type="table" w:customStyle="1" w:styleId="250">
    <w:name w:val="Сетка таблицы25"/>
    <w:basedOn w:val="a1"/>
    <w:next w:val="af4"/>
    <w:uiPriority w:val="59"/>
    <w:rsid w:val="00CA4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4"/>
    <w:uiPriority w:val="59"/>
    <w:rsid w:val="00CA4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E2497"/>
  </w:style>
  <w:style w:type="paragraph" w:styleId="10">
    <w:name w:val="heading 1"/>
    <w:aliases w:val="Main heading,H1,Заголов,1,ch,Глава,(раздел),Раздел Договора,&quot;Алмаз&quot;,Head 1,Заголовок главы"/>
    <w:basedOn w:val="a"/>
    <w:next w:val="a"/>
    <w:link w:val="11"/>
    <w:qFormat/>
    <w:rsid w:val="00B64797"/>
    <w:pPr>
      <w:keepNext/>
      <w:keepLines/>
      <w:spacing w:before="480" w:after="0" w:line="240" w:lineRule="auto"/>
      <w:outlineLvl w:val="0"/>
    </w:pPr>
    <w:rPr>
      <w:rFonts w:ascii="Cambria" w:eastAsia="Times New Roman" w:hAnsi="Cambria" w:cs="Times New Roman"/>
      <w:b/>
      <w:color w:val="365F91"/>
      <w:sz w:val="28"/>
      <w:szCs w:val="28"/>
      <w:lang w:eastAsia="ru-RU"/>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2"/>
    <w:qFormat/>
    <w:rsid w:val="00B647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B64797"/>
    <w:pPr>
      <w:keepNext/>
      <w:keepLines/>
      <w:spacing w:before="200" w:after="0" w:line="240" w:lineRule="auto"/>
      <w:outlineLvl w:val="2"/>
    </w:pPr>
    <w:rPr>
      <w:rFonts w:ascii="Cambria" w:eastAsia="Times New Roman" w:hAnsi="Cambria" w:cs="Times New Roman"/>
      <w:b/>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0"/>
    <w:rsid w:val="00B64797"/>
    <w:rPr>
      <w:rFonts w:ascii="Cambria" w:eastAsia="Times New Roman" w:hAnsi="Cambria" w:cs="Times New Roman"/>
      <w:b/>
      <w:color w:val="365F91"/>
      <w:sz w:val="28"/>
      <w:szCs w:val="28"/>
      <w:lang w:eastAsia="ru-RU"/>
    </w:rPr>
  </w:style>
  <w:style w:type="character" w:customStyle="1" w:styleId="22">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rsid w:val="00B647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64797"/>
    <w:rPr>
      <w:rFonts w:ascii="Cambria" w:eastAsia="Times New Roman" w:hAnsi="Cambria" w:cs="Times New Roman"/>
      <w:b/>
      <w:color w:val="4F81BD"/>
      <w:sz w:val="24"/>
      <w:szCs w:val="24"/>
      <w:lang w:eastAsia="ru-RU"/>
    </w:rPr>
  </w:style>
  <w:style w:type="numbering" w:customStyle="1" w:styleId="12">
    <w:name w:val="Нет списка1"/>
    <w:next w:val="a2"/>
    <w:uiPriority w:val="99"/>
    <w:semiHidden/>
    <w:rsid w:val="00B64797"/>
  </w:style>
  <w:style w:type="character" w:styleId="a3">
    <w:name w:val="Hyperlink"/>
    <w:uiPriority w:val="99"/>
    <w:unhideWhenUsed/>
    <w:rsid w:val="00B64797"/>
    <w:rPr>
      <w:color w:val="0000FF"/>
      <w:u w:val="single"/>
    </w:rPr>
  </w:style>
  <w:style w:type="character" w:customStyle="1" w:styleId="a4">
    <w:name w:val="Абзац списка Знак"/>
    <w:link w:val="a5"/>
    <w:uiPriority w:val="99"/>
    <w:locked/>
    <w:rsid w:val="00B64797"/>
    <w:rPr>
      <w:bCs/>
      <w:sz w:val="24"/>
      <w:szCs w:val="24"/>
    </w:rPr>
  </w:style>
  <w:style w:type="paragraph" w:styleId="a5">
    <w:name w:val="List Paragraph"/>
    <w:basedOn w:val="a"/>
    <w:link w:val="a4"/>
    <w:uiPriority w:val="34"/>
    <w:qFormat/>
    <w:rsid w:val="00B64797"/>
    <w:pPr>
      <w:spacing w:before="240" w:after="0" w:line="240" w:lineRule="auto"/>
      <w:ind w:left="720"/>
      <w:contextualSpacing/>
    </w:pPr>
    <w:rPr>
      <w:bCs/>
      <w:sz w:val="24"/>
      <w:szCs w:val="24"/>
    </w:rPr>
  </w:style>
  <w:style w:type="numbering" w:customStyle="1" w:styleId="110">
    <w:name w:val="Нет списка11"/>
    <w:next w:val="a2"/>
    <w:uiPriority w:val="99"/>
    <w:semiHidden/>
    <w:unhideWhenUsed/>
    <w:rsid w:val="00B64797"/>
  </w:style>
  <w:style w:type="paragraph" w:styleId="a6">
    <w:name w:val="header"/>
    <w:basedOn w:val="a"/>
    <w:link w:val="a7"/>
    <w:uiPriority w:val="99"/>
    <w:unhideWhenUsed/>
    <w:rsid w:val="00B64797"/>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7">
    <w:name w:val="Верхний колонтитул Знак"/>
    <w:basedOn w:val="a0"/>
    <w:link w:val="a6"/>
    <w:uiPriority w:val="99"/>
    <w:rsid w:val="00B64797"/>
    <w:rPr>
      <w:rFonts w:ascii="Times New Roman" w:eastAsia="Times New Roman" w:hAnsi="Times New Roman" w:cs="Times New Roman"/>
      <w:bCs/>
      <w:sz w:val="24"/>
      <w:szCs w:val="24"/>
      <w:lang w:eastAsia="ru-RU"/>
    </w:rPr>
  </w:style>
  <w:style w:type="paragraph" w:styleId="a8">
    <w:name w:val="footer"/>
    <w:basedOn w:val="a"/>
    <w:link w:val="a9"/>
    <w:uiPriority w:val="99"/>
    <w:unhideWhenUsed/>
    <w:rsid w:val="00B64797"/>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9">
    <w:name w:val="Нижний колонтитул Знак"/>
    <w:basedOn w:val="a0"/>
    <w:link w:val="a8"/>
    <w:uiPriority w:val="99"/>
    <w:rsid w:val="00B64797"/>
    <w:rPr>
      <w:rFonts w:ascii="Times New Roman" w:eastAsia="Times New Roman" w:hAnsi="Times New Roman" w:cs="Times New Roman"/>
      <w:bCs/>
      <w:sz w:val="24"/>
      <w:szCs w:val="24"/>
      <w:lang w:eastAsia="ru-RU"/>
    </w:rPr>
  </w:style>
  <w:style w:type="paragraph" w:customStyle="1" w:styleId="aa">
    <w:name w:val="Обычный (паспорт)"/>
    <w:basedOn w:val="a"/>
    <w:rsid w:val="00B64797"/>
    <w:pPr>
      <w:spacing w:before="120" w:after="0" w:line="240" w:lineRule="auto"/>
      <w:jc w:val="both"/>
    </w:pPr>
    <w:rPr>
      <w:rFonts w:ascii="Times New Roman" w:eastAsia="Times New Roman" w:hAnsi="Times New Roman" w:cs="Times New Roman"/>
      <w:sz w:val="28"/>
      <w:szCs w:val="28"/>
      <w:lang w:eastAsia="ru-RU"/>
    </w:rPr>
  </w:style>
  <w:style w:type="paragraph" w:customStyle="1" w:styleId="ab">
    <w:name w:val="Обычный по центру"/>
    <w:basedOn w:val="a"/>
    <w:rsid w:val="00B64797"/>
    <w:pPr>
      <w:spacing w:before="120" w:after="0" w:line="240" w:lineRule="auto"/>
      <w:jc w:val="center"/>
    </w:pPr>
    <w:rPr>
      <w:rFonts w:ascii="Times New Roman" w:eastAsia="Times New Roman" w:hAnsi="Times New Roman" w:cs="Times New Roman"/>
      <w:sz w:val="24"/>
      <w:szCs w:val="24"/>
      <w:lang w:eastAsia="ru-RU"/>
    </w:rPr>
  </w:style>
  <w:style w:type="paragraph" w:customStyle="1" w:styleId="ac">
    <w:name w:val="Обычный в таблице"/>
    <w:basedOn w:val="a"/>
    <w:rsid w:val="00B64797"/>
    <w:pPr>
      <w:spacing w:before="120" w:after="0" w:line="240" w:lineRule="auto"/>
      <w:jc w:val="both"/>
    </w:pPr>
    <w:rPr>
      <w:rFonts w:ascii="Times New Roman" w:eastAsia="Times New Roman" w:hAnsi="Times New Roman" w:cs="Times New Roman"/>
      <w:lang w:eastAsia="ru-RU"/>
    </w:rPr>
  </w:style>
  <w:style w:type="paragraph" w:customStyle="1" w:styleId="Default">
    <w:name w:val="Default"/>
    <w:rsid w:val="00B647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B64797"/>
    <w:pPr>
      <w:autoSpaceDE w:val="0"/>
      <w:autoSpaceDN w:val="0"/>
      <w:adjustRightInd w:val="0"/>
      <w:spacing w:after="0" w:line="240" w:lineRule="auto"/>
      <w:ind w:firstLine="720"/>
    </w:pPr>
    <w:rPr>
      <w:rFonts w:ascii="Arial" w:eastAsia="Calibri" w:hAnsi="Arial" w:cs="Arial"/>
      <w:sz w:val="20"/>
      <w:szCs w:val="20"/>
    </w:rPr>
  </w:style>
  <w:style w:type="paragraph" w:styleId="ad">
    <w:name w:val="Balloon Text"/>
    <w:basedOn w:val="a"/>
    <w:link w:val="ae"/>
    <w:uiPriority w:val="99"/>
    <w:unhideWhenUsed/>
    <w:rsid w:val="00B64797"/>
    <w:pPr>
      <w:spacing w:after="0" w:line="240" w:lineRule="auto"/>
    </w:pPr>
    <w:rPr>
      <w:rFonts w:ascii="Tahoma" w:eastAsia="Times New Roman" w:hAnsi="Tahoma" w:cs="Times New Roman"/>
      <w:bCs/>
      <w:sz w:val="16"/>
      <w:szCs w:val="16"/>
      <w:lang w:eastAsia="ru-RU"/>
    </w:rPr>
  </w:style>
  <w:style w:type="character" w:customStyle="1" w:styleId="ae">
    <w:name w:val="Текст выноски Знак"/>
    <w:basedOn w:val="a0"/>
    <w:link w:val="ad"/>
    <w:uiPriority w:val="99"/>
    <w:rsid w:val="00B64797"/>
    <w:rPr>
      <w:rFonts w:ascii="Tahoma" w:eastAsia="Times New Roman" w:hAnsi="Tahoma" w:cs="Times New Roman"/>
      <w:bCs/>
      <w:sz w:val="16"/>
      <w:szCs w:val="16"/>
      <w:lang w:eastAsia="ru-RU"/>
    </w:rPr>
  </w:style>
  <w:style w:type="paragraph" w:styleId="af">
    <w:name w:val="Body Text Indent"/>
    <w:basedOn w:val="a"/>
    <w:link w:val="af0"/>
    <w:rsid w:val="00B64797"/>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B64797"/>
    <w:rPr>
      <w:rFonts w:ascii="Times New Roman" w:eastAsia="Times New Roman" w:hAnsi="Times New Roman" w:cs="Times New Roman"/>
      <w:sz w:val="24"/>
      <w:szCs w:val="24"/>
      <w:lang w:eastAsia="ru-RU"/>
    </w:rPr>
  </w:style>
  <w:style w:type="character" w:customStyle="1" w:styleId="FontStyle11">
    <w:name w:val="Font Style11"/>
    <w:rsid w:val="00B64797"/>
    <w:rPr>
      <w:rFonts w:ascii="Times New Roman" w:hAnsi="Times New Roman" w:cs="Times New Roman"/>
      <w:sz w:val="24"/>
      <w:szCs w:val="24"/>
    </w:rPr>
  </w:style>
  <w:style w:type="paragraph" w:customStyle="1" w:styleId="23">
    <w:name w:val="Знак Знак2 Знак Знак Знак Знак Знак Знак Знак"/>
    <w:basedOn w:val="a"/>
    <w:rsid w:val="00B64797"/>
    <w:pPr>
      <w:spacing w:after="160" w:line="240" w:lineRule="exact"/>
    </w:pPr>
    <w:rPr>
      <w:rFonts w:ascii="Verdana" w:eastAsia="Times New Roman" w:hAnsi="Verdana" w:cs="Times New Roman"/>
      <w:sz w:val="24"/>
      <w:szCs w:val="24"/>
      <w:lang w:val="en-US"/>
    </w:rPr>
  </w:style>
  <w:style w:type="character" w:customStyle="1" w:styleId="FontStyle64">
    <w:name w:val="Font Style64"/>
    <w:uiPriority w:val="99"/>
    <w:rsid w:val="00B64797"/>
    <w:rPr>
      <w:rFonts w:ascii="Times New Roman" w:hAnsi="Times New Roman" w:cs="Times New Roman"/>
      <w:sz w:val="26"/>
      <w:szCs w:val="26"/>
    </w:rPr>
  </w:style>
  <w:style w:type="paragraph" w:customStyle="1" w:styleId="ConsPlusCell">
    <w:name w:val="ConsPlusCell"/>
    <w:rsid w:val="00B64797"/>
    <w:pPr>
      <w:autoSpaceDE w:val="0"/>
      <w:autoSpaceDN w:val="0"/>
      <w:adjustRightInd w:val="0"/>
      <w:spacing w:after="0" w:line="240" w:lineRule="auto"/>
    </w:pPr>
    <w:rPr>
      <w:rFonts w:ascii="Arial" w:eastAsia="Calibri" w:hAnsi="Arial" w:cs="Arial"/>
      <w:sz w:val="20"/>
      <w:szCs w:val="20"/>
    </w:rPr>
  </w:style>
  <w:style w:type="paragraph" w:styleId="af1">
    <w:name w:val="Normal (Web)"/>
    <w:basedOn w:val="a"/>
    <w:rsid w:val="00B64797"/>
    <w:pPr>
      <w:spacing w:before="120" w:after="120"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B64797"/>
    <w:pPr>
      <w:ind w:left="720"/>
      <w:contextualSpacing/>
    </w:pPr>
    <w:rPr>
      <w:rFonts w:ascii="Calibri" w:eastAsia="Times New Roman" w:hAnsi="Calibri" w:cs="Times New Roman"/>
    </w:rPr>
  </w:style>
  <w:style w:type="paragraph" w:customStyle="1" w:styleId="ConsTitle">
    <w:name w:val="ConsTitle"/>
    <w:rsid w:val="00B64797"/>
    <w:pPr>
      <w:widowControl w:val="0"/>
      <w:spacing w:after="0" w:line="240" w:lineRule="auto"/>
    </w:pPr>
    <w:rPr>
      <w:rFonts w:ascii="Arial" w:eastAsia="Times New Roman" w:hAnsi="Arial" w:cs="Times New Roman"/>
      <w:b/>
      <w:snapToGrid w:val="0"/>
      <w:sz w:val="16"/>
      <w:szCs w:val="20"/>
      <w:lang w:eastAsia="ru-RU"/>
    </w:rPr>
  </w:style>
  <w:style w:type="character" w:customStyle="1" w:styleId="af2">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1 Знак,Основной текст Знак Знак Знак,bt Знак"/>
    <w:rsid w:val="00B64797"/>
    <w:rPr>
      <w:sz w:val="24"/>
      <w:lang w:val="ru-RU" w:eastAsia="ru-RU" w:bidi="ar-SA"/>
    </w:rPr>
  </w:style>
  <w:style w:type="paragraph" w:customStyle="1" w:styleId="Style12">
    <w:name w:val="Style12"/>
    <w:basedOn w:val="a"/>
    <w:uiPriority w:val="99"/>
    <w:rsid w:val="00B64797"/>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paragraph" w:styleId="af3">
    <w:name w:val="Body Text"/>
    <w:aliases w:val="Основной текст1,Основной текст Знак Знак,bt"/>
    <w:basedOn w:val="a"/>
    <w:link w:val="14"/>
    <w:unhideWhenUsed/>
    <w:rsid w:val="00B64797"/>
    <w:pPr>
      <w:spacing w:before="240" w:after="120" w:line="240" w:lineRule="auto"/>
    </w:pPr>
    <w:rPr>
      <w:rFonts w:ascii="Times New Roman" w:eastAsia="Times New Roman" w:hAnsi="Times New Roman" w:cs="Times New Roman"/>
      <w:bCs/>
      <w:sz w:val="24"/>
      <w:szCs w:val="24"/>
      <w:lang w:eastAsia="ru-RU"/>
    </w:rPr>
  </w:style>
  <w:style w:type="character" w:customStyle="1" w:styleId="14">
    <w:name w:val="Основной текст Знак1"/>
    <w:aliases w:val="Основной текст1 Знак1,Основной текст Знак Знак Знак1,bt Знак1"/>
    <w:basedOn w:val="a0"/>
    <w:link w:val="af3"/>
    <w:rsid w:val="00B64797"/>
    <w:rPr>
      <w:rFonts w:ascii="Times New Roman" w:eastAsia="Times New Roman" w:hAnsi="Times New Roman" w:cs="Times New Roman"/>
      <w:bCs/>
      <w:sz w:val="24"/>
      <w:szCs w:val="24"/>
      <w:lang w:eastAsia="ru-RU"/>
    </w:rPr>
  </w:style>
  <w:style w:type="paragraph" w:customStyle="1" w:styleId="ConsPlusTitle">
    <w:name w:val="ConsPlusTitle"/>
    <w:uiPriority w:val="99"/>
    <w:rsid w:val="00B64797"/>
    <w:pPr>
      <w:autoSpaceDE w:val="0"/>
      <w:autoSpaceDN w:val="0"/>
      <w:adjustRightInd w:val="0"/>
      <w:spacing w:after="0" w:line="240" w:lineRule="auto"/>
    </w:pPr>
    <w:rPr>
      <w:rFonts w:ascii="Times New Roman" w:eastAsia="Calibri" w:hAnsi="Times New Roman" w:cs="Times New Roman"/>
      <w:b/>
      <w:bCs/>
      <w:sz w:val="24"/>
      <w:szCs w:val="24"/>
    </w:rPr>
  </w:style>
  <w:style w:type="table" w:styleId="af4">
    <w:name w:val="Table Grid"/>
    <w:basedOn w:val="a1"/>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B6479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No Spacing"/>
    <w:link w:val="af7"/>
    <w:qFormat/>
    <w:rsid w:val="00B64797"/>
    <w:pPr>
      <w:spacing w:after="0" w:line="240" w:lineRule="auto"/>
    </w:pPr>
    <w:rPr>
      <w:rFonts w:ascii="Calibri" w:eastAsia="Calibri" w:hAnsi="Calibri" w:cs="Times New Roman"/>
    </w:rPr>
  </w:style>
  <w:style w:type="character" w:styleId="af8">
    <w:name w:val="Strong"/>
    <w:uiPriority w:val="22"/>
    <w:qFormat/>
    <w:rsid w:val="00B64797"/>
    <w:rPr>
      <w:b/>
      <w:bCs/>
    </w:rPr>
  </w:style>
  <w:style w:type="paragraph" w:customStyle="1" w:styleId="17">
    <w:name w:val="Знак Знак17 Знак Знак"/>
    <w:basedOn w:val="a"/>
    <w:rsid w:val="00B64797"/>
    <w:pPr>
      <w:spacing w:after="0" w:line="240" w:lineRule="auto"/>
    </w:pPr>
    <w:rPr>
      <w:rFonts w:ascii="Verdana" w:eastAsia="Times New Roman" w:hAnsi="Verdana" w:cs="Verdana"/>
      <w:sz w:val="20"/>
      <w:szCs w:val="20"/>
      <w:lang w:val="en-US"/>
    </w:rPr>
  </w:style>
  <w:style w:type="table" w:customStyle="1" w:styleId="15">
    <w:name w:val="Сетка таблицы1"/>
    <w:basedOn w:val="a1"/>
    <w:next w:val="af4"/>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64797"/>
  </w:style>
  <w:style w:type="paragraph" w:customStyle="1" w:styleId="16">
    <w:name w:val="Знак1"/>
    <w:basedOn w:val="a"/>
    <w:rsid w:val="00B64797"/>
    <w:pPr>
      <w:spacing w:after="0" w:line="240" w:lineRule="auto"/>
    </w:pPr>
    <w:rPr>
      <w:rFonts w:ascii="Verdana" w:eastAsia="Times New Roman" w:hAnsi="Verdana" w:cs="Verdana"/>
      <w:sz w:val="20"/>
      <w:szCs w:val="20"/>
      <w:lang w:val="en-US"/>
    </w:rPr>
  </w:style>
  <w:style w:type="paragraph" w:customStyle="1" w:styleId="msonormalcxspmiddle">
    <w:name w:val="msonormalcxspmiddle"/>
    <w:basedOn w:val="a"/>
    <w:rsid w:val="00B6479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B64797"/>
  </w:style>
  <w:style w:type="table" w:customStyle="1" w:styleId="25">
    <w:name w:val="Сетка таблицы2"/>
    <w:basedOn w:val="a1"/>
    <w:next w:val="af4"/>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4"/>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rsid w:val="00B64797"/>
  </w:style>
  <w:style w:type="character" w:styleId="af9">
    <w:name w:val="FollowedHyperlink"/>
    <w:uiPriority w:val="99"/>
    <w:rsid w:val="00B64797"/>
    <w:rPr>
      <w:color w:val="800080"/>
      <w:u w:val="single"/>
    </w:rPr>
  </w:style>
  <w:style w:type="paragraph" w:styleId="18">
    <w:name w:val="toc 1"/>
    <w:basedOn w:val="a"/>
    <w:next w:val="a"/>
    <w:autoRedefine/>
    <w:rsid w:val="00B64797"/>
    <w:pPr>
      <w:spacing w:after="100"/>
    </w:pPr>
    <w:rPr>
      <w:rFonts w:ascii="Calibri" w:eastAsia="Times New Roman" w:hAnsi="Calibri" w:cs="Times New Roman"/>
    </w:rPr>
  </w:style>
  <w:style w:type="paragraph" w:styleId="26">
    <w:name w:val="toc 2"/>
    <w:basedOn w:val="a"/>
    <w:next w:val="a"/>
    <w:autoRedefine/>
    <w:rsid w:val="00B64797"/>
    <w:pPr>
      <w:tabs>
        <w:tab w:val="left" w:pos="709"/>
        <w:tab w:val="right" w:leader="dot" w:pos="9627"/>
      </w:tabs>
      <w:spacing w:after="100"/>
      <w:ind w:left="220"/>
    </w:pPr>
    <w:rPr>
      <w:rFonts w:ascii="Calibri" w:eastAsia="Times New Roman" w:hAnsi="Calibri" w:cs="Times New Roman"/>
    </w:rPr>
  </w:style>
  <w:style w:type="paragraph" w:styleId="32">
    <w:name w:val="toc 3"/>
    <w:basedOn w:val="a"/>
    <w:next w:val="a"/>
    <w:autoRedefine/>
    <w:rsid w:val="00B64797"/>
    <w:pPr>
      <w:spacing w:after="100"/>
      <w:ind w:left="440"/>
    </w:pPr>
    <w:rPr>
      <w:rFonts w:ascii="Calibri" w:eastAsia="Times New Roman" w:hAnsi="Calibri" w:cs="Times New Roman"/>
      <w:lang w:eastAsia="ru-RU"/>
    </w:rPr>
  </w:style>
  <w:style w:type="character" w:customStyle="1" w:styleId="afa">
    <w:name w:val="Текст сноски Знак"/>
    <w:link w:val="afb"/>
    <w:locked/>
    <w:rsid w:val="00B64797"/>
  </w:style>
  <w:style w:type="paragraph" w:styleId="afb">
    <w:name w:val="footnote text"/>
    <w:basedOn w:val="a"/>
    <w:link w:val="afa"/>
    <w:rsid w:val="00B64797"/>
    <w:pPr>
      <w:spacing w:after="0" w:line="240" w:lineRule="auto"/>
    </w:pPr>
  </w:style>
  <w:style w:type="character" w:customStyle="1" w:styleId="19">
    <w:name w:val="Текст сноски Знак1"/>
    <w:basedOn w:val="a0"/>
    <w:uiPriority w:val="99"/>
    <w:rsid w:val="00B64797"/>
    <w:rPr>
      <w:sz w:val="20"/>
      <w:szCs w:val="20"/>
    </w:rPr>
  </w:style>
  <w:style w:type="character" w:customStyle="1" w:styleId="afc">
    <w:name w:val="Текст концевой сноски Знак"/>
    <w:link w:val="afd"/>
    <w:locked/>
    <w:rsid w:val="00B64797"/>
    <w:rPr>
      <w:rFonts w:ascii="Calibri" w:hAnsi="Calibri"/>
    </w:rPr>
  </w:style>
  <w:style w:type="paragraph" w:styleId="afd">
    <w:name w:val="endnote text"/>
    <w:basedOn w:val="a"/>
    <w:link w:val="afc"/>
    <w:rsid w:val="00B64797"/>
    <w:pPr>
      <w:spacing w:after="0" w:line="240" w:lineRule="auto"/>
    </w:pPr>
    <w:rPr>
      <w:rFonts w:ascii="Calibri" w:hAnsi="Calibri"/>
    </w:rPr>
  </w:style>
  <w:style w:type="character" w:customStyle="1" w:styleId="1a">
    <w:name w:val="Текст концевой сноски Знак1"/>
    <w:basedOn w:val="a0"/>
    <w:uiPriority w:val="99"/>
    <w:rsid w:val="00B64797"/>
    <w:rPr>
      <w:sz w:val="20"/>
      <w:szCs w:val="20"/>
    </w:rPr>
  </w:style>
  <w:style w:type="paragraph" w:styleId="afe">
    <w:name w:val="Subtitle"/>
    <w:basedOn w:val="a"/>
    <w:next w:val="a"/>
    <w:link w:val="aff"/>
    <w:qFormat/>
    <w:rsid w:val="00B64797"/>
    <w:pPr>
      <w:spacing w:after="0" w:line="240" w:lineRule="auto"/>
    </w:pPr>
    <w:rPr>
      <w:rFonts w:ascii="Cambria" w:eastAsia="Times New Roman" w:hAnsi="Cambria" w:cs="Times New Roman"/>
      <w:i/>
      <w:iCs/>
      <w:color w:val="4F81BD"/>
      <w:spacing w:val="15"/>
      <w:sz w:val="24"/>
      <w:szCs w:val="24"/>
      <w:lang w:eastAsia="ru-RU"/>
    </w:rPr>
  </w:style>
  <w:style w:type="character" w:customStyle="1" w:styleId="aff">
    <w:name w:val="Подзаголовок Знак"/>
    <w:basedOn w:val="a0"/>
    <w:link w:val="afe"/>
    <w:rsid w:val="00B64797"/>
    <w:rPr>
      <w:rFonts w:ascii="Cambria" w:eastAsia="Times New Roman" w:hAnsi="Cambria" w:cs="Times New Roman"/>
      <w:i/>
      <w:iCs/>
      <w:color w:val="4F81BD"/>
      <w:spacing w:val="15"/>
      <w:sz w:val="24"/>
      <w:szCs w:val="24"/>
      <w:lang w:eastAsia="ru-RU"/>
    </w:rPr>
  </w:style>
  <w:style w:type="character" w:customStyle="1" w:styleId="aff0">
    <w:name w:val="Название Знак"/>
    <w:link w:val="aff1"/>
    <w:locked/>
    <w:rsid w:val="00B64797"/>
    <w:rPr>
      <w:b/>
      <w:u w:val="single"/>
      <w:lang w:eastAsia="ar-SA"/>
    </w:rPr>
  </w:style>
  <w:style w:type="paragraph" w:styleId="aff1">
    <w:name w:val="Title"/>
    <w:basedOn w:val="a"/>
    <w:next w:val="afe"/>
    <w:link w:val="aff0"/>
    <w:qFormat/>
    <w:rsid w:val="00B64797"/>
    <w:pPr>
      <w:suppressAutoHyphens/>
      <w:spacing w:after="0" w:line="240" w:lineRule="auto"/>
      <w:jc w:val="center"/>
    </w:pPr>
    <w:rPr>
      <w:b/>
      <w:u w:val="single"/>
      <w:lang w:eastAsia="ar-SA"/>
    </w:rPr>
  </w:style>
  <w:style w:type="character" w:customStyle="1" w:styleId="1b">
    <w:name w:val="Название Знак1"/>
    <w:basedOn w:val="a0"/>
    <w:uiPriority w:val="10"/>
    <w:rsid w:val="00B6479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2 Знак"/>
    <w:link w:val="28"/>
    <w:locked/>
    <w:rsid w:val="00B64797"/>
    <w:rPr>
      <w:sz w:val="24"/>
      <w:szCs w:val="24"/>
    </w:rPr>
  </w:style>
  <w:style w:type="paragraph" w:styleId="28">
    <w:name w:val="Body Text 2"/>
    <w:basedOn w:val="a"/>
    <w:link w:val="27"/>
    <w:rsid w:val="00B64797"/>
    <w:pPr>
      <w:spacing w:after="0" w:line="240" w:lineRule="auto"/>
      <w:ind w:firstLine="567"/>
      <w:jc w:val="both"/>
    </w:pPr>
    <w:rPr>
      <w:sz w:val="24"/>
      <w:szCs w:val="24"/>
    </w:rPr>
  </w:style>
  <w:style w:type="character" w:customStyle="1" w:styleId="210">
    <w:name w:val="Основной текст 2 Знак1"/>
    <w:basedOn w:val="a0"/>
    <w:uiPriority w:val="99"/>
    <w:rsid w:val="00B64797"/>
  </w:style>
  <w:style w:type="character" w:customStyle="1" w:styleId="33">
    <w:name w:val="Основной текст 3 Знак"/>
    <w:link w:val="34"/>
    <w:locked/>
    <w:rsid w:val="00B64797"/>
    <w:rPr>
      <w:rFonts w:ascii="Calibri" w:hAnsi="Calibri"/>
      <w:sz w:val="16"/>
      <w:szCs w:val="16"/>
    </w:rPr>
  </w:style>
  <w:style w:type="paragraph" w:styleId="34">
    <w:name w:val="Body Text 3"/>
    <w:basedOn w:val="a"/>
    <w:link w:val="33"/>
    <w:rsid w:val="00B64797"/>
    <w:pPr>
      <w:spacing w:after="120"/>
    </w:pPr>
    <w:rPr>
      <w:rFonts w:ascii="Calibri" w:hAnsi="Calibri"/>
      <w:sz w:val="16"/>
      <w:szCs w:val="16"/>
    </w:rPr>
  </w:style>
  <w:style w:type="character" w:customStyle="1" w:styleId="310">
    <w:name w:val="Основной текст 3 Знак1"/>
    <w:basedOn w:val="a0"/>
    <w:uiPriority w:val="99"/>
    <w:rsid w:val="00B64797"/>
    <w:rPr>
      <w:sz w:val="16"/>
      <w:szCs w:val="16"/>
    </w:rPr>
  </w:style>
  <w:style w:type="paragraph" w:styleId="aff2">
    <w:name w:val="TOC Heading"/>
    <w:basedOn w:val="10"/>
    <w:next w:val="a"/>
    <w:qFormat/>
    <w:rsid w:val="00B64797"/>
    <w:pPr>
      <w:spacing w:line="276" w:lineRule="auto"/>
      <w:outlineLvl w:val="9"/>
    </w:pPr>
    <w:rPr>
      <w:bCs/>
    </w:rPr>
  </w:style>
  <w:style w:type="paragraph" w:customStyle="1" w:styleId="221">
    <w:name w:val="заголовок 221"/>
    <w:basedOn w:val="10"/>
    <w:next w:val="20"/>
    <w:rsid w:val="00B64797"/>
    <w:pPr>
      <w:keepLines w:val="0"/>
      <w:suppressAutoHyphens/>
      <w:spacing w:before="0" w:after="360" w:line="360" w:lineRule="auto"/>
    </w:pPr>
    <w:rPr>
      <w:rFonts w:ascii="Times New Roman" w:hAnsi="Times New Roman"/>
      <w:b w:val="0"/>
      <w:color w:val="auto"/>
      <w:spacing w:val="20"/>
      <w:kern w:val="28"/>
      <w:sz w:val="32"/>
      <w:szCs w:val="32"/>
    </w:rPr>
  </w:style>
  <w:style w:type="paragraph" w:customStyle="1" w:styleId="ConsPlusNonformat">
    <w:name w:val="ConsPlusNonformat"/>
    <w:rsid w:val="00B64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Стиль1 Знак"/>
    <w:link w:val="1"/>
    <w:locked/>
    <w:rsid w:val="00B64797"/>
    <w:rPr>
      <w:b/>
      <w:sz w:val="24"/>
      <w:szCs w:val="24"/>
    </w:rPr>
  </w:style>
  <w:style w:type="paragraph" w:customStyle="1" w:styleId="1">
    <w:name w:val="Стиль1"/>
    <w:basedOn w:val="a"/>
    <w:link w:val="1c"/>
    <w:rsid w:val="00B64797"/>
    <w:pPr>
      <w:keepNext/>
      <w:numPr>
        <w:numId w:val="53"/>
      </w:numPr>
      <w:autoSpaceDE w:val="0"/>
      <w:autoSpaceDN w:val="0"/>
      <w:adjustRightInd w:val="0"/>
      <w:spacing w:before="360" w:after="240" w:line="240" w:lineRule="auto"/>
      <w:ind w:right="709"/>
      <w:jc w:val="center"/>
    </w:pPr>
    <w:rPr>
      <w:b/>
      <w:sz w:val="24"/>
      <w:szCs w:val="24"/>
    </w:rPr>
  </w:style>
  <w:style w:type="paragraph" w:customStyle="1" w:styleId="120">
    <w:name w:val="Абзац списка12"/>
    <w:basedOn w:val="a"/>
    <w:rsid w:val="00B64797"/>
    <w:pPr>
      <w:ind w:left="720"/>
    </w:pPr>
    <w:rPr>
      <w:rFonts w:ascii="Calibri" w:eastAsia="Times New Roman" w:hAnsi="Calibri" w:cs="Calibri"/>
    </w:rPr>
  </w:style>
  <w:style w:type="character" w:styleId="aff3">
    <w:name w:val="footnote reference"/>
    <w:rsid w:val="00B64797"/>
    <w:rPr>
      <w:rFonts w:ascii="Times New Roman" w:hAnsi="Times New Roman" w:cs="Times New Roman" w:hint="default"/>
      <w:vertAlign w:val="superscript"/>
    </w:rPr>
  </w:style>
  <w:style w:type="character" w:styleId="aff4">
    <w:name w:val="endnote reference"/>
    <w:rsid w:val="00B64797"/>
    <w:rPr>
      <w:vertAlign w:val="superscript"/>
    </w:rPr>
  </w:style>
  <w:style w:type="character" w:customStyle="1" w:styleId="st">
    <w:name w:val="st"/>
    <w:basedOn w:val="a0"/>
    <w:rsid w:val="00B64797"/>
  </w:style>
  <w:style w:type="table" w:customStyle="1" w:styleId="35">
    <w:name w:val="Сетка таблицы3"/>
    <w:basedOn w:val="a1"/>
    <w:next w:val="af4"/>
    <w:rsid w:val="00B64797"/>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Стиль2"/>
    <w:rsid w:val="00B64797"/>
    <w:pPr>
      <w:numPr>
        <w:numId w:val="54"/>
      </w:numPr>
    </w:pPr>
  </w:style>
  <w:style w:type="character" w:customStyle="1" w:styleId="FooterChar">
    <w:name w:val="Footer Char"/>
    <w:locked/>
    <w:rsid w:val="00B64797"/>
    <w:rPr>
      <w:rFonts w:eastAsia="Calibri"/>
      <w:sz w:val="24"/>
      <w:szCs w:val="24"/>
      <w:lang w:val="ru-RU" w:eastAsia="ru-RU" w:bidi="ar-SA"/>
    </w:rPr>
  </w:style>
  <w:style w:type="paragraph" w:customStyle="1" w:styleId="36">
    <w:name w:val="Табличный 3"/>
    <w:basedOn w:val="a"/>
    <w:rsid w:val="00B64797"/>
    <w:pPr>
      <w:spacing w:after="0" w:line="240" w:lineRule="auto"/>
      <w:jc w:val="both"/>
    </w:pPr>
    <w:rPr>
      <w:rFonts w:ascii="Times New Roman" w:eastAsia="Times New Roman" w:hAnsi="Times New Roman" w:cs="Times New Roman"/>
      <w:sz w:val="20"/>
      <w:szCs w:val="20"/>
      <w:lang w:eastAsia="ru-RU"/>
    </w:rPr>
  </w:style>
  <w:style w:type="paragraph" w:customStyle="1" w:styleId="29">
    <w:name w:val="Абзац списка2"/>
    <w:basedOn w:val="a"/>
    <w:link w:val="ListParagraphChar"/>
    <w:rsid w:val="00B64797"/>
    <w:pPr>
      <w:spacing w:before="240" w:after="0" w:line="240" w:lineRule="auto"/>
      <w:ind w:left="720"/>
    </w:pPr>
    <w:rPr>
      <w:rFonts w:ascii="Times New Roman" w:eastAsia="Times New Roman" w:hAnsi="Times New Roman" w:cs="Times New Roman"/>
      <w:sz w:val="24"/>
      <w:szCs w:val="24"/>
      <w:lang w:eastAsia="ru-RU"/>
    </w:rPr>
  </w:style>
  <w:style w:type="character" w:customStyle="1" w:styleId="ListParagraphChar">
    <w:name w:val="List Paragraph Char"/>
    <w:link w:val="29"/>
    <w:locked/>
    <w:rsid w:val="00B64797"/>
    <w:rPr>
      <w:rFonts w:ascii="Times New Roman" w:eastAsia="Times New Roman" w:hAnsi="Times New Roman" w:cs="Times New Roman"/>
      <w:sz w:val="24"/>
      <w:szCs w:val="24"/>
      <w:lang w:eastAsia="ru-RU"/>
    </w:rPr>
  </w:style>
  <w:style w:type="character" w:customStyle="1" w:styleId="af7">
    <w:name w:val="Без интервала Знак"/>
    <w:link w:val="af6"/>
    <w:rsid w:val="00B64797"/>
    <w:rPr>
      <w:rFonts w:ascii="Calibri" w:eastAsia="Calibri" w:hAnsi="Calibri" w:cs="Times New Roman"/>
    </w:rPr>
  </w:style>
  <w:style w:type="numbering" w:customStyle="1" w:styleId="40">
    <w:name w:val="Нет списка4"/>
    <w:next w:val="a2"/>
    <w:semiHidden/>
    <w:rsid w:val="00B64797"/>
  </w:style>
  <w:style w:type="table" w:customStyle="1" w:styleId="6">
    <w:name w:val="Сетка таблицы6"/>
    <w:basedOn w:val="a1"/>
    <w:next w:val="af4"/>
    <w:rsid w:val="00B64797"/>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rsid w:val="00B647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rsid w:val="00B647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B64797"/>
    <w:pPr>
      <w:numPr>
        <w:numId w:val="55"/>
      </w:numPr>
    </w:pPr>
  </w:style>
  <w:style w:type="paragraph" w:customStyle="1" w:styleId="xl65">
    <w:name w:val="xl65"/>
    <w:basedOn w:val="a"/>
    <w:rsid w:val="00B64797"/>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6">
    <w:name w:val="xl66"/>
    <w:basedOn w:val="a"/>
    <w:rsid w:val="00B6479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8">
    <w:name w:val="xl68"/>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69">
    <w:name w:val="xl69"/>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70">
    <w:name w:val="xl70"/>
    <w:basedOn w:val="a"/>
    <w:rsid w:val="00B6479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xl72">
    <w:name w:val="xl72"/>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73">
    <w:name w:val="xl73"/>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74">
    <w:name w:val="xl74"/>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7"/>
      <w:szCs w:val="17"/>
      <w:lang w:eastAsia="ru-RU"/>
    </w:rPr>
  </w:style>
  <w:style w:type="paragraph" w:customStyle="1" w:styleId="xl75">
    <w:name w:val="xl75"/>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76">
    <w:name w:val="xl76"/>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7"/>
      <w:szCs w:val="17"/>
      <w:lang w:eastAsia="ru-RU"/>
    </w:rPr>
  </w:style>
  <w:style w:type="paragraph" w:customStyle="1" w:styleId="xl77">
    <w:name w:val="xl77"/>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8">
    <w:name w:val="xl78"/>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7"/>
      <w:szCs w:val="17"/>
      <w:lang w:eastAsia="ru-RU"/>
    </w:rPr>
  </w:style>
  <w:style w:type="paragraph" w:customStyle="1" w:styleId="xl79">
    <w:name w:val="xl79"/>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80">
    <w:name w:val="xl80"/>
    <w:basedOn w:val="a"/>
    <w:rsid w:val="00B64797"/>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1">
    <w:name w:val="xl81"/>
    <w:basedOn w:val="a"/>
    <w:rsid w:val="00B64797"/>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2">
    <w:name w:val="xl82"/>
    <w:basedOn w:val="a"/>
    <w:rsid w:val="00B64797"/>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3">
    <w:name w:val="xl83"/>
    <w:basedOn w:val="a"/>
    <w:rsid w:val="00B6479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84">
    <w:name w:val="xl84"/>
    <w:basedOn w:val="a"/>
    <w:rsid w:val="00B64797"/>
    <w:pPr>
      <w:pBdr>
        <w:left w:val="single" w:sz="4" w:space="0" w:color="808080"/>
        <w:bottom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xl85">
    <w:name w:val="xl85"/>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7"/>
      <w:szCs w:val="17"/>
      <w:lang w:eastAsia="ru-RU"/>
    </w:rPr>
  </w:style>
  <w:style w:type="paragraph" w:customStyle="1" w:styleId="xl86">
    <w:name w:val="xl86"/>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87">
    <w:name w:val="xl87"/>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88">
    <w:name w:val="xl88"/>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89">
    <w:name w:val="xl89"/>
    <w:basedOn w:val="a"/>
    <w:rsid w:val="00B6479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90">
    <w:name w:val="xl90"/>
    <w:basedOn w:val="a"/>
    <w:rsid w:val="00B64797"/>
    <w:pPr>
      <w:pBdr>
        <w:top w:val="single" w:sz="4" w:space="0" w:color="808080"/>
        <w:lef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91">
    <w:name w:val="xl91"/>
    <w:basedOn w:val="a"/>
    <w:rsid w:val="00B647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92">
    <w:name w:val="xl92"/>
    <w:basedOn w:val="a"/>
    <w:rsid w:val="00B6479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93">
    <w:name w:val="xl93"/>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4">
    <w:name w:val="xl94"/>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7"/>
      <w:szCs w:val="17"/>
      <w:lang w:eastAsia="ru-RU"/>
    </w:rPr>
  </w:style>
  <w:style w:type="paragraph" w:customStyle="1" w:styleId="xl95">
    <w:name w:val="xl95"/>
    <w:basedOn w:val="a"/>
    <w:rsid w:val="00B647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7"/>
      <w:szCs w:val="17"/>
      <w:lang w:eastAsia="ru-RU"/>
    </w:rPr>
  </w:style>
  <w:style w:type="paragraph" w:customStyle="1" w:styleId="xl96">
    <w:name w:val="xl96"/>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17"/>
      <w:szCs w:val="17"/>
      <w:lang w:eastAsia="ru-RU"/>
    </w:rPr>
  </w:style>
  <w:style w:type="paragraph" w:customStyle="1" w:styleId="xl97">
    <w:name w:val="xl97"/>
    <w:basedOn w:val="a"/>
    <w:rsid w:val="00B64797"/>
    <w:pPr>
      <w:pBdr>
        <w:left w:val="single" w:sz="4" w:space="0" w:color="808080"/>
        <w:right w:val="single" w:sz="4" w:space="0" w:color="808080"/>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98">
    <w:name w:val="xl98"/>
    <w:basedOn w:val="a"/>
    <w:rsid w:val="00B6479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9">
    <w:name w:val="xl99"/>
    <w:basedOn w:val="a"/>
    <w:rsid w:val="00B64797"/>
    <w:pP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0">
    <w:name w:val="xl100"/>
    <w:basedOn w:val="a"/>
    <w:rsid w:val="00B64797"/>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01">
    <w:name w:val="xl101"/>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xl102">
    <w:name w:val="xl102"/>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7"/>
      <w:szCs w:val="17"/>
      <w:lang w:eastAsia="ru-RU"/>
    </w:rPr>
  </w:style>
  <w:style w:type="paragraph" w:customStyle="1" w:styleId="xl103">
    <w:name w:val="xl103"/>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04">
    <w:name w:val="xl104"/>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105">
    <w:name w:val="xl105"/>
    <w:basedOn w:val="a"/>
    <w:rsid w:val="00B647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xl106">
    <w:name w:val="xl106"/>
    <w:basedOn w:val="a"/>
    <w:rsid w:val="00B6479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07">
    <w:name w:val="xl107"/>
    <w:basedOn w:val="a"/>
    <w:rsid w:val="00B647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08">
    <w:name w:val="xl108"/>
    <w:basedOn w:val="a"/>
    <w:rsid w:val="00B647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7"/>
      <w:szCs w:val="17"/>
      <w:lang w:eastAsia="ru-RU"/>
    </w:rPr>
  </w:style>
  <w:style w:type="paragraph" w:customStyle="1" w:styleId="xl109">
    <w:name w:val="xl109"/>
    <w:basedOn w:val="a"/>
    <w:rsid w:val="00B6479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0">
    <w:name w:val="xl110"/>
    <w:basedOn w:val="a"/>
    <w:rsid w:val="00B64797"/>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1">
    <w:name w:val="xl111"/>
    <w:basedOn w:val="a"/>
    <w:rsid w:val="00B6479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2">
    <w:name w:val="xl112"/>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7"/>
      <w:szCs w:val="17"/>
      <w:lang w:eastAsia="ru-RU"/>
    </w:rPr>
  </w:style>
  <w:style w:type="paragraph" w:customStyle="1" w:styleId="xl113">
    <w:name w:val="xl113"/>
    <w:basedOn w:val="a"/>
    <w:rsid w:val="00B64797"/>
    <w:pPr>
      <w:pBdr>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4">
    <w:name w:val="xl114"/>
    <w:basedOn w:val="a"/>
    <w:rsid w:val="00B64797"/>
    <w:pPr>
      <w:pBdr>
        <w:left w:val="single" w:sz="4" w:space="0" w:color="808080"/>
        <w:right w:val="single" w:sz="4" w:space="0" w:color="80808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115">
    <w:name w:val="xl115"/>
    <w:basedOn w:val="a"/>
    <w:rsid w:val="00B647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6">
    <w:name w:val="xl116"/>
    <w:basedOn w:val="a"/>
    <w:rsid w:val="00B647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7">
    <w:name w:val="xl117"/>
    <w:basedOn w:val="a"/>
    <w:rsid w:val="00B6479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19">
    <w:name w:val="xl119"/>
    <w:basedOn w:val="a"/>
    <w:rsid w:val="00B64797"/>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1">
    <w:name w:val="xl121"/>
    <w:basedOn w:val="a"/>
    <w:rsid w:val="00B64797"/>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B64797"/>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7"/>
      <w:szCs w:val="17"/>
      <w:lang w:eastAsia="ru-RU"/>
    </w:rPr>
  </w:style>
  <w:style w:type="paragraph" w:customStyle="1" w:styleId="xl123">
    <w:name w:val="xl123"/>
    <w:basedOn w:val="a"/>
    <w:rsid w:val="00B64797"/>
    <w:pPr>
      <w:pBdr>
        <w:top w:val="single" w:sz="4" w:space="0" w:color="auto"/>
        <w:left w:val="single" w:sz="4" w:space="0" w:color="808080"/>
        <w:bottom w:val="single" w:sz="4" w:space="0" w:color="auto"/>
        <w:right w:val="single" w:sz="4" w:space="0" w:color="808080"/>
      </w:pBdr>
      <w:shd w:val="clear" w:color="000000" w:fill="FF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24">
    <w:name w:val="xl124"/>
    <w:basedOn w:val="a"/>
    <w:rsid w:val="00B64797"/>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B64797"/>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6">
    <w:name w:val="xl126"/>
    <w:basedOn w:val="a"/>
    <w:rsid w:val="00B6479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B64797"/>
    <w:pP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28">
    <w:name w:val="xl128"/>
    <w:basedOn w:val="a"/>
    <w:rsid w:val="00B64797"/>
    <w:pP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129">
    <w:name w:val="xl129"/>
    <w:basedOn w:val="a"/>
    <w:rsid w:val="00B6479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
    <w:rsid w:val="00B6479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7"/>
      <w:szCs w:val="17"/>
      <w:lang w:eastAsia="ru-RU"/>
    </w:rPr>
  </w:style>
  <w:style w:type="paragraph" w:customStyle="1" w:styleId="xl131">
    <w:name w:val="xl131"/>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17"/>
      <w:szCs w:val="17"/>
      <w:lang w:eastAsia="ru-RU"/>
    </w:rPr>
  </w:style>
  <w:style w:type="paragraph" w:customStyle="1" w:styleId="xl132">
    <w:name w:val="xl132"/>
    <w:basedOn w:val="a"/>
    <w:rsid w:val="00B64797"/>
    <w:pP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33">
    <w:name w:val="xl133"/>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0000"/>
      <w:sz w:val="17"/>
      <w:szCs w:val="17"/>
      <w:lang w:eastAsia="ru-RU"/>
    </w:rPr>
  </w:style>
  <w:style w:type="paragraph" w:customStyle="1" w:styleId="xl134">
    <w:name w:val="xl134"/>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17"/>
      <w:szCs w:val="17"/>
      <w:lang w:eastAsia="ru-RU"/>
    </w:rPr>
  </w:style>
  <w:style w:type="paragraph" w:customStyle="1" w:styleId="xl135">
    <w:name w:val="xl135"/>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7"/>
      <w:szCs w:val="17"/>
      <w:lang w:eastAsia="ru-RU"/>
    </w:rPr>
  </w:style>
  <w:style w:type="paragraph" w:customStyle="1" w:styleId="xl136">
    <w:name w:val="xl136"/>
    <w:basedOn w:val="a"/>
    <w:rsid w:val="00B64797"/>
    <w:pPr>
      <w:shd w:val="clear" w:color="000000" w:fill="CC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7">
    <w:name w:val="xl137"/>
    <w:basedOn w:val="a"/>
    <w:rsid w:val="00B64797"/>
    <w:pPr>
      <w:shd w:val="clear" w:color="000000" w:fill="CCFFFF"/>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138">
    <w:name w:val="xl138"/>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39">
    <w:name w:val="xl139"/>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i/>
      <w:iCs/>
      <w:sz w:val="17"/>
      <w:szCs w:val="17"/>
      <w:lang w:eastAsia="ru-RU"/>
    </w:rPr>
  </w:style>
  <w:style w:type="paragraph" w:customStyle="1" w:styleId="xl140">
    <w:name w:val="xl140"/>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sz w:val="17"/>
      <w:szCs w:val="17"/>
      <w:lang w:eastAsia="ru-RU"/>
    </w:rPr>
  </w:style>
  <w:style w:type="paragraph" w:customStyle="1" w:styleId="xl141">
    <w:name w:val="xl141"/>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142">
    <w:name w:val="xl142"/>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43">
    <w:name w:val="xl143"/>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44">
    <w:name w:val="xl144"/>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45">
    <w:name w:val="xl145"/>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b/>
      <w:bCs/>
      <w:sz w:val="17"/>
      <w:szCs w:val="17"/>
      <w:lang w:eastAsia="ru-RU"/>
    </w:rPr>
  </w:style>
  <w:style w:type="paragraph" w:customStyle="1" w:styleId="xl146">
    <w:name w:val="xl146"/>
    <w:basedOn w:val="a"/>
    <w:rsid w:val="00B64797"/>
    <w:pPr>
      <w:pBdr>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b/>
      <w:bCs/>
      <w:sz w:val="17"/>
      <w:szCs w:val="17"/>
      <w:lang w:eastAsia="ru-RU"/>
    </w:rPr>
  </w:style>
  <w:style w:type="paragraph" w:customStyle="1" w:styleId="xl147">
    <w:name w:val="xl147"/>
    <w:basedOn w:val="a"/>
    <w:rsid w:val="00B64797"/>
    <w:pPr>
      <w:pBdr>
        <w:bottom w:val="single" w:sz="4" w:space="0" w:color="808080"/>
        <w:right w:val="single" w:sz="4" w:space="0" w:color="808080"/>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48">
    <w:name w:val="xl148"/>
    <w:basedOn w:val="a"/>
    <w:rsid w:val="00B64797"/>
    <w:pPr>
      <w:pBdr>
        <w:top w:val="single" w:sz="4" w:space="0" w:color="808080"/>
        <w:right w:val="single" w:sz="4" w:space="0" w:color="808080"/>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49">
    <w:name w:val="xl149"/>
    <w:basedOn w:val="a"/>
    <w:rsid w:val="00B64797"/>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50">
    <w:name w:val="xl150"/>
    <w:basedOn w:val="a"/>
    <w:rsid w:val="00B6479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i/>
      <w:iCs/>
      <w:sz w:val="17"/>
      <w:szCs w:val="17"/>
      <w:lang w:eastAsia="ru-RU"/>
    </w:rPr>
  </w:style>
  <w:style w:type="paragraph" w:customStyle="1" w:styleId="xl151">
    <w:name w:val="xl151"/>
    <w:basedOn w:val="a"/>
    <w:rsid w:val="00B64797"/>
    <w:pPr>
      <w:pBdr>
        <w:left w:val="single" w:sz="4" w:space="0" w:color="808080"/>
        <w:right w:val="single" w:sz="4" w:space="0" w:color="808080"/>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52">
    <w:name w:val="xl152"/>
    <w:basedOn w:val="a"/>
    <w:rsid w:val="00B64797"/>
    <w:pPr>
      <w:pBdr>
        <w:left w:val="single" w:sz="4" w:space="0" w:color="808080"/>
        <w:bottom w:val="single" w:sz="4" w:space="0" w:color="808080"/>
        <w:right w:val="single" w:sz="4" w:space="0" w:color="808080"/>
      </w:pBdr>
      <w:shd w:val="clear" w:color="000000" w:fill="CCFFFF"/>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53">
    <w:name w:val="xl153"/>
    <w:basedOn w:val="a"/>
    <w:rsid w:val="00B64797"/>
    <w:pPr>
      <w:shd w:val="clear" w:color="000000" w:fill="CC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B64797"/>
    <w:pPr>
      <w:pBdr>
        <w:top w:val="single" w:sz="4" w:space="0" w:color="auto"/>
        <w:left w:val="single" w:sz="4" w:space="0" w:color="808080"/>
        <w:bottom w:val="single" w:sz="4" w:space="0" w:color="auto"/>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55">
    <w:name w:val="xl155"/>
    <w:basedOn w:val="a"/>
    <w:rsid w:val="00B64797"/>
    <w:pPr>
      <w:pBdr>
        <w:top w:val="single" w:sz="4" w:space="0" w:color="auto"/>
        <w:left w:val="single" w:sz="4" w:space="0" w:color="808080"/>
        <w:bottom w:val="single" w:sz="4" w:space="0" w:color="auto"/>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56">
    <w:name w:val="xl156"/>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7">
    <w:name w:val="xl157"/>
    <w:basedOn w:val="a"/>
    <w:rsid w:val="00B6479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158">
    <w:name w:val="xl158"/>
    <w:basedOn w:val="a"/>
    <w:rsid w:val="00B6479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59">
    <w:name w:val="xl159"/>
    <w:basedOn w:val="a"/>
    <w:rsid w:val="00B6479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top"/>
    </w:pPr>
    <w:rPr>
      <w:rFonts w:ascii="Times New Roman" w:eastAsia="Times New Roman" w:hAnsi="Times New Roman" w:cs="Times New Roman"/>
      <w:b/>
      <w:bCs/>
      <w:sz w:val="17"/>
      <w:szCs w:val="17"/>
      <w:lang w:eastAsia="ru-RU"/>
    </w:rPr>
  </w:style>
  <w:style w:type="paragraph" w:customStyle="1" w:styleId="xl160">
    <w:name w:val="xl160"/>
    <w:basedOn w:val="a"/>
    <w:rsid w:val="00B6479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61">
    <w:name w:val="xl161"/>
    <w:basedOn w:val="a"/>
    <w:rsid w:val="00B6479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62">
    <w:name w:val="xl162"/>
    <w:basedOn w:val="a"/>
    <w:rsid w:val="00B6479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B647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65">
    <w:name w:val="xl165"/>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66">
    <w:name w:val="xl166"/>
    <w:basedOn w:val="a"/>
    <w:rsid w:val="00B64797"/>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B6479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68">
    <w:name w:val="xl168"/>
    <w:basedOn w:val="a"/>
    <w:rsid w:val="00B6479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70">
    <w:name w:val="xl170"/>
    <w:basedOn w:val="a"/>
    <w:rsid w:val="00B64797"/>
    <w:pPr>
      <w:pBdr>
        <w:left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71">
    <w:name w:val="xl171"/>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72">
    <w:name w:val="xl172"/>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73">
    <w:name w:val="xl173"/>
    <w:basedOn w:val="a"/>
    <w:rsid w:val="00B647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74">
    <w:name w:val="xl174"/>
    <w:basedOn w:val="a"/>
    <w:rsid w:val="00B64797"/>
    <w:pPr>
      <w:pBdr>
        <w:lef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font5">
    <w:name w:val="font5"/>
    <w:basedOn w:val="a"/>
    <w:rsid w:val="00B6479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B6479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50">
    <w:name w:val="Нет списка5"/>
    <w:next w:val="a2"/>
    <w:uiPriority w:val="99"/>
    <w:semiHidden/>
    <w:unhideWhenUsed/>
    <w:rsid w:val="00296C0A"/>
  </w:style>
  <w:style w:type="table" w:customStyle="1" w:styleId="7">
    <w:name w:val="Сетка таблицы7"/>
    <w:basedOn w:val="a1"/>
    <w:next w:val="af4"/>
    <w:rsid w:val="00296C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296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rsid w:val="00296C0A"/>
  </w:style>
  <w:style w:type="numbering" w:customStyle="1" w:styleId="60">
    <w:name w:val="Нет списка6"/>
    <w:next w:val="a2"/>
    <w:uiPriority w:val="99"/>
    <w:semiHidden/>
    <w:unhideWhenUsed/>
    <w:rsid w:val="00505D88"/>
  </w:style>
  <w:style w:type="table" w:customStyle="1" w:styleId="8">
    <w:name w:val="Сетка таблицы8"/>
    <w:basedOn w:val="a1"/>
    <w:next w:val="af4"/>
    <w:rsid w:val="00505D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4"/>
    <w:rsid w:val="00505D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283F64"/>
  </w:style>
  <w:style w:type="table" w:customStyle="1" w:styleId="9">
    <w:name w:val="Сетка таблицы9"/>
    <w:basedOn w:val="a1"/>
    <w:next w:val="af4"/>
    <w:rsid w:val="0028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4"/>
    <w:rsid w:val="0028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283F6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0">
    <w:name w:val="Нет списка8"/>
    <w:next w:val="a2"/>
    <w:uiPriority w:val="99"/>
    <w:semiHidden/>
    <w:unhideWhenUsed/>
    <w:rsid w:val="00F22137"/>
  </w:style>
  <w:style w:type="table" w:customStyle="1" w:styleId="100">
    <w:name w:val="Сетка таблицы10"/>
    <w:basedOn w:val="a1"/>
    <w:next w:val="af4"/>
    <w:rsid w:val="00F221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4"/>
    <w:rsid w:val="00F221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594BD8"/>
  </w:style>
  <w:style w:type="table" w:customStyle="1" w:styleId="170">
    <w:name w:val="Сетка таблицы17"/>
    <w:basedOn w:val="a1"/>
    <w:next w:val="af4"/>
    <w:rsid w:val="00594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594BD8"/>
  </w:style>
  <w:style w:type="table" w:customStyle="1" w:styleId="180">
    <w:name w:val="Сетка таблицы18"/>
    <w:basedOn w:val="a1"/>
    <w:next w:val="af4"/>
    <w:rsid w:val="00594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4"/>
    <w:rsid w:val="00594B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F916DD"/>
  </w:style>
  <w:style w:type="table" w:customStyle="1" w:styleId="200">
    <w:name w:val="Сетка таблицы20"/>
    <w:basedOn w:val="a1"/>
    <w:next w:val="af4"/>
    <w:rsid w:val="00F916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916DD"/>
  </w:style>
  <w:style w:type="table" w:customStyle="1" w:styleId="211">
    <w:name w:val="Сетка таблицы21"/>
    <w:basedOn w:val="a1"/>
    <w:next w:val="af4"/>
    <w:rsid w:val="00F916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4"/>
    <w:rsid w:val="00F916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80789"/>
  </w:style>
  <w:style w:type="table" w:customStyle="1" w:styleId="220">
    <w:name w:val="Сетка таблицы22"/>
    <w:basedOn w:val="a1"/>
    <w:next w:val="af4"/>
    <w:rsid w:val="00D8078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4"/>
    <w:rsid w:val="00D8078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semiHidden/>
    <w:rsid w:val="009F6DFA"/>
  </w:style>
  <w:style w:type="table" w:customStyle="1" w:styleId="230">
    <w:name w:val="Сетка таблицы23"/>
    <w:basedOn w:val="a1"/>
    <w:next w:val="af4"/>
    <w:rsid w:val="009F6DF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9F6DFA"/>
  </w:style>
  <w:style w:type="paragraph" w:customStyle="1" w:styleId="37">
    <w:name w:val="Абзац списка3"/>
    <w:basedOn w:val="a"/>
    <w:rsid w:val="009F6DFA"/>
    <w:pPr>
      <w:spacing w:before="240" w:after="0" w:line="240" w:lineRule="auto"/>
      <w:ind w:left="720"/>
    </w:pPr>
    <w:rPr>
      <w:rFonts w:ascii="Times New Roman" w:eastAsia="Times New Roman" w:hAnsi="Times New Roman" w:cs="Times New Roman"/>
      <w:sz w:val="24"/>
      <w:szCs w:val="24"/>
      <w:lang w:eastAsia="ru-RU"/>
    </w:rPr>
  </w:style>
  <w:style w:type="numbering" w:customStyle="1" w:styleId="161">
    <w:name w:val="Нет списка16"/>
    <w:next w:val="a2"/>
    <w:uiPriority w:val="99"/>
    <w:semiHidden/>
    <w:unhideWhenUsed/>
    <w:rsid w:val="009F6DFA"/>
  </w:style>
  <w:style w:type="numbering" w:customStyle="1" w:styleId="1111">
    <w:name w:val="Нет списка111"/>
    <w:next w:val="a2"/>
    <w:uiPriority w:val="99"/>
    <w:semiHidden/>
    <w:unhideWhenUsed/>
    <w:rsid w:val="009F6DFA"/>
  </w:style>
  <w:style w:type="numbering" w:customStyle="1" w:styleId="212">
    <w:name w:val="Нет списка21"/>
    <w:next w:val="a2"/>
    <w:semiHidden/>
    <w:rsid w:val="009F6DFA"/>
  </w:style>
  <w:style w:type="character" w:customStyle="1" w:styleId="1d">
    <w:name w:val="Текст выноски Знак1"/>
    <w:uiPriority w:val="99"/>
    <w:semiHidden/>
    <w:rsid w:val="009F6DFA"/>
    <w:rPr>
      <w:rFonts w:ascii="Tahoma" w:eastAsia="Calibri" w:hAnsi="Tahoma" w:cs="Tahoma"/>
      <w:sz w:val="16"/>
      <w:szCs w:val="16"/>
    </w:rPr>
  </w:style>
  <w:style w:type="table" w:customStyle="1" w:styleId="61">
    <w:name w:val="Сетка таблицы61"/>
    <w:basedOn w:val="a1"/>
    <w:next w:val="af4"/>
    <w:rsid w:val="009F6DF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9F6DFA"/>
  </w:style>
  <w:style w:type="numbering" w:customStyle="1" w:styleId="312">
    <w:name w:val="Нет списка31"/>
    <w:next w:val="a2"/>
    <w:uiPriority w:val="99"/>
    <w:semiHidden/>
    <w:unhideWhenUsed/>
    <w:rsid w:val="009F6DFA"/>
  </w:style>
  <w:style w:type="numbering" w:customStyle="1" w:styleId="410">
    <w:name w:val="Нет списка41"/>
    <w:next w:val="a2"/>
    <w:uiPriority w:val="99"/>
    <w:semiHidden/>
    <w:unhideWhenUsed/>
    <w:rsid w:val="009F6DFA"/>
  </w:style>
  <w:style w:type="numbering" w:customStyle="1" w:styleId="1211">
    <w:name w:val="Нет списка121"/>
    <w:next w:val="a2"/>
    <w:uiPriority w:val="99"/>
    <w:semiHidden/>
    <w:unhideWhenUsed/>
    <w:rsid w:val="009F6DFA"/>
  </w:style>
  <w:style w:type="numbering" w:customStyle="1" w:styleId="2112">
    <w:name w:val="Нет списка211"/>
    <w:next w:val="a2"/>
    <w:semiHidden/>
    <w:rsid w:val="009F6DFA"/>
  </w:style>
  <w:style w:type="table" w:customStyle="1" w:styleId="71">
    <w:name w:val="Сетка таблицы71"/>
    <w:basedOn w:val="a1"/>
    <w:next w:val="af4"/>
    <w:rsid w:val="009F6DF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rsid w:val="009F6D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rsid w:val="009F6D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9F6DFA"/>
  </w:style>
  <w:style w:type="numbering" w:customStyle="1" w:styleId="3111">
    <w:name w:val="Нет списка311"/>
    <w:next w:val="a2"/>
    <w:uiPriority w:val="99"/>
    <w:semiHidden/>
    <w:unhideWhenUsed/>
    <w:rsid w:val="009F6DFA"/>
  </w:style>
  <w:style w:type="numbering" w:customStyle="1" w:styleId="510">
    <w:name w:val="Нет списка51"/>
    <w:next w:val="a2"/>
    <w:uiPriority w:val="99"/>
    <w:semiHidden/>
    <w:unhideWhenUsed/>
    <w:rsid w:val="009F6DFA"/>
  </w:style>
  <w:style w:type="numbering" w:customStyle="1" w:styleId="1311">
    <w:name w:val="Нет списка131"/>
    <w:next w:val="a2"/>
    <w:uiPriority w:val="99"/>
    <w:semiHidden/>
    <w:unhideWhenUsed/>
    <w:rsid w:val="009F6DFA"/>
  </w:style>
  <w:style w:type="table" w:customStyle="1" w:styleId="81">
    <w:name w:val="Сетка таблицы81"/>
    <w:basedOn w:val="a1"/>
    <w:next w:val="af4"/>
    <w:uiPriority w:val="59"/>
    <w:rsid w:val="009F6DF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F6DFA"/>
  </w:style>
  <w:style w:type="paragraph" w:customStyle="1" w:styleId="xl63">
    <w:name w:val="xl63"/>
    <w:basedOn w:val="a"/>
    <w:rsid w:val="00242FD1"/>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4">
    <w:name w:val="xl64"/>
    <w:basedOn w:val="a"/>
    <w:rsid w:val="00242FD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5">
    <w:name w:val="xl175"/>
    <w:basedOn w:val="a"/>
    <w:rsid w:val="00242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6">
    <w:name w:val="xl176"/>
    <w:basedOn w:val="a"/>
    <w:rsid w:val="00242FD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7">
    <w:name w:val="xl177"/>
    <w:basedOn w:val="a"/>
    <w:rsid w:val="00242FD1"/>
    <w:pPr>
      <w:pBdr>
        <w:left w:val="single" w:sz="4" w:space="0" w:color="808080"/>
        <w:bottom w:val="single" w:sz="4" w:space="0" w:color="808080"/>
      </w:pBdr>
      <w:shd w:val="clear" w:color="000000" w:fill="FFFF00"/>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8">
    <w:name w:val="xl178"/>
    <w:basedOn w:val="a"/>
    <w:rsid w:val="00242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color w:val="FF0000"/>
      <w:sz w:val="16"/>
      <w:szCs w:val="16"/>
      <w:lang w:eastAsia="ru-RU"/>
    </w:rPr>
  </w:style>
  <w:style w:type="paragraph" w:customStyle="1" w:styleId="xl180">
    <w:name w:val="xl180"/>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color w:val="FF0000"/>
      <w:sz w:val="16"/>
      <w:szCs w:val="16"/>
      <w:lang w:eastAsia="ru-RU"/>
    </w:rPr>
  </w:style>
  <w:style w:type="paragraph" w:customStyle="1" w:styleId="xl181">
    <w:name w:val="xl181"/>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color w:val="FF0000"/>
      <w:sz w:val="16"/>
      <w:szCs w:val="16"/>
      <w:lang w:eastAsia="ru-RU"/>
    </w:rPr>
  </w:style>
  <w:style w:type="paragraph" w:customStyle="1" w:styleId="xl182">
    <w:name w:val="xl182"/>
    <w:basedOn w:val="a"/>
    <w:rsid w:val="00242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83">
    <w:name w:val="xl183"/>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4">
    <w:name w:val="xl184"/>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5">
    <w:name w:val="xl185"/>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242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7">
    <w:name w:val="xl187"/>
    <w:basedOn w:val="a"/>
    <w:rsid w:val="00242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16"/>
      <w:szCs w:val="16"/>
      <w:lang w:eastAsia="ru-RU"/>
    </w:rPr>
  </w:style>
  <w:style w:type="paragraph" w:customStyle="1" w:styleId="xl188">
    <w:name w:val="xl188"/>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16"/>
      <w:szCs w:val="16"/>
      <w:lang w:eastAsia="ru-RU"/>
    </w:rPr>
  </w:style>
  <w:style w:type="paragraph" w:customStyle="1" w:styleId="xl189">
    <w:name w:val="xl189"/>
    <w:basedOn w:val="a"/>
    <w:rsid w:val="00242FD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0">
    <w:name w:val="xl190"/>
    <w:basedOn w:val="a"/>
    <w:rsid w:val="00242FD1"/>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1">
    <w:name w:val="xl191"/>
    <w:basedOn w:val="a"/>
    <w:rsid w:val="00242FD1"/>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2">
    <w:name w:val="xl192"/>
    <w:basedOn w:val="a"/>
    <w:rsid w:val="00242FD1"/>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
    <w:rsid w:val="00242FD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95">
    <w:name w:val="xl195"/>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96">
    <w:name w:val="xl196"/>
    <w:basedOn w:val="a"/>
    <w:rsid w:val="00242FD1"/>
    <w:pPr>
      <w:pBdr>
        <w:left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97">
    <w:name w:val="xl197"/>
    <w:basedOn w:val="a"/>
    <w:rsid w:val="00242FD1"/>
    <w:pPr>
      <w:pBdr>
        <w:left w:val="single" w:sz="4" w:space="0" w:color="808080"/>
        <w:right w:val="single" w:sz="4" w:space="0" w:color="80808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198">
    <w:name w:val="xl198"/>
    <w:basedOn w:val="a"/>
    <w:rsid w:val="00242FD1"/>
    <w:pPr>
      <w:pBdr>
        <w:lef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99">
    <w:name w:val="xl199"/>
    <w:basedOn w:val="a"/>
    <w:rsid w:val="00242FD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200">
    <w:name w:val="xl200"/>
    <w:basedOn w:val="a"/>
    <w:rsid w:val="00242FD1"/>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201">
    <w:name w:val="xl201"/>
    <w:basedOn w:val="a"/>
    <w:rsid w:val="00242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202">
    <w:name w:val="xl202"/>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203">
    <w:name w:val="xl203"/>
    <w:basedOn w:val="a"/>
    <w:rsid w:val="00242FD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4">
    <w:name w:val="xl204"/>
    <w:basedOn w:val="a"/>
    <w:rsid w:val="00242FD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5">
    <w:name w:val="xl205"/>
    <w:basedOn w:val="a"/>
    <w:rsid w:val="00242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6">
    <w:name w:val="xl206"/>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7">
    <w:name w:val="xl207"/>
    <w:basedOn w:val="a"/>
    <w:rsid w:val="00242FD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8">
    <w:name w:val="xl208"/>
    <w:basedOn w:val="a"/>
    <w:rsid w:val="00242FD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09">
    <w:name w:val="xl209"/>
    <w:basedOn w:val="a"/>
    <w:rsid w:val="00242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10">
    <w:name w:val="xl210"/>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211">
    <w:name w:val="xl211"/>
    <w:basedOn w:val="a"/>
    <w:rsid w:val="00242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2">
    <w:name w:val="xl212"/>
    <w:basedOn w:val="a"/>
    <w:rsid w:val="00242FD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13">
    <w:name w:val="xl213"/>
    <w:basedOn w:val="a"/>
    <w:rsid w:val="00242FD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4">
    <w:name w:val="xl214"/>
    <w:basedOn w:val="a"/>
    <w:rsid w:val="00242FD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15">
    <w:name w:val="xl215"/>
    <w:basedOn w:val="a"/>
    <w:rsid w:val="00242FD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171">
    <w:name w:val="Нет списка17"/>
    <w:next w:val="a2"/>
    <w:uiPriority w:val="99"/>
    <w:semiHidden/>
    <w:unhideWhenUsed/>
    <w:rsid w:val="001E620C"/>
  </w:style>
  <w:style w:type="numbering" w:customStyle="1" w:styleId="181">
    <w:name w:val="Нет списка18"/>
    <w:next w:val="a2"/>
    <w:uiPriority w:val="99"/>
    <w:semiHidden/>
    <w:unhideWhenUsed/>
    <w:rsid w:val="001E620C"/>
  </w:style>
  <w:style w:type="table" w:customStyle="1" w:styleId="250">
    <w:name w:val="Сетка таблицы25"/>
    <w:basedOn w:val="a1"/>
    <w:next w:val="af4"/>
    <w:uiPriority w:val="59"/>
    <w:rsid w:val="00CA4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4"/>
    <w:uiPriority w:val="59"/>
    <w:rsid w:val="00CA4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0513">
      <w:bodyDiv w:val="1"/>
      <w:marLeft w:val="0"/>
      <w:marRight w:val="0"/>
      <w:marTop w:val="0"/>
      <w:marBottom w:val="0"/>
      <w:divBdr>
        <w:top w:val="none" w:sz="0" w:space="0" w:color="auto"/>
        <w:left w:val="none" w:sz="0" w:space="0" w:color="auto"/>
        <w:bottom w:val="none" w:sz="0" w:space="0" w:color="auto"/>
        <w:right w:val="none" w:sz="0" w:space="0" w:color="auto"/>
      </w:divBdr>
    </w:div>
    <w:div w:id="355079021">
      <w:bodyDiv w:val="1"/>
      <w:marLeft w:val="0"/>
      <w:marRight w:val="0"/>
      <w:marTop w:val="0"/>
      <w:marBottom w:val="0"/>
      <w:divBdr>
        <w:top w:val="none" w:sz="0" w:space="0" w:color="auto"/>
        <w:left w:val="none" w:sz="0" w:space="0" w:color="auto"/>
        <w:bottom w:val="none" w:sz="0" w:space="0" w:color="auto"/>
        <w:right w:val="none" w:sz="0" w:space="0" w:color="auto"/>
      </w:divBdr>
    </w:div>
    <w:div w:id="369650899">
      <w:bodyDiv w:val="1"/>
      <w:marLeft w:val="0"/>
      <w:marRight w:val="0"/>
      <w:marTop w:val="0"/>
      <w:marBottom w:val="0"/>
      <w:divBdr>
        <w:top w:val="none" w:sz="0" w:space="0" w:color="auto"/>
        <w:left w:val="none" w:sz="0" w:space="0" w:color="auto"/>
        <w:bottom w:val="none" w:sz="0" w:space="0" w:color="auto"/>
        <w:right w:val="none" w:sz="0" w:space="0" w:color="auto"/>
      </w:divBdr>
    </w:div>
    <w:div w:id="870456133">
      <w:bodyDiv w:val="1"/>
      <w:marLeft w:val="0"/>
      <w:marRight w:val="0"/>
      <w:marTop w:val="0"/>
      <w:marBottom w:val="0"/>
      <w:divBdr>
        <w:top w:val="none" w:sz="0" w:space="0" w:color="auto"/>
        <w:left w:val="none" w:sz="0" w:space="0" w:color="auto"/>
        <w:bottom w:val="none" w:sz="0" w:space="0" w:color="auto"/>
        <w:right w:val="none" w:sz="0" w:space="0" w:color="auto"/>
      </w:divBdr>
      <w:divsChild>
        <w:div w:id="76564063">
          <w:marLeft w:val="0"/>
          <w:marRight w:val="0"/>
          <w:marTop w:val="0"/>
          <w:marBottom w:val="0"/>
          <w:divBdr>
            <w:top w:val="none" w:sz="0" w:space="0" w:color="auto"/>
            <w:left w:val="none" w:sz="0" w:space="0" w:color="auto"/>
            <w:bottom w:val="none" w:sz="0" w:space="0" w:color="auto"/>
            <w:right w:val="none" w:sz="0" w:space="0" w:color="auto"/>
          </w:divBdr>
        </w:div>
        <w:div w:id="880747614">
          <w:marLeft w:val="0"/>
          <w:marRight w:val="0"/>
          <w:marTop w:val="0"/>
          <w:marBottom w:val="0"/>
          <w:divBdr>
            <w:top w:val="none" w:sz="0" w:space="0" w:color="auto"/>
            <w:left w:val="none" w:sz="0" w:space="0" w:color="auto"/>
            <w:bottom w:val="none" w:sz="0" w:space="0" w:color="auto"/>
            <w:right w:val="none" w:sz="0" w:space="0" w:color="auto"/>
          </w:divBdr>
        </w:div>
      </w:divsChild>
    </w:div>
    <w:div w:id="13866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si-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msi-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2D758C908AAD5CF5E7CD384E1D0B78BE3D38E2D6BD8E772AEAC2F045lDV1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ciur.ru/sum/default.aspx" TargetMode="External"/><Relationship Id="rId14" Type="http://schemas.openxmlformats.org/officeDocument/2006/relationships/hyperlink" Target="http://ciur.ru/sum/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DD6F8-6B41-47D4-9D71-242C707B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174</Pages>
  <Words>52023</Words>
  <Characters>296535</Characters>
  <Application>Microsoft Office Word</Application>
  <DocSecurity>0</DocSecurity>
  <Lines>2471</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2023-06-07T05:01:00Z</cp:lastPrinted>
  <dcterms:created xsi:type="dcterms:W3CDTF">2022-03-25T07:21:00Z</dcterms:created>
  <dcterms:modified xsi:type="dcterms:W3CDTF">2023-12-07T10:41:00Z</dcterms:modified>
</cp:coreProperties>
</file>