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85" w:rsidRPr="00E33DD5" w:rsidRDefault="00E33DD5" w:rsidP="003A62D0">
      <w:pPr>
        <w:pStyle w:val="pt-consplusnormal"/>
        <w:shd w:val="clear" w:color="auto" w:fill="FFFFFF"/>
        <w:spacing w:before="0" w:beforeAutospacing="0" w:after="0" w:afterAutospacing="0" w:line="259" w:lineRule="atLeast"/>
        <w:jc w:val="right"/>
        <w:rPr>
          <w:rStyle w:val="pt-a0"/>
          <w:rFonts w:ascii="PT Astra Serif" w:hAnsi="PT Astra Serif"/>
          <w:b/>
          <w:color w:val="000000"/>
          <w:sz w:val="40"/>
        </w:rPr>
      </w:pPr>
      <w:r w:rsidRPr="00E33DD5">
        <w:rPr>
          <w:rStyle w:val="pt-a0"/>
          <w:rFonts w:ascii="PT Astra Serif" w:hAnsi="PT Astra Serif"/>
          <w:b/>
          <w:color w:val="000000"/>
          <w:sz w:val="40"/>
        </w:rPr>
        <w:t xml:space="preserve">Проект </w:t>
      </w:r>
    </w:p>
    <w:tbl>
      <w:tblPr>
        <w:tblW w:w="9639" w:type="dxa"/>
        <w:tblLook w:val="01E0"/>
      </w:tblPr>
      <w:tblGrid>
        <w:gridCol w:w="4487"/>
        <w:gridCol w:w="1386"/>
        <w:gridCol w:w="3766"/>
      </w:tblGrid>
      <w:tr w:rsidR="006B1385" w:rsidRPr="006B1385" w:rsidTr="001C421F">
        <w:tc>
          <w:tcPr>
            <w:tcW w:w="4503" w:type="dxa"/>
            <w:vAlign w:val="center"/>
          </w:tcPr>
          <w:p w:rsidR="006B1385" w:rsidRPr="006B1385" w:rsidRDefault="006B1385" w:rsidP="006B1385">
            <w:pPr>
              <w:spacing w:after="0" w:line="240" w:lineRule="auto"/>
              <w:jc w:val="center"/>
              <w:rPr>
                <w:rFonts w:ascii="PT Astra Serif" w:eastAsia="Calibri" w:hAnsi="PT Astra Serif" w:cs="Times New Roman"/>
                <w:spacing w:val="20"/>
                <w:sz w:val="24"/>
                <w:szCs w:val="24"/>
                <w:lang w:eastAsia="en-US"/>
              </w:rPr>
            </w:pPr>
            <w:r w:rsidRPr="006B1385">
              <w:rPr>
                <w:rFonts w:ascii="PT Astra Serif" w:eastAsia="Times New Roman" w:hAnsi="PT Astra Serif" w:cs="Times New Roman"/>
                <w:spacing w:val="20"/>
                <w:sz w:val="24"/>
                <w:szCs w:val="24"/>
              </w:rPr>
              <w:t>Совет депутатов</w:t>
            </w:r>
          </w:p>
          <w:p w:rsidR="006B1385" w:rsidRPr="006B1385" w:rsidRDefault="006B1385" w:rsidP="006B1385">
            <w:pPr>
              <w:spacing w:after="0" w:line="240" w:lineRule="auto"/>
              <w:jc w:val="center"/>
              <w:rPr>
                <w:rFonts w:ascii="PT Astra Serif" w:eastAsia="Times New Roman" w:hAnsi="PT Astra Serif" w:cs="Times New Roman"/>
                <w:spacing w:val="20"/>
                <w:sz w:val="24"/>
                <w:szCs w:val="24"/>
              </w:rPr>
            </w:pPr>
            <w:r w:rsidRPr="006B1385">
              <w:rPr>
                <w:rFonts w:ascii="PT Astra Serif" w:eastAsia="Times New Roman" w:hAnsi="PT Astra Serif" w:cs="Times New Roman"/>
                <w:spacing w:val="20"/>
                <w:sz w:val="24"/>
                <w:szCs w:val="24"/>
              </w:rPr>
              <w:t xml:space="preserve"> муниципального образования </w:t>
            </w:r>
          </w:p>
          <w:p w:rsidR="006B1385" w:rsidRPr="006B1385" w:rsidRDefault="006B1385" w:rsidP="006B1385">
            <w:pPr>
              <w:spacing w:after="0" w:line="240" w:lineRule="auto"/>
              <w:jc w:val="center"/>
              <w:rPr>
                <w:rFonts w:ascii="PT Astra Serif" w:eastAsia="Times New Roman" w:hAnsi="PT Astra Serif" w:cs="Times New Roman"/>
                <w:spacing w:val="20"/>
                <w:sz w:val="24"/>
                <w:szCs w:val="24"/>
              </w:rPr>
            </w:pPr>
            <w:r w:rsidRPr="006B1385">
              <w:rPr>
                <w:rFonts w:ascii="PT Astra Serif" w:eastAsia="Times New Roman" w:hAnsi="PT Astra Serif" w:cs="Times New Roman"/>
                <w:spacing w:val="20"/>
                <w:sz w:val="24"/>
                <w:szCs w:val="24"/>
              </w:rPr>
              <w:t xml:space="preserve">«Муниципальный округ </w:t>
            </w:r>
            <w:proofErr w:type="spellStart"/>
            <w:r w:rsidRPr="006B1385">
              <w:rPr>
                <w:rFonts w:ascii="PT Astra Serif" w:eastAsia="Times New Roman" w:hAnsi="PT Astra Serif" w:cs="Times New Roman"/>
                <w:spacing w:val="20"/>
                <w:sz w:val="24"/>
                <w:szCs w:val="24"/>
              </w:rPr>
              <w:t>Сюмсинский</w:t>
            </w:r>
            <w:proofErr w:type="spellEnd"/>
            <w:r w:rsidRPr="006B1385">
              <w:rPr>
                <w:rFonts w:ascii="PT Astra Serif" w:eastAsia="Times New Roman" w:hAnsi="PT Astra Serif" w:cs="Times New Roman"/>
                <w:spacing w:val="20"/>
                <w:sz w:val="24"/>
                <w:szCs w:val="24"/>
              </w:rPr>
              <w:t xml:space="preserve"> район Удмуртской Республики»</w:t>
            </w:r>
          </w:p>
          <w:p w:rsidR="006B1385" w:rsidRPr="006B1385" w:rsidRDefault="006B1385" w:rsidP="006B1385">
            <w:pPr>
              <w:spacing w:after="0" w:line="240" w:lineRule="auto"/>
              <w:jc w:val="center"/>
              <w:rPr>
                <w:rFonts w:ascii="PT Astra Serif" w:eastAsia="Calibri" w:hAnsi="PT Astra Serif" w:cs="Times New Roman"/>
                <w:spacing w:val="20"/>
                <w:sz w:val="24"/>
                <w:szCs w:val="24"/>
                <w:lang w:eastAsia="en-US"/>
              </w:rPr>
            </w:pPr>
          </w:p>
        </w:tc>
        <w:tc>
          <w:tcPr>
            <w:tcW w:w="1357" w:type="dxa"/>
            <w:hideMark/>
          </w:tcPr>
          <w:p w:rsidR="006B1385" w:rsidRPr="006B1385" w:rsidRDefault="006B1385" w:rsidP="006B1385">
            <w:pPr>
              <w:rPr>
                <w:rFonts w:ascii="PT Astra Serif" w:eastAsia="Calibri" w:hAnsi="PT Astra Serif" w:cs="Times New Roman"/>
                <w:spacing w:val="20"/>
                <w:sz w:val="24"/>
                <w:szCs w:val="24"/>
                <w:lang w:eastAsia="en-US"/>
              </w:rPr>
            </w:pPr>
            <w:r w:rsidRPr="006B1385">
              <w:rPr>
                <w:rFonts w:ascii="PT Astra Serif" w:eastAsia="Times New Roman" w:hAnsi="PT Astra Serif" w:cs="Times New Roman"/>
                <w:noProof/>
                <w:spacing w:val="20"/>
                <w:sz w:val="24"/>
                <w:szCs w:val="24"/>
              </w:rPr>
              <w:drawing>
                <wp:inline distT="0" distB="0" distL="0" distR="0">
                  <wp:extent cx="714375" cy="68580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6B1385" w:rsidRPr="006B1385" w:rsidRDefault="006B1385" w:rsidP="006B1385">
            <w:pPr>
              <w:spacing w:after="0" w:line="240" w:lineRule="auto"/>
              <w:jc w:val="center"/>
              <w:rPr>
                <w:rFonts w:ascii="PT Astra Serif" w:eastAsia="Calibri" w:hAnsi="PT Astra Serif" w:cs="Times New Roman"/>
                <w:spacing w:val="20"/>
                <w:sz w:val="24"/>
                <w:szCs w:val="24"/>
                <w:lang w:eastAsia="en-US"/>
              </w:rPr>
            </w:pPr>
            <w:r w:rsidRPr="006B1385">
              <w:rPr>
                <w:rFonts w:ascii="PT Astra Serif" w:eastAsia="Times New Roman" w:hAnsi="PT Astra Serif" w:cs="Times New Roman"/>
                <w:spacing w:val="20"/>
                <w:sz w:val="24"/>
                <w:szCs w:val="24"/>
              </w:rPr>
              <w:t xml:space="preserve">«Удмурт </w:t>
            </w:r>
            <w:proofErr w:type="spellStart"/>
            <w:r w:rsidRPr="006B1385">
              <w:rPr>
                <w:rFonts w:ascii="PT Astra Serif" w:eastAsia="Times New Roman" w:hAnsi="PT Astra Serif" w:cs="Times New Roman"/>
                <w:spacing w:val="20"/>
                <w:sz w:val="24"/>
                <w:szCs w:val="24"/>
              </w:rPr>
              <w:t>Элькунысь</w:t>
            </w:r>
            <w:proofErr w:type="spellEnd"/>
            <w:r w:rsidRPr="006B1385">
              <w:rPr>
                <w:rFonts w:ascii="PT Astra Serif" w:eastAsia="Times New Roman" w:hAnsi="PT Astra Serif" w:cs="Times New Roman"/>
                <w:spacing w:val="20"/>
                <w:sz w:val="24"/>
                <w:szCs w:val="24"/>
              </w:rPr>
              <w:t xml:space="preserve"> </w:t>
            </w:r>
          </w:p>
          <w:p w:rsidR="006B1385" w:rsidRPr="006B1385" w:rsidRDefault="006B1385" w:rsidP="006B1385">
            <w:pPr>
              <w:spacing w:after="0" w:line="240" w:lineRule="auto"/>
              <w:jc w:val="center"/>
              <w:rPr>
                <w:rFonts w:ascii="PT Astra Serif" w:eastAsia="Times New Roman" w:hAnsi="PT Astra Serif" w:cs="Times New Roman"/>
                <w:spacing w:val="20"/>
                <w:sz w:val="24"/>
                <w:szCs w:val="24"/>
              </w:rPr>
            </w:pPr>
            <w:r w:rsidRPr="006B1385">
              <w:rPr>
                <w:rFonts w:ascii="PT Astra Serif" w:eastAsia="Times New Roman" w:hAnsi="PT Astra Serif" w:cs="Times New Roman"/>
                <w:spacing w:val="20"/>
                <w:sz w:val="24"/>
                <w:szCs w:val="24"/>
              </w:rPr>
              <w:t xml:space="preserve">Сюмси </w:t>
            </w:r>
            <w:proofErr w:type="spellStart"/>
            <w:r w:rsidRPr="006B1385">
              <w:rPr>
                <w:rFonts w:ascii="PT Astra Serif" w:eastAsia="Times New Roman" w:hAnsi="PT Astra Serif" w:cs="Times New Roman"/>
                <w:spacing w:val="20"/>
                <w:sz w:val="24"/>
                <w:szCs w:val="24"/>
              </w:rPr>
              <w:t>ёрос</w:t>
            </w:r>
            <w:proofErr w:type="spellEnd"/>
            <w:r w:rsidRPr="006B1385">
              <w:rPr>
                <w:rFonts w:ascii="PT Astra Serif" w:eastAsia="Times New Roman" w:hAnsi="PT Astra Serif" w:cs="Times New Roman"/>
                <w:spacing w:val="20"/>
                <w:sz w:val="24"/>
                <w:szCs w:val="24"/>
              </w:rPr>
              <w:t xml:space="preserve"> </w:t>
            </w:r>
          </w:p>
          <w:p w:rsidR="006B1385" w:rsidRPr="006B1385" w:rsidRDefault="006B1385" w:rsidP="006B1385">
            <w:pPr>
              <w:spacing w:after="0" w:line="240" w:lineRule="auto"/>
              <w:jc w:val="center"/>
              <w:rPr>
                <w:rFonts w:ascii="PT Astra Serif" w:eastAsia="Times New Roman" w:hAnsi="PT Astra Serif" w:cs="Times New Roman"/>
                <w:spacing w:val="20"/>
                <w:sz w:val="24"/>
                <w:szCs w:val="24"/>
              </w:rPr>
            </w:pPr>
            <w:r w:rsidRPr="006B1385">
              <w:rPr>
                <w:rFonts w:ascii="PT Astra Serif" w:eastAsia="Times New Roman" w:hAnsi="PT Astra Serif" w:cs="Times New Roman"/>
                <w:spacing w:val="20"/>
                <w:sz w:val="24"/>
                <w:szCs w:val="24"/>
              </w:rPr>
              <w:t xml:space="preserve">муниципал округ» </w:t>
            </w:r>
          </w:p>
          <w:p w:rsidR="006B1385" w:rsidRPr="006B1385" w:rsidRDefault="006B1385" w:rsidP="006B1385">
            <w:pPr>
              <w:spacing w:after="0" w:line="240" w:lineRule="auto"/>
              <w:jc w:val="center"/>
              <w:rPr>
                <w:rFonts w:ascii="PT Astra Serif" w:eastAsia="Times New Roman" w:hAnsi="PT Astra Serif" w:cs="Times New Roman"/>
                <w:spacing w:val="20"/>
                <w:sz w:val="24"/>
                <w:szCs w:val="24"/>
              </w:rPr>
            </w:pPr>
            <w:r w:rsidRPr="006B1385">
              <w:rPr>
                <w:rFonts w:ascii="PT Astra Serif" w:eastAsia="Times New Roman" w:hAnsi="PT Astra Serif" w:cs="Times New Roman"/>
                <w:spacing w:val="20"/>
                <w:sz w:val="24"/>
                <w:szCs w:val="24"/>
              </w:rPr>
              <w:t xml:space="preserve">муниципал </w:t>
            </w:r>
            <w:proofErr w:type="spellStart"/>
            <w:r w:rsidRPr="006B1385">
              <w:rPr>
                <w:rFonts w:ascii="PT Astra Serif" w:eastAsia="Times New Roman" w:hAnsi="PT Astra Serif" w:cs="Times New Roman"/>
                <w:spacing w:val="20"/>
                <w:sz w:val="24"/>
                <w:szCs w:val="24"/>
              </w:rPr>
              <w:t>кылдытэтысь</w:t>
            </w:r>
            <w:proofErr w:type="spellEnd"/>
            <w:r w:rsidRPr="006B1385">
              <w:rPr>
                <w:rFonts w:ascii="PT Astra Serif" w:eastAsia="Times New Roman" w:hAnsi="PT Astra Serif" w:cs="Times New Roman"/>
                <w:spacing w:val="20"/>
                <w:sz w:val="24"/>
                <w:szCs w:val="24"/>
              </w:rPr>
              <w:t xml:space="preserve"> </w:t>
            </w:r>
          </w:p>
          <w:p w:rsidR="006B1385" w:rsidRPr="006B1385" w:rsidRDefault="006B1385" w:rsidP="006B1385">
            <w:pPr>
              <w:spacing w:after="0" w:line="240" w:lineRule="auto"/>
              <w:jc w:val="center"/>
              <w:rPr>
                <w:rFonts w:ascii="PT Astra Serif" w:eastAsia="Calibri" w:hAnsi="PT Astra Serif" w:cs="Times New Roman"/>
                <w:spacing w:val="20"/>
                <w:sz w:val="24"/>
                <w:szCs w:val="24"/>
                <w:lang w:eastAsia="en-US"/>
              </w:rPr>
            </w:pPr>
            <w:proofErr w:type="spellStart"/>
            <w:r w:rsidRPr="006B1385">
              <w:rPr>
                <w:rFonts w:ascii="PT Astra Serif" w:eastAsia="Times New Roman" w:hAnsi="PT Astra Serif" w:cs="Times New Roman"/>
                <w:spacing w:val="20"/>
                <w:sz w:val="24"/>
                <w:szCs w:val="24"/>
              </w:rPr>
              <w:t>депутатъёслэн</w:t>
            </w:r>
            <w:proofErr w:type="spellEnd"/>
            <w:r w:rsidRPr="006B1385">
              <w:rPr>
                <w:rFonts w:ascii="PT Astra Serif" w:eastAsia="Times New Roman" w:hAnsi="PT Astra Serif" w:cs="Times New Roman"/>
                <w:spacing w:val="20"/>
                <w:sz w:val="24"/>
                <w:szCs w:val="24"/>
              </w:rPr>
              <w:t xml:space="preserve"> </w:t>
            </w:r>
            <w:proofErr w:type="spellStart"/>
            <w:r w:rsidRPr="006B1385">
              <w:rPr>
                <w:rFonts w:ascii="PT Astra Serif" w:eastAsia="Times New Roman" w:hAnsi="PT Astra Serif" w:cs="Times New Roman"/>
                <w:spacing w:val="20"/>
                <w:sz w:val="24"/>
                <w:szCs w:val="24"/>
              </w:rPr>
              <w:t>Кенешсы</w:t>
            </w:r>
            <w:bookmarkStart w:id="0" w:name="_GoBack"/>
            <w:bookmarkEnd w:id="0"/>
            <w:proofErr w:type="spellEnd"/>
          </w:p>
        </w:tc>
      </w:tr>
      <w:tr w:rsidR="006B1385" w:rsidRPr="006B1385" w:rsidTr="001C421F">
        <w:tc>
          <w:tcPr>
            <w:tcW w:w="4503" w:type="dxa"/>
            <w:vAlign w:val="center"/>
          </w:tcPr>
          <w:p w:rsidR="006B1385" w:rsidRPr="006B1385" w:rsidRDefault="006B1385" w:rsidP="006B1385">
            <w:pPr>
              <w:spacing w:after="0" w:line="240" w:lineRule="auto"/>
              <w:jc w:val="center"/>
              <w:rPr>
                <w:rFonts w:ascii="PT Astra Serif" w:eastAsia="Times New Roman" w:hAnsi="PT Astra Serif" w:cs="Times New Roman"/>
                <w:spacing w:val="20"/>
                <w:sz w:val="24"/>
                <w:szCs w:val="24"/>
              </w:rPr>
            </w:pPr>
          </w:p>
        </w:tc>
        <w:tc>
          <w:tcPr>
            <w:tcW w:w="1357" w:type="dxa"/>
            <w:hideMark/>
          </w:tcPr>
          <w:p w:rsidR="006B1385" w:rsidRPr="006B1385" w:rsidRDefault="006B1385" w:rsidP="006B1385">
            <w:pPr>
              <w:rPr>
                <w:rFonts w:ascii="PT Astra Serif" w:eastAsia="Times New Roman" w:hAnsi="PT Astra Serif" w:cs="Times New Roman"/>
                <w:noProof/>
                <w:spacing w:val="20"/>
                <w:sz w:val="24"/>
                <w:szCs w:val="24"/>
              </w:rPr>
            </w:pPr>
          </w:p>
        </w:tc>
        <w:tc>
          <w:tcPr>
            <w:tcW w:w="3779" w:type="dxa"/>
            <w:hideMark/>
          </w:tcPr>
          <w:p w:rsidR="006B1385" w:rsidRPr="006B1385" w:rsidRDefault="006B1385" w:rsidP="006B1385">
            <w:pPr>
              <w:spacing w:after="0" w:line="240" w:lineRule="auto"/>
              <w:jc w:val="center"/>
              <w:rPr>
                <w:rFonts w:ascii="PT Astra Serif" w:eastAsia="Times New Roman" w:hAnsi="PT Astra Serif" w:cs="Times New Roman"/>
                <w:spacing w:val="20"/>
                <w:sz w:val="24"/>
                <w:szCs w:val="24"/>
              </w:rPr>
            </w:pPr>
          </w:p>
        </w:tc>
      </w:tr>
    </w:tbl>
    <w:p w:rsidR="006B1385" w:rsidRPr="006B1385" w:rsidRDefault="006B1385" w:rsidP="006B1385">
      <w:pPr>
        <w:keepNext/>
        <w:spacing w:after="0" w:line="240" w:lineRule="auto"/>
        <w:ind w:left="-540"/>
        <w:jc w:val="center"/>
        <w:outlineLvl w:val="0"/>
        <w:rPr>
          <w:rFonts w:ascii="PT Astra Serif" w:eastAsia="Times New Roman" w:hAnsi="PT Astra Serif" w:cs="Times New Roman"/>
          <w:b/>
          <w:bCs/>
          <w:sz w:val="44"/>
          <w:szCs w:val="44"/>
        </w:rPr>
      </w:pPr>
      <w:r w:rsidRPr="006B1385">
        <w:rPr>
          <w:rFonts w:ascii="PT Astra Serif" w:eastAsia="Times New Roman" w:hAnsi="PT Astra Serif" w:cs="Times New Roman"/>
          <w:b/>
          <w:bCs/>
          <w:sz w:val="44"/>
          <w:szCs w:val="44"/>
        </w:rPr>
        <w:t xml:space="preserve">     РЕШЕНИЕ</w:t>
      </w:r>
    </w:p>
    <w:p w:rsidR="006B1385" w:rsidRPr="006B1385" w:rsidRDefault="006B1385" w:rsidP="006B1385">
      <w:pPr>
        <w:spacing w:after="0" w:line="240" w:lineRule="auto"/>
        <w:ind w:left="-540"/>
        <w:jc w:val="center"/>
        <w:rPr>
          <w:rFonts w:ascii="PT Astra Serif" w:eastAsia="Times New Roman" w:hAnsi="PT Astra Serif" w:cs="Times New Roman"/>
          <w:bCs/>
          <w:sz w:val="24"/>
          <w:szCs w:val="24"/>
        </w:rPr>
      </w:pPr>
    </w:p>
    <w:p w:rsidR="006B1385" w:rsidRPr="006B1385" w:rsidRDefault="006B1385" w:rsidP="006B1385">
      <w:pPr>
        <w:spacing w:after="0" w:line="240" w:lineRule="auto"/>
        <w:ind w:left="-540"/>
        <w:jc w:val="center"/>
        <w:rPr>
          <w:rFonts w:ascii="PT Astra Serif" w:eastAsia="Times New Roman" w:hAnsi="PT Astra Serif" w:cs="Times New Roman"/>
          <w:b/>
          <w:bCs/>
          <w:sz w:val="28"/>
          <w:szCs w:val="28"/>
        </w:rPr>
      </w:pPr>
    </w:p>
    <w:p w:rsidR="006B1385" w:rsidRPr="006B1385" w:rsidRDefault="006B1385" w:rsidP="006B1385">
      <w:pPr>
        <w:spacing w:after="0" w:line="240" w:lineRule="auto"/>
        <w:rPr>
          <w:rFonts w:ascii="PT Astra Serif" w:eastAsia="Times New Roman" w:hAnsi="PT Astra Serif" w:cs="Times New Roman"/>
          <w:sz w:val="24"/>
          <w:szCs w:val="24"/>
        </w:rPr>
      </w:pPr>
      <w:r w:rsidRPr="006B1385">
        <w:rPr>
          <w:rFonts w:ascii="PT Astra Serif" w:eastAsia="Times New Roman" w:hAnsi="PT Astra Serif" w:cs="Times New Roman"/>
          <w:sz w:val="24"/>
          <w:szCs w:val="24"/>
        </w:rPr>
        <w:t xml:space="preserve">Принято </w:t>
      </w:r>
    </w:p>
    <w:p w:rsidR="006B1385" w:rsidRPr="006B1385" w:rsidRDefault="006B1385" w:rsidP="006B1385">
      <w:pPr>
        <w:spacing w:after="0" w:line="240" w:lineRule="auto"/>
        <w:rPr>
          <w:rFonts w:ascii="PT Astra Serif" w:eastAsia="Times New Roman" w:hAnsi="PT Astra Serif" w:cs="Times New Roman"/>
          <w:sz w:val="24"/>
          <w:szCs w:val="24"/>
        </w:rPr>
      </w:pPr>
      <w:r w:rsidRPr="006B1385">
        <w:rPr>
          <w:rFonts w:ascii="PT Astra Serif" w:eastAsia="Times New Roman" w:hAnsi="PT Astra Serif" w:cs="Times New Roman"/>
          <w:sz w:val="24"/>
          <w:szCs w:val="24"/>
        </w:rPr>
        <w:t xml:space="preserve">Советом депутатов муниципального образования </w:t>
      </w:r>
    </w:p>
    <w:p w:rsidR="006B1385" w:rsidRPr="006B1385" w:rsidRDefault="006B1385" w:rsidP="006B1385">
      <w:pPr>
        <w:spacing w:after="0" w:line="240" w:lineRule="auto"/>
        <w:rPr>
          <w:rFonts w:ascii="PT Astra Serif" w:eastAsia="Times New Roman" w:hAnsi="PT Astra Serif" w:cs="Times New Roman"/>
          <w:sz w:val="24"/>
          <w:szCs w:val="24"/>
        </w:rPr>
      </w:pPr>
      <w:r w:rsidRPr="006B1385">
        <w:rPr>
          <w:rFonts w:ascii="PT Astra Serif" w:eastAsia="Times New Roman" w:hAnsi="PT Astra Serif" w:cs="Times New Roman"/>
          <w:sz w:val="24"/>
          <w:szCs w:val="24"/>
        </w:rPr>
        <w:t>«Муниципальный округ</w:t>
      </w:r>
      <w:r w:rsidRPr="006B1385">
        <w:rPr>
          <w:rFonts w:ascii="PT Astra Serif" w:eastAsia="Times New Roman" w:hAnsi="PT Astra Serif" w:cs="Times New Roman"/>
          <w:sz w:val="20"/>
          <w:szCs w:val="20"/>
        </w:rPr>
        <w:t xml:space="preserve"> </w:t>
      </w:r>
      <w:proofErr w:type="spellStart"/>
      <w:r w:rsidRPr="006B1385">
        <w:rPr>
          <w:rFonts w:ascii="PT Astra Serif" w:eastAsia="Times New Roman" w:hAnsi="PT Astra Serif" w:cs="Times New Roman"/>
          <w:sz w:val="24"/>
          <w:szCs w:val="24"/>
        </w:rPr>
        <w:t>Сюмсинский</w:t>
      </w:r>
      <w:proofErr w:type="spellEnd"/>
      <w:r w:rsidRPr="006B1385">
        <w:rPr>
          <w:rFonts w:ascii="PT Astra Serif" w:eastAsia="Times New Roman" w:hAnsi="PT Astra Serif" w:cs="Times New Roman"/>
          <w:sz w:val="24"/>
          <w:szCs w:val="24"/>
        </w:rPr>
        <w:t xml:space="preserve"> район                                        </w:t>
      </w:r>
    </w:p>
    <w:p w:rsidR="006B1385" w:rsidRPr="006B1385" w:rsidRDefault="006B1385" w:rsidP="006B1385">
      <w:pPr>
        <w:spacing w:after="0" w:line="240" w:lineRule="auto"/>
        <w:rPr>
          <w:rFonts w:ascii="PT Astra Serif" w:eastAsia="Times New Roman" w:hAnsi="PT Astra Serif" w:cs="Times New Roman"/>
          <w:sz w:val="24"/>
          <w:szCs w:val="24"/>
        </w:rPr>
      </w:pPr>
      <w:r w:rsidRPr="006B1385">
        <w:rPr>
          <w:rFonts w:ascii="PT Astra Serif" w:eastAsia="Times New Roman" w:hAnsi="PT Astra Serif" w:cs="Times New Roman"/>
          <w:sz w:val="24"/>
          <w:szCs w:val="24"/>
        </w:rPr>
        <w:t xml:space="preserve">Удмуртской Республики» первого созыва               </w:t>
      </w:r>
      <w:r>
        <w:rPr>
          <w:rFonts w:ascii="PT Astra Serif" w:eastAsia="Times New Roman" w:hAnsi="PT Astra Serif" w:cs="Times New Roman"/>
          <w:sz w:val="24"/>
          <w:szCs w:val="24"/>
        </w:rPr>
        <w:t xml:space="preserve">                    </w:t>
      </w:r>
      <w:r w:rsidRPr="006B1385">
        <w:rPr>
          <w:rFonts w:ascii="PT Astra Serif" w:eastAsia="Times New Roman" w:hAnsi="PT Astra Serif" w:cs="Times New Roman"/>
          <w:sz w:val="24"/>
          <w:szCs w:val="24"/>
        </w:rPr>
        <w:t xml:space="preserve">     «»    апреля   2025года</w:t>
      </w:r>
    </w:p>
    <w:p w:rsidR="006B1385" w:rsidRPr="006B1385" w:rsidRDefault="006B1385" w:rsidP="006B1385">
      <w:pPr>
        <w:spacing w:after="0" w:line="240" w:lineRule="auto"/>
        <w:jc w:val="right"/>
        <w:rPr>
          <w:rFonts w:ascii="PT Astra Serif" w:eastAsia="Times New Roman" w:hAnsi="PT Astra Serif" w:cs="Times New Roman"/>
          <w:sz w:val="24"/>
          <w:szCs w:val="24"/>
        </w:rPr>
      </w:pPr>
    </w:p>
    <w:p w:rsidR="006B1385" w:rsidRPr="006B1385" w:rsidRDefault="006B1385" w:rsidP="006B1385">
      <w:pPr>
        <w:spacing w:after="0" w:line="240" w:lineRule="auto"/>
        <w:jc w:val="center"/>
        <w:outlineLvl w:val="0"/>
        <w:rPr>
          <w:rFonts w:ascii="PT Astra Serif" w:eastAsia="Times New Roman" w:hAnsi="PT Astra Serif" w:cs="Times New Roman"/>
          <w:b/>
          <w:sz w:val="26"/>
          <w:szCs w:val="26"/>
        </w:rPr>
      </w:pPr>
    </w:p>
    <w:p w:rsidR="006B1385" w:rsidRPr="006B1385" w:rsidRDefault="006B1385" w:rsidP="006B1385">
      <w:pPr>
        <w:spacing w:after="0" w:line="240" w:lineRule="auto"/>
        <w:jc w:val="center"/>
        <w:outlineLvl w:val="0"/>
        <w:rPr>
          <w:rFonts w:ascii="PT Astra Serif" w:eastAsia="Times New Roman" w:hAnsi="PT Astra Serif" w:cs="Times New Roman"/>
          <w:b/>
          <w:sz w:val="26"/>
          <w:szCs w:val="26"/>
        </w:rPr>
      </w:pPr>
      <w:r w:rsidRPr="006B1385">
        <w:rPr>
          <w:rFonts w:ascii="PT Astra Serif" w:eastAsia="Times New Roman" w:hAnsi="PT Astra Serif" w:cs="Times New Roman"/>
          <w:b/>
          <w:sz w:val="26"/>
          <w:szCs w:val="26"/>
        </w:rPr>
        <w:t xml:space="preserve">Об утверждении Положения о муниципальном жилищном контроле </w:t>
      </w:r>
      <w:r w:rsidR="00237173">
        <w:rPr>
          <w:rFonts w:ascii="PT Astra Serif" w:eastAsia="Times New Roman" w:hAnsi="PT Astra Serif" w:cs="Times New Roman"/>
          <w:b/>
          <w:sz w:val="26"/>
          <w:szCs w:val="26"/>
        </w:rPr>
        <w:t xml:space="preserve">на территории </w:t>
      </w:r>
      <w:r w:rsidRPr="006B1385">
        <w:rPr>
          <w:rFonts w:ascii="PT Astra Serif" w:eastAsia="Times New Roman" w:hAnsi="PT Astra Serif" w:cs="Times New Roman"/>
          <w:b/>
          <w:sz w:val="26"/>
          <w:szCs w:val="26"/>
        </w:rPr>
        <w:t xml:space="preserve"> муниципально</w:t>
      </w:r>
      <w:r w:rsidR="00237173">
        <w:rPr>
          <w:rFonts w:ascii="PT Astra Serif" w:eastAsia="Times New Roman" w:hAnsi="PT Astra Serif" w:cs="Times New Roman"/>
          <w:b/>
          <w:sz w:val="26"/>
          <w:szCs w:val="26"/>
        </w:rPr>
        <w:t>го</w:t>
      </w:r>
      <w:r w:rsidRPr="006B1385">
        <w:rPr>
          <w:rFonts w:ascii="PT Astra Serif" w:eastAsia="Times New Roman" w:hAnsi="PT Astra Serif" w:cs="Times New Roman"/>
          <w:b/>
          <w:sz w:val="26"/>
          <w:szCs w:val="26"/>
        </w:rPr>
        <w:t xml:space="preserve"> образовани</w:t>
      </w:r>
      <w:r w:rsidR="00237173">
        <w:rPr>
          <w:rFonts w:ascii="PT Astra Serif" w:eastAsia="Times New Roman" w:hAnsi="PT Astra Serif" w:cs="Times New Roman"/>
          <w:b/>
          <w:sz w:val="26"/>
          <w:szCs w:val="26"/>
        </w:rPr>
        <w:t>я</w:t>
      </w:r>
      <w:r w:rsidRPr="006B1385">
        <w:rPr>
          <w:rFonts w:ascii="PT Astra Serif" w:eastAsia="Times New Roman" w:hAnsi="PT Astra Serif" w:cs="Times New Roman"/>
          <w:b/>
          <w:sz w:val="26"/>
          <w:szCs w:val="26"/>
        </w:rPr>
        <w:t xml:space="preserve"> «Муниципальный округ </w:t>
      </w:r>
      <w:proofErr w:type="spellStart"/>
      <w:r w:rsidRPr="006B1385">
        <w:rPr>
          <w:rFonts w:ascii="PT Astra Serif" w:eastAsia="Times New Roman" w:hAnsi="PT Astra Serif" w:cs="Times New Roman"/>
          <w:b/>
          <w:sz w:val="26"/>
          <w:szCs w:val="26"/>
        </w:rPr>
        <w:t>Сюмсинский</w:t>
      </w:r>
      <w:proofErr w:type="spellEnd"/>
      <w:r w:rsidRPr="006B1385">
        <w:rPr>
          <w:rFonts w:ascii="PT Astra Serif" w:eastAsia="Times New Roman" w:hAnsi="PT Astra Serif" w:cs="Times New Roman"/>
          <w:b/>
          <w:sz w:val="26"/>
          <w:szCs w:val="26"/>
        </w:rPr>
        <w:t xml:space="preserve"> район Удмуртской Республики»</w:t>
      </w:r>
    </w:p>
    <w:p w:rsidR="006B1385" w:rsidRPr="006B1385" w:rsidRDefault="006B1385" w:rsidP="006B1385">
      <w:pPr>
        <w:spacing w:after="0" w:line="240" w:lineRule="auto"/>
        <w:jc w:val="center"/>
        <w:outlineLvl w:val="0"/>
        <w:rPr>
          <w:rFonts w:ascii="PT Astra Serif" w:eastAsia="Times New Roman" w:hAnsi="PT Astra Serif" w:cs="Times New Roman"/>
          <w:b/>
          <w:sz w:val="26"/>
          <w:szCs w:val="26"/>
        </w:rPr>
      </w:pPr>
    </w:p>
    <w:p w:rsidR="006B1385" w:rsidRPr="006B1385" w:rsidRDefault="006B1385" w:rsidP="006B1385">
      <w:pPr>
        <w:spacing w:after="0" w:line="240" w:lineRule="auto"/>
        <w:jc w:val="both"/>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ab/>
      </w:r>
    </w:p>
    <w:p w:rsidR="006B1385" w:rsidRPr="006B1385" w:rsidRDefault="006B1385" w:rsidP="006B1385">
      <w:pPr>
        <w:spacing w:after="0" w:line="240" w:lineRule="auto"/>
        <w:jc w:val="both"/>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p>
    <w:p w:rsidR="006B1385" w:rsidRPr="006B1385" w:rsidRDefault="006B1385" w:rsidP="006B1385">
      <w:pPr>
        <w:spacing w:after="0" w:line="240" w:lineRule="auto"/>
        <w:jc w:val="center"/>
        <w:rPr>
          <w:rFonts w:ascii="PT Astra Serif" w:eastAsia="Times New Roman" w:hAnsi="PT Astra Serif" w:cs="Times New Roman"/>
          <w:sz w:val="26"/>
          <w:szCs w:val="26"/>
        </w:rPr>
      </w:pPr>
    </w:p>
    <w:p w:rsidR="006B1385" w:rsidRPr="006B1385" w:rsidRDefault="006B1385" w:rsidP="006B1385">
      <w:pPr>
        <w:spacing w:after="0" w:line="240" w:lineRule="auto"/>
        <w:jc w:val="center"/>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Совет депутатов муниципального образования «Муниципальный округ </w:t>
      </w:r>
      <w:proofErr w:type="spellStart"/>
      <w:r w:rsidRPr="006B1385">
        <w:rPr>
          <w:rFonts w:ascii="PT Astra Serif" w:eastAsia="Times New Roman" w:hAnsi="PT Astra Serif" w:cs="Times New Roman"/>
          <w:sz w:val="26"/>
          <w:szCs w:val="26"/>
        </w:rPr>
        <w:t>Сюмсинский</w:t>
      </w:r>
      <w:proofErr w:type="spellEnd"/>
      <w:r w:rsidRPr="006B1385">
        <w:rPr>
          <w:rFonts w:ascii="PT Astra Serif" w:eastAsia="Times New Roman" w:hAnsi="PT Astra Serif" w:cs="Times New Roman"/>
          <w:sz w:val="26"/>
          <w:szCs w:val="26"/>
        </w:rPr>
        <w:t xml:space="preserve"> район Удмуртской Республики»  РЕШИЛ:</w:t>
      </w:r>
    </w:p>
    <w:p w:rsidR="006B1385" w:rsidRPr="006B1385" w:rsidRDefault="006B1385" w:rsidP="006B1385">
      <w:pPr>
        <w:spacing w:after="0" w:line="240" w:lineRule="auto"/>
        <w:jc w:val="both"/>
        <w:rPr>
          <w:rFonts w:ascii="PT Astra Serif" w:eastAsia="Times New Roman" w:hAnsi="PT Astra Serif" w:cs="Times New Roman"/>
          <w:sz w:val="26"/>
          <w:szCs w:val="26"/>
        </w:rPr>
      </w:pPr>
    </w:p>
    <w:p w:rsidR="006B1385" w:rsidRPr="006B1385" w:rsidRDefault="006B1385" w:rsidP="006B1385">
      <w:pPr>
        <w:spacing w:after="0" w:line="240" w:lineRule="auto"/>
        <w:ind w:firstLine="720"/>
        <w:jc w:val="both"/>
        <w:rPr>
          <w:rFonts w:ascii="PT Astra Serif" w:eastAsia="Times New Roman" w:hAnsi="PT Astra Serif" w:cs="Times New Roman"/>
          <w:sz w:val="26"/>
          <w:szCs w:val="26"/>
        </w:rPr>
      </w:pPr>
    </w:p>
    <w:p w:rsidR="006B1385" w:rsidRPr="006B1385" w:rsidRDefault="006B1385" w:rsidP="006B1385">
      <w:pPr>
        <w:spacing w:after="0" w:line="240" w:lineRule="auto"/>
        <w:ind w:firstLine="720"/>
        <w:jc w:val="both"/>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1. Утвердить Положение о муниципальном жилищном контроле </w:t>
      </w:r>
      <w:r w:rsidR="00237173">
        <w:rPr>
          <w:rFonts w:ascii="PT Astra Serif" w:eastAsia="Times New Roman" w:hAnsi="PT Astra Serif" w:cs="Times New Roman"/>
          <w:sz w:val="26"/>
          <w:szCs w:val="26"/>
        </w:rPr>
        <w:t xml:space="preserve">на территории </w:t>
      </w:r>
      <w:r w:rsidRPr="006B1385">
        <w:rPr>
          <w:rFonts w:ascii="PT Astra Serif" w:eastAsia="Times New Roman" w:hAnsi="PT Astra Serif" w:cs="Times New Roman"/>
          <w:sz w:val="26"/>
          <w:szCs w:val="26"/>
        </w:rPr>
        <w:t>муниципально</w:t>
      </w:r>
      <w:r w:rsidR="00237173">
        <w:rPr>
          <w:rFonts w:ascii="PT Astra Serif" w:eastAsia="Times New Roman" w:hAnsi="PT Astra Serif" w:cs="Times New Roman"/>
          <w:sz w:val="26"/>
          <w:szCs w:val="26"/>
        </w:rPr>
        <w:t>го</w:t>
      </w:r>
      <w:r w:rsidRPr="006B1385">
        <w:rPr>
          <w:rFonts w:ascii="PT Astra Serif" w:eastAsia="Times New Roman" w:hAnsi="PT Astra Serif" w:cs="Times New Roman"/>
          <w:sz w:val="26"/>
          <w:szCs w:val="26"/>
        </w:rPr>
        <w:t xml:space="preserve"> образовани</w:t>
      </w:r>
      <w:r w:rsidR="00237173">
        <w:rPr>
          <w:rFonts w:ascii="PT Astra Serif" w:eastAsia="Times New Roman" w:hAnsi="PT Astra Serif" w:cs="Times New Roman"/>
          <w:sz w:val="26"/>
          <w:szCs w:val="26"/>
        </w:rPr>
        <w:t>я</w:t>
      </w:r>
      <w:r w:rsidRPr="006B1385">
        <w:rPr>
          <w:rFonts w:ascii="PT Astra Serif" w:eastAsia="Times New Roman" w:hAnsi="PT Astra Serif" w:cs="Times New Roman"/>
          <w:sz w:val="26"/>
          <w:szCs w:val="26"/>
        </w:rPr>
        <w:t xml:space="preserve"> «Муниципальный округ </w:t>
      </w:r>
      <w:proofErr w:type="spellStart"/>
      <w:r w:rsidRPr="006B1385">
        <w:rPr>
          <w:rFonts w:ascii="PT Astra Serif" w:eastAsia="Times New Roman" w:hAnsi="PT Astra Serif" w:cs="Times New Roman"/>
          <w:sz w:val="26"/>
          <w:szCs w:val="26"/>
        </w:rPr>
        <w:t>Сюмсинский</w:t>
      </w:r>
      <w:proofErr w:type="spellEnd"/>
      <w:r w:rsidRPr="006B1385">
        <w:rPr>
          <w:rFonts w:ascii="PT Astra Serif" w:eastAsia="Times New Roman" w:hAnsi="PT Astra Serif" w:cs="Times New Roman"/>
          <w:sz w:val="26"/>
          <w:szCs w:val="26"/>
        </w:rPr>
        <w:t xml:space="preserve"> район Удмуртской Республики» (далее – Положение),</w:t>
      </w:r>
    </w:p>
    <w:p w:rsidR="006B1385" w:rsidRPr="006B1385" w:rsidRDefault="006B1385" w:rsidP="006B1385">
      <w:pPr>
        <w:spacing w:after="0" w:line="240" w:lineRule="auto"/>
        <w:ind w:firstLine="720"/>
        <w:jc w:val="both"/>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2. Признать решения Совета депутатов муниципального образования «Муниципальный округ </w:t>
      </w:r>
      <w:proofErr w:type="spellStart"/>
      <w:r w:rsidRPr="006B1385">
        <w:rPr>
          <w:rFonts w:ascii="PT Astra Serif" w:eastAsia="Times New Roman" w:hAnsi="PT Astra Serif" w:cs="Times New Roman"/>
          <w:sz w:val="26"/>
          <w:szCs w:val="26"/>
        </w:rPr>
        <w:t>Сюмсинский</w:t>
      </w:r>
      <w:proofErr w:type="spellEnd"/>
      <w:r w:rsidRPr="006B1385">
        <w:rPr>
          <w:rFonts w:ascii="PT Astra Serif" w:eastAsia="Times New Roman" w:hAnsi="PT Astra Serif" w:cs="Times New Roman"/>
          <w:sz w:val="26"/>
          <w:szCs w:val="26"/>
        </w:rPr>
        <w:t xml:space="preserve"> район Удмуртской Республики» утратившими силу:</w:t>
      </w:r>
    </w:p>
    <w:p w:rsidR="006B1385" w:rsidRPr="006B1385" w:rsidRDefault="006B1385" w:rsidP="006B1385">
      <w:pPr>
        <w:spacing w:after="0" w:line="240" w:lineRule="auto"/>
        <w:ind w:firstLine="720"/>
        <w:jc w:val="both"/>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 решение Совета депутатов муниципального образования «Муниципальный округ </w:t>
      </w:r>
      <w:proofErr w:type="spellStart"/>
      <w:r w:rsidRPr="006B1385">
        <w:rPr>
          <w:rFonts w:ascii="PT Astra Serif" w:eastAsia="Times New Roman" w:hAnsi="PT Astra Serif" w:cs="Times New Roman"/>
          <w:sz w:val="26"/>
          <w:szCs w:val="26"/>
        </w:rPr>
        <w:t>Сюмсинский</w:t>
      </w:r>
      <w:proofErr w:type="spellEnd"/>
      <w:r w:rsidRPr="006B1385">
        <w:rPr>
          <w:rFonts w:ascii="PT Astra Serif" w:eastAsia="Times New Roman" w:hAnsi="PT Astra Serif" w:cs="Times New Roman"/>
          <w:sz w:val="26"/>
          <w:szCs w:val="26"/>
        </w:rPr>
        <w:t xml:space="preserve"> район Удмуртской Республики» от 16 декабря 2021 года « № 72 «Об утверждении Положения о муниципальном жилищном контроле в границах муниципального образования «Муниципальный округ </w:t>
      </w:r>
      <w:proofErr w:type="spellStart"/>
      <w:r w:rsidRPr="006B1385">
        <w:rPr>
          <w:rFonts w:ascii="PT Astra Serif" w:eastAsia="Times New Roman" w:hAnsi="PT Astra Serif" w:cs="Times New Roman"/>
          <w:sz w:val="26"/>
          <w:szCs w:val="26"/>
        </w:rPr>
        <w:t>Сюмсинский</w:t>
      </w:r>
      <w:proofErr w:type="spellEnd"/>
      <w:r w:rsidRPr="006B1385">
        <w:rPr>
          <w:rFonts w:ascii="PT Astra Serif" w:eastAsia="Times New Roman" w:hAnsi="PT Astra Serif" w:cs="Times New Roman"/>
          <w:sz w:val="26"/>
          <w:szCs w:val="26"/>
        </w:rPr>
        <w:t xml:space="preserve"> район Удмуртской Республики»;</w:t>
      </w:r>
    </w:p>
    <w:p w:rsidR="006B1385" w:rsidRPr="006B1385" w:rsidRDefault="006B1385" w:rsidP="006B1385">
      <w:pPr>
        <w:spacing w:after="0" w:line="240" w:lineRule="auto"/>
        <w:ind w:firstLine="720"/>
        <w:jc w:val="both"/>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 решение Совета депутатов муниципального образования «Муниципальный округ </w:t>
      </w:r>
      <w:proofErr w:type="spellStart"/>
      <w:r w:rsidRPr="006B1385">
        <w:rPr>
          <w:rFonts w:ascii="PT Astra Serif" w:eastAsia="Times New Roman" w:hAnsi="PT Astra Serif" w:cs="Times New Roman"/>
          <w:sz w:val="26"/>
          <w:szCs w:val="26"/>
        </w:rPr>
        <w:t>Сюмсинский</w:t>
      </w:r>
      <w:proofErr w:type="spellEnd"/>
      <w:r w:rsidRPr="006B1385">
        <w:rPr>
          <w:rFonts w:ascii="PT Astra Serif" w:eastAsia="Times New Roman" w:hAnsi="PT Astra Serif" w:cs="Times New Roman"/>
          <w:sz w:val="26"/>
          <w:szCs w:val="26"/>
        </w:rPr>
        <w:t xml:space="preserve"> район Удмуртской Республики» от 18 апреля 2024 года № 378 «О внесении изменений в Положение о муниципальном жилищном контроле в границах муниципального образования «Муниципальный округ </w:t>
      </w:r>
      <w:proofErr w:type="spellStart"/>
      <w:r w:rsidRPr="006B1385">
        <w:rPr>
          <w:rFonts w:ascii="PT Astra Serif" w:eastAsia="Times New Roman" w:hAnsi="PT Astra Serif" w:cs="Times New Roman"/>
          <w:sz w:val="26"/>
          <w:szCs w:val="26"/>
        </w:rPr>
        <w:t>Сюмсинский</w:t>
      </w:r>
      <w:proofErr w:type="spellEnd"/>
      <w:r w:rsidRPr="006B1385">
        <w:rPr>
          <w:rFonts w:ascii="PT Astra Serif" w:eastAsia="Times New Roman" w:hAnsi="PT Astra Serif" w:cs="Times New Roman"/>
          <w:sz w:val="26"/>
          <w:szCs w:val="26"/>
        </w:rPr>
        <w:t xml:space="preserve"> район Удмуртской Республики».</w:t>
      </w:r>
    </w:p>
    <w:p w:rsidR="006B1385" w:rsidRPr="006B1385" w:rsidRDefault="006B1385" w:rsidP="006B1385">
      <w:pPr>
        <w:spacing w:after="0" w:line="240" w:lineRule="auto"/>
        <w:ind w:firstLine="720"/>
        <w:jc w:val="both"/>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lastRenderedPageBreak/>
        <w:t xml:space="preserve">3. Опубликовать настоящее решение на официальном сайте муниципального образования «Муниципальный округ </w:t>
      </w:r>
      <w:proofErr w:type="spellStart"/>
      <w:r w:rsidRPr="006B1385">
        <w:rPr>
          <w:rFonts w:ascii="PT Astra Serif" w:eastAsia="Times New Roman" w:hAnsi="PT Astra Serif" w:cs="Times New Roman"/>
          <w:sz w:val="26"/>
          <w:szCs w:val="26"/>
        </w:rPr>
        <w:t>Сюмсинский</w:t>
      </w:r>
      <w:proofErr w:type="spellEnd"/>
      <w:r w:rsidRPr="006B1385">
        <w:rPr>
          <w:rFonts w:ascii="PT Astra Serif" w:eastAsia="Times New Roman" w:hAnsi="PT Astra Serif" w:cs="Times New Roman"/>
          <w:sz w:val="26"/>
          <w:szCs w:val="26"/>
        </w:rPr>
        <w:t xml:space="preserve"> район Удмуртской Республики».</w:t>
      </w:r>
    </w:p>
    <w:p w:rsidR="006B1385" w:rsidRPr="006B1385" w:rsidRDefault="006B1385" w:rsidP="006B1385">
      <w:pPr>
        <w:spacing w:after="0" w:line="240" w:lineRule="auto"/>
        <w:ind w:firstLine="720"/>
        <w:jc w:val="both"/>
        <w:outlineLvl w:val="0"/>
        <w:rPr>
          <w:rFonts w:ascii="PT Astra Serif" w:eastAsia="Times New Roman" w:hAnsi="PT Astra Serif" w:cs="Times New Roman"/>
          <w:sz w:val="26"/>
          <w:szCs w:val="26"/>
        </w:rPr>
      </w:pPr>
    </w:p>
    <w:p w:rsidR="00E51745" w:rsidRDefault="00E51745" w:rsidP="006B1385">
      <w:pPr>
        <w:autoSpaceDE w:val="0"/>
        <w:spacing w:after="0" w:line="240" w:lineRule="auto"/>
        <w:rPr>
          <w:rFonts w:ascii="PT Astra Serif" w:eastAsia="Times New Roman" w:hAnsi="PT Astra Serif" w:cs="Times New Roman"/>
          <w:sz w:val="26"/>
          <w:szCs w:val="26"/>
        </w:rPr>
      </w:pPr>
    </w:p>
    <w:p w:rsidR="00E51745" w:rsidRDefault="00E51745" w:rsidP="006B1385">
      <w:pPr>
        <w:autoSpaceDE w:val="0"/>
        <w:spacing w:after="0" w:line="240" w:lineRule="auto"/>
        <w:rPr>
          <w:rFonts w:ascii="PT Astra Serif" w:eastAsia="Times New Roman" w:hAnsi="PT Astra Serif" w:cs="Times New Roman"/>
          <w:sz w:val="26"/>
          <w:szCs w:val="26"/>
        </w:rPr>
      </w:pPr>
    </w:p>
    <w:p w:rsidR="00E51745" w:rsidRDefault="00E51745" w:rsidP="006B1385">
      <w:pPr>
        <w:autoSpaceDE w:val="0"/>
        <w:spacing w:after="0" w:line="240" w:lineRule="auto"/>
        <w:rPr>
          <w:rFonts w:ascii="PT Astra Serif" w:eastAsia="Times New Roman" w:hAnsi="PT Astra Serif" w:cs="Times New Roman"/>
          <w:sz w:val="26"/>
          <w:szCs w:val="26"/>
        </w:rPr>
      </w:pPr>
    </w:p>
    <w:p w:rsidR="006B1385" w:rsidRPr="006B1385" w:rsidRDefault="006B1385" w:rsidP="006B1385">
      <w:pPr>
        <w:autoSpaceDE w:val="0"/>
        <w:spacing w:after="0" w:line="240" w:lineRule="auto"/>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Председатель Совета депутатов</w:t>
      </w:r>
    </w:p>
    <w:p w:rsidR="006B1385" w:rsidRPr="006B1385" w:rsidRDefault="006B1385" w:rsidP="006B1385">
      <w:pPr>
        <w:autoSpaceDE w:val="0"/>
        <w:spacing w:after="0" w:line="240" w:lineRule="auto"/>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муниципального образования</w:t>
      </w:r>
    </w:p>
    <w:p w:rsidR="006B1385" w:rsidRPr="006B1385" w:rsidRDefault="006B1385" w:rsidP="006B1385">
      <w:pPr>
        <w:autoSpaceDE w:val="0"/>
        <w:spacing w:after="0" w:line="240" w:lineRule="auto"/>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«Муниципальный округ </w:t>
      </w:r>
      <w:proofErr w:type="spellStart"/>
      <w:r w:rsidRPr="006B1385">
        <w:rPr>
          <w:rFonts w:ascii="PT Astra Serif" w:eastAsia="Times New Roman" w:hAnsi="PT Astra Serif" w:cs="Times New Roman"/>
          <w:sz w:val="26"/>
          <w:szCs w:val="26"/>
        </w:rPr>
        <w:t>Сюмсинский</w:t>
      </w:r>
      <w:proofErr w:type="spellEnd"/>
    </w:p>
    <w:p w:rsidR="006B1385" w:rsidRPr="006B1385" w:rsidRDefault="006B1385" w:rsidP="006B1385">
      <w:pPr>
        <w:autoSpaceDE w:val="0"/>
        <w:spacing w:after="0" w:line="240" w:lineRule="auto"/>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 район Удмуртской Республики»                                  </w:t>
      </w:r>
      <w:r>
        <w:rPr>
          <w:rFonts w:ascii="PT Astra Serif" w:eastAsia="Times New Roman" w:hAnsi="PT Astra Serif" w:cs="Times New Roman"/>
          <w:sz w:val="26"/>
          <w:szCs w:val="26"/>
        </w:rPr>
        <w:t xml:space="preserve">                    </w:t>
      </w:r>
      <w:proofErr w:type="spellStart"/>
      <w:r w:rsidRPr="006B1385">
        <w:rPr>
          <w:rFonts w:ascii="PT Astra Serif" w:eastAsia="Times New Roman" w:hAnsi="PT Astra Serif" w:cs="Times New Roman"/>
          <w:sz w:val="26"/>
          <w:szCs w:val="26"/>
        </w:rPr>
        <w:t>А.Л.Пантюхин</w:t>
      </w:r>
      <w:proofErr w:type="spellEnd"/>
    </w:p>
    <w:p w:rsidR="006B1385" w:rsidRPr="006B1385" w:rsidRDefault="006B1385" w:rsidP="006B1385">
      <w:pPr>
        <w:autoSpaceDE w:val="0"/>
        <w:spacing w:after="0" w:line="240" w:lineRule="auto"/>
        <w:rPr>
          <w:rFonts w:ascii="PT Astra Serif" w:eastAsia="Times New Roman" w:hAnsi="PT Astra Serif" w:cs="Times New Roman"/>
          <w:sz w:val="26"/>
          <w:szCs w:val="26"/>
        </w:rPr>
      </w:pPr>
    </w:p>
    <w:p w:rsidR="006B1385" w:rsidRPr="006B1385" w:rsidRDefault="006B1385" w:rsidP="006B1385">
      <w:pPr>
        <w:autoSpaceDE w:val="0"/>
        <w:spacing w:after="0" w:line="240" w:lineRule="auto"/>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Глава муниципального образования</w:t>
      </w:r>
    </w:p>
    <w:p w:rsidR="006B1385" w:rsidRPr="006B1385" w:rsidRDefault="006B1385" w:rsidP="006B1385">
      <w:pPr>
        <w:autoSpaceDE w:val="0"/>
        <w:spacing w:after="0" w:line="240" w:lineRule="auto"/>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«Муниципальный округ </w:t>
      </w:r>
      <w:proofErr w:type="spellStart"/>
      <w:r w:rsidRPr="006B1385">
        <w:rPr>
          <w:rFonts w:ascii="PT Astra Serif" w:eastAsia="Times New Roman" w:hAnsi="PT Astra Serif" w:cs="Times New Roman"/>
          <w:sz w:val="26"/>
          <w:szCs w:val="26"/>
        </w:rPr>
        <w:t>Сюмсинский</w:t>
      </w:r>
      <w:proofErr w:type="spellEnd"/>
    </w:p>
    <w:p w:rsidR="006B1385" w:rsidRPr="006B1385" w:rsidRDefault="006B1385" w:rsidP="006B1385">
      <w:pPr>
        <w:spacing w:after="0" w:line="240" w:lineRule="auto"/>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 район Удмуртской Республики</w:t>
      </w:r>
      <w:r>
        <w:rPr>
          <w:rFonts w:ascii="PT Astra Serif" w:eastAsia="Times New Roman" w:hAnsi="PT Astra Serif" w:cs="Times New Roman"/>
          <w:sz w:val="26"/>
          <w:szCs w:val="26"/>
        </w:rPr>
        <w:t>»</w:t>
      </w:r>
      <w:r>
        <w:rPr>
          <w:rFonts w:ascii="PT Astra Serif" w:eastAsia="Times New Roman" w:hAnsi="PT Astra Serif" w:cs="Times New Roman"/>
          <w:sz w:val="26"/>
          <w:szCs w:val="26"/>
        </w:rPr>
        <w:tab/>
      </w:r>
      <w:r>
        <w:rPr>
          <w:rFonts w:ascii="PT Astra Serif" w:eastAsia="Times New Roman" w:hAnsi="PT Astra Serif" w:cs="Times New Roman"/>
          <w:sz w:val="26"/>
          <w:szCs w:val="26"/>
        </w:rPr>
        <w:tab/>
      </w:r>
      <w:r>
        <w:rPr>
          <w:rFonts w:ascii="PT Astra Serif" w:eastAsia="Times New Roman" w:hAnsi="PT Astra Serif" w:cs="Times New Roman"/>
          <w:sz w:val="26"/>
          <w:szCs w:val="26"/>
        </w:rPr>
        <w:tab/>
      </w:r>
      <w:r>
        <w:rPr>
          <w:rFonts w:ascii="PT Astra Serif" w:eastAsia="Times New Roman" w:hAnsi="PT Astra Serif" w:cs="Times New Roman"/>
          <w:sz w:val="26"/>
          <w:szCs w:val="26"/>
        </w:rPr>
        <w:tab/>
      </w:r>
      <w:r>
        <w:rPr>
          <w:rFonts w:ascii="PT Astra Serif" w:eastAsia="Times New Roman" w:hAnsi="PT Astra Serif" w:cs="Times New Roman"/>
          <w:sz w:val="26"/>
          <w:szCs w:val="26"/>
        </w:rPr>
        <w:tab/>
      </w:r>
      <w:r w:rsidRPr="006B1385">
        <w:rPr>
          <w:rFonts w:ascii="PT Astra Serif" w:eastAsia="Times New Roman" w:hAnsi="PT Astra Serif" w:cs="Times New Roman"/>
          <w:sz w:val="26"/>
          <w:szCs w:val="26"/>
        </w:rPr>
        <w:t xml:space="preserve"> П.П.Кудрявцев </w:t>
      </w:r>
    </w:p>
    <w:p w:rsidR="006B1385" w:rsidRPr="006B1385" w:rsidRDefault="006B1385" w:rsidP="006B1385">
      <w:pPr>
        <w:spacing w:after="0" w:line="240" w:lineRule="auto"/>
        <w:jc w:val="both"/>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                                                   </w:t>
      </w:r>
      <w:r>
        <w:rPr>
          <w:rFonts w:ascii="PT Astra Serif" w:eastAsia="Times New Roman" w:hAnsi="PT Astra Serif" w:cs="Times New Roman"/>
          <w:sz w:val="26"/>
          <w:szCs w:val="26"/>
        </w:rPr>
        <w:t xml:space="preserve">          </w:t>
      </w:r>
    </w:p>
    <w:p w:rsidR="006B1385" w:rsidRPr="006B1385" w:rsidRDefault="006B1385" w:rsidP="006B1385">
      <w:pPr>
        <w:spacing w:after="0" w:line="240" w:lineRule="auto"/>
        <w:jc w:val="both"/>
        <w:rPr>
          <w:rFonts w:ascii="PT Astra Serif" w:eastAsia="Times New Roman" w:hAnsi="PT Astra Serif" w:cs="Times New Roman"/>
          <w:sz w:val="26"/>
          <w:szCs w:val="26"/>
        </w:rPr>
      </w:pPr>
      <w:r w:rsidRPr="006B1385">
        <w:rPr>
          <w:rFonts w:ascii="PT Astra Serif" w:eastAsia="Times New Roman" w:hAnsi="PT Astra Serif" w:cs="Times New Roman"/>
          <w:sz w:val="26"/>
          <w:szCs w:val="26"/>
        </w:rPr>
        <w:t xml:space="preserve">         с</w:t>
      </w:r>
      <w:proofErr w:type="gramStart"/>
      <w:r w:rsidRPr="006B1385">
        <w:rPr>
          <w:rFonts w:ascii="PT Astra Serif" w:eastAsia="Times New Roman" w:hAnsi="PT Astra Serif" w:cs="Times New Roman"/>
          <w:sz w:val="26"/>
          <w:szCs w:val="26"/>
        </w:rPr>
        <w:t>.С</w:t>
      </w:r>
      <w:proofErr w:type="gramEnd"/>
      <w:r w:rsidRPr="006B1385">
        <w:rPr>
          <w:rFonts w:ascii="PT Astra Serif" w:eastAsia="Times New Roman" w:hAnsi="PT Astra Serif" w:cs="Times New Roman"/>
          <w:sz w:val="26"/>
          <w:szCs w:val="26"/>
        </w:rPr>
        <w:t>юмси</w:t>
      </w:r>
    </w:p>
    <w:p w:rsidR="006B1385" w:rsidRPr="006B1385" w:rsidRDefault="006B1385" w:rsidP="006B1385">
      <w:pPr>
        <w:widowControl w:val="0"/>
        <w:autoSpaceDE w:val="0"/>
        <w:autoSpaceDN w:val="0"/>
        <w:adjustRightInd w:val="0"/>
        <w:spacing w:after="0" w:line="240" w:lineRule="exact"/>
        <w:jc w:val="center"/>
        <w:rPr>
          <w:rFonts w:ascii="Times New Roman" w:eastAsia="Times New Roman" w:hAnsi="Times New Roman" w:cs="Times New Roman"/>
          <w:bCs/>
          <w:sz w:val="24"/>
          <w:szCs w:val="24"/>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6B1385" w:rsidRDefault="006B1385" w:rsidP="003A62D0">
      <w:pPr>
        <w:pStyle w:val="pt-consplusnormal"/>
        <w:shd w:val="clear" w:color="auto" w:fill="FFFFFF"/>
        <w:spacing w:before="0" w:beforeAutospacing="0" w:after="0" w:afterAutospacing="0" w:line="259" w:lineRule="atLeast"/>
        <w:jc w:val="right"/>
        <w:rPr>
          <w:rStyle w:val="pt-a0"/>
          <w:color w:val="000000"/>
        </w:rPr>
      </w:pPr>
    </w:p>
    <w:p w:rsidR="003A62D0" w:rsidRDefault="003A62D0" w:rsidP="003A62D0">
      <w:pPr>
        <w:pStyle w:val="pt-consplusnormal"/>
        <w:shd w:val="clear" w:color="auto" w:fill="FFFFFF"/>
        <w:spacing w:before="0" w:beforeAutospacing="0" w:after="0" w:afterAutospacing="0" w:line="259" w:lineRule="atLeast"/>
        <w:jc w:val="right"/>
        <w:rPr>
          <w:color w:val="000000"/>
          <w:sz w:val="27"/>
          <w:szCs w:val="27"/>
        </w:rPr>
      </w:pPr>
      <w:r>
        <w:rPr>
          <w:rStyle w:val="pt-a0"/>
          <w:color w:val="000000"/>
        </w:rPr>
        <w:t>Утвержден</w:t>
      </w:r>
    </w:p>
    <w:p w:rsidR="003A62D0" w:rsidRDefault="003A62D0" w:rsidP="003A62D0">
      <w:pPr>
        <w:pStyle w:val="pt-consplusnormal"/>
        <w:shd w:val="clear" w:color="auto" w:fill="FFFFFF"/>
        <w:spacing w:before="0" w:beforeAutospacing="0" w:after="0" w:afterAutospacing="0" w:line="259" w:lineRule="atLeast"/>
        <w:jc w:val="right"/>
        <w:rPr>
          <w:color w:val="000000"/>
          <w:sz w:val="27"/>
          <w:szCs w:val="27"/>
        </w:rPr>
      </w:pPr>
      <w:r>
        <w:rPr>
          <w:rStyle w:val="pt-a0"/>
          <w:color w:val="000000"/>
        </w:rPr>
        <w:t>решением Совета депутатов</w:t>
      </w:r>
    </w:p>
    <w:p w:rsidR="003A62D0" w:rsidRDefault="003A62D0" w:rsidP="003A62D0">
      <w:pPr>
        <w:pStyle w:val="pt-consplusnormal"/>
        <w:shd w:val="clear" w:color="auto" w:fill="FFFFFF"/>
        <w:spacing w:before="0" w:beforeAutospacing="0" w:after="0" w:afterAutospacing="0" w:line="259" w:lineRule="atLeast"/>
        <w:jc w:val="right"/>
        <w:rPr>
          <w:color w:val="000000"/>
          <w:sz w:val="27"/>
          <w:szCs w:val="27"/>
        </w:rPr>
      </w:pPr>
      <w:r>
        <w:rPr>
          <w:rStyle w:val="pt-a0"/>
          <w:color w:val="000000"/>
        </w:rPr>
        <w:t>муниципального образования</w:t>
      </w:r>
    </w:p>
    <w:p w:rsidR="003A62D0" w:rsidRDefault="003A62D0" w:rsidP="003A62D0">
      <w:pPr>
        <w:pStyle w:val="pt-consplusnormal"/>
        <w:shd w:val="clear" w:color="auto" w:fill="FFFFFF"/>
        <w:spacing w:before="0" w:beforeAutospacing="0" w:after="0" w:afterAutospacing="0" w:line="259" w:lineRule="atLeast"/>
        <w:jc w:val="right"/>
        <w:rPr>
          <w:color w:val="000000"/>
          <w:sz w:val="27"/>
          <w:szCs w:val="27"/>
        </w:rPr>
      </w:pPr>
      <w:r>
        <w:rPr>
          <w:rStyle w:val="pt-a0"/>
          <w:color w:val="000000"/>
        </w:rPr>
        <w:t xml:space="preserve">«Муниципальный округ </w:t>
      </w:r>
      <w:proofErr w:type="spellStart"/>
      <w:r>
        <w:rPr>
          <w:rStyle w:val="pt-a0"/>
          <w:color w:val="000000"/>
        </w:rPr>
        <w:t>Сюмсинский</w:t>
      </w:r>
      <w:proofErr w:type="spellEnd"/>
      <w:r>
        <w:rPr>
          <w:rStyle w:val="pt-a0"/>
          <w:color w:val="000000"/>
        </w:rPr>
        <w:t> </w:t>
      </w:r>
    </w:p>
    <w:p w:rsidR="003A62D0" w:rsidRDefault="003A62D0" w:rsidP="003A62D0">
      <w:pPr>
        <w:pStyle w:val="pt-consplusnormal"/>
        <w:shd w:val="clear" w:color="auto" w:fill="FFFFFF"/>
        <w:spacing w:before="0" w:beforeAutospacing="0" w:after="0" w:afterAutospacing="0" w:line="259" w:lineRule="atLeast"/>
        <w:jc w:val="right"/>
        <w:rPr>
          <w:color w:val="000000"/>
          <w:sz w:val="27"/>
          <w:szCs w:val="27"/>
        </w:rPr>
      </w:pPr>
      <w:r>
        <w:rPr>
          <w:rStyle w:val="pt-a0"/>
          <w:color w:val="000000"/>
        </w:rPr>
        <w:t>район Удмуртской Республики»</w:t>
      </w:r>
    </w:p>
    <w:p w:rsidR="003A62D0" w:rsidRDefault="003A62D0" w:rsidP="003A62D0">
      <w:pPr>
        <w:pStyle w:val="pt-consplusnormal"/>
        <w:shd w:val="clear" w:color="auto" w:fill="FFFFFF"/>
        <w:spacing w:before="0" w:beforeAutospacing="0" w:after="0" w:afterAutospacing="0" w:line="259" w:lineRule="atLeast"/>
        <w:jc w:val="right"/>
        <w:rPr>
          <w:color w:val="000000"/>
          <w:sz w:val="27"/>
          <w:szCs w:val="27"/>
        </w:rPr>
      </w:pPr>
      <w:r>
        <w:rPr>
          <w:rStyle w:val="pt-a0"/>
          <w:color w:val="000000"/>
        </w:rPr>
        <w:t>от «___» апреля 2025 года № _____</w:t>
      </w:r>
    </w:p>
    <w:p w:rsidR="00A51FB3" w:rsidRPr="00A04B7D" w:rsidRDefault="00A51FB3" w:rsidP="003A62D0">
      <w:pPr>
        <w:jc w:val="right"/>
        <w:rPr>
          <w:rFonts w:ascii="PT Astra Serif" w:hAnsi="PT Astra Serif"/>
          <w:sz w:val="24"/>
          <w:szCs w:val="24"/>
        </w:rPr>
      </w:pPr>
    </w:p>
    <w:p w:rsidR="00F079EF" w:rsidRPr="00A04B7D" w:rsidRDefault="00F079EF" w:rsidP="00A04B7D">
      <w:pPr>
        <w:jc w:val="center"/>
        <w:rPr>
          <w:rFonts w:ascii="PT Astra Serif" w:hAnsi="PT Astra Serif"/>
          <w:b/>
          <w:sz w:val="24"/>
          <w:szCs w:val="28"/>
        </w:rPr>
      </w:pPr>
      <w:r w:rsidRPr="00A04B7D">
        <w:rPr>
          <w:rFonts w:ascii="PT Astra Serif" w:hAnsi="PT Astra Serif"/>
          <w:b/>
          <w:sz w:val="24"/>
          <w:szCs w:val="28"/>
        </w:rPr>
        <w:t>ПОЛОЖЕНИЕ</w:t>
      </w:r>
    </w:p>
    <w:p w:rsidR="00A04B7D" w:rsidRDefault="00F079EF" w:rsidP="004F43AC">
      <w:pPr>
        <w:jc w:val="center"/>
        <w:rPr>
          <w:rFonts w:ascii="PT Astra Serif" w:hAnsi="PT Astra Serif"/>
          <w:b/>
          <w:sz w:val="24"/>
          <w:szCs w:val="28"/>
        </w:rPr>
      </w:pPr>
      <w:bookmarkStart w:id="1" w:name="_Hlk73456502"/>
      <w:r w:rsidRPr="00A04B7D">
        <w:rPr>
          <w:rFonts w:ascii="PT Astra Serif" w:hAnsi="PT Astra Serif"/>
          <w:b/>
          <w:sz w:val="24"/>
          <w:szCs w:val="28"/>
        </w:rPr>
        <w:t xml:space="preserve">о муниципальном жилищном контроле </w:t>
      </w:r>
      <w:bookmarkEnd w:id="1"/>
      <w:r w:rsidR="00237173">
        <w:rPr>
          <w:rFonts w:ascii="PT Astra Serif" w:hAnsi="PT Astra Serif"/>
          <w:b/>
          <w:sz w:val="24"/>
          <w:szCs w:val="28"/>
        </w:rPr>
        <w:t xml:space="preserve">на территории </w:t>
      </w:r>
      <w:r w:rsidRPr="00A04B7D">
        <w:rPr>
          <w:rFonts w:ascii="PT Astra Serif" w:hAnsi="PT Astra Serif"/>
          <w:b/>
          <w:sz w:val="24"/>
          <w:szCs w:val="28"/>
        </w:rPr>
        <w:t xml:space="preserve"> муниципально</w:t>
      </w:r>
      <w:r w:rsidR="00237173">
        <w:rPr>
          <w:rFonts w:ascii="PT Astra Serif" w:hAnsi="PT Astra Serif"/>
          <w:b/>
          <w:sz w:val="24"/>
          <w:szCs w:val="28"/>
        </w:rPr>
        <w:t>го</w:t>
      </w:r>
      <w:r w:rsidRPr="00A04B7D">
        <w:rPr>
          <w:rFonts w:ascii="PT Astra Serif" w:hAnsi="PT Astra Serif"/>
          <w:b/>
          <w:sz w:val="24"/>
          <w:szCs w:val="28"/>
        </w:rPr>
        <w:t xml:space="preserve"> образовани</w:t>
      </w:r>
      <w:r w:rsidR="00237173">
        <w:rPr>
          <w:rFonts w:ascii="PT Astra Serif" w:hAnsi="PT Astra Serif"/>
          <w:b/>
          <w:sz w:val="24"/>
          <w:szCs w:val="28"/>
        </w:rPr>
        <w:t>я</w:t>
      </w:r>
      <w:r w:rsidRPr="00A04B7D">
        <w:rPr>
          <w:rFonts w:ascii="PT Astra Serif" w:hAnsi="PT Astra Serif"/>
          <w:b/>
          <w:sz w:val="24"/>
          <w:szCs w:val="28"/>
        </w:rPr>
        <w:t xml:space="preserve"> «Муниципальный округ </w:t>
      </w:r>
      <w:proofErr w:type="spellStart"/>
      <w:r w:rsidRPr="00A04B7D">
        <w:rPr>
          <w:rFonts w:ascii="PT Astra Serif" w:hAnsi="PT Astra Serif"/>
          <w:b/>
          <w:sz w:val="24"/>
          <w:szCs w:val="28"/>
        </w:rPr>
        <w:t>Сюмсинский</w:t>
      </w:r>
      <w:proofErr w:type="spellEnd"/>
      <w:r w:rsidRPr="00A04B7D">
        <w:rPr>
          <w:rFonts w:ascii="PT Astra Serif" w:hAnsi="PT Astra Serif"/>
          <w:b/>
          <w:sz w:val="24"/>
          <w:szCs w:val="28"/>
        </w:rPr>
        <w:t xml:space="preserve"> район Удмуртской Республики»</w:t>
      </w:r>
    </w:p>
    <w:p w:rsidR="004F43AC" w:rsidRPr="004F43AC" w:rsidRDefault="004F43AC" w:rsidP="004F43AC">
      <w:pPr>
        <w:jc w:val="center"/>
        <w:rPr>
          <w:rFonts w:ascii="PT Astra Serif" w:hAnsi="PT Astra Serif"/>
          <w:b/>
          <w:sz w:val="24"/>
          <w:szCs w:val="28"/>
        </w:rPr>
      </w:pPr>
    </w:p>
    <w:p w:rsidR="00A51FB3" w:rsidRPr="00A04B7D" w:rsidRDefault="00A51FB3" w:rsidP="00A04B7D">
      <w:pPr>
        <w:jc w:val="center"/>
        <w:rPr>
          <w:rFonts w:ascii="PT Astra Serif" w:hAnsi="PT Astra Serif" w:cs="Times New Roman"/>
          <w:b/>
          <w:bCs/>
          <w:sz w:val="24"/>
          <w:szCs w:val="24"/>
        </w:rPr>
      </w:pPr>
      <w:r w:rsidRPr="00A04B7D">
        <w:rPr>
          <w:rFonts w:ascii="PT Astra Serif" w:hAnsi="PT Astra Serif" w:cs="Times New Roman"/>
          <w:b/>
          <w:bCs/>
          <w:sz w:val="24"/>
          <w:szCs w:val="24"/>
        </w:rPr>
        <w:t>1. Общие положения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1.1. Настоящее Положение устанавливает порядок осуществления муниципального жилищного контроля </w:t>
      </w:r>
      <w:r w:rsidR="00237173">
        <w:rPr>
          <w:rFonts w:ascii="PT Astra Serif" w:hAnsi="PT Astra Serif" w:cs="Times New Roman"/>
          <w:sz w:val="24"/>
          <w:szCs w:val="24"/>
        </w:rPr>
        <w:t>на территории</w:t>
      </w:r>
      <w:r w:rsidRPr="00A04B7D">
        <w:rPr>
          <w:rFonts w:ascii="PT Astra Serif" w:hAnsi="PT Astra Serif" w:cs="Times New Roman"/>
          <w:sz w:val="24"/>
          <w:szCs w:val="24"/>
        </w:rPr>
        <w:t xml:space="preserve"> </w:t>
      </w:r>
      <w:r w:rsidR="00F079EF" w:rsidRPr="00A04B7D">
        <w:rPr>
          <w:rFonts w:ascii="PT Astra Serif" w:hAnsi="PT Astra Serif"/>
          <w:sz w:val="24"/>
          <w:szCs w:val="24"/>
        </w:rPr>
        <w:t>муниципально</w:t>
      </w:r>
      <w:r w:rsidR="00237173">
        <w:rPr>
          <w:rFonts w:ascii="PT Astra Serif" w:hAnsi="PT Astra Serif"/>
          <w:sz w:val="24"/>
          <w:szCs w:val="24"/>
        </w:rPr>
        <w:t>го</w:t>
      </w:r>
      <w:r w:rsidR="00F079EF" w:rsidRPr="00A04B7D">
        <w:rPr>
          <w:rFonts w:ascii="PT Astra Serif" w:hAnsi="PT Astra Serif"/>
          <w:sz w:val="24"/>
          <w:szCs w:val="24"/>
        </w:rPr>
        <w:t xml:space="preserve"> образовани</w:t>
      </w:r>
      <w:r w:rsidR="00237173">
        <w:rPr>
          <w:rFonts w:ascii="PT Astra Serif" w:hAnsi="PT Astra Serif"/>
          <w:sz w:val="24"/>
          <w:szCs w:val="24"/>
        </w:rPr>
        <w:t>я</w:t>
      </w:r>
      <w:r w:rsidR="00F079EF" w:rsidRPr="00A04B7D">
        <w:rPr>
          <w:rFonts w:ascii="PT Astra Serif" w:hAnsi="PT Astra Serif"/>
          <w:sz w:val="24"/>
          <w:szCs w:val="24"/>
        </w:rPr>
        <w:t xml:space="preserve"> «Муниципальный округ </w:t>
      </w:r>
      <w:proofErr w:type="spellStart"/>
      <w:r w:rsidR="00F079EF" w:rsidRPr="00A04B7D">
        <w:rPr>
          <w:rFonts w:ascii="PT Astra Serif" w:hAnsi="PT Astra Serif"/>
          <w:sz w:val="24"/>
          <w:szCs w:val="24"/>
        </w:rPr>
        <w:t>Сюмсинский</w:t>
      </w:r>
      <w:proofErr w:type="spellEnd"/>
      <w:r w:rsidR="00F079EF" w:rsidRPr="00A04B7D">
        <w:rPr>
          <w:rFonts w:ascii="PT Astra Serif" w:hAnsi="PT Astra Serif"/>
          <w:sz w:val="24"/>
          <w:szCs w:val="24"/>
        </w:rPr>
        <w:t xml:space="preserve"> район Удмуртской Республики» (далее – муниципальный жилищный контроль, Положение, муниципальный округ соответственно)</w:t>
      </w:r>
      <w:r w:rsidRPr="00A04B7D">
        <w:rPr>
          <w:rFonts w:ascii="PT Astra Serif" w:hAnsi="PT Astra Serif" w:cs="Times New Roman"/>
          <w:sz w:val="24"/>
          <w:szCs w:val="24"/>
        </w:rPr>
        <w:t>.</w:t>
      </w:r>
    </w:p>
    <w:p w:rsidR="00A51FB3" w:rsidRPr="00A04B7D" w:rsidRDefault="00A51FB3" w:rsidP="00A04B7D">
      <w:pPr>
        <w:jc w:val="both"/>
        <w:rPr>
          <w:rFonts w:ascii="PT Astra Serif" w:hAnsi="PT Astra Serif" w:cs="Times New Roman"/>
          <w:sz w:val="24"/>
          <w:szCs w:val="24"/>
          <w:shd w:val="clear" w:color="auto" w:fill="FFFFFF"/>
        </w:rPr>
      </w:pPr>
      <w:r w:rsidRPr="00A04B7D">
        <w:rPr>
          <w:rFonts w:ascii="PT Astra Serif" w:hAnsi="PT Astra Serif" w:cs="Times New Roman"/>
          <w:sz w:val="24"/>
          <w:szCs w:val="24"/>
        </w:rPr>
        <w:t xml:space="preserve">1.2. </w:t>
      </w:r>
      <w:r w:rsidRPr="00A04B7D">
        <w:rPr>
          <w:rFonts w:ascii="PT Astra Serif" w:hAnsi="PT Astra Serif" w:cs="Times New Roman"/>
          <w:sz w:val="24"/>
          <w:szCs w:val="24"/>
          <w:shd w:val="clear" w:color="auto" w:fill="FFFFFF"/>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Pr="00A04B7D">
        <w:rPr>
          <w:rFonts w:ascii="PT Astra Serif" w:hAnsi="PT Astra Serif" w:cs="Times New Roman"/>
          <w:sz w:val="24"/>
          <w:szCs w:val="24"/>
        </w:rPr>
        <w:t xml:space="preserve">(далее – контролируемые лица) </w:t>
      </w:r>
      <w:r w:rsidRPr="00A04B7D">
        <w:rPr>
          <w:rFonts w:ascii="PT Astra Serif" w:hAnsi="PT Astra Serif" w:cs="Times New Roman"/>
          <w:sz w:val="24"/>
          <w:szCs w:val="24"/>
          <w:shd w:val="clear" w:color="auto" w:fill="FFFFFF"/>
        </w:rPr>
        <w:t xml:space="preserve"> обязательных требований, указанных в </w:t>
      </w:r>
      <w:hyperlink r:id="rId7" w:anchor="dst1004" w:history="1">
        <w:r w:rsidRPr="00A04B7D">
          <w:rPr>
            <w:rStyle w:val="a3"/>
            <w:rFonts w:ascii="PT Astra Serif" w:hAnsi="PT Astra Serif" w:cs="Times New Roman"/>
            <w:color w:val="auto"/>
            <w:sz w:val="24"/>
            <w:szCs w:val="24"/>
            <w:u w:val="none"/>
            <w:shd w:val="clear" w:color="auto" w:fill="FFFFFF"/>
          </w:rPr>
          <w:t>пунктах 1</w:t>
        </w:r>
      </w:hyperlink>
      <w:r w:rsidRPr="00A04B7D">
        <w:rPr>
          <w:rFonts w:ascii="PT Astra Serif" w:hAnsi="PT Astra Serif" w:cs="Times New Roman"/>
          <w:sz w:val="24"/>
          <w:szCs w:val="24"/>
          <w:shd w:val="clear" w:color="auto" w:fill="FFFFFF"/>
        </w:rPr>
        <w:t> - </w:t>
      </w:r>
      <w:hyperlink r:id="rId8" w:anchor="dst1097" w:history="1">
        <w:r w:rsidRPr="00A04B7D">
          <w:rPr>
            <w:rStyle w:val="a3"/>
            <w:rFonts w:ascii="PT Astra Serif" w:hAnsi="PT Astra Serif" w:cs="Times New Roman"/>
            <w:color w:val="auto"/>
            <w:sz w:val="24"/>
            <w:szCs w:val="24"/>
            <w:u w:val="none"/>
            <w:shd w:val="clear" w:color="auto" w:fill="FFFFFF"/>
          </w:rPr>
          <w:t>12 части 1</w:t>
        </w:r>
      </w:hyperlink>
      <w:r w:rsidRPr="00A04B7D">
        <w:rPr>
          <w:rFonts w:ascii="PT Astra Serif" w:hAnsi="PT Astra Serif" w:cs="Times New Roman"/>
          <w:sz w:val="24"/>
          <w:szCs w:val="24"/>
          <w:shd w:val="clear" w:color="auto" w:fill="FFFFFF"/>
        </w:rPr>
        <w:t>  статьи 20 Жилищного кодекса Российской Федерации в отношении муниципального жилищного фонда.</w:t>
      </w:r>
    </w:p>
    <w:p w:rsidR="00A51FB3" w:rsidRPr="00A04B7D" w:rsidRDefault="00A51FB3" w:rsidP="00A04B7D">
      <w:pPr>
        <w:jc w:val="both"/>
        <w:rPr>
          <w:rFonts w:ascii="PT Astra Serif" w:hAnsi="PT Astra Serif"/>
          <w:sz w:val="24"/>
          <w:szCs w:val="24"/>
        </w:rPr>
      </w:pPr>
      <w:r w:rsidRPr="00A04B7D">
        <w:rPr>
          <w:rFonts w:ascii="PT Astra Serif" w:hAnsi="PT Astra Serif"/>
          <w:sz w:val="24"/>
          <w:szCs w:val="24"/>
        </w:rPr>
        <w:t xml:space="preserve">1.3. Муниципальный жилищный контроль осуществляется администрацией </w:t>
      </w:r>
      <w:proofErr w:type="spellStart"/>
      <w:r w:rsidR="008E2189" w:rsidRPr="00A04B7D">
        <w:rPr>
          <w:rFonts w:ascii="PT Astra Serif" w:hAnsi="PT Astra Serif"/>
          <w:sz w:val="24"/>
          <w:szCs w:val="24"/>
        </w:rPr>
        <w:t>Администрацией</w:t>
      </w:r>
      <w:proofErr w:type="spellEnd"/>
      <w:r w:rsidR="008E2189" w:rsidRPr="00A04B7D">
        <w:rPr>
          <w:rFonts w:ascii="PT Astra Serif" w:hAnsi="PT Astra Serif"/>
          <w:sz w:val="24"/>
          <w:szCs w:val="24"/>
        </w:rPr>
        <w:t xml:space="preserve"> муниципального образования «Муниципальный округ </w:t>
      </w:r>
      <w:proofErr w:type="spellStart"/>
      <w:r w:rsidR="008E2189" w:rsidRPr="00A04B7D">
        <w:rPr>
          <w:rFonts w:ascii="PT Astra Serif" w:hAnsi="PT Astra Serif"/>
          <w:sz w:val="24"/>
          <w:szCs w:val="24"/>
        </w:rPr>
        <w:t>Сюмсинский</w:t>
      </w:r>
      <w:proofErr w:type="spellEnd"/>
      <w:r w:rsidR="008E2189" w:rsidRPr="00A04B7D">
        <w:rPr>
          <w:rFonts w:ascii="PT Astra Serif" w:hAnsi="PT Astra Serif"/>
          <w:sz w:val="24"/>
          <w:szCs w:val="24"/>
        </w:rPr>
        <w:t xml:space="preserve"> район Удмуртской Республики» (далее – Контрольный орган).</w:t>
      </w:r>
    </w:p>
    <w:p w:rsidR="00A51FB3" w:rsidRPr="00A04B7D" w:rsidRDefault="002F55AB" w:rsidP="00A04B7D">
      <w:pPr>
        <w:jc w:val="both"/>
        <w:rPr>
          <w:rFonts w:ascii="PT Astra Serif" w:hAnsi="PT Astra Serif"/>
          <w:sz w:val="24"/>
          <w:szCs w:val="24"/>
        </w:rPr>
      </w:pPr>
      <w:r w:rsidRPr="00A04B7D">
        <w:rPr>
          <w:rFonts w:ascii="PT Astra Serif" w:hAnsi="PT Astra Serif"/>
          <w:sz w:val="24"/>
          <w:szCs w:val="24"/>
        </w:rPr>
        <w:t xml:space="preserve">От имени администрации полномочия по муниципальному жилищному контролю осуществляются Управлением архитектуры, строительства и </w:t>
      </w:r>
      <w:proofErr w:type="spellStart"/>
      <w:proofErr w:type="gramStart"/>
      <w:r w:rsidRPr="00A04B7D">
        <w:rPr>
          <w:rFonts w:ascii="PT Astra Serif" w:hAnsi="PT Astra Serif"/>
          <w:sz w:val="24"/>
          <w:szCs w:val="24"/>
        </w:rPr>
        <w:t>жилищно</w:t>
      </w:r>
      <w:proofErr w:type="spellEnd"/>
      <w:r w:rsidRPr="00A04B7D">
        <w:rPr>
          <w:rFonts w:ascii="PT Astra Serif" w:hAnsi="PT Astra Serif"/>
          <w:sz w:val="24"/>
          <w:szCs w:val="24"/>
        </w:rPr>
        <w:t xml:space="preserve"> - коммунального</w:t>
      </w:r>
      <w:proofErr w:type="gramEnd"/>
      <w:r w:rsidRPr="00A04B7D">
        <w:rPr>
          <w:rFonts w:ascii="PT Astra Serif" w:hAnsi="PT Astra Serif"/>
          <w:sz w:val="24"/>
          <w:szCs w:val="24"/>
        </w:rPr>
        <w:t xml:space="preserve"> хозяйства Администрации муниципального образования «Муниципальный округ </w:t>
      </w:r>
      <w:proofErr w:type="spellStart"/>
      <w:r w:rsidRPr="00A04B7D">
        <w:rPr>
          <w:rFonts w:ascii="PT Astra Serif" w:hAnsi="PT Astra Serif"/>
          <w:sz w:val="24"/>
          <w:szCs w:val="24"/>
        </w:rPr>
        <w:t>Сюмсинский</w:t>
      </w:r>
      <w:proofErr w:type="spellEnd"/>
      <w:r w:rsidRPr="00A04B7D">
        <w:rPr>
          <w:rFonts w:ascii="PT Astra Serif" w:hAnsi="PT Astra Serif"/>
          <w:sz w:val="24"/>
          <w:szCs w:val="24"/>
        </w:rPr>
        <w:t xml:space="preserve"> район Удмуртской Республики» (далее – Управление).</w:t>
      </w:r>
    </w:p>
    <w:p w:rsidR="00A51FB3" w:rsidRPr="00A04B7D" w:rsidRDefault="00A51FB3" w:rsidP="00A04B7D">
      <w:pPr>
        <w:jc w:val="both"/>
        <w:rPr>
          <w:rFonts w:ascii="PT Astra Serif" w:hAnsi="PT Astra Serif"/>
          <w:sz w:val="24"/>
          <w:szCs w:val="24"/>
        </w:rPr>
      </w:pPr>
      <w:r w:rsidRPr="00A04B7D">
        <w:rPr>
          <w:rFonts w:ascii="PT Astra Serif" w:hAnsi="PT Astra Serif"/>
          <w:sz w:val="24"/>
          <w:szCs w:val="24"/>
        </w:rPr>
        <w:t xml:space="preserve">1.4. </w:t>
      </w:r>
      <w:r w:rsidR="002F55AB" w:rsidRPr="00A04B7D">
        <w:rPr>
          <w:rFonts w:ascii="PT Astra Serif" w:hAnsi="PT Astra Serif"/>
          <w:sz w:val="24"/>
          <w:szCs w:val="24"/>
        </w:rPr>
        <w:t>Должностным  лицом </w:t>
      </w:r>
      <w:r w:rsidR="002F55AB" w:rsidRPr="00A04B7D">
        <w:rPr>
          <w:rFonts w:ascii="PT Astra Serif" w:hAnsi="PT Astra Serif"/>
          <w:iCs/>
          <w:sz w:val="24"/>
          <w:szCs w:val="24"/>
        </w:rPr>
        <w:t xml:space="preserve">Администрации муниципального образования «Муниципальный округ </w:t>
      </w:r>
      <w:proofErr w:type="spellStart"/>
      <w:r w:rsidR="002F55AB" w:rsidRPr="00A04B7D">
        <w:rPr>
          <w:rFonts w:ascii="PT Astra Serif" w:hAnsi="PT Astra Serif"/>
          <w:iCs/>
          <w:sz w:val="24"/>
          <w:szCs w:val="24"/>
        </w:rPr>
        <w:t>Сюмсинский</w:t>
      </w:r>
      <w:proofErr w:type="spellEnd"/>
      <w:r w:rsidR="002F55AB" w:rsidRPr="00A04B7D">
        <w:rPr>
          <w:rFonts w:ascii="PT Astra Serif" w:hAnsi="PT Astra Serif"/>
          <w:iCs/>
          <w:sz w:val="24"/>
          <w:szCs w:val="24"/>
        </w:rPr>
        <w:t xml:space="preserve"> район Удмуртской Республики»</w:t>
      </w:r>
      <w:r w:rsidR="002F55AB" w:rsidRPr="00A04B7D">
        <w:rPr>
          <w:rFonts w:ascii="PT Astra Serif" w:hAnsi="PT Astra Serif"/>
          <w:sz w:val="24"/>
          <w:szCs w:val="24"/>
        </w:rPr>
        <w:t xml:space="preserve">, уполномоченным осуществлять муниципальный контроль от имени Администрации муниципального образования «Муниципальный округ </w:t>
      </w:r>
      <w:proofErr w:type="spellStart"/>
      <w:r w:rsidR="002F55AB" w:rsidRPr="00A04B7D">
        <w:rPr>
          <w:rFonts w:ascii="PT Astra Serif" w:hAnsi="PT Astra Serif"/>
          <w:sz w:val="24"/>
          <w:szCs w:val="24"/>
        </w:rPr>
        <w:t>Сюмсинский</w:t>
      </w:r>
      <w:proofErr w:type="spellEnd"/>
      <w:r w:rsidR="002F55AB" w:rsidRPr="00A04B7D">
        <w:rPr>
          <w:rFonts w:ascii="PT Astra Serif" w:hAnsi="PT Astra Serif"/>
          <w:sz w:val="24"/>
          <w:szCs w:val="24"/>
        </w:rPr>
        <w:t xml:space="preserve"> район Удмуртской Республики», явля</w:t>
      </w:r>
      <w:r w:rsidR="00373FF6">
        <w:rPr>
          <w:rFonts w:ascii="PT Astra Serif" w:hAnsi="PT Astra Serif"/>
          <w:sz w:val="24"/>
          <w:szCs w:val="24"/>
        </w:rPr>
        <w:t>ется</w:t>
      </w:r>
      <w:r w:rsidR="002F55AB" w:rsidRPr="00A04B7D">
        <w:rPr>
          <w:rFonts w:ascii="PT Astra Serif" w:hAnsi="PT Astra Serif"/>
          <w:sz w:val="24"/>
          <w:szCs w:val="24"/>
        </w:rPr>
        <w:t xml:space="preserve"> заместитель начальника Управления  (далее – Инспектор), который:</w:t>
      </w:r>
    </w:p>
    <w:p w:rsidR="00A51FB3" w:rsidRPr="00A04B7D" w:rsidRDefault="00A51FB3" w:rsidP="00A04B7D">
      <w:pPr>
        <w:jc w:val="both"/>
        <w:rPr>
          <w:rFonts w:ascii="PT Astra Serif" w:hAnsi="PT Astra Serif" w:cs="Times New Roman"/>
          <w:sz w:val="24"/>
          <w:szCs w:val="24"/>
        </w:rPr>
      </w:pPr>
      <w:proofErr w:type="gramStart"/>
      <w:r w:rsidRPr="00A04B7D">
        <w:rPr>
          <w:rFonts w:ascii="PT Astra Serif" w:hAnsi="PT Astra Serif" w:cs="Times New Roman"/>
          <w:b/>
          <w:sz w:val="24"/>
          <w:szCs w:val="24"/>
        </w:rPr>
        <w:t xml:space="preserve">- </w:t>
      </w:r>
      <w:r w:rsidRPr="00A04B7D">
        <w:rPr>
          <w:rFonts w:ascii="PT Astra Serif" w:hAnsi="PT Astra Serif" w:cs="Times New Roman"/>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roofErr w:type="gramEnd"/>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lastRenderedPageBreak/>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составляет и подписывает протоколы контрольных (надзорных) действий, прилагаемые к нему документы;</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составляет и подписывает акт (заключение) по итогам контрольного (надзорного) мероприятия;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вправе, а в установленных случаях </w:t>
      </w:r>
      <w:proofErr w:type="gramStart"/>
      <w:r w:rsidRPr="00A04B7D">
        <w:rPr>
          <w:rFonts w:ascii="PT Astra Serif" w:hAnsi="PT Astra Serif" w:cs="Times New Roman"/>
          <w:sz w:val="24"/>
          <w:szCs w:val="24"/>
        </w:rPr>
        <w:t>обязан</w:t>
      </w:r>
      <w:proofErr w:type="gramEnd"/>
      <w:r w:rsidRPr="00A04B7D">
        <w:rPr>
          <w:rFonts w:ascii="PT Astra Serif" w:hAnsi="PT Astra Serif" w:cs="Times New Roman"/>
          <w:sz w:val="24"/>
          <w:szCs w:val="24"/>
        </w:rPr>
        <w:t>, осуществлять фото и видео фиксацию, в порядке, установленном нормативными правовыми актами;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w:t>
      </w:r>
      <w:proofErr w:type="gramStart"/>
      <w:r w:rsidRPr="00A04B7D">
        <w:rPr>
          <w:rFonts w:ascii="PT Astra Serif" w:hAnsi="PT Astra Serif" w:cs="Times New Roman"/>
          <w:sz w:val="24"/>
          <w:szCs w:val="24"/>
        </w:rPr>
        <w:t>этом</w:t>
      </w:r>
      <w:proofErr w:type="gramEnd"/>
      <w:r w:rsidRPr="00A04B7D">
        <w:rPr>
          <w:rFonts w:ascii="PT Astra Serif" w:hAnsi="PT Astra Serif" w:cs="Times New Roman"/>
          <w:sz w:val="24"/>
          <w:szCs w:val="24"/>
        </w:rPr>
        <w:t xml:space="preserve"> </w:t>
      </w:r>
      <w:r w:rsidR="002F55AB" w:rsidRPr="00A04B7D">
        <w:rPr>
          <w:rFonts w:ascii="PT Astra Serif" w:hAnsi="PT Astra Serif" w:cs="Times New Roman"/>
          <w:sz w:val="24"/>
          <w:szCs w:val="24"/>
        </w:rPr>
        <w:t>об этом руководителю (заместителю руководителя) контрольного органа, на принятие решений о проведении контрольных мероприятий;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готовит, подписывает и направляет контролируемым лицам предостережения о недопустимости нарушения обязательных требований;</w:t>
      </w:r>
    </w:p>
    <w:p w:rsidR="00373FF6" w:rsidRPr="00373FF6" w:rsidRDefault="00A51FB3" w:rsidP="00A04B7D">
      <w:pPr>
        <w:jc w:val="both"/>
        <w:rPr>
          <w:rFonts w:ascii="PT Astra Serif" w:hAnsi="PT Astra Serif" w:cs="Times New Roman"/>
          <w:sz w:val="24"/>
          <w:szCs w:val="24"/>
        </w:rPr>
      </w:pPr>
      <w:r w:rsidRPr="00373FF6">
        <w:rPr>
          <w:rFonts w:ascii="PT Astra Serif" w:hAnsi="PT Astra Serif" w:cs="Times New Roman"/>
          <w:sz w:val="24"/>
          <w:szCs w:val="24"/>
        </w:rPr>
        <w:t xml:space="preserve">- </w:t>
      </w:r>
      <w:r w:rsidR="00373FF6" w:rsidRPr="00373FF6">
        <w:rPr>
          <w:rFonts w:ascii="PT Astra Serif" w:hAnsi="PT Astra Serif" w:cs="Times New Roman"/>
          <w:sz w:val="24"/>
          <w:szCs w:val="24"/>
        </w:rPr>
        <w:t>обращ</w:t>
      </w:r>
      <w:r w:rsidR="00373FF6">
        <w:rPr>
          <w:rFonts w:ascii="PT Astra Serif" w:hAnsi="PT Astra Serif" w:cs="Times New Roman"/>
          <w:sz w:val="24"/>
          <w:szCs w:val="24"/>
        </w:rPr>
        <w:t>ае</w:t>
      </w:r>
      <w:r w:rsidR="00373FF6" w:rsidRPr="00373FF6">
        <w:rPr>
          <w:rFonts w:ascii="PT Astra Serif" w:hAnsi="PT Astra Serif" w:cs="Times New Roman"/>
          <w:sz w:val="24"/>
          <w:szCs w:val="24"/>
        </w:rPr>
        <w:t>тся в соответствии с Федеральным законом от 7 февраля 2011 года N 3-ФЗ "О полиции" за содействием к органам полиции в случаях, если оказывается противодействие или угрожает опасность;</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2F55AB" w:rsidRPr="00A04B7D" w:rsidRDefault="002F55AB" w:rsidP="00A04B7D">
      <w:pPr>
        <w:jc w:val="both"/>
        <w:rPr>
          <w:rFonts w:ascii="PT Astra Serif" w:hAnsi="PT Astra Serif" w:cs="Times New Roman"/>
          <w:sz w:val="24"/>
          <w:szCs w:val="24"/>
        </w:rPr>
      </w:pPr>
      <w:proofErr w:type="gramStart"/>
      <w:r w:rsidRPr="00A04B7D">
        <w:rPr>
          <w:rFonts w:ascii="PT Astra Serif" w:hAnsi="PT Astra Serif" w:cs="Times New Roman"/>
          <w:sz w:val="24"/>
          <w:szCs w:val="24"/>
        </w:rPr>
        <w:t xml:space="preserve">Должностным лицом Администрации муниципального образования «Муниципальный округ </w:t>
      </w:r>
      <w:proofErr w:type="spellStart"/>
      <w:r w:rsidRPr="00A04B7D">
        <w:rPr>
          <w:rFonts w:ascii="PT Astra Serif" w:hAnsi="PT Astra Serif" w:cs="Times New Roman"/>
          <w:sz w:val="24"/>
          <w:szCs w:val="24"/>
        </w:rPr>
        <w:t>Сюмсинский</w:t>
      </w:r>
      <w:proofErr w:type="spellEnd"/>
      <w:r w:rsidRPr="00A04B7D">
        <w:rPr>
          <w:rFonts w:ascii="PT Astra Serif" w:hAnsi="PT Astra Serif" w:cs="Times New Roman"/>
          <w:sz w:val="24"/>
          <w:szCs w:val="24"/>
        </w:rPr>
        <w:t xml:space="preserve"> район Удмуртской Республики», уполномоченным на принятие решения о проведении контрольных (надзорных) мероприятий, являются: глава муниципального образования «Муниципальный округ </w:t>
      </w:r>
      <w:proofErr w:type="spellStart"/>
      <w:r w:rsidRPr="00A04B7D">
        <w:rPr>
          <w:rFonts w:ascii="PT Astra Serif" w:hAnsi="PT Astra Serif" w:cs="Times New Roman"/>
          <w:sz w:val="24"/>
          <w:szCs w:val="24"/>
        </w:rPr>
        <w:t>Сюмсинский</w:t>
      </w:r>
      <w:proofErr w:type="spellEnd"/>
      <w:r w:rsidRPr="00A04B7D">
        <w:rPr>
          <w:rFonts w:ascii="PT Astra Serif" w:hAnsi="PT Astra Serif" w:cs="Times New Roman"/>
          <w:sz w:val="24"/>
          <w:szCs w:val="24"/>
        </w:rPr>
        <w:t xml:space="preserve"> район Удмуртской </w:t>
      </w:r>
      <w:r w:rsidRPr="00A04B7D">
        <w:rPr>
          <w:rFonts w:ascii="PT Astra Serif" w:hAnsi="PT Astra Serif" w:cs="Times New Roman"/>
          <w:sz w:val="24"/>
          <w:szCs w:val="24"/>
        </w:rPr>
        <w:lastRenderedPageBreak/>
        <w:t xml:space="preserve">Республики»  и в его отсутствие первый заместитель главы Администрации муниципального образования «Муниципальный округ </w:t>
      </w:r>
      <w:proofErr w:type="spellStart"/>
      <w:r w:rsidRPr="00A04B7D">
        <w:rPr>
          <w:rFonts w:ascii="PT Astra Serif" w:hAnsi="PT Astra Serif" w:cs="Times New Roman"/>
          <w:sz w:val="24"/>
          <w:szCs w:val="24"/>
        </w:rPr>
        <w:t>Сюмсинский</w:t>
      </w:r>
      <w:proofErr w:type="spellEnd"/>
      <w:r w:rsidRPr="00A04B7D">
        <w:rPr>
          <w:rFonts w:ascii="PT Astra Serif" w:hAnsi="PT Astra Serif" w:cs="Times New Roman"/>
          <w:sz w:val="24"/>
          <w:szCs w:val="24"/>
        </w:rPr>
        <w:t xml:space="preserve"> район Удмуртской Республики» (далее – уполномоченное должностное лицо), которые вправе принимать решения и подписывать документы:</w:t>
      </w:r>
      <w:proofErr w:type="gramEnd"/>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о проведении контрольных (надзорных) мероприятий </w:t>
      </w:r>
      <w:proofErr w:type="gramStart"/>
      <w:r w:rsidRPr="00A04B7D">
        <w:rPr>
          <w:rFonts w:ascii="PT Astra Serif" w:hAnsi="PT Astra Serif" w:cs="Times New Roman"/>
          <w:sz w:val="24"/>
          <w:szCs w:val="24"/>
        </w:rPr>
        <w:t>со</w:t>
      </w:r>
      <w:proofErr w:type="gramEnd"/>
      <w:r w:rsidRPr="00A04B7D">
        <w:rPr>
          <w:rFonts w:ascii="PT Astra Serif" w:hAnsi="PT Astra Serif" w:cs="Times New Roman"/>
          <w:sz w:val="24"/>
          <w:szCs w:val="24"/>
        </w:rPr>
        <w:t xml:space="preserve"> взаимодействием;</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о проведении профилактических мероприятий;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о выдаче задания на проведение контрольного (надзорного) мероприятия без взаимодействия;</w:t>
      </w:r>
    </w:p>
    <w:p w:rsidR="002F55AB"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об утверждении ежеквартального плана проведения КНМ без взаимодействия;</w:t>
      </w:r>
    </w:p>
    <w:p w:rsidR="00A51FB3" w:rsidRPr="00A04B7D" w:rsidRDefault="00A51FB3" w:rsidP="00A04B7D">
      <w:pPr>
        <w:jc w:val="both"/>
        <w:rPr>
          <w:rFonts w:ascii="PT Astra Serif" w:hAnsi="PT Astra Serif"/>
          <w:sz w:val="24"/>
          <w:szCs w:val="24"/>
        </w:rPr>
      </w:pPr>
      <w:r w:rsidRPr="00A04B7D">
        <w:rPr>
          <w:rFonts w:ascii="PT Astra Serif" w:hAnsi="PT Astra Serif"/>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04B7D">
        <w:rPr>
          <w:rStyle w:val="a3"/>
          <w:rFonts w:ascii="PT Astra Serif" w:hAnsi="PT Astra Serif" w:cs="Times New Roman"/>
          <w:color w:val="000000"/>
          <w:sz w:val="24"/>
          <w:szCs w:val="24"/>
        </w:rPr>
        <w:t>закона</w:t>
      </w:r>
      <w:r w:rsidRPr="00A04B7D">
        <w:rPr>
          <w:rFonts w:ascii="PT Astra Serif" w:hAnsi="PT Astra Serif"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04B7D">
        <w:rPr>
          <w:rStyle w:val="a3"/>
          <w:rFonts w:ascii="PT Astra Serif" w:hAnsi="PT Astra Serif" w:cs="Times New Roman"/>
          <w:color w:val="000000"/>
          <w:sz w:val="24"/>
          <w:szCs w:val="24"/>
        </w:rPr>
        <w:t>закона</w:t>
      </w:r>
      <w:r w:rsidRPr="00A04B7D">
        <w:rPr>
          <w:rFonts w:ascii="PT Astra Serif" w:hAnsi="PT Astra Serif" w:cs="Times New Roman"/>
          <w:sz w:val="24"/>
          <w:szCs w:val="24"/>
        </w:rPr>
        <w:t xml:space="preserve"> от 06.10.2003 № 131-ФЗ «Об общих принципах организации местного самоуправления в Российской Федерации».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1.6. Объектами </w:t>
      </w:r>
      <w:bookmarkStart w:id="2" w:name="_Hlk77676821"/>
      <w:r w:rsidRPr="00A04B7D">
        <w:rPr>
          <w:rFonts w:ascii="PT Astra Serif" w:hAnsi="PT Astra Serif" w:cs="Times New Roman"/>
          <w:sz w:val="24"/>
          <w:szCs w:val="24"/>
        </w:rPr>
        <w:t xml:space="preserve">муниципального жилищного контроля </w:t>
      </w:r>
      <w:bookmarkEnd w:id="2"/>
      <w:r w:rsidRPr="00A04B7D">
        <w:rPr>
          <w:rFonts w:ascii="PT Astra Serif" w:hAnsi="PT Astra Serif" w:cs="Times New Roman"/>
          <w:sz w:val="24"/>
          <w:szCs w:val="24"/>
        </w:rPr>
        <w:t>являются: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A04B7D">
        <w:rPr>
          <w:rFonts w:ascii="PT Astra Serif" w:hAnsi="PT Astra Serif"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12</w:t>
      </w:r>
      <w:bookmarkEnd w:id="3"/>
      <w:r w:rsidRPr="00A04B7D">
        <w:rPr>
          <w:rFonts w:ascii="PT Astra Serif" w:hAnsi="PT Astra Serif" w:cs="Times New Roman"/>
          <w:sz w:val="24"/>
          <w:szCs w:val="24"/>
        </w:rPr>
        <w:t xml:space="preserve">части 1 статьи 20 Жилищного кодекса Российской </w:t>
      </w:r>
      <w:proofErr w:type="spellStart"/>
      <w:r w:rsidRPr="00A04B7D">
        <w:rPr>
          <w:rFonts w:ascii="PT Astra Serif" w:hAnsi="PT Astra Serif" w:cs="Times New Roman"/>
          <w:sz w:val="24"/>
          <w:szCs w:val="24"/>
        </w:rPr>
        <w:t>Федерации</w:t>
      </w:r>
      <w:r w:rsidRPr="00A04B7D">
        <w:rPr>
          <w:rFonts w:ascii="PT Astra Serif" w:hAnsi="PT Astra Serif" w:cs="Times New Roman"/>
          <w:sz w:val="24"/>
          <w:szCs w:val="24"/>
          <w:shd w:val="clear" w:color="auto" w:fill="FFFFFF"/>
        </w:rPr>
        <w:t>в</w:t>
      </w:r>
      <w:proofErr w:type="spellEnd"/>
      <w:r w:rsidRPr="00A04B7D">
        <w:rPr>
          <w:rFonts w:ascii="PT Astra Serif" w:hAnsi="PT Astra Serif" w:cs="Times New Roman"/>
          <w:sz w:val="24"/>
          <w:szCs w:val="24"/>
          <w:shd w:val="clear" w:color="auto" w:fill="FFFFFF"/>
        </w:rPr>
        <w:t xml:space="preserve"> отношении муниципального жилищного фонда</w:t>
      </w:r>
      <w:r w:rsidRPr="00A04B7D">
        <w:rPr>
          <w:rFonts w:ascii="PT Astra Serif" w:hAnsi="PT Astra Serif" w:cs="Times New Roman"/>
          <w:sz w:val="24"/>
          <w:szCs w:val="24"/>
        </w:rPr>
        <w:t>;</w:t>
      </w:r>
      <w:bookmarkEnd w:id="4"/>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части 1 статьи 20 Жилищного кодекса Российской Федерации</w:t>
      </w:r>
      <w:r w:rsidR="00373FF6">
        <w:rPr>
          <w:rFonts w:ascii="PT Astra Serif" w:hAnsi="PT Astra Serif" w:cs="Times New Roman"/>
          <w:sz w:val="24"/>
          <w:szCs w:val="24"/>
        </w:rPr>
        <w:t xml:space="preserve"> </w:t>
      </w:r>
      <w:r w:rsidRPr="00A04B7D">
        <w:rPr>
          <w:rFonts w:ascii="PT Astra Serif" w:hAnsi="PT Astra Serif" w:cs="Times New Roman"/>
          <w:sz w:val="24"/>
          <w:szCs w:val="24"/>
          <w:shd w:val="clear" w:color="auto" w:fill="FFFFFF"/>
        </w:rPr>
        <w:t>в отношении муниципального жилищного фонда</w:t>
      </w:r>
      <w:r w:rsidRPr="00A04B7D">
        <w:rPr>
          <w:rFonts w:ascii="PT Astra Serif" w:hAnsi="PT Astra Serif" w:cs="Times New Roman"/>
          <w:sz w:val="24"/>
          <w:szCs w:val="24"/>
        </w:rPr>
        <w:t>;</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3) жилые помещения муниципального жилищного фонда</w:t>
      </w:r>
      <w:r w:rsidRPr="00A04B7D">
        <w:rPr>
          <w:rFonts w:ascii="PT Astra Serif" w:hAnsi="PT Astra Serif" w:cs="Times New Roman"/>
          <w:i/>
          <w:iCs/>
          <w:sz w:val="24"/>
          <w:szCs w:val="24"/>
        </w:rPr>
        <w:t>, общее имущество в многоквартирных домах,</w:t>
      </w:r>
      <w:r w:rsidR="00373FF6">
        <w:rPr>
          <w:rFonts w:ascii="PT Astra Serif" w:hAnsi="PT Astra Serif" w:cs="Times New Roman"/>
          <w:i/>
          <w:iCs/>
          <w:sz w:val="24"/>
          <w:szCs w:val="24"/>
        </w:rPr>
        <w:t xml:space="preserve"> </w:t>
      </w:r>
      <w:r w:rsidRPr="00A04B7D">
        <w:rPr>
          <w:rFonts w:ascii="PT Astra Serif" w:hAnsi="PT Astra Serif" w:cs="Times New Roman"/>
          <w:i/>
          <w:iCs/>
          <w:sz w:val="24"/>
          <w:szCs w:val="24"/>
        </w:rPr>
        <w:t>в которых есть жилые помещения муниципального жилищного фонда</w:t>
      </w:r>
      <w:r w:rsidRPr="00A04B7D">
        <w:rPr>
          <w:rFonts w:ascii="PT Astra Serif" w:hAnsi="PT Astra Serif" w:cs="Times New Roman"/>
          <w:sz w:val="24"/>
          <w:szCs w:val="24"/>
        </w:rPr>
        <w:t>, и другие производственные объекты, к которым предъявляются обязательные требования, указанные в подпунктах 1 – 12 части 1 статьи 20 Жилищного кодекса Российской Федерации</w:t>
      </w:r>
      <w:r w:rsidR="00373FF6">
        <w:rPr>
          <w:rFonts w:ascii="PT Astra Serif" w:hAnsi="PT Astra Serif" w:cs="Times New Roman"/>
          <w:sz w:val="24"/>
          <w:szCs w:val="24"/>
        </w:rPr>
        <w:t xml:space="preserve"> </w:t>
      </w:r>
      <w:r w:rsidRPr="00A04B7D">
        <w:rPr>
          <w:rFonts w:ascii="PT Astra Serif" w:hAnsi="PT Astra Serif" w:cs="Times New Roman"/>
          <w:sz w:val="24"/>
          <w:szCs w:val="24"/>
          <w:shd w:val="clear" w:color="auto" w:fill="FFFFFF"/>
        </w:rPr>
        <w:t>в отношении муниципального жилищного фонда</w:t>
      </w:r>
      <w:r w:rsidRPr="00A04B7D">
        <w:rPr>
          <w:rFonts w:ascii="PT Astra Serif" w:hAnsi="PT Astra Serif" w:cs="Times New Roman"/>
          <w:sz w:val="24"/>
          <w:szCs w:val="24"/>
        </w:rPr>
        <w:t>.</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путем ведения </w:t>
      </w:r>
      <w:r w:rsidRPr="00A04B7D">
        <w:rPr>
          <w:rFonts w:ascii="PT Astra Serif" w:hAnsi="PT Astra Serif" w:cs="Times New Roman"/>
          <w:sz w:val="24"/>
          <w:szCs w:val="24"/>
        </w:rPr>
        <w:lastRenderedPageBreak/>
        <w:t xml:space="preserve">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A51FB3" w:rsidRDefault="00A51FB3" w:rsidP="00A04B7D">
      <w:pPr>
        <w:jc w:val="both"/>
        <w:rPr>
          <w:rFonts w:ascii="PT Astra Serif" w:hAnsi="PT Astra Serif"/>
          <w:sz w:val="24"/>
          <w:szCs w:val="24"/>
        </w:rPr>
      </w:pPr>
      <w:r w:rsidRPr="00A04B7D">
        <w:rPr>
          <w:rFonts w:ascii="PT Astra Serif" w:hAnsi="PT Astra Serif"/>
          <w:sz w:val="24"/>
          <w:szCs w:val="24"/>
        </w:rPr>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rsidR="00740EBC" w:rsidRPr="00740EBC" w:rsidRDefault="00740EBC" w:rsidP="00A04B7D">
      <w:pPr>
        <w:jc w:val="both"/>
        <w:rPr>
          <w:rFonts w:ascii="PT Astra Serif" w:hAnsi="PT Astra Serif"/>
          <w:sz w:val="24"/>
          <w:szCs w:val="24"/>
        </w:rPr>
      </w:pPr>
    </w:p>
    <w:p w:rsidR="00A51FB3" w:rsidRPr="00C56235" w:rsidRDefault="00A51FB3" w:rsidP="00C56235">
      <w:pPr>
        <w:jc w:val="center"/>
        <w:rPr>
          <w:rFonts w:ascii="PT Astra Serif" w:hAnsi="PT Astra Serif" w:cs="Times New Roman"/>
          <w:b/>
          <w:sz w:val="24"/>
          <w:szCs w:val="24"/>
        </w:rPr>
      </w:pPr>
      <w:r w:rsidRPr="00A04B7D">
        <w:rPr>
          <w:rFonts w:ascii="PT Astra Serif" w:hAnsi="PT Astra Serif" w:cs="Times New Roman"/>
          <w:b/>
          <w:sz w:val="24"/>
          <w:szCs w:val="24"/>
        </w:rPr>
        <w:t>2. Управление рисками причинения вреда (ущерба) охраняемым законом ценностям при осуществлении муниципального контроля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1) средний риск;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2) умеренный риск;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3) низкий риск.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2.3. Объекты контроля относятся к следующим категориям риска: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2.3.1. </w:t>
      </w:r>
      <w:proofErr w:type="gramStart"/>
      <w:r w:rsidR="00FE2907">
        <w:rPr>
          <w:rFonts w:ascii="PT Astra Serif" w:hAnsi="PT Astra Serif" w:cs="Times New Roman"/>
          <w:sz w:val="24"/>
          <w:szCs w:val="24"/>
        </w:rPr>
        <w:t>К</w:t>
      </w:r>
      <w:r w:rsidRPr="00A04B7D">
        <w:rPr>
          <w:rFonts w:ascii="PT Astra Serif" w:hAnsi="PT Astra Serif" w:cs="Times New Roman"/>
          <w:sz w:val="24"/>
          <w:szCs w:val="24"/>
        </w:rPr>
        <w:t xml:space="preserve">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proofErr w:type="gramEnd"/>
      <w:r w:rsidRPr="00A04B7D">
        <w:rPr>
          <w:rFonts w:ascii="PT Astra Serif" w:hAnsi="PT Astra Serif" w:cs="Times New Roman"/>
          <w:sz w:val="24"/>
          <w:szCs w:val="24"/>
        </w:rPr>
        <w:t xml:space="preserve"> </w:t>
      </w:r>
      <w:proofErr w:type="gramStart"/>
      <w:r w:rsidRPr="00A04B7D">
        <w:rPr>
          <w:rFonts w:ascii="PT Astra Serif" w:hAnsi="PT Astra Serif" w:cs="Times New Roman"/>
          <w:sz w:val="24"/>
          <w:szCs w:val="24"/>
        </w:rPr>
        <w:t>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w:t>
      </w:r>
      <w:proofErr w:type="gramEnd"/>
      <w:r w:rsidRPr="00A04B7D">
        <w:rPr>
          <w:rFonts w:ascii="PT Astra Serif" w:hAnsi="PT Astra Serif" w:cs="Times New Roman"/>
          <w:sz w:val="24"/>
          <w:szCs w:val="24"/>
        </w:rPr>
        <w:t xml:space="preserve">, </w:t>
      </w:r>
      <w:proofErr w:type="gramStart"/>
      <w:r w:rsidRPr="00A04B7D">
        <w:rPr>
          <w:rFonts w:ascii="PT Astra Serif" w:hAnsi="PT Astra Serif" w:cs="Times New Roman"/>
          <w:sz w:val="24"/>
          <w:szCs w:val="24"/>
        </w:rPr>
        <w:t>предусмотренных</w:t>
      </w:r>
      <w:proofErr w:type="gramEnd"/>
      <w:r w:rsidRPr="00A04B7D">
        <w:rPr>
          <w:rFonts w:ascii="PT Astra Serif" w:hAnsi="PT Astra Serif" w:cs="Times New Roman"/>
          <w:sz w:val="24"/>
          <w:szCs w:val="24"/>
        </w:rPr>
        <w:t xml:space="preserve"> пунктами 1-12 части 1 статьи 20 Жилищного кодекса Российской Федерации, выявленных в ходе осуществления муниципального контроля.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2.3.2. </w:t>
      </w:r>
      <w:proofErr w:type="gramStart"/>
      <w:r w:rsidR="00FE2907">
        <w:rPr>
          <w:rFonts w:ascii="PT Astra Serif" w:hAnsi="PT Astra Serif" w:cs="Times New Roman"/>
          <w:sz w:val="24"/>
          <w:szCs w:val="24"/>
        </w:rPr>
        <w:t>К</w:t>
      </w:r>
      <w:r w:rsidRPr="00A04B7D">
        <w:rPr>
          <w:rFonts w:ascii="PT Astra Serif" w:hAnsi="PT Astra Serif" w:cs="Times New Roman"/>
          <w:sz w:val="24"/>
          <w:szCs w:val="24"/>
        </w:rPr>
        <w:t xml:space="preserve">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w:t>
      </w:r>
      <w:r w:rsidRPr="00A04B7D">
        <w:rPr>
          <w:rFonts w:ascii="PT Astra Serif" w:hAnsi="PT Astra Serif" w:cs="Times New Roman"/>
          <w:sz w:val="24"/>
          <w:szCs w:val="24"/>
        </w:rPr>
        <w:lastRenderedPageBreak/>
        <w:t>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roofErr w:type="gramEnd"/>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2.3.3. </w:t>
      </w:r>
      <w:r w:rsidR="00FE2907">
        <w:rPr>
          <w:rFonts w:ascii="PT Astra Serif" w:hAnsi="PT Astra Serif" w:cs="Times New Roman"/>
          <w:sz w:val="24"/>
          <w:szCs w:val="24"/>
        </w:rPr>
        <w:t>К</w:t>
      </w:r>
      <w:r w:rsidRPr="00A04B7D">
        <w:rPr>
          <w:rFonts w:ascii="PT Astra Serif" w:hAnsi="PT Astra Serif" w:cs="Times New Roman"/>
          <w:sz w:val="24"/>
          <w:szCs w:val="24"/>
        </w:rPr>
        <w:t xml:space="preserve"> категории низкого риска - контролируемые лица, не соответствующие критериям, для среднего и умеренного риска.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Перечень индикаторов риска по муниципальному контролю </w:t>
      </w:r>
      <w:r w:rsidR="00056354">
        <w:rPr>
          <w:rFonts w:ascii="PT Astra Serif" w:hAnsi="PT Astra Serif" w:cs="Times New Roman"/>
          <w:sz w:val="24"/>
          <w:szCs w:val="24"/>
        </w:rPr>
        <w:t>приведен в Приложении №1</w:t>
      </w:r>
      <w:r w:rsidR="00CD0A54">
        <w:rPr>
          <w:rFonts w:ascii="PT Astra Serif" w:hAnsi="PT Astra Serif" w:cs="Times New Roman"/>
          <w:sz w:val="24"/>
          <w:szCs w:val="24"/>
        </w:rPr>
        <w:t xml:space="preserve"> к Положению</w:t>
      </w:r>
      <w:proofErr w:type="gramStart"/>
      <w:r w:rsidR="00056354">
        <w:rPr>
          <w:rFonts w:ascii="PT Astra Serif" w:hAnsi="PT Astra Serif" w:cs="Times New Roman"/>
          <w:sz w:val="24"/>
          <w:szCs w:val="24"/>
        </w:rPr>
        <w:t xml:space="preserve"> .</w:t>
      </w:r>
      <w:proofErr w:type="gramEnd"/>
    </w:p>
    <w:p w:rsidR="00740EBC" w:rsidRDefault="00740EBC" w:rsidP="00C56235">
      <w:pPr>
        <w:jc w:val="center"/>
        <w:rPr>
          <w:rFonts w:ascii="PT Astra Serif" w:hAnsi="PT Astra Serif" w:cs="Times New Roman"/>
          <w:b/>
          <w:bCs/>
          <w:sz w:val="24"/>
          <w:szCs w:val="24"/>
        </w:rPr>
      </w:pPr>
    </w:p>
    <w:p w:rsidR="00A51FB3" w:rsidRPr="00A04B7D" w:rsidRDefault="00A51FB3" w:rsidP="00C56235">
      <w:pPr>
        <w:jc w:val="center"/>
        <w:rPr>
          <w:rFonts w:ascii="PT Astra Serif" w:hAnsi="PT Astra Serif" w:cs="Times New Roman"/>
          <w:b/>
          <w:bCs/>
          <w:sz w:val="24"/>
          <w:szCs w:val="24"/>
        </w:rPr>
      </w:pPr>
      <w:r w:rsidRPr="00A04B7D">
        <w:rPr>
          <w:rFonts w:ascii="PT Astra Serif" w:hAnsi="PT Astra Serif" w:cs="Times New Roman"/>
          <w:b/>
          <w:bCs/>
          <w:sz w:val="24"/>
          <w:szCs w:val="24"/>
        </w:rPr>
        <w:t>3. Профилактика рисков причинения вреда (ущерба) охраняемым законом ценностям</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3.1. Администрация осуществляет муниципальный жилищный </w:t>
      </w:r>
      <w:proofErr w:type="gramStart"/>
      <w:r w:rsidRPr="00A04B7D">
        <w:rPr>
          <w:rFonts w:ascii="PT Astra Serif" w:hAnsi="PT Astra Serif" w:cs="Times New Roman"/>
          <w:sz w:val="24"/>
          <w:szCs w:val="24"/>
        </w:rPr>
        <w:t>контроль</w:t>
      </w:r>
      <w:proofErr w:type="gramEnd"/>
      <w:r w:rsidRPr="00A04B7D">
        <w:rPr>
          <w:rFonts w:ascii="PT Astra Serif" w:hAnsi="PT Astra Serif" w:cs="Times New Roman"/>
          <w:sz w:val="24"/>
          <w:szCs w:val="24"/>
        </w:rPr>
        <w:t xml:space="preserve"> в том числе посредством проведения профилактических мероприятий.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r w:rsidRPr="00A04B7D">
        <w:rPr>
          <w:rFonts w:ascii="PT Astra Serif" w:hAnsi="PT Astra Serif" w:cs="Times New Roman"/>
          <w:sz w:val="24"/>
          <w:szCs w:val="24"/>
        </w:rPr>
        <w:lastRenderedPageBreak/>
        <w:t>также могут проводиться профилактические мероприятия, не предусмотренные программой профилактики рисков причинения вреда.</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A04B7D">
        <w:rPr>
          <w:rFonts w:ascii="PT Astra Serif" w:hAnsi="PT Astra Serif" w:cs="Times New Roman"/>
          <w:i/>
          <w:iCs/>
          <w:sz w:val="24"/>
          <w:szCs w:val="24"/>
        </w:rPr>
        <w:t>уполномоченному должностному лицу</w:t>
      </w:r>
      <w:r w:rsidR="00D264B5" w:rsidRPr="00A04B7D">
        <w:rPr>
          <w:rFonts w:ascii="PT Astra Serif" w:hAnsi="PT Astra Serif" w:cs="Times New Roman"/>
          <w:i/>
          <w:iCs/>
          <w:sz w:val="24"/>
          <w:szCs w:val="24"/>
        </w:rPr>
        <w:t xml:space="preserve"> </w:t>
      </w:r>
      <w:r w:rsidRPr="00A04B7D">
        <w:rPr>
          <w:rFonts w:ascii="PT Astra Serif" w:hAnsi="PT Astra Serif" w:cs="Times New Roman"/>
          <w:sz w:val="24"/>
          <w:szCs w:val="24"/>
        </w:rPr>
        <w:t>для принятия решения о проведении контрольных мероприятий.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3.5. При осуществлении администрацией муниципального жилищного контроля могут проводиться следующие виды профилактических мероприятий: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1) информирование;</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3) объявление предостережений;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4) консультирование;</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5) профилактический визит.</w:t>
      </w:r>
    </w:p>
    <w:p w:rsidR="00A51FB3" w:rsidRPr="00A04B7D" w:rsidRDefault="00A51FB3" w:rsidP="00A04B7D">
      <w:pPr>
        <w:jc w:val="both"/>
        <w:rPr>
          <w:rFonts w:ascii="PT Astra Serif" w:hAnsi="PT Astra Serif"/>
          <w:sz w:val="24"/>
          <w:szCs w:val="24"/>
        </w:rPr>
      </w:pPr>
      <w:r w:rsidRPr="00A04B7D">
        <w:rPr>
          <w:rFonts w:ascii="PT Astra Serif" w:hAnsi="PT Astra Serif"/>
          <w:sz w:val="24"/>
          <w:szCs w:val="24"/>
        </w:rPr>
        <w:t xml:space="preserve">3.6. </w:t>
      </w:r>
      <w:proofErr w:type="gramStart"/>
      <w:r w:rsidRPr="00A04B7D">
        <w:rPr>
          <w:rFonts w:ascii="PT Astra Serif" w:hAnsi="PT Astra Serif"/>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A04B7D">
        <w:rPr>
          <w:rStyle w:val="a7"/>
          <w:rFonts w:ascii="PT Astra Serif" w:hAnsi="PT Astra Serif"/>
          <w:color w:val="000000"/>
          <w:sz w:val="24"/>
          <w:szCs w:val="24"/>
        </w:rPr>
        <w:footnoteReference w:id="2"/>
      </w:r>
      <w:r w:rsidRPr="00A04B7D">
        <w:rPr>
          <w:rFonts w:ascii="PT Astra Serif" w:hAnsi="PT Astra Serif"/>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04B7D">
        <w:rPr>
          <w:rFonts w:ascii="PT Astra Serif" w:hAnsi="PT Astra Serif"/>
          <w:sz w:val="24"/>
          <w:szCs w:val="24"/>
          <w:shd w:val="clear" w:color="auto" w:fill="FFFFFF"/>
        </w:rPr>
        <w:t xml:space="preserve">доступ к специальному разделу должен осуществляться с главной (основной) страницы </w:t>
      </w:r>
      <w:r w:rsidRPr="00A04B7D">
        <w:rPr>
          <w:rFonts w:ascii="PT Astra Serif" w:hAnsi="PT Astra Serif"/>
          <w:sz w:val="24"/>
          <w:szCs w:val="24"/>
        </w:rPr>
        <w:t>официального сайта администрации</w:t>
      </w:r>
      <w:r w:rsidRPr="00A04B7D">
        <w:rPr>
          <w:rFonts w:ascii="PT Astra Serif" w:hAnsi="PT Astra Serif"/>
          <w:sz w:val="24"/>
          <w:szCs w:val="24"/>
          <w:shd w:val="clear" w:color="auto" w:fill="FFFFFF"/>
        </w:rPr>
        <w:t>)</w:t>
      </w:r>
      <w:r w:rsidRPr="00A04B7D">
        <w:rPr>
          <w:rFonts w:ascii="PT Astra Serif" w:hAnsi="PT Astra Serif"/>
          <w:sz w:val="24"/>
          <w:szCs w:val="24"/>
        </w:rPr>
        <w:t>, в средствах массовой информации,</w:t>
      </w:r>
      <w:r w:rsidRPr="00A04B7D">
        <w:rPr>
          <w:rFonts w:ascii="PT Astra Serif" w:hAnsi="PT Astra Serif"/>
          <w:sz w:val="24"/>
          <w:szCs w:val="24"/>
          <w:shd w:val="clear" w:color="auto" w:fill="FFFFFF"/>
        </w:rPr>
        <w:t xml:space="preserve"> через личные кабинеты контролируемых лиц в государственных информационных системах и в иных формах.</w:t>
      </w:r>
      <w:proofErr w:type="gramEnd"/>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04B7D">
          <w:rPr>
            <w:rStyle w:val="a3"/>
            <w:rFonts w:ascii="PT Astra Serif" w:hAnsi="PT Astra Serif" w:cs="Times New Roman"/>
            <w:color w:val="000000"/>
            <w:sz w:val="24"/>
            <w:szCs w:val="24"/>
          </w:rPr>
          <w:t>частью 3 статьи 46</w:t>
        </w:r>
      </w:hyperlink>
      <w:r w:rsidRPr="00A04B7D">
        <w:rPr>
          <w:rFonts w:ascii="PT Astra Serif" w:hAnsi="PT Astra Serif"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Администрация вправе осуществлять информирование также в иных формах:</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lastRenderedPageBreak/>
        <w:t>- при проведении собраний, конференций граждан, круглых столов и в иных формах совместного присутствия граждан;</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размещение информации в социальных сетях Администрации.</w:t>
      </w:r>
    </w:p>
    <w:p w:rsidR="00A51FB3" w:rsidRPr="00A04B7D" w:rsidRDefault="00A51FB3" w:rsidP="00A04B7D">
      <w:pPr>
        <w:jc w:val="both"/>
        <w:rPr>
          <w:rFonts w:ascii="PT Astra Serif" w:hAnsi="PT Astra Serif"/>
          <w:sz w:val="24"/>
          <w:szCs w:val="24"/>
        </w:rPr>
      </w:pPr>
      <w:r w:rsidRPr="00A04B7D">
        <w:rPr>
          <w:rFonts w:ascii="PT Astra Serif" w:hAnsi="PT Astra Serif"/>
          <w:sz w:val="24"/>
          <w:szCs w:val="24"/>
        </w:rPr>
        <w:t xml:space="preserve">3.7. </w:t>
      </w:r>
      <w:proofErr w:type="gramStart"/>
      <w:r w:rsidRPr="00A04B7D">
        <w:rPr>
          <w:rFonts w:ascii="PT Astra Serif" w:hAnsi="PT Astra Serif"/>
          <w:sz w:val="24"/>
          <w:szCs w:val="24"/>
        </w:rPr>
        <w:t>Предостережение о недопустимости нарушения обязательных требований и предложение</w:t>
      </w:r>
      <w:r w:rsidRPr="00A04B7D">
        <w:rPr>
          <w:rFonts w:ascii="PT Astra Serif" w:hAnsi="PT Astra Serif"/>
          <w:sz w:val="24"/>
          <w:szCs w:val="24"/>
          <w:shd w:val="clear" w:color="auto" w:fill="FFFFFF"/>
        </w:rPr>
        <w:t xml:space="preserve"> принять меры по обеспечению соблюдения обязательных требований</w:t>
      </w:r>
      <w:r w:rsidRPr="00A04B7D">
        <w:rPr>
          <w:rFonts w:ascii="PT Astra Serif" w:hAnsi="PT Astra Serif"/>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04B7D">
        <w:rPr>
          <w:rFonts w:ascii="PT Astra Serif" w:hAnsi="PT Astra Serif"/>
          <w:sz w:val="24"/>
          <w:szCs w:val="24"/>
          <w:shd w:val="clear" w:color="auto" w:fill="FFFFFF"/>
        </w:rPr>
        <w:t>или признаках нарушений обязательных требований </w:t>
      </w:r>
      <w:r w:rsidRPr="00A04B7D">
        <w:rPr>
          <w:rFonts w:ascii="PT Astra Serif" w:hAnsi="PT Astra Serif"/>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04B7D">
        <w:rPr>
          <w:rFonts w:ascii="PT Astra Serif" w:hAnsi="PT Astra Serif"/>
          <w:sz w:val="24"/>
          <w:szCs w:val="24"/>
        </w:rPr>
        <w:t xml:space="preserve"> законом ценностям. Предостережения объявляются (подписываются) </w:t>
      </w:r>
      <w:r w:rsidR="00D264B5" w:rsidRPr="00A04B7D">
        <w:rPr>
          <w:rFonts w:ascii="PT Astra Serif" w:hAnsi="PT Astra Serif"/>
          <w:sz w:val="24"/>
          <w:szCs w:val="24"/>
        </w:rPr>
        <w:t>уполномоченным должностным лицом или Инспектором</w:t>
      </w:r>
      <w:r w:rsidRPr="00A04B7D">
        <w:rPr>
          <w:rFonts w:ascii="PT Astra Serif" w:hAnsi="PT Astra Serif"/>
          <w:sz w:val="24"/>
          <w:szCs w:val="24"/>
        </w:rPr>
        <w:t xml:space="preserve"> -</w:t>
      </w:r>
      <w:r w:rsidR="00D264B5" w:rsidRPr="00A04B7D">
        <w:rPr>
          <w:rFonts w:ascii="PT Astra Serif" w:hAnsi="PT Astra Serif"/>
          <w:sz w:val="24"/>
          <w:szCs w:val="24"/>
        </w:rPr>
        <w:t xml:space="preserve"> </w:t>
      </w:r>
      <w:r w:rsidRPr="00A04B7D">
        <w:rPr>
          <w:rFonts w:ascii="PT Astra Serif" w:hAnsi="PT Astra Serif"/>
          <w:sz w:val="24"/>
          <w:szCs w:val="24"/>
        </w:rPr>
        <w:t xml:space="preserve">не позднее 30 дней со дня получения указанных сведений.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а) наименование юридического лица, фамилия, имя, отчество (при наличии) индивидуального предпринимателя;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б) идентификационный номер налогоплательщика - контролируемого лица;</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в) дата и номер предостережения, направленного в адрес контролируемого лица;</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Контрольный орган, по итогам рассмотрения возражения, принимает решение:</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отменить предостережение;</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оставить предостережение в силе.</w:t>
      </w:r>
    </w:p>
    <w:p w:rsidR="00A51FB3" w:rsidRPr="00A04B7D" w:rsidRDefault="00A51FB3" w:rsidP="00A04B7D">
      <w:pPr>
        <w:jc w:val="both"/>
        <w:rPr>
          <w:rFonts w:ascii="PT Astra Serif" w:hAnsi="PT Astra Serif" w:cs="Times New Roman"/>
          <w:sz w:val="24"/>
          <w:szCs w:val="24"/>
        </w:rPr>
      </w:pPr>
      <w:proofErr w:type="gramStart"/>
      <w:r w:rsidRPr="00A04B7D">
        <w:rPr>
          <w:rFonts w:ascii="PT Astra Serif" w:hAnsi="PT Astra Serif" w:cs="Times New Roman"/>
          <w:sz w:val="24"/>
          <w:szCs w:val="24"/>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w:t>
      </w:r>
      <w:r w:rsidRPr="00A04B7D">
        <w:rPr>
          <w:rFonts w:ascii="PT Astra Serif" w:hAnsi="PT Astra Serif" w:cs="Times New Roman"/>
          <w:sz w:val="24"/>
          <w:szCs w:val="24"/>
        </w:rPr>
        <w:lastRenderedPageBreak/>
        <w:t>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A04B7D">
        <w:rPr>
          <w:rFonts w:ascii="PT Astra Serif" w:hAnsi="PT Astra Serif" w:cs="Times New Roman"/>
          <w:sz w:val="24"/>
          <w:szCs w:val="24"/>
        </w:rPr>
        <w:t>видео-конференц-связи</w:t>
      </w:r>
      <w:proofErr w:type="spellEnd"/>
      <w:r w:rsidRPr="00A04B7D">
        <w:rPr>
          <w:rFonts w:ascii="PT Astra Serif" w:hAnsi="PT Astra Serif" w:cs="Times New Roman"/>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Личный прием граждан проводится главой</w:t>
      </w:r>
      <w:r w:rsidR="00D264B5" w:rsidRPr="00A04B7D">
        <w:rPr>
          <w:rFonts w:ascii="PT Astra Serif" w:hAnsi="PT Astra Serif" w:cs="Times New Roman"/>
          <w:sz w:val="24"/>
          <w:szCs w:val="24"/>
        </w:rPr>
        <w:t xml:space="preserve"> </w:t>
      </w:r>
      <w:r w:rsidRPr="00A04B7D">
        <w:rPr>
          <w:rFonts w:ascii="PT Astra Serif" w:hAnsi="PT Astra Serif" w:cs="Times New Roman"/>
          <w:sz w:val="24"/>
          <w:szCs w:val="24"/>
        </w:rPr>
        <w:t>(заместителем главы</w:t>
      </w:r>
      <w:r w:rsidR="00D264B5" w:rsidRPr="00A04B7D">
        <w:rPr>
          <w:rFonts w:ascii="PT Astra Serif" w:hAnsi="PT Astra Serif" w:cs="Times New Roman"/>
          <w:sz w:val="24"/>
          <w:szCs w:val="24"/>
        </w:rPr>
        <w:t xml:space="preserve"> Администрации района</w:t>
      </w:r>
      <w:r w:rsidRPr="00A04B7D">
        <w:rPr>
          <w:rFonts w:ascii="PT Astra Serif" w:hAnsi="PT Astra Serif" w:cs="Times New Roman"/>
          <w:sz w:val="24"/>
          <w:szCs w:val="24"/>
        </w:rPr>
        <w:t xml:space="preserve">) </w:t>
      </w:r>
      <w:r w:rsidR="00D264B5" w:rsidRPr="00A04B7D">
        <w:rPr>
          <w:rFonts w:ascii="PT Astra Serif" w:hAnsi="PT Astra Serif" w:cs="Times New Roman"/>
          <w:sz w:val="24"/>
          <w:szCs w:val="24"/>
        </w:rPr>
        <w:t xml:space="preserve">муниципального образования «Муниципальный округ </w:t>
      </w:r>
      <w:proofErr w:type="spellStart"/>
      <w:r w:rsidR="00D264B5" w:rsidRPr="00A04B7D">
        <w:rPr>
          <w:rFonts w:ascii="PT Astra Serif" w:hAnsi="PT Astra Serif" w:cs="Times New Roman"/>
          <w:sz w:val="24"/>
          <w:szCs w:val="24"/>
        </w:rPr>
        <w:t>Сюмсинский</w:t>
      </w:r>
      <w:proofErr w:type="spellEnd"/>
      <w:r w:rsidR="00D264B5" w:rsidRPr="00A04B7D">
        <w:rPr>
          <w:rFonts w:ascii="PT Astra Serif" w:hAnsi="PT Astra Serif" w:cs="Times New Roman"/>
          <w:sz w:val="24"/>
          <w:szCs w:val="24"/>
        </w:rPr>
        <w:t xml:space="preserve"> район Удмуртской Республики»</w:t>
      </w:r>
      <w:r w:rsidRPr="00A04B7D">
        <w:rPr>
          <w:rFonts w:ascii="PT Astra Serif" w:hAnsi="PT Astra Serif" w:cs="Times New Roman"/>
          <w:i/>
          <w:iCs/>
          <w:sz w:val="24"/>
          <w:szCs w:val="24"/>
        </w:rPr>
        <w:t xml:space="preserve"> </w:t>
      </w:r>
      <w:r w:rsidRPr="00A04B7D">
        <w:rPr>
          <w:rFonts w:ascii="PT Astra Serif" w:hAnsi="PT Astra Serif" w:cs="Times New Roman"/>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Консультирование осуществляется в устной или письменной форме по следующим вопросам:</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1) организация и осуществление муниципального жилищного контроля;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2) порядок осуществления контрольных мероприятий, установленных настоящим Положением;</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2) за время консультирования предоставить в устной форме ответ на поставленные вопросы невозможно;</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3) ответ на поставленные вопросы требует дополнительного запроса сведений.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A51FB3" w:rsidRPr="00A04B7D" w:rsidRDefault="00A51FB3" w:rsidP="00A04B7D">
      <w:pPr>
        <w:jc w:val="both"/>
        <w:rPr>
          <w:rFonts w:ascii="PT Astra Serif" w:hAnsi="PT Astra Serif" w:cs="Times New Roman"/>
          <w:sz w:val="24"/>
          <w:szCs w:val="24"/>
        </w:rPr>
      </w:pPr>
      <w:proofErr w:type="gramStart"/>
      <w:r w:rsidRPr="00A04B7D">
        <w:rPr>
          <w:rFonts w:ascii="PT Astra Serif" w:hAnsi="PT Astra Serif"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02719" w:rsidRPr="00A04B7D">
        <w:rPr>
          <w:rFonts w:ascii="PT Astra Serif" w:hAnsi="PT Astra Serif" w:cs="Times New Roman"/>
          <w:sz w:val="24"/>
          <w:szCs w:val="24"/>
        </w:rPr>
        <w:t xml:space="preserve">(заместителем главы Администрации района) муниципального образования «Муниципальный округ </w:t>
      </w:r>
      <w:proofErr w:type="spellStart"/>
      <w:r w:rsidR="00D02719" w:rsidRPr="00A04B7D">
        <w:rPr>
          <w:rFonts w:ascii="PT Astra Serif" w:hAnsi="PT Astra Serif" w:cs="Times New Roman"/>
          <w:sz w:val="24"/>
          <w:szCs w:val="24"/>
        </w:rPr>
        <w:t>Сюмсинский</w:t>
      </w:r>
      <w:proofErr w:type="spellEnd"/>
      <w:r w:rsidR="00D02719" w:rsidRPr="00A04B7D">
        <w:rPr>
          <w:rFonts w:ascii="PT Astra Serif" w:hAnsi="PT Astra Serif" w:cs="Times New Roman"/>
          <w:sz w:val="24"/>
          <w:szCs w:val="24"/>
        </w:rPr>
        <w:t xml:space="preserve"> район Удмуртской Республики»</w:t>
      </w:r>
      <w:r w:rsidRPr="00A04B7D">
        <w:rPr>
          <w:rFonts w:ascii="PT Astra Serif" w:hAnsi="PT Astra Serif" w:cs="Times New Roman"/>
          <w:i/>
          <w:iCs/>
          <w:sz w:val="24"/>
          <w:szCs w:val="24"/>
        </w:rPr>
        <w:t xml:space="preserve"> </w:t>
      </w:r>
      <w:r w:rsidRPr="00A04B7D">
        <w:rPr>
          <w:rFonts w:ascii="PT Astra Serif" w:hAnsi="PT Astra Serif" w:cs="Times New Roman"/>
          <w:sz w:val="24"/>
          <w:szCs w:val="24"/>
        </w:rPr>
        <w:t>или должностным лицом, уполномоченным осуществлять муниципальный жилищный контроль.</w:t>
      </w:r>
      <w:proofErr w:type="gramEnd"/>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3.9.Профилактический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A04B7D">
        <w:rPr>
          <w:rFonts w:ascii="PT Astra Serif" w:hAnsi="PT Astra Serif" w:cs="Times New Roman"/>
          <w:sz w:val="24"/>
          <w:szCs w:val="24"/>
        </w:rPr>
        <w:t>видео-конференц-связи</w:t>
      </w:r>
      <w:proofErr w:type="spellEnd"/>
      <w:r w:rsidRPr="00A04B7D">
        <w:rPr>
          <w:rFonts w:ascii="PT Astra Serif" w:hAnsi="PT Astra Serif" w:cs="Times New Roman"/>
          <w:sz w:val="24"/>
          <w:szCs w:val="24"/>
        </w:rPr>
        <w:t xml:space="preserve"> или мобильного приложения «Инспектор».</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Обязательные профилактические визиты в отношении </w:t>
      </w:r>
      <w:r w:rsidR="001873B2" w:rsidRPr="00A04B7D">
        <w:rPr>
          <w:rFonts w:ascii="PT Astra Serif" w:hAnsi="PT Astra Serif" w:cs="Times New Roman"/>
          <w:sz w:val="24"/>
          <w:szCs w:val="24"/>
        </w:rPr>
        <w:t xml:space="preserve">низкого риска </w:t>
      </w:r>
      <w:r w:rsidRPr="00A04B7D">
        <w:rPr>
          <w:rFonts w:ascii="PT Astra Serif" w:hAnsi="PT Astra Serif" w:cs="Times New Roman"/>
          <w:sz w:val="24"/>
          <w:szCs w:val="24"/>
        </w:rPr>
        <w:t>не проводятся.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A51FB3" w:rsidRPr="00A04B7D" w:rsidRDefault="00A51FB3" w:rsidP="00B54296">
      <w:pPr>
        <w:jc w:val="center"/>
        <w:rPr>
          <w:rFonts w:ascii="PT Astra Serif" w:hAnsi="PT Astra Serif" w:cs="Times New Roman"/>
          <w:b/>
          <w:bCs/>
          <w:sz w:val="24"/>
          <w:szCs w:val="24"/>
        </w:rPr>
      </w:pPr>
      <w:r w:rsidRPr="00A04B7D">
        <w:rPr>
          <w:rFonts w:ascii="PT Astra Serif" w:hAnsi="PT Astra Serif" w:cs="Times New Roman"/>
          <w:b/>
          <w:bCs/>
          <w:sz w:val="24"/>
          <w:szCs w:val="24"/>
        </w:rPr>
        <w:t>4. Осуществление муниципального контроля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4.1. Муниципальный контроль осуществляется путем проведения конт</w:t>
      </w:r>
      <w:r w:rsidR="00A04B7D">
        <w:rPr>
          <w:rFonts w:ascii="PT Astra Serif" w:hAnsi="PT Astra Serif" w:cs="Times New Roman"/>
          <w:sz w:val="24"/>
          <w:szCs w:val="24"/>
        </w:rPr>
        <w:t xml:space="preserve">рольных (надзорных) мероприятий </w:t>
      </w:r>
      <w:r w:rsidR="00A04B7D" w:rsidRPr="00A04B7D">
        <w:rPr>
          <w:rFonts w:ascii="PT Astra Serif" w:hAnsi="PT Astra Serif" w:cs="Times New Roman"/>
          <w:sz w:val="24"/>
          <w:szCs w:val="24"/>
        </w:rPr>
        <w:t>с</w:t>
      </w:r>
      <w:r w:rsidRPr="00A04B7D">
        <w:rPr>
          <w:rFonts w:ascii="PT Astra Serif" w:hAnsi="PT Astra Serif" w:cs="Times New Roman"/>
          <w:sz w:val="24"/>
          <w:szCs w:val="24"/>
        </w:rPr>
        <w:t xml:space="preserve"> взаимодействием с контролируемым лицом и контрольных (надзорных) мероприятий без взаимодействия с контролируемым лицом.</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Муниципальный контроль осуществляется без проведения плановых контрольных (надзорных) мероприятий.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а) инспекционный визит;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lastRenderedPageBreak/>
        <w:t xml:space="preserve">б) документарная проверка;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в) выездная проверка.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а) наблюдение за соблюдением обязательных требований (мониторинг безопасности);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б) выездное обследование.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A51FB3" w:rsidRPr="00680DC3" w:rsidRDefault="00A51FB3" w:rsidP="00A04B7D">
      <w:pPr>
        <w:jc w:val="both"/>
        <w:rPr>
          <w:rFonts w:ascii="PT Astra Serif" w:hAnsi="PT Astra Serif" w:cs="Times New Roman"/>
          <w:sz w:val="24"/>
          <w:szCs w:val="24"/>
        </w:rPr>
      </w:pPr>
      <w:r w:rsidRPr="00680DC3">
        <w:rPr>
          <w:rFonts w:ascii="PT Astra Serif" w:hAnsi="PT Astra Serif" w:cs="Times New Roman"/>
          <w:sz w:val="24"/>
          <w:szCs w:val="24"/>
        </w:rPr>
        <w:t xml:space="preserve">План работы контрольного органа утверждается </w:t>
      </w:r>
      <w:r w:rsidR="00FE2907" w:rsidRPr="00680DC3">
        <w:rPr>
          <w:rFonts w:ascii="PT Astra Serif" w:hAnsi="PT Astra Serif" w:cs="Times New Roman"/>
          <w:sz w:val="24"/>
          <w:szCs w:val="24"/>
        </w:rPr>
        <w:t>уполномоченное должностное лицо</w:t>
      </w:r>
      <w:r w:rsidRPr="00680DC3">
        <w:rPr>
          <w:rFonts w:ascii="PT Astra Serif" w:hAnsi="PT Astra Serif" w:cs="Times New Roman"/>
          <w:sz w:val="24"/>
          <w:szCs w:val="24"/>
        </w:rPr>
        <w:t xml:space="preserve"> на</w:t>
      </w:r>
      <w:r w:rsidR="00680DC3" w:rsidRPr="00680DC3">
        <w:rPr>
          <w:rFonts w:ascii="PT Astra Serif" w:hAnsi="PT Astra Serif" w:cs="Times New Roman"/>
          <w:sz w:val="24"/>
          <w:szCs w:val="24"/>
        </w:rPr>
        <w:t xml:space="preserve"> период в один</w:t>
      </w:r>
      <w:r w:rsidRPr="00680DC3">
        <w:rPr>
          <w:rFonts w:ascii="PT Astra Serif" w:hAnsi="PT Astra Serif" w:cs="Times New Roman"/>
          <w:sz w:val="24"/>
          <w:szCs w:val="24"/>
        </w:rPr>
        <w:t xml:space="preserve"> </w:t>
      </w:r>
      <w:r w:rsidR="00FE2907" w:rsidRPr="00680DC3">
        <w:rPr>
          <w:rFonts w:ascii="PT Astra Serif" w:hAnsi="PT Astra Serif" w:cs="Times New Roman"/>
          <w:sz w:val="24"/>
          <w:szCs w:val="24"/>
        </w:rPr>
        <w:t xml:space="preserve">год. </w:t>
      </w:r>
      <w:r w:rsidRPr="00680DC3">
        <w:rPr>
          <w:rFonts w:ascii="PT Astra Serif" w:hAnsi="PT Astra Serif" w:cs="Times New Roman"/>
          <w:sz w:val="24"/>
          <w:szCs w:val="24"/>
        </w:rPr>
        <w:t xml:space="preserve">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4.5. Для проведения контрольного (надзорного) мероприятия, предусматривающего взаимодействие с контролируемым лицом,</w:t>
      </w:r>
      <w:r w:rsidR="00680DC3">
        <w:rPr>
          <w:rFonts w:ascii="PT Astra Serif" w:hAnsi="PT Astra Serif" w:cs="Times New Roman"/>
          <w:sz w:val="24"/>
          <w:szCs w:val="24"/>
        </w:rPr>
        <w:t xml:space="preserve"> </w:t>
      </w:r>
      <w:r w:rsidRPr="00A04B7D">
        <w:rPr>
          <w:rFonts w:ascii="PT Astra Serif" w:hAnsi="PT Astra Serif" w:cs="Times New Roman"/>
          <w:sz w:val="24"/>
          <w:szCs w:val="24"/>
        </w:rPr>
        <w:t xml:space="preserve">принимается решение контрольного органа, в порядке, установленном действующим законодательство </w:t>
      </w:r>
      <w:proofErr w:type="gramStart"/>
      <w:r w:rsidRPr="00A04B7D">
        <w:rPr>
          <w:rFonts w:ascii="PT Astra Serif" w:hAnsi="PT Astra Serif" w:cs="Times New Roman"/>
          <w:sz w:val="24"/>
          <w:szCs w:val="24"/>
        </w:rPr>
        <w:t>м</w:t>
      </w:r>
      <w:proofErr w:type="gramEnd"/>
      <w:r w:rsidRPr="00A04B7D">
        <w:rPr>
          <w:rFonts w:ascii="PT Astra Serif" w:hAnsi="PT Astra Serif" w:cs="Times New Roman"/>
          <w:sz w:val="24"/>
          <w:szCs w:val="24"/>
        </w:rPr>
        <w:t xml:space="preserve">,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680DC3">
        <w:rPr>
          <w:rFonts w:ascii="PT Astra Serif" w:hAnsi="PT Astra Serif" w:cs="Times New Roman"/>
          <w:sz w:val="24"/>
          <w:szCs w:val="24"/>
        </w:rPr>
        <w:t>фотосъемка, аудио- и видеозапись, иные способы фиксации доказательств, за исключением</w:t>
      </w:r>
      <w:r w:rsidRPr="00A04B7D">
        <w:rPr>
          <w:rFonts w:ascii="PT Astra Serif" w:hAnsi="PT Astra Serif" w:cs="Times New Roman"/>
          <w:sz w:val="24"/>
          <w:szCs w:val="24"/>
        </w:rPr>
        <w:t xml:space="preserve"> случаев фиксации: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сведений, отнесенных законодательством Российской Федерации к государственной тайне;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объектов, территорий, которые законодательством Российской Федерации отнесены к режимным и особо важным объектам.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w:t>
      </w:r>
      <w:r w:rsidRPr="00A04B7D">
        <w:rPr>
          <w:rFonts w:ascii="PT Astra Serif" w:hAnsi="PT Astra Serif" w:cs="Times New Roman"/>
          <w:sz w:val="24"/>
          <w:szCs w:val="24"/>
        </w:rPr>
        <w:lastRenderedPageBreak/>
        <w:t xml:space="preserve">должностным лицом, уполномоченным на проведение контрольного (надзорного) мероприятия, самостоятельно.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4.7. </w:t>
      </w:r>
      <w:proofErr w:type="gramStart"/>
      <w:r w:rsidRPr="00A04B7D">
        <w:rPr>
          <w:rFonts w:ascii="PT Astra Serif" w:hAnsi="PT Astra Serif" w:cs="Times New Roman"/>
          <w:sz w:val="24"/>
          <w:szCs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A04B7D">
        <w:rPr>
          <w:rFonts w:ascii="PT Astra Serif" w:hAnsi="PT Astra Serif" w:cs="Times New Roman"/>
          <w:sz w:val="24"/>
          <w:szCs w:val="24"/>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осмотр;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инструментальное обследование (с применением видеозаписи);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испытание.</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В ходе инспекционного визита могут совершаться следующие контрольные (надзорные) действия: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осмотр;</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 опрос;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получение письменных объяснений;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lastRenderedPageBreak/>
        <w:t xml:space="preserve">- инструментальное обследование;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В ходе документарной проверки могут совершаться следующие контрольные действия: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получение письменных объяснений;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истребование документов;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экспертиза.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В ходе выездной проверки могут совершаться следующие контрольные действия: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осмотр;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досмотр;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опрос;</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 получение письменных объяснений;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истребование документов;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инструментальное обследование.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A51FB3" w:rsidRPr="00680DC3" w:rsidRDefault="00A51FB3" w:rsidP="00A04B7D">
      <w:pPr>
        <w:jc w:val="both"/>
        <w:rPr>
          <w:rFonts w:ascii="PT Astra Serif" w:hAnsi="PT Astra Serif" w:cs="Times New Roman"/>
          <w:sz w:val="24"/>
          <w:szCs w:val="24"/>
        </w:rPr>
      </w:pPr>
      <w:r w:rsidRPr="00680DC3">
        <w:rPr>
          <w:rFonts w:ascii="PT Astra Serif" w:hAnsi="PT Astra Serif" w:cs="Times New Roman"/>
          <w:sz w:val="24"/>
          <w:szCs w:val="24"/>
        </w:rPr>
        <w:t xml:space="preserve">4.13. </w:t>
      </w:r>
      <w:r w:rsidRPr="00680DC3">
        <w:rPr>
          <w:rFonts w:ascii="PT Astra Serif" w:hAnsi="PT Astra Serif" w:cs="Times New Roman"/>
          <w:i/>
          <w:iCs/>
          <w:sz w:val="24"/>
          <w:szCs w:val="24"/>
        </w:rPr>
        <w:t>Инспекционный визит, выездная проверка, рейдовый осмотр</w:t>
      </w:r>
      <w:r w:rsidR="00680DC3" w:rsidRPr="00680DC3">
        <w:rPr>
          <w:rFonts w:ascii="PT Astra Serif" w:hAnsi="PT Astra Serif" w:cs="Times New Roman"/>
          <w:i/>
          <w:iCs/>
          <w:sz w:val="24"/>
          <w:szCs w:val="24"/>
        </w:rPr>
        <w:t xml:space="preserve"> </w:t>
      </w:r>
      <w:r w:rsidRPr="00680DC3">
        <w:rPr>
          <w:rFonts w:ascii="PT Astra Serif" w:hAnsi="PT Astra Serif" w:cs="Times New Roman"/>
          <w:sz w:val="24"/>
          <w:szCs w:val="24"/>
        </w:rPr>
        <w:t xml:space="preserve">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A51FB3" w:rsidRPr="00680DC3" w:rsidRDefault="00A51FB3" w:rsidP="00A04B7D">
      <w:pPr>
        <w:jc w:val="both"/>
        <w:rPr>
          <w:rFonts w:ascii="PT Astra Serif" w:hAnsi="PT Astra Serif" w:cs="Times New Roman"/>
          <w:sz w:val="24"/>
          <w:szCs w:val="24"/>
        </w:rPr>
      </w:pPr>
      <w:r w:rsidRPr="00680DC3">
        <w:rPr>
          <w:rFonts w:ascii="PT Astra Serif" w:hAnsi="PT Astra Serif" w:cs="Times New Roman"/>
          <w:i/>
          <w:iCs/>
          <w:sz w:val="24"/>
          <w:szCs w:val="24"/>
        </w:rPr>
        <w:lastRenderedPageBreak/>
        <w:t>Осмотр, досмотр, опрос, экспертиза</w:t>
      </w:r>
      <w:r w:rsidRPr="00680DC3">
        <w:rPr>
          <w:rFonts w:ascii="PT Astra Serif" w:hAnsi="PT Astra Serif"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A51FB3" w:rsidRPr="00680DC3"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680DC3">
        <w:rPr>
          <w:rFonts w:ascii="PT Astra Serif" w:hAnsi="PT Astra Serif"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нахождение на стационарном лечении в медицинском учреждении;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нахождение за пределами Российской Федерации;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административный арест;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Информация лица должна содержать: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а) описание обстоятельств непреодолимой силы и их продолжительность;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A51FB3" w:rsidRPr="00B54296" w:rsidRDefault="00A51FB3" w:rsidP="00B54296">
      <w:pPr>
        <w:jc w:val="center"/>
        <w:rPr>
          <w:rFonts w:ascii="PT Astra Serif" w:hAnsi="PT Astra Serif" w:cs="Times New Roman"/>
          <w:b/>
          <w:sz w:val="24"/>
          <w:szCs w:val="24"/>
        </w:rPr>
      </w:pPr>
      <w:r w:rsidRPr="00B54296">
        <w:rPr>
          <w:rFonts w:ascii="PT Astra Serif" w:hAnsi="PT Astra Serif" w:cs="Times New Roman"/>
          <w:b/>
          <w:sz w:val="24"/>
          <w:szCs w:val="24"/>
        </w:rPr>
        <w:t>5. Результаты контрольного мероприятия</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5.1.По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lastRenderedPageBreak/>
        <w:t>В случае</w:t>
      </w:r>
      <w:proofErr w:type="gramStart"/>
      <w:r w:rsidRPr="00A04B7D">
        <w:rPr>
          <w:rFonts w:ascii="PT Astra Serif" w:hAnsi="PT Astra Serif" w:cs="Times New Roman"/>
          <w:sz w:val="24"/>
          <w:szCs w:val="24"/>
        </w:rPr>
        <w:t>,</w:t>
      </w:r>
      <w:proofErr w:type="gramEnd"/>
      <w:r w:rsidRPr="00A04B7D">
        <w:rPr>
          <w:rFonts w:ascii="PT Astra Serif" w:hAnsi="PT Astra Serif"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Документы, иные материалы, являющиеся доказательствами нарушения обязательных требований, приобщаются к акту. </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A51FB3" w:rsidRPr="00A04B7D" w:rsidRDefault="00A51FB3" w:rsidP="00A04B7D">
      <w:pPr>
        <w:jc w:val="both"/>
        <w:rPr>
          <w:rFonts w:ascii="PT Astra Serif" w:hAnsi="PT Astra Serif" w:cs="Times New Roman"/>
          <w:sz w:val="24"/>
          <w:szCs w:val="24"/>
        </w:rPr>
      </w:pPr>
      <w:r w:rsidRPr="00A04B7D">
        <w:rPr>
          <w:rFonts w:ascii="PT Astra Serif" w:hAnsi="PT Astra Serif" w:cs="Times New Roman"/>
          <w:sz w:val="24"/>
          <w:szCs w:val="24"/>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A51FB3" w:rsidRPr="00680DC3" w:rsidRDefault="00A51FB3" w:rsidP="00A04B7D">
      <w:pPr>
        <w:jc w:val="both"/>
        <w:rPr>
          <w:rFonts w:ascii="PT Astra Serif" w:hAnsi="PT Astra Serif" w:cs="Times New Roman"/>
          <w:sz w:val="24"/>
          <w:szCs w:val="24"/>
        </w:rPr>
      </w:pPr>
      <w:r w:rsidRPr="00680DC3">
        <w:rPr>
          <w:rFonts w:ascii="PT Astra Serif" w:hAnsi="PT Astra Serif" w:cs="Times New Roman"/>
          <w:sz w:val="24"/>
          <w:szCs w:val="24"/>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A51FB3" w:rsidRPr="00680DC3" w:rsidRDefault="00B54296" w:rsidP="00A04B7D">
      <w:pPr>
        <w:jc w:val="both"/>
        <w:rPr>
          <w:rFonts w:ascii="PT Astra Serif" w:hAnsi="PT Astra Serif" w:cs="Times New Roman"/>
          <w:i/>
          <w:iCs/>
          <w:sz w:val="24"/>
          <w:szCs w:val="24"/>
        </w:rPr>
      </w:pPr>
      <w:r>
        <w:rPr>
          <w:rFonts w:ascii="PT Astra Serif" w:hAnsi="PT Astra Serif" w:cs="Times New Roman"/>
          <w:i/>
          <w:iCs/>
          <w:sz w:val="24"/>
          <w:szCs w:val="24"/>
        </w:rPr>
        <w:t xml:space="preserve">Пункт </w:t>
      </w:r>
      <w:r w:rsidR="00A51FB3" w:rsidRPr="00680DC3">
        <w:rPr>
          <w:rFonts w:ascii="PT Astra Serif" w:hAnsi="PT Astra Serif" w:cs="Times New Roman"/>
          <w:i/>
          <w:iCs/>
          <w:sz w:val="24"/>
          <w:szCs w:val="24"/>
        </w:rPr>
        <w:t>5.3. Вступает в силу с 01.09.2025:</w:t>
      </w:r>
    </w:p>
    <w:p w:rsidR="00A51FB3" w:rsidRPr="00680DC3" w:rsidRDefault="00680DC3" w:rsidP="00A04B7D">
      <w:pPr>
        <w:jc w:val="both"/>
        <w:rPr>
          <w:rFonts w:ascii="PT Astra Serif" w:hAnsi="PT Astra Serif" w:cs="Times New Roman"/>
          <w:sz w:val="24"/>
          <w:szCs w:val="24"/>
        </w:rPr>
      </w:pPr>
      <w:r>
        <w:rPr>
          <w:rFonts w:ascii="PT Astra Serif" w:hAnsi="PT Astra Serif" w:cs="Times New Roman"/>
          <w:sz w:val="24"/>
          <w:szCs w:val="24"/>
        </w:rPr>
        <w:t>К</w:t>
      </w:r>
      <w:r w:rsidR="00A51FB3" w:rsidRPr="00680DC3">
        <w:rPr>
          <w:rFonts w:ascii="PT Astra Serif" w:hAnsi="PT Astra Serif" w:cs="Times New Roman"/>
          <w:sz w:val="24"/>
          <w:szCs w:val="24"/>
        </w:rPr>
        <w:t xml:space="preserve">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A51FB3" w:rsidRPr="00A04B7D" w:rsidRDefault="00A51FB3" w:rsidP="00A04B7D">
      <w:pPr>
        <w:jc w:val="both"/>
        <w:rPr>
          <w:rFonts w:ascii="PT Astra Serif" w:hAnsi="PT Astra Serif" w:cs="Times New Roman"/>
          <w:sz w:val="24"/>
          <w:szCs w:val="24"/>
        </w:rPr>
      </w:pPr>
      <w:r w:rsidRPr="00B54296">
        <w:rPr>
          <w:rFonts w:ascii="PT Astra Serif" w:hAnsi="PT Astra Serif"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A51FB3" w:rsidRPr="00B54296" w:rsidRDefault="00A51FB3" w:rsidP="00B54296">
      <w:pPr>
        <w:jc w:val="center"/>
        <w:rPr>
          <w:rFonts w:ascii="PT Astra Serif" w:hAnsi="PT Astra Serif" w:cs="Times New Roman"/>
          <w:b/>
          <w:sz w:val="24"/>
          <w:szCs w:val="24"/>
        </w:rPr>
      </w:pPr>
      <w:r w:rsidRPr="00B54296">
        <w:rPr>
          <w:rFonts w:ascii="PT Astra Serif" w:hAnsi="PT Astra Serif" w:cs="Times New Roman"/>
          <w:b/>
          <w:sz w:val="24"/>
          <w:szCs w:val="24"/>
        </w:rPr>
        <w:t>6. Обжалование решений контрольных органов, действий (бездействия) их должностных лиц</w:t>
      </w:r>
    </w:p>
    <w:p w:rsidR="00A51FB3" w:rsidRPr="00A04B7D" w:rsidRDefault="00A51FB3" w:rsidP="00A04B7D">
      <w:pPr>
        <w:jc w:val="both"/>
        <w:rPr>
          <w:rFonts w:ascii="PT Astra Serif" w:hAnsi="PT Astra Serif"/>
          <w:sz w:val="24"/>
          <w:szCs w:val="24"/>
        </w:rPr>
      </w:pPr>
      <w:r w:rsidRPr="00A04B7D">
        <w:rPr>
          <w:rFonts w:ascii="PT Astra Serif" w:hAnsi="PT Astra Serif"/>
          <w:sz w:val="24"/>
          <w:szCs w:val="24"/>
        </w:rPr>
        <w:t>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rsidR="00A51FB3" w:rsidRPr="00A04B7D" w:rsidRDefault="00A51FB3" w:rsidP="00A04B7D">
      <w:pPr>
        <w:jc w:val="both"/>
        <w:rPr>
          <w:rFonts w:ascii="PT Astra Serif" w:hAnsi="PT Astra Serif"/>
          <w:sz w:val="24"/>
          <w:szCs w:val="24"/>
        </w:rPr>
      </w:pPr>
      <w:r w:rsidRPr="00A04B7D">
        <w:rPr>
          <w:rFonts w:ascii="PT Astra Serif" w:hAnsi="PT Astra Serif"/>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51FB3" w:rsidRPr="00B54296" w:rsidRDefault="00A51FB3" w:rsidP="00A04B7D">
      <w:pPr>
        <w:jc w:val="both"/>
        <w:rPr>
          <w:rFonts w:ascii="PT Astra Serif" w:hAnsi="PT Astra Serif"/>
          <w:sz w:val="24"/>
          <w:szCs w:val="24"/>
        </w:rPr>
      </w:pPr>
      <w:r w:rsidRPr="00B54296">
        <w:rPr>
          <w:rFonts w:ascii="PT Astra Serif" w:hAnsi="PT Astra Serif"/>
          <w:sz w:val="24"/>
          <w:szCs w:val="24"/>
        </w:rPr>
        <w:t xml:space="preserve">1) решений о проведении контрольных (надзорных) мероприятий и обязательных профилактических визитов; </w:t>
      </w:r>
    </w:p>
    <w:p w:rsidR="00A51FB3" w:rsidRPr="00B54296" w:rsidRDefault="00A51FB3" w:rsidP="00A04B7D">
      <w:pPr>
        <w:jc w:val="both"/>
        <w:rPr>
          <w:rFonts w:ascii="PT Astra Serif" w:hAnsi="PT Astra Serif"/>
          <w:sz w:val="24"/>
          <w:szCs w:val="24"/>
        </w:rPr>
      </w:pPr>
      <w:r w:rsidRPr="00B54296">
        <w:rPr>
          <w:rFonts w:ascii="PT Astra Serif" w:hAnsi="PT Astra Serif"/>
          <w:sz w:val="24"/>
          <w:szCs w:val="24"/>
        </w:rPr>
        <w:lastRenderedPageBreak/>
        <w:t>2) актов контрольных (надзорных) мероприятий и обязательных профилактических визитов, предписаний об устранении выявленных нарушений;</w:t>
      </w:r>
    </w:p>
    <w:p w:rsidR="00A51FB3" w:rsidRPr="00B54296" w:rsidRDefault="00A51FB3" w:rsidP="00A04B7D">
      <w:pPr>
        <w:jc w:val="both"/>
        <w:rPr>
          <w:rFonts w:ascii="PT Astra Serif" w:hAnsi="PT Astra Serif"/>
          <w:sz w:val="24"/>
          <w:szCs w:val="24"/>
        </w:rPr>
      </w:pPr>
      <w:r w:rsidRPr="00B54296">
        <w:rPr>
          <w:rFonts w:ascii="PT Astra Serif" w:hAnsi="PT Astra Serif"/>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51FB3" w:rsidRPr="00B54296" w:rsidRDefault="00A51FB3" w:rsidP="00A04B7D">
      <w:pPr>
        <w:jc w:val="both"/>
        <w:rPr>
          <w:rFonts w:ascii="PT Astra Serif" w:hAnsi="PT Astra Serif"/>
          <w:sz w:val="24"/>
          <w:szCs w:val="24"/>
        </w:rPr>
      </w:pPr>
      <w:r w:rsidRPr="00B54296">
        <w:rPr>
          <w:rFonts w:ascii="PT Astra Serif" w:hAnsi="PT Astra Serif"/>
          <w:sz w:val="24"/>
          <w:szCs w:val="24"/>
        </w:rPr>
        <w:t xml:space="preserve">4) решений об отнесении объектов контроля к соответствующей категории риска; </w:t>
      </w:r>
    </w:p>
    <w:p w:rsidR="00A51FB3" w:rsidRPr="00B54296" w:rsidRDefault="00A51FB3" w:rsidP="00A04B7D">
      <w:pPr>
        <w:jc w:val="both"/>
        <w:rPr>
          <w:rFonts w:ascii="PT Astra Serif" w:hAnsi="PT Astra Serif"/>
          <w:sz w:val="24"/>
          <w:szCs w:val="24"/>
        </w:rPr>
      </w:pPr>
      <w:r w:rsidRPr="00B54296">
        <w:rPr>
          <w:rFonts w:ascii="PT Astra Serif" w:hAnsi="PT Astra Serif"/>
          <w:sz w:val="24"/>
          <w:szCs w:val="24"/>
        </w:rPr>
        <w:t xml:space="preserve">5) решений об отказе в проведении обязательных профилактических визитов по заявлениям контролируемых лиц; </w:t>
      </w:r>
    </w:p>
    <w:p w:rsidR="00A51FB3" w:rsidRPr="00B54296" w:rsidRDefault="00A51FB3" w:rsidP="00A04B7D">
      <w:pPr>
        <w:jc w:val="both"/>
        <w:rPr>
          <w:rFonts w:ascii="PT Astra Serif" w:hAnsi="PT Astra Serif"/>
          <w:sz w:val="24"/>
          <w:szCs w:val="24"/>
        </w:rPr>
      </w:pPr>
      <w:proofErr w:type="gramStart"/>
      <w:r w:rsidRPr="00B54296">
        <w:rPr>
          <w:rFonts w:ascii="PT Astra Serif" w:hAnsi="PT Astra Serif"/>
          <w:sz w:val="24"/>
          <w:szCs w:val="24"/>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A51FB3" w:rsidRPr="00A04B7D" w:rsidRDefault="00A51FB3" w:rsidP="00A04B7D">
      <w:pPr>
        <w:jc w:val="both"/>
        <w:rPr>
          <w:rFonts w:ascii="PT Astra Serif" w:hAnsi="PT Astra Serif"/>
          <w:sz w:val="24"/>
          <w:szCs w:val="24"/>
        </w:rPr>
      </w:pPr>
      <w:r w:rsidRPr="00A04B7D">
        <w:rPr>
          <w:rFonts w:ascii="PT Astra Serif" w:hAnsi="PT Astra Serif"/>
          <w:sz w:val="24"/>
          <w:szCs w:val="24"/>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A51FB3" w:rsidRPr="00A04B7D" w:rsidRDefault="00A51FB3" w:rsidP="00A04B7D">
      <w:pPr>
        <w:jc w:val="both"/>
        <w:rPr>
          <w:rFonts w:ascii="PT Astra Serif" w:hAnsi="PT Astra Serif"/>
          <w:sz w:val="24"/>
          <w:szCs w:val="24"/>
        </w:rPr>
      </w:pPr>
      <w:r w:rsidRPr="00A04B7D">
        <w:rPr>
          <w:rFonts w:ascii="PT Astra Serif" w:hAnsi="PT Astra Serif"/>
          <w:sz w:val="24"/>
          <w:szCs w:val="24"/>
        </w:rPr>
        <w:t xml:space="preserve">6.4. Судебное обжалование решений контрольного (надзорного) органа, действий (бездействия) его должностных </w:t>
      </w:r>
      <w:proofErr w:type="gramStart"/>
      <w:r w:rsidRPr="00A04B7D">
        <w:rPr>
          <w:rFonts w:ascii="PT Astra Serif" w:hAnsi="PT Astra Serif"/>
          <w:sz w:val="24"/>
          <w:szCs w:val="24"/>
        </w:rPr>
        <w:t>лиц</w:t>
      </w:r>
      <w:proofErr w:type="gramEnd"/>
      <w:r w:rsidRPr="00A04B7D">
        <w:rPr>
          <w:rFonts w:ascii="PT Astra Serif" w:hAnsi="PT Astra Serif"/>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51FB3" w:rsidRDefault="00A51FB3" w:rsidP="00A04B7D">
      <w:pPr>
        <w:jc w:val="both"/>
        <w:rPr>
          <w:rFonts w:ascii="PT Astra Serif" w:hAnsi="PT Astra Serif"/>
          <w:sz w:val="24"/>
          <w:szCs w:val="24"/>
        </w:rPr>
      </w:pPr>
      <w:r w:rsidRPr="00A04B7D">
        <w:rPr>
          <w:rFonts w:ascii="PT Astra Serif" w:hAnsi="PT Astra Serif"/>
          <w:sz w:val="24"/>
          <w:szCs w:val="24"/>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7307E3" w:rsidRDefault="007307E3" w:rsidP="00A04B7D">
      <w:pPr>
        <w:jc w:val="both"/>
        <w:rPr>
          <w:rFonts w:ascii="PT Astra Serif" w:hAnsi="PT Astra Serif"/>
          <w:sz w:val="24"/>
          <w:szCs w:val="24"/>
        </w:rPr>
      </w:pPr>
    </w:p>
    <w:p w:rsidR="000E18FF" w:rsidRPr="000E18FF" w:rsidRDefault="000E18FF" w:rsidP="000E18FF">
      <w:pPr>
        <w:jc w:val="center"/>
        <w:rPr>
          <w:rFonts w:ascii="PT Astra Serif" w:hAnsi="PT Astra Serif"/>
          <w:b/>
          <w:sz w:val="24"/>
          <w:szCs w:val="24"/>
        </w:rPr>
      </w:pPr>
      <w:r>
        <w:rPr>
          <w:rFonts w:ascii="PT Astra Serif" w:hAnsi="PT Astra Serif"/>
          <w:b/>
          <w:sz w:val="24"/>
          <w:szCs w:val="24"/>
        </w:rPr>
        <w:t>7</w:t>
      </w:r>
      <w:r w:rsidRPr="000E18FF">
        <w:rPr>
          <w:rFonts w:ascii="PT Astra Serif" w:hAnsi="PT Astra Serif"/>
          <w:b/>
          <w:sz w:val="24"/>
          <w:szCs w:val="24"/>
        </w:rPr>
        <w:t>. Ключевые показатели вида контроля и их целевые значения</w:t>
      </w:r>
    </w:p>
    <w:p w:rsidR="000E18FF" w:rsidRPr="000E18FF" w:rsidRDefault="000E18FF" w:rsidP="000E18FF">
      <w:pPr>
        <w:jc w:val="center"/>
        <w:rPr>
          <w:rFonts w:ascii="PT Astra Serif" w:hAnsi="PT Astra Serif"/>
          <w:b/>
          <w:sz w:val="24"/>
          <w:szCs w:val="24"/>
        </w:rPr>
      </w:pPr>
      <w:r w:rsidRPr="000E18FF">
        <w:rPr>
          <w:rFonts w:ascii="PT Astra Serif" w:hAnsi="PT Astra Serif"/>
          <w:b/>
          <w:sz w:val="24"/>
          <w:szCs w:val="24"/>
        </w:rPr>
        <w:t>для муниципального контроля</w:t>
      </w:r>
    </w:p>
    <w:p w:rsidR="000E18FF" w:rsidRPr="000E18FF" w:rsidRDefault="000E18FF" w:rsidP="000E18FF">
      <w:pPr>
        <w:jc w:val="both"/>
        <w:rPr>
          <w:rFonts w:ascii="PT Astra Serif" w:hAnsi="PT Astra Serif"/>
          <w:sz w:val="24"/>
          <w:szCs w:val="24"/>
        </w:rPr>
      </w:pPr>
      <w:r w:rsidRPr="000E18FF">
        <w:rPr>
          <w:rFonts w:ascii="PT Astra Serif" w:hAnsi="PT Astra Serif"/>
          <w:sz w:val="24"/>
          <w:szCs w:val="24"/>
        </w:rPr>
        <w:tab/>
        <w:t>Оценка результативности и эффективности деятельности Контрольного органа муниципального жилищного контроля осуществляется на основе ключевых и индикативных показателей муниципального жилищного контроля.</w:t>
      </w:r>
    </w:p>
    <w:p w:rsidR="000E18FF" w:rsidRPr="000E18FF" w:rsidRDefault="000E18FF" w:rsidP="000E18FF">
      <w:pPr>
        <w:jc w:val="both"/>
        <w:rPr>
          <w:rFonts w:ascii="PT Astra Serif" w:hAnsi="PT Astra Serif"/>
          <w:sz w:val="24"/>
          <w:szCs w:val="24"/>
        </w:rPr>
      </w:pPr>
      <w:r w:rsidRPr="000E18FF">
        <w:rPr>
          <w:rFonts w:ascii="PT Astra Serif" w:hAnsi="PT Astra Serif"/>
          <w:sz w:val="24"/>
          <w:szCs w:val="24"/>
        </w:rPr>
        <w:tab/>
        <w:t>Ключевые показатели муниципального жилищного контроля и их целевые значения, индикативные показатели установлены приложением № 2 к настоящему Положению.</w:t>
      </w:r>
    </w:p>
    <w:p w:rsidR="00A51FB3" w:rsidRPr="00C56235" w:rsidRDefault="000E18FF" w:rsidP="00C56235">
      <w:pPr>
        <w:jc w:val="center"/>
        <w:rPr>
          <w:rFonts w:ascii="PT Astra Serif" w:hAnsi="PT Astra Serif" w:cs="Times New Roman"/>
          <w:b/>
          <w:sz w:val="24"/>
          <w:szCs w:val="24"/>
        </w:rPr>
      </w:pPr>
      <w:r>
        <w:rPr>
          <w:rFonts w:ascii="PT Astra Serif" w:hAnsi="PT Astra Serif" w:cs="Times New Roman"/>
          <w:b/>
          <w:sz w:val="24"/>
          <w:szCs w:val="24"/>
        </w:rPr>
        <w:t>8</w:t>
      </w:r>
      <w:r w:rsidR="00A51FB3" w:rsidRPr="00C56235">
        <w:rPr>
          <w:rFonts w:ascii="PT Astra Serif" w:hAnsi="PT Astra Serif" w:cs="Times New Roman"/>
          <w:b/>
          <w:sz w:val="24"/>
          <w:szCs w:val="24"/>
        </w:rPr>
        <w:t>. Заключительные положения</w:t>
      </w:r>
    </w:p>
    <w:p w:rsidR="00A51FB3" w:rsidRPr="00C56235" w:rsidRDefault="000E18FF" w:rsidP="00A04B7D">
      <w:pPr>
        <w:jc w:val="both"/>
        <w:rPr>
          <w:rFonts w:ascii="PT Astra Serif" w:hAnsi="PT Astra Serif" w:cs="Times New Roman"/>
          <w:sz w:val="24"/>
          <w:szCs w:val="24"/>
        </w:rPr>
      </w:pPr>
      <w:r>
        <w:rPr>
          <w:rFonts w:ascii="PT Astra Serif" w:hAnsi="PT Astra Serif" w:cs="Times New Roman"/>
          <w:sz w:val="24"/>
          <w:szCs w:val="24"/>
        </w:rPr>
        <w:t>8</w:t>
      </w:r>
      <w:r w:rsidR="00A51FB3" w:rsidRPr="00A04B7D">
        <w:rPr>
          <w:rFonts w:ascii="PT Astra Serif" w:hAnsi="PT Astra Serif" w:cs="Times New Roman"/>
          <w:sz w:val="24"/>
          <w:szCs w:val="24"/>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00A51FB3" w:rsidRPr="00A04B7D">
        <w:rPr>
          <w:rFonts w:ascii="PT Astra Serif" w:hAnsi="PT Astra Serif" w:cs="Times New Roman"/>
          <w:sz w:val="24"/>
          <w:szCs w:val="24"/>
        </w:rPr>
        <w:t>осуществляться</w:t>
      </w:r>
      <w:proofErr w:type="gramEnd"/>
      <w:r w:rsidR="00A51FB3" w:rsidRPr="00A04B7D">
        <w:rPr>
          <w:rFonts w:ascii="PT Astra Serif" w:hAnsi="PT Astra Serif" w:cs="Times New Roman"/>
          <w:sz w:val="24"/>
          <w:szCs w:val="24"/>
        </w:rPr>
        <w:t xml:space="preserve"> в </w:t>
      </w:r>
      <w:r w:rsidR="00A51FB3" w:rsidRPr="00A04B7D">
        <w:rPr>
          <w:rFonts w:ascii="PT Astra Serif" w:hAnsi="PT Astra Serif" w:cs="Times New Roman"/>
          <w:sz w:val="24"/>
          <w:szCs w:val="24"/>
        </w:rPr>
        <w:lastRenderedPageBreak/>
        <w:t xml:space="preserve">том числе на бумажном носителе с использованием почтовой связи в случае невозможности информирования </w:t>
      </w:r>
      <w:r w:rsidR="00A51FB3" w:rsidRPr="00C56235">
        <w:rPr>
          <w:rFonts w:ascii="PT Astra Serif" w:hAnsi="PT Astra Serif" w:cs="Times New Roman"/>
          <w:sz w:val="24"/>
          <w:szCs w:val="24"/>
        </w:rPr>
        <w:t xml:space="preserve">контролируемого лица в электронной форме либо по запросу контролируемого лица. </w:t>
      </w:r>
    </w:p>
    <w:p w:rsidR="00F079EF" w:rsidRDefault="000E18FF" w:rsidP="00A04B7D">
      <w:pPr>
        <w:jc w:val="both"/>
        <w:rPr>
          <w:rFonts w:ascii="PT Astra Serif" w:hAnsi="PT Astra Serif" w:cs="Times New Roman"/>
          <w:sz w:val="24"/>
          <w:szCs w:val="24"/>
        </w:rPr>
      </w:pPr>
      <w:r>
        <w:rPr>
          <w:rFonts w:ascii="PT Astra Serif" w:hAnsi="PT Astra Serif" w:cs="Times New Roman"/>
          <w:sz w:val="24"/>
          <w:szCs w:val="24"/>
        </w:rPr>
        <w:t>8</w:t>
      </w:r>
      <w:r w:rsidR="00A51FB3" w:rsidRPr="00C56235">
        <w:rPr>
          <w:rFonts w:ascii="PT Astra Serif" w:hAnsi="PT Astra Serif" w:cs="Times New Roman"/>
          <w:sz w:val="24"/>
          <w:szCs w:val="24"/>
        </w:rPr>
        <w:t>.2. Пункт 5.3. настоящего Положения вступает в силу с 01.09.2025.</w:t>
      </w:r>
      <w:bookmarkStart w:id="5" w:name="Par318"/>
      <w:bookmarkStart w:id="6" w:name="Par381"/>
      <w:bookmarkEnd w:id="5"/>
      <w:bookmarkEnd w:id="6"/>
    </w:p>
    <w:p w:rsidR="00056354" w:rsidRDefault="00056354" w:rsidP="00A04B7D">
      <w:pPr>
        <w:jc w:val="both"/>
        <w:rPr>
          <w:rFonts w:ascii="PT Astra Serif" w:hAnsi="PT Astra Serif" w:cs="Times New Roman"/>
          <w:sz w:val="24"/>
          <w:szCs w:val="24"/>
        </w:rPr>
      </w:pPr>
    </w:p>
    <w:p w:rsidR="00056354" w:rsidRDefault="00056354"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7307E3" w:rsidRDefault="007307E3" w:rsidP="00A04B7D">
      <w:pPr>
        <w:jc w:val="both"/>
        <w:rPr>
          <w:rFonts w:ascii="PT Astra Serif" w:hAnsi="PT Astra Serif" w:cs="Times New Roman"/>
          <w:sz w:val="24"/>
          <w:szCs w:val="24"/>
        </w:rPr>
      </w:pPr>
    </w:p>
    <w:p w:rsidR="007307E3" w:rsidRDefault="007307E3" w:rsidP="00A04B7D">
      <w:pPr>
        <w:jc w:val="both"/>
        <w:rPr>
          <w:rFonts w:ascii="PT Astra Serif" w:hAnsi="PT Astra Serif" w:cs="Times New Roman"/>
          <w:sz w:val="24"/>
          <w:szCs w:val="24"/>
        </w:rPr>
      </w:pPr>
    </w:p>
    <w:p w:rsidR="007307E3" w:rsidRDefault="007307E3" w:rsidP="00A04B7D">
      <w:pPr>
        <w:jc w:val="both"/>
        <w:rPr>
          <w:rFonts w:ascii="PT Astra Serif" w:hAnsi="PT Astra Serif" w:cs="Times New Roman"/>
          <w:sz w:val="24"/>
          <w:szCs w:val="24"/>
        </w:rPr>
      </w:pPr>
    </w:p>
    <w:p w:rsidR="00056354" w:rsidRDefault="00056354" w:rsidP="00A04B7D">
      <w:pPr>
        <w:jc w:val="both"/>
        <w:rPr>
          <w:rFonts w:ascii="PT Astra Serif" w:hAnsi="PT Astra Serif" w:cs="Times New Roman"/>
          <w:sz w:val="24"/>
          <w:szCs w:val="24"/>
        </w:rPr>
      </w:pPr>
    </w:p>
    <w:p w:rsidR="00056354" w:rsidRPr="001D02A1" w:rsidRDefault="00056354" w:rsidP="00056354">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Приложение № 1</w:t>
      </w:r>
    </w:p>
    <w:p w:rsidR="00056354" w:rsidRPr="001D02A1" w:rsidRDefault="00056354" w:rsidP="00056354">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к Положению о муниципальном жилищном контроле </w:t>
      </w:r>
    </w:p>
    <w:p w:rsidR="00056354" w:rsidRPr="001D02A1" w:rsidRDefault="00056354" w:rsidP="00056354">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в муниципальном образовании </w:t>
      </w:r>
    </w:p>
    <w:p w:rsidR="00056354" w:rsidRPr="001D02A1" w:rsidRDefault="00056354" w:rsidP="00056354">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 xml:space="preserve">«Муниципальный округ </w:t>
      </w:r>
      <w:proofErr w:type="spellStart"/>
      <w:r w:rsidRPr="001D02A1">
        <w:rPr>
          <w:rStyle w:val="pt-a0-000012"/>
          <w:rFonts w:ascii="PT Astra Serif" w:hAnsi="PT Astra Serif"/>
          <w:color w:val="000000"/>
        </w:rPr>
        <w:t>Сюмсинский</w:t>
      </w:r>
      <w:proofErr w:type="spellEnd"/>
      <w:r w:rsidRPr="001D02A1">
        <w:rPr>
          <w:rStyle w:val="pt-a0-000012"/>
          <w:rFonts w:ascii="PT Astra Serif" w:hAnsi="PT Astra Serif"/>
          <w:color w:val="000000"/>
        </w:rPr>
        <w:t xml:space="preserve"> район </w:t>
      </w:r>
    </w:p>
    <w:p w:rsidR="00056354" w:rsidRPr="001D02A1" w:rsidRDefault="00056354" w:rsidP="00056354">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Удмуртской Республики»</w:t>
      </w:r>
    </w:p>
    <w:p w:rsidR="00056354" w:rsidRPr="001D02A1" w:rsidRDefault="00056354" w:rsidP="00056354">
      <w:pPr>
        <w:pStyle w:val="pt-a-000013"/>
        <w:shd w:val="clear" w:color="auto" w:fill="FFFFFF"/>
        <w:spacing w:before="0" w:beforeAutospacing="0" w:after="0" w:afterAutospacing="0" w:line="259" w:lineRule="atLeast"/>
        <w:jc w:val="both"/>
        <w:rPr>
          <w:rFonts w:ascii="PT Astra Serif" w:hAnsi="PT Astra Serif"/>
          <w:color w:val="000000"/>
          <w:sz w:val="27"/>
          <w:szCs w:val="27"/>
        </w:rPr>
      </w:pPr>
      <w:r w:rsidRPr="001D02A1">
        <w:rPr>
          <w:rStyle w:val="pt-000010"/>
          <w:rFonts w:ascii="PT Astra Serif" w:hAnsi="PT Astra Serif"/>
          <w:color w:val="000000"/>
        </w:rPr>
        <w:t> </w:t>
      </w:r>
    </w:p>
    <w:p w:rsidR="00056354" w:rsidRPr="001D02A1" w:rsidRDefault="00056354" w:rsidP="00056354">
      <w:pPr>
        <w:pStyle w:val="pt-consplustitle"/>
        <w:shd w:val="clear" w:color="auto" w:fill="FFFFFF"/>
        <w:spacing w:before="0" w:beforeAutospacing="0" w:after="0" w:afterAutospacing="0" w:line="259" w:lineRule="atLeast"/>
        <w:jc w:val="center"/>
        <w:rPr>
          <w:rFonts w:ascii="PT Astra Serif" w:hAnsi="PT Astra Serif"/>
          <w:color w:val="000000"/>
          <w:sz w:val="27"/>
          <w:szCs w:val="27"/>
        </w:rPr>
      </w:pPr>
      <w:r w:rsidRPr="001D02A1">
        <w:rPr>
          <w:rStyle w:val="pt-a0-000003"/>
          <w:rFonts w:ascii="PT Astra Serif" w:hAnsi="PT Astra Serif"/>
          <w:b/>
          <w:bCs/>
          <w:color w:val="000000"/>
        </w:rPr>
        <w:t>Индикаторы риска нарушения обязательных требований, используемые для определения необходимости проведения внеплановых</w:t>
      </w:r>
    </w:p>
    <w:p w:rsidR="00056354" w:rsidRPr="001D02A1" w:rsidRDefault="00056354" w:rsidP="00056354">
      <w:pPr>
        <w:pStyle w:val="pt-consplustitle"/>
        <w:shd w:val="clear" w:color="auto" w:fill="FFFFFF"/>
        <w:spacing w:before="0" w:beforeAutospacing="0" w:after="0" w:afterAutospacing="0" w:line="259" w:lineRule="atLeast"/>
        <w:jc w:val="center"/>
        <w:rPr>
          <w:rFonts w:ascii="PT Astra Serif" w:hAnsi="PT Astra Serif"/>
          <w:color w:val="000000"/>
          <w:sz w:val="27"/>
          <w:szCs w:val="27"/>
        </w:rPr>
      </w:pPr>
      <w:r w:rsidRPr="001D02A1">
        <w:rPr>
          <w:rStyle w:val="pt-a0-000003"/>
          <w:rFonts w:ascii="PT Astra Serif" w:hAnsi="PT Astra Serif"/>
          <w:b/>
          <w:bCs/>
          <w:color w:val="000000"/>
        </w:rPr>
        <w:t xml:space="preserve">проверок при осуществлении Администрацией муниципального образования «Муниципальный округ </w:t>
      </w:r>
      <w:proofErr w:type="spellStart"/>
      <w:r w:rsidRPr="001D02A1">
        <w:rPr>
          <w:rStyle w:val="pt-a0-000003"/>
          <w:rFonts w:ascii="PT Astra Serif" w:hAnsi="PT Astra Serif"/>
          <w:b/>
          <w:bCs/>
          <w:color w:val="000000"/>
        </w:rPr>
        <w:t>Сюмсинский</w:t>
      </w:r>
      <w:proofErr w:type="spellEnd"/>
      <w:r w:rsidRPr="001D02A1">
        <w:rPr>
          <w:rStyle w:val="pt-a0-000003"/>
          <w:rFonts w:ascii="PT Astra Serif" w:hAnsi="PT Astra Serif"/>
          <w:b/>
          <w:bCs/>
          <w:color w:val="000000"/>
        </w:rPr>
        <w:t xml:space="preserve"> район Удмуртской Республики» </w:t>
      </w:r>
      <w:r w:rsidRPr="001D02A1">
        <w:rPr>
          <w:rStyle w:val="pt-a0-000009"/>
          <w:rFonts w:ascii="PT Astra Serif" w:hAnsi="PT Astra Serif"/>
          <w:i/>
          <w:iCs/>
          <w:color w:val="000000"/>
        </w:rPr>
        <w:t> </w:t>
      </w:r>
    </w:p>
    <w:p w:rsidR="00056354" w:rsidRPr="001D02A1" w:rsidRDefault="00056354" w:rsidP="00056354">
      <w:pPr>
        <w:pStyle w:val="pt-a-000024"/>
        <w:shd w:val="clear" w:color="auto" w:fill="FFFFFF"/>
        <w:spacing w:before="0" w:beforeAutospacing="0" w:after="0" w:afterAutospacing="0" w:line="259" w:lineRule="atLeast"/>
        <w:jc w:val="center"/>
        <w:rPr>
          <w:rFonts w:ascii="PT Astra Serif" w:hAnsi="PT Astra Serif"/>
          <w:color w:val="000000"/>
          <w:sz w:val="27"/>
          <w:szCs w:val="27"/>
        </w:rPr>
      </w:pPr>
      <w:r w:rsidRPr="001D02A1">
        <w:rPr>
          <w:rStyle w:val="pt-a0-000003"/>
          <w:rFonts w:ascii="PT Astra Serif" w:hAnsi="PT Astra Serif"/>
          <w:b/>
          <w:bCs/>
          <w:color w:val="000000"/>
        </w:rPr>
        <w:t xml:space="preserve">муниципального жилищного контроля в муниципальном образовании «Муниципальный округ </w:t>
      </w:r>
      <w:proofErr w:type="spellStart"/>
      <w:r w:rsidRPr="001D02A1">
        <w:rPr>
          <w:rStyle w:val="pt-a0-000003"/>
          <w:rFonts w:ascii="PT Astra Serif" w:hAnsi="PT Astra Serif"/>
          <w:b/>
          <w:bCs/>
          <w:color w:val="000000"/>
        </w:rPr>
        <w:t>Сюмсинский</w:t>
      </w:r>
      <w:proofErr w:type="spellEnd"/>
      <w:r w:rsidRPr="001D02A1">
        <w:rPr>
          <w:rStyle w:val="pt-a0-000003"/>
          <w:rFonts w:ascii="PT Astra Serif" w:hAnsi="PT Astra Serif"/>
          <w:b/>
          <w:bCs/>
          <w:color w:val="000000"/>
        </w:rPr>
        <w:t xml:space="preserve"> район Удмуртской Республики»</w:t>
      </w:r>
    </w:p>
    <w:p w:rsidR="00056354" w:rsidRPr="001D02A1" w:rsidRDefault="00056354" w:rsidP="00056354">
      <w:pPr>
        <w:pStyle w:val="pt-consplusnormal-000039"/>
        <w:shd w:val="clear" w:color="auto" w:fill="FFFFFF"/>
        <w:spacing w:before="0" w:beforeAutospacing="0" w:after="0" w:afterAutospacing="0" w:line="216" w:lineRule="atLeast"/>
        <w:jc w:val="both"/>
        <w:rPr>
          <w:rFonts w:ascii="PT Astra Serif" w:hAnsi="PT Astra Serif"/>
          <w:color w:val="000000"/>
          <w:sz w:val="20"/>
          <w:szCs w:val="20"/>
        </w:rPr>
      </w:pPr>
      <w:r w:rsidRPr="001D02A1">
        <w:rPr>
          <w:rStyle w:val="pt-000040"/>
          <w:rFonts w:ascii="PT Astra Serif" w:hAnsi="PT Astra Serif"/>
          <w:color w:val="000000"/>
          <w:sz w:val="20"/>
          <w:szCs w:val="20"/>
        </w:rPr>
        <w:t> </w:t>
      </w:r>
    </w:p>
    <w:p w:rsidR="001D02A1" w:rsidRPr="001D02A1" w:rsidRDefault="001D02A1" w:rsidP="00F240A9">
      <w:pPr>
        <w:pStyle w:val="pt-consplusnormal-000041"/>
        <w:shd w:val="clear" w:color="auto" w:fill="FFFFFF"/>
        <w:spacing w:before="0" w:beforeAutospacing="0" w:after="0" w:afterAutospacing="0" w:line="259" w:lineRule="atLeast"/>
        <w:ind w:firstLine="708"/>
        <w:jc w:val="both"/>
        <w:rPr>
          <w:rFonts w:ascii="PT Astra Serif" w:hAnsi="PT Astra Serif"/>
          <w:color w:val="000000"/>
          <w:sz w:val="27"/>
          <w:szCs w:val="27"/>
        </w:rPr>
      </w:pPr>
      <w:r w:rsidRPr="001D02A1">
        <w:rPr>
          <w:rStyle w:val="pt-a0-000004"/>
          <w:rFonts w:ascii="PT Astra Serif" w:hAnsi="PT Astra Serif"/>
          <w:color w:val="000000"/>
        </w:rPr>
        <w:t xml:space="preserve">1. </w:t>
      </w:r>
      <w:proofErr w:type="gramStart"/>
      <w:r w:rsidRPr="001D02A1">
        <w:rPr>
          <w:rStyle w:val="pt-a0-000004"/>
          <w:rFonts w:ascii="PT Astra Serif" w:hAnsi="PT Astra Serif"/>
          <w:color w:val="000000"/>
        </w:rPr>
        <w:t xml:space="preserve">Поступление в </w:t>
      </w:r>
      <w:r w:rsidR="000E18FF">
        <w:rPr>
          <w:rStyle w:val="pt-a0-000004"/>
          <w:rFonts w:ascii="PT Astra Serif" w:hAnsi="PT Astra Serif"/>
          <w:color w:val="000000"/>
        </w:rPr>
        <w:t>Контрольный орган</w:t>
      </w:r>
      <w:r w:rsidRPr="001D02A1">
        <w:rPr>
          <w:rStyle w:val="pt-a0-000004"/>
          <w:rFonts w:ascii="PT Astra Serif" w:hAnsi="PT Astra Serif"/>
          <w:color w:val="000000"/>
        </w:rPr>
        <w:t xml:space="preserve">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D02A1">
        <w:rPr>
          <w:rStyle w:val="pt-a0-000004"/>
          <w:rFonts w:ascii="PT Astra Serif" w:hAnsi="PT Astra Serif"/>
          <w:color w:val="000000"/>
        </w:rPr>
        <w:t xml:space="preserve"> требований </w:t>
      </w:r>
      <w:proofErr w:type="gramStart"/>
      <w:r w:rsidRPr="001D02A1">
        <w:rPr>
          <w:rStyle w:val="pt-a0-000004"/>
          <w:rFonts w:ascii="PT Astra Serif" w:hAnsi="PT Astra Serif"/>
          <w:color w:val="000000"/>
        </w:rPr>
        <w:t>к</w:t>
      </w:r>
      <w:proofErr w:type="gramEnd"/>
      <w:r w:rsidRPr="001D02A1">
        <w:rPr>
          <w:rStyle w:val="pt-a0-000004"/>
          <w:rFonts w:ascii="PT Astra Serif" w:hAnsi="PT Astra Serif"/>
          <w:color w:val="000000"/>
        </w:rPr>
        <w:t>:</w:t>
      </w:r>
    </w:p>
    <w:p w:rsidR="001D02A1" w:rsidRPr="001D02A1" w:rsidRDefault="001D02A1" w:rsidP="001D02A1">
      <w:pPr>
        <w:pStyle w:val="pt-consplusnormal-000041"/>
        <w:shd w:val="clear" w:color="auto" w:fill="FFFFFF"/>
        <w:spacing w:before="0" w:beforeAutospacing="0" w:after="0" w:afterAutospacing="0" w:line="259" w:lineRule="atLeast"/>
        <w:jc w:val="both"/>
        <w:rPr>
          <w:rFonts w:ascii="PT Astra Serif" w:hAnsi="PT Astra Serif"/>
          <w:color w:val="000000"/>
          <w:sz w:val="27"/>
          <w:szCs w:val="27"/>
        </w:rPr>
      </w:pPr>
      <w:r w:rsidRPr="001D02A1">
        <w:rPr>
          <w:rStyle w:val="pt-a0-000004"/>
          <w:rFonts w:ascii="PT Astra Serif" w:hAnsi="PT Astra Serif"/>
          <w:color w:val="000000"/>
        </w:rPr>
        <w:t>а) порядку осуществления перевода жилого помещения муниципального жилищного фонда в нежилое помещение; </w:t>
      </w:r>
    </w:p>
    <w:p w:rsidR="001D02A1" w:rsidRPr="001D02A1" w:rsidRDefault="001D02A1" w:rsidP="001D02A1">
      <w:pPr>
        <w:pStyle w:val="pt-consplusnormal-000041"/>
        <w:shd w:val="clear" w:color="auto" w:fill="FFFFFF"/>
        <w:spacing w:before="0" w:beforeAutospacing="0" w:after="0" w:afterAutospacing="0" w:line="259" w:lineRule="atLeast"/>
        <w:jc w:val="both"/>
        <w:rPr>
          <w:rFonts w:ascii="PT Astra Serif" w:hAnsi="PT Astra Serif"/>
          <w:color w:val="000000"/>
          <w:sz w:val="27"/>
          <w:szCs w:val="27"/>
        </w:rPr>
      </w:pPr>
      <w:r w:rsidRPr="001D02A1">
        <w:rPr>
          <w:rStyle w:val="pt-a0-000004"/>
          <w:rFonts w:ascii="PT Astra Serif" w:hAnsi="PT Astra Serif"/>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1D02A1" w:rsidRPr="001D02A1" w:rsidRDefault="001D02A1" w:rsidP="001D02A1">
      <w:pPr>
        <w:pStyle w:val="pt-consplusnormal-000041"/>
        <w:shd w:val="clear" w:color="auto" w:fill="FFFFFF"/>
        <w:spacing w:before="0" w:beforeAutospacing="0" w:after="0" w:afterAutospacing="0" w:line="259" w:lineRule="atLeast"/>
        <w:jc w:val="both"/>
        <w:rPr>
          <w:rFonts w:ascii="PT Astra Serif" w:hAnsi="PT Astra Serif"/>
          <w:color w:val="000000"/>
          <w:sz w:val="27"/>
          <w:szCs w:val="27"/>
        </w:rPr>
      </w:pPr>
      <w:r w:rsidRPr="001D02A1">
        <w:rPr>
          <w:rStyle w:val="pt-a0-000004"/>
          <w:rFonts w:ascii="PT Astra Serif" w:hAnsi="PT Astra Serif"/>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1D02A1" w:rsidRPr="001D02A1" w:rsidRDefault="001D02A1" w:rsidP="001D02A1">
      <w:pPr>
        <w:pStyle w:val="pt-consplusnormal-000041"/>
        <w:shd w:val="clear" w:color="auto" w:fill="FFFFFF"/>
        <w:spacing w:before="0" w:beforeAutospacing="0" w:after="0" w:afterAutospacing="0" w:line="259" w:lineRule="atLeast"/>
        <w:jc w:val="both"/>
        <w:rPr>
          <w:rFonts w:ascii="PT Astra Serif" w:hAnsi="PT Astra Serif"/>
          <w:color w:val="000000"/>
          <w:sz w:val="27"/>
          <w:szCs w:val="27"/>
        </w:rPr>
      </w:pPr>
      <w:r w:rsidRPr="001D02A1">
        <w:rPr>
          <w:rStyle w:val="pt-a0-000004"/>
          <w:rFonts w:ascii="PT Astra Serif" w:hAnsi="PT Astra Serif"/>
          <w:color w:val="000000"/>
        </w:rPr>
        <w:t>г) обеспечению доступности для инвалидов жилых помещений муниципального жилищного фонда;</w:t>
      </w:r>
    </w:p>
    <w:p w:rsidR="001D02A1" w:rsidRPr="001D02A1" w:rsidRDefault="001D02A1" w:rsidP="001D02A1">
      <w:pPr>
        <w:pStyle w:val="pt-consplusnormal-000041"/>
        <w:shd w:val="clear" w:color="auto" w:fill="FFFFFF"/>
        <w:spacing w:before="0" w:beforeAutospacing="0" w:after="0" w:afterAutospacing="0" w:line="259" w:lineRule="atLeast"/>
        <w:jc w:val="both"/>
        <w:rPr>
          <w:rFonts w:ascii="PT Astra Serif" w:hAnsi="PT Astra Serif"/>
          <w:color w:val="000000"/>
          <w:sz w:val="27"/>
          <w:szCs w:val="27"/>
        </w:rPr>
      </w:pPr>
      <w:proofErr w:type="spellStart"/>
      <w:r w:rsidRPr="001D02A1">
        <w:rPr>
          <w:rStyle w:val="pt-a0-000004"/>
          <w:rFonts w:ascii="PT Astra Serif" w:hAnsi="PT Astra Serif"/>
          <w:color w:val="000000"/>
        </w:rPr>
        <w:t>д</w:t>
      </w:r>
      <w:proofErr w:type="spellEnd"/>
      <w:r w:rsidRPr="001D02A1">
        <w:rPr>
          <w:rStyle w:val="pt-a0-000004"/>
          <w:rFonts w:ascii="PT Astra Serif" w:hAnsi="PT Astra Serif"/>
          <w:color w:val="000000"/>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D02A1" w:rsidRPr="001D02A1" w:rsidRDefault="001D02A1" w:rsidP="00F240A9">
      <w:pPr>
        <w:pStyle w:val="pt-consplusnormal-000041"/>
        <w:shd w:val="clear" w:color="auto" w:fill="FFFFFF"/>
        <w:spacing w:before="0" w:beforeAutospacing="0" w:after="0" w:afterAutospacing="0" w:line="259" w:lineRule="atLeast"/>
        <w:ind w:firstLine="708"/>
        <w:jc w:val="both"/>
        <w:rPr>
          <w:rFonts w:ascii="PT Astra Serif" w:hAnsi="PT Astra Serif"/>
          <w:color w:val="000000"/>
          <w:sz w:val="27"/>
          <w:szCs w:val="27"/>
        </w:rPr>
      </w:pPr>
      <w:r w:rsidRPr="001D02A1">
        <w:rPr>
          <w:rStyle w:val="pt-a0-000004"/>
          <w:rFonts w:ascii="PT Astra Serif" w:hAnsi="PT Astra Serif"/>
          <w:color w:val="000000"/>
        </w:rPr>
        <w:t xml:space="preserve">2. </w:t>
      </w:r>
      <w:proofErr w:type="gramStart"/>
      <w:r w:rsidRPr="001D02A1">
        <w:rPr>
          <w:rStyle w:val="pt-a0-000004"/>
          <w:rFonts w:ascii="PT Astra Serif" w:hAnsi="PT Astra Serif"/>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D02A1">
        <w:rPr>
          <w:rStyle w:val="pt-a0-000004"/>
          <w:rFonts w:ascii="PT Astra Serif" w:hAnsi="PT Astra Serif"/>
          <w:color w:val="000000"/>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D02A1" w:rsidRPr="001D02A1" w:rsidRDefault="001D02A1" w:rsidP="00F240A9">
      <w:pPr>
        <w:pStyle w:val="pt-consplusnormal-000041"/>
        <w:shd w:val="clear" w:color="auto" w:fill="FFFFFF"/>
        <w:spacing w:before="0" w:beforeAutospacing="0" w:after="0" w:afterAutospacing="0" w:line="259" w:lineRule="atLeast"/>
        <w:ind w:firstLine="708"/>
        <w:jc w:val="both"/>
        <w:rPr>
          <w:rFonts w:ascii="PT Astra Serif" w:hAnsi="PT Astra Serif"/>
          <w:color w:val="000000"/>
          <w:sz w:val="27"/>
          <w:szCs w:val="27"/>
        </w:rPr>
      </w:pPr>
      <w:r w:rsidRPr="001D02A1">
        <w:rPr>
          <w:rStyle w:val="pt-a0-000004"/>
          <w:rFonts w:ascii="PT Astra Serif" w:hAnsi="PT Astra Serif"/>
          <w:color w:val="000000"/>
        </w:rPr>
        <w:t>3.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D02A1" w:rsidRPr="001D02A1" w:rsidRDefault="001D02A1" w:rsidP="00F240A9">
      <w:pPr>
        <w:pStyle w:val="pt-consplusnormal-000041"/>
        <w:shd w:val="clear" w:color="auto" w:fill="FFFFFF"/>
        <w:spacing w:before="0" w:beforeAutospacing="0" w:after="0" w:afterAutospacing="0" w:line="259" w:lineRule="atLeast"/>
        <w:ind w:firstLine="708"/>
        <w:jc w:val="both"/>
        <w:rPr>
          <w:rFonts w:ascii="PT Astra Serif" w:hAnsi="PT Astra Serif"/>
          <w:color w:val="000000"/>
          <w:sz w:val="27"/>
          <w:szCs w:val="27"/>
        </w:rPr>
      </w:pPr>
      <w:r w:rsidRPr="001D02A1">
        <w:rPr>
          <w:rStyle w:val="pt-a0-000004"/>
          <w:rFonts w:ascii="PT Astra Serif" w:hAnsi="PT Astra Serif"/>
          <w:color w:val="000000"/>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proofErr w:type="gramStart"/>
      <w:r w:rsidRPr="001D02A1">
        <w:rPr>
          <w:rFonts w:ascii="PT Astra Serif" w:hAnsi="PT Astra Serif"/>
          <w:color w:val="000000"/>
          <w:sz w:val="27"/>
          <w:szCs w:val="27"/>
        </w:rPr>
        <w:t> </w:t>
      </w:r>
      <w:r w:rsidRPr="001D02A1">
        <w:rPr>
          <w:rStyle w:val="pt-a0-000004"/>
          <w:rFonts w:ascii="PT Astra Serif" w:hAnsi="PT Astra Serif"/>
          <w:color w:val="000000"/>
        </w:rPr>
        <w:t>,</w:t>
      </w:r>
      <w:proofErr w:type="gramEnd"/>
      <w:r w:rsidRPr="001D02A1">
        <w:rPr>
          <w:rStyle w:val="pt-a0-000004"/>
          <w:rFonts w:ascii="PT Astra Serif" w:hAnsi="PT Astra Serif"/>
          <w:color w:val="000000"/>
        </w:rPr>
        <w:t xml:space="preserve"> в котором есть жилые помещения муниципального жилищного фонда, </w:t>
      </w:r>
      <w:r w:rsidRPr="001D02A1">
        <w:rPr>
          <w:rFonts w:ascii="PT Astra Serif" w:hAnsi="PT Astra Serif"/>
          <w:color w:val="000000"/>
          <w:sz w:val="27"/>
          <w:szCs w:val="27"/>
        </w:rPr>
        <w:t> </w:t>
      </w:r>
      <w:r w:rsidRPr="001D02A1">
        <w:rPr>
          <w:rStyle w:val="pt-a0-000004"/>
          <w:rFonts w:ascii="PT Astra Serif" w:hAnsi="PT Astra Serif"/>
          <w:color w:val="000000"/>
        </w:rPr>
        <w:t xml:space="preserve">гражданина, являющегося </w:t>
      </w:r>
      <w:r w:rsidRPr="001D02A1">
        <w:rPr>
          <w:rStyle w:val="pt-a0-000004"/>
          <w:rFonts w:ascii="PT Astra Serif" w:hAnsi="PT Astra Serif"/>
          <w:color w:val="000000"/>
        </w:rPr>
        <w:lastRenderedPageBreak/>
        <w:t>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D02A1" w:rsidRPr="001D02A1" w:rsidRDefault="001D02A1" w:rsidP="00F240A9">
      <w:pPr>
        <w:pStyle w:val="pt-af1-000001"/>
        <w:shd w:val="clear" w:color="auto" w:fill="FFFFFF"/>
        <w:spacing w:before="0" w:beforeAutospacing="0" w:after="0" w:afterAutospacing="0" w:line="259" w:lineRule="atLeast"/>
        <w:ind w:firstLine="708"/>
        <w:jc w:val="both"/>
        <w:rPr>
          <w:rFonts w:ascii="PT Astra Serif" w:hAnsi="PT Astra Serif"/>
          <w:color w:val="000000"/>
          <w:sz w:val="27"/>
          <w:szCs w:val="27"/>
        </w:rPr>
      </w:pPr>
      <w:r w:rsidRPr="001D02A1">
        <w:rPr>
          <w:rStyle w:val="pt-a0-000004"/>
          <w:rFonts w:ascii="PT Astra Serif" w:hAnsi="PT Astra Serif"/>
          <w:color w:val="000000"/>
        </w:rPr>
        <w:t>5.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D02A1" w:rsidRPr="001D02A1" w:rsidRDefault="001D02A1" w:rsidP="001D02A1">
      <w:pPr>
        <w:pStyle w:val="pt-af1-000001"/>
        <w:shd w:val="clear" w:color="auto" w:fill="FFFFFF"/>
        <w:spacing w:before="0" w:beforeAutospacing="0" w:after="0" w:afterAutospacing="0" w:line="259" w:lineRule="atLeast"/>
        <w:jc w:val="both"/>
        <w:rPr>
          <w:rFonts w:ascii="PT Astra Serif" w:hAnsi="PT Astra Serif"/>
          <w:color w:val="000000"/>
          <w:sz w:val="27"/>
          <w:szCs w:val="27"/>
        </w:rPr>
      </w:pPr>
      <w:r w:rsidRPr="001D02A1">
        <w:rPr>
          <w:rStyle w:val="pt-000010"/>
          <w:rFonts w:ascii="PT Astra Serif" w:hAnsi="PT Astra Serif"/>
          <w:color w:val="000000"/>
        </w:rPr>
        <w:t> </w:t>
      </w:r>
    </w:p>
    <w:p w:rsidR="000E18FF" w:rsidRPr="00B710D5" w:rsidRDefault="000E18FF" w:rsidP="000E18FF">
      <w:pPr>
        <w:tabs>
          <w:tab w:val="left" w:pos="1134"/>
        </w:tabs>
        <w:contextualSpacing/>
        <w:jc w:val="center"/>
        <w:rPr>
          <w:rFonts w:ascii="Calibri" w:eastAsia="Times New Roman" w:hAnsi="Calibri" w:cs="Times New Roman"/>
          <w:sz w:val="28"/>
          <w:szCs w:val="28"/>
        </w:rPr>
      </w:pPr>
      <w:r w:rsidRPr="00B710D5">
        <w:rPr>
          <w:rFonts w:ascii="Calibri" w:eastAsia="Times New Roman" w:hAnsi="Calibri" w:cs="Times New Roman"/>
          <w:sz w:val="28"/>
          <w:szCs w:val="28"/>
        </w:rPr>
        <w:t>____________________________________</w:t>
      </w:r>
    </w:p>
    <w:p w:rsidR="00056354" w:rsidRDefault="00056354"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Default="000E18FF" w:rsidP="00A04B7D">
      <w:pPr>
        <w:jc w:val="both"/>
        <w:rPr>
          <w:rFonts w:ascii="PT Astra Serif" w:hAnsi="PT Astra Serif" w:cs="Times New Roman"/>
          <w:sz w:val="24"/>
          <w:szCs w:val="24"/>
        </w:rPr>
      </w:pPr>
    </w:p>
    <w:p w:rsidR="000E18FF" w:rsidRPr="001D02A1" w:rsidRDefault="000E18FF" w:rsidP="000E18FF">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 xml:space="preserve">Приложение № </w:t>
      </w:r>
      <w:r>
        <w:rPr>
          <w:rStyle w:val="pt-a0-000012"/>
          <w:rFonts w:ascii="PT Astra Serif" w:hAnsi="PT Astra Serif"/>
          <w:color w:val="000000"/>
        </w:rPr>
        <w:t>2</w:t>
      </w:r>
    </w:p>
    <w:p w:rsidR="000E18FF" w:rsidRPr="001D02A1" w:rsidRDefault="000E18FF" w:rsidP="000E18FF">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к Положению о муниципальном жилищном контроле </w:t>
      </w:r>
    </w:p>
    <w:p w:rsidR="000E18FF" w:rsidRPr="001D02A1" w:rsidRDefault="000E18FF" w:rsidP="000E18FF">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в муниципальном образовании </w:t>
      </w:r>
    </w:p>
    <w:p w:rsidR="000E18FF" w:rsidRPr="001D02A1" w:rsidRDefault="000E18FF" w:rsidP="000E18FF">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 xml:space="preserve">«Муниципальный округ </w:t>
      </w:r>
      <w:proofErr w:type="spellStart"/>
      <w:r w:rsidRPr="001D02A1">
        <w:rPr>
          <w:rStyle w:val="pt-a0-000012"/>
          <w:rFonts w:ascii="PT Astra Serif" w:hAnsi="PT Astra Serif"/>
          <w:color w:val="000000"/>
        </w:rPr>
        <w:t>Сюмсинский</w:t>
      </w:r>
      <w:proofErr w:type="spellEnd"/>
      <w:r w:rsidRPr="001D02A1">
        <w:rPr>
          <w:rStyle w:val="pt-a0-000012"/>
          <w:rFonts w:ascii="PT Astra Serif" w:hAnsi="PT Astra Serif"/>
          <w:color w:val="000000"/>
        </w:rPr>
        <w:t xml:space="preserve"> район </w:t>
      </w:r>
    </w:p>
    <w:p w:rsidR="000E18FF" w:rsidRPr="001D02A1" w:rsidRDefault="000E18FF" w:rsidP="000E18FF">
      <w:pPr>
        <w:pStyle w:val="pt-af1-000038"/>
        <w:shd w:val="clear" w:color="auto" w:fill="FFFFFF"/>
        <w:spacing w:before="0" w:beforeAutospacing="0" w:after="0" w:afterAutospacing="0" w:line="259" w:lineRule="atLeast"/>
        <w:jc w:val="right"/>
        <w:rPr>
          <w:rFonts w:ascii="PT Astra Serif" w:hAnsi="PT Astra Serif"/>
          <w:color w:val="000000"/>
          <w:sz w:val="27"/>
          <w:szCs w:val="27"/>
        </w:rPr>
      </w:pPr>
      <w:r w:rsidRPr="001D02A1">
        <w:rPr>
          <w:rStyle w:val="pt-a0-000012"/>
          <w:rFonts w:ascii="PT Astra Serif" w:hAnsi="PT Astra Serif"/>
          <w:color w:val="000000"/>
        </w:rPr>
        <w:t>Удмуртской Республики»</w:t>
      </w:r>
    </w:p>
    <w:p w:rsidR="000E18FF" w:rsidRPr="000E18FF" w:rsidRDefault="000E18FF" w:rsidP="000E18FF">
      <w:pPr>
        <w:jc w:val="both"/>
        <w:rPr>
          <w:rFonts w:ascii="PT Astra Serif" w:hAnsi="PT Astra Serif" w:cs="Times New Roman"/>
          <w:sz w:val="24"/>
          <w:szCs w:val="24"/>
        </w:rPr>
      </w:pPr>
    </w:p>
    <w:p w:rsidR="000E18FF" w:rsidRPr="000E18FF" w:rsidRDefault="000E18FF" w:rsidP="000E18FF">
      <w:pPr>
        <w:jc w:val="center"/>
        <w:rPr>
          <w:rFonts w:ascii="PT Astra Serif" w:hAnsi="PT Astra Serif" w:cs="Times New Roman"/>
          <w:b/>
          <w:sz w:val="24"/>
          <w:szCs w:val="24"/>
        </w:rPr>
      </w:pPr>
      <w:r w:rsidRPr="000E18FF">
        <w:rPr>
          <w:rFonts w:ascii="PT Astra Serif" w:hAnsi="PT Astra Serif" w:cs="Times New Roman"/>
          <w:b/>
          <w:sz w:val="24"/>
          <w:szCs w:val="24"/>
        </w:rPr>
        <w:t xml:space="preserve">Ключевые показатели муниципального контроля и их целевые значения для муниципального жилищного контроля в границах муниципального образования «Муниципальный округ </w:t>
      </w:r>
      <w:proofErr w:type="spellStart"/>
      <w:r w:rsidRPr="000E18FF">
        <w:rPr>
          <w:rFonts w:ascii="PT Astra Serif" w:hAnsi="PT Astra Serif" w:cs="Times New Roman"/>
          <w:b/>
          <w:sz w:val="24"/>
          <w:szCs w:val="24"/>
        </w:rPr>
        <w:t>Сюмсинский</w:t>
      </w:r>
      <w:proofErr w:type="spellEnd"/>
      <w:r w:rsidRPr="000E18FF">
        <w:rPr>
          <w:rFonts w:ascii="PT Astra Serif" w:hAnsi="PT Astra Serif" w:cs="Times New Roman"/>
          <w:b/>
          <w:sz w:val="24"/>
          <w:szCs w:val="24"/>
        </w:rPr>
        <w:t xml:space="preserve"> район Удмуртской Республики»</w:t>
      </w: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0E18FF" w:rsidRPr="00B710D5" w:rsidTr="00E40BCF">
        <w:trPr>
          <w:trHeight w:val="315"/>
        </w:trPr>
        <w:tc>
          <w:tcPr>
            <w:tcW w:w="6119" w:type="dxa"/>
            <w:tcBorders>
              <w:top w:val="single" w:sz="4" w:space="0" w:color="auto"/>
              <w:left w:val="single" w:sz="4" w:space="0" w:color="auto"/>
              <w:bottom w:val="single" w:sz="4" w:space="0" w:color="auto"/>
              <w:right w:val="single" w:sz="4" w:space="0" w:color="auto"/>
            </w:tcBorders>
            <w:hideMark/>
          </w:tcPr>
          <w:p w:rsidR="000E18FF" w:rsidRPr="000E18FF" w:rsidRDefault="000E18FF" w:rsidP="00E40BCF">
            <w:pPr>
              <w:jc w:val="center"/>
              <w:rPr>
                <w:rFonts w:ascii="PT Astra Serif" w:eastAsia="Times New Roman" w:hAnsi="PT Astra Serif" w:cs="Times New Roman"/>
                <w:sz w:val="24"/>
                <w:szCs w:val="24"/>
              </w:rPr>
            </w:pPr>
            <w:r w:rsidRPr="000E18FF">
              <w:rPr>
                <w:rFonts w:ascii="PT Astra Serif" w:eastAsia="Times New Roman" w:hAnsi="PT Astra Serif" w:cs="Times New Roman"/>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0E18FF" w:rsidRPr="000E18FF" w:rsidRDefault="000E18FF" w:rsidP="00E40BCF">
            <w:pPr>
              <w:jc w:val="center"/>
              <w:rPr>
                <w:rFonts w:ascii="PT Astra Serif" w:eastAsia="Times New Roman" w:hAnsi="PT Astra Serif" w:cs="Times New Roman"/>
                <w:sz w:val="24"/>
                <w:szCs w:val="24"/>
              </w:rPr>
            </w:pPr>
            <w:r w:rsidRPr="000E18FF">
              <w:rPr>
                <w:rFonts w:ascii="PT Astra Serif" w:eastAsia="Times New Roman" w:hAnsi="PT Astra Serif" w:cs="Times New Roman"/>
                <w:sz w:val="24"/>
                <w:szCs w:val="24"/>
              </w:rPr>
              <w:t>Целевые значения</w:t>
            </w:r>
          </w:p>
        </w:tc>
      </w:tr>
      <w:tr w:rsidR="000E18FF" w:rsidRPr="00B710D5" w:rsidTr="00E40BCF">
        <w:trPr>
          <w:trHeight w:val="150"/>
        </w:trPr>
        <w:tc>
          <w:tcPr>
            <w:tcW w:w="6119" w:type="dxa"/>
            <w:tcBorders>
              <w:top w:val="single" w:sz="4" w:space="0" w:color="auto"/>
              <w:left w:val="single" w:sz="4" w:space="0" w:color="auto"/>
              <w:bottom w:val="single" w:sz="4" w:space="0" w:color="auto"/>
              <w:right w:val="single" w:sz="4" w:space="0" w:color="auto"/>
            </w:tcBorders>
            <w:hideMark/>
          </w:tcPr>
          <w:p w:rsidR="000E18FF" w:rsidRPr="000E18FF" w:rsidRDefault="000E18FF" w:rsidP="00E40BCF">
            <w:pPr>
              <w:jc w:val="center"/>
              <w:rPr>
                <w:rFonts w:ascii="PT Astra Serif" w:eastAsia="Times New Roman" w:hAnsi="PT Astra Serif" w:cs="Times New Roman"/>
                <w:sz w:val="24"/>
                <w:szCs w:val="24"/>
              </w:rPr>
            </w:pPr>
            <w:r w:rsidRPr="000E18FF">
              <w:rPr>
                <w:rFonts w:ascii="PT Astra Serif" w:eastAsia="Times New Roman" w:hAnsi="PT Astra Serif" w:cs="Times New Roman"/>
                <w:sz w:val="24"/>
                <w:szCs w:val="24"/>
              </w:rPr>
              <w:t>Процент устраненных нарушений из числа выявленных нарушений жилищного законодательства (не менее)</w:t>
            </w:r>
          </w:p>
        </w:tc>
        <w:tc>
          <w:tcPr>
            <w:tcW w:w="3121" w:type="dxa"/>
            <w:tcBorders>
              <w:top w:val="single" w:sz="4" w:space="0" w:color="auto"/>
              <w:left w:val="single" w:sz="4" w:space="0" w:color="auto"/>
              <w:bottom w:val="single" w:sz="4" w:space="0" w:color="auto"/>
              <w:right w:val="single" w:sz="4" w:space="0" w:color="auto"/>
            </w:tcBorders>
            <w:hideMark/>
          </w:tcPr>
          <w:p w:rsidR="000E18FF" w:rsidRPr="000E18FF" w:rsidRDefault="000E18FF" w:rsidP="00E40BCF">
            <w:pPr>
              <w:jc w:val="center"/>
              <w:rPr>
                <w:rFonts w:ascii="PT Astra Serif" w:eastAsia="Times New Roman" w:hAnsi="PT Astra Serif" w:cs="Times New Roman"/>
                <w:sz w:val="24"/>
                <w:szCs w:val="24"/>
              </w:rPr>
            </w:pPr>
            <w:r w:rsidRPr="000E18FF">
              <w:rPr>
                <w:rFonts w:ascii="PT Astra Serif" w:eastAsia="Times New Roman" w:hAnsi="PT Astra Serif" w:cs="Times New Roman"/>
                <w:sz w:val="24"/>
                <w:szCs w:val="24"/>
              </w:rPr>
              <w:t>70%</w:t>
            </w:r>
          </w:p>
        </w:tc>
      </w:tr>
      <w:tr w:rsidR="000E18FF" w:rsidRPr="00B710D5" w:rsidTr="00E40BCF">
        <w:trPr>
          <w:trHeight w:val="127"/>
        </w:trPr>
        <w:tc>
          <w:tcPr>
            <w:tcW w:w="6119" w:type="dxa"/>
            <w:tcBorders>
              <w:top w:val="single" w:sz="4" w:space="0" w:color="auto"/>
              <w:left w:val="single" w:sz="4" w:space="0" w:color="auto"/>
              <w:bottom w:val="single" w:sz="4" w:space="0" w:color="auto"/>
              <w:right w:val="single" w:sz="4" w:space="0" w:color="auto"/>
            </w:tcBorders>
            <w:hideMark/>
          </w:tcPr>
          <w:p w:rsidR="000E18FF" w:rsidRPr="000E18FF" w:rsidRDefault="000E18FF" w:rsidP="00E40BCF">
            <w:pPr>
              <w:jc w:val="center"/>
              <w:rPr>
                <w:rFonts w:ascii="PT Astra Serif" w:eastAsia="Times New Roman" w:hAnsi="PT Astra Serif" w:cs="Times New Roman"/>
                <w:sz w:val="24"/>
                <w:szCs w:val="24"/>
              </w:rPr>
            </w:pPr>
            <w:r w:rsidRPr="000E18FF">
              <w:rPr>
                <w:rFonts w:ascii="PT Astra Serif" w:eastAsia="Times New Roman" w:hAnsi="PT Astra Serif"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(не более)</w:t>
            </w:r>
          </w:p>
        </w:tc>
        <w:tc>
          <w:tcPr>
            <w:tcW w:w="3121" w:type="dxa"/>
            <w:tcBorders>
              <w:top w:val="single" w:sz="4" w:space="0" w:color="auto"/>
              <w:left w:val="single" w:sz="4" w:space="0" w:color="auto"/>
              <w:bottom w:val="single" w:sz="4" w:space="0" w:color="auto"/>
              <w:right w:val="single" w:sz="4" w:space="0" w:color="auto"/>
            </w:tcBorders>
            <w:hideMark/>
          </w:tcPr>
          <w:p w:rsidR="000E18FF" w:rsidRPr="000E18FF" w:rsidRDefault="000E18FF" w:rsidP="00E40BCF">
            <w:pPr>
              <w:jc w:val="center"/>
              <w:rPr>
                <w:rFonts w:ascii="PT Astra Serif" w:eastAsia="Times New Roman" w:hAnsi="PT Astra Serif" w:cs="Times New Roman"/>
                <w:sz w:val="24"/>
                <w:szCs w:val="24"/>
              </w:rPr>
            </w:pPr>
            <w:r w:rsidRPr="000E18FF">
              <w:rPr>
                <w:rFonts w:ascii="PT Astra Serif" w:eastAsia="Times New Roman" w:hAnsi="PT Astra Serif" w:cs="Times New Roman"/>
                <w:sz w:val="24"/>
                <w:szCs w:val="24"/>
              </w:rPr>
              <w:t>10%</w:t>
            </w:r>
          </w:p>
        </w:tc>
      </w:tr>
      <w:tr w:rsidR="000E18FF" w:rsidRPr="00B710D5" w:rsidTr="00E40BCF">
        <w:trPr>
          <w:trHeight w:val="165"/>
        </w:trPr>
        <w:tc>
          <w:tcPr>
            <w:tcW w:w="6119" w:type="dxa"/>
            <w:tcBorders>
              <w:top w:val="single" w:sz="4" w:space="0" w:color="auto"/>
              <w:left w:val="single" w:sz="4" w:space="0" w:color="auto"/>
              <w:bottom w:val="single" w:sz="4" w:space="0" w:color="auto"/>
              <w:right w:val="single" w:sz="4" w:space="0" w:color="auto"/>
            </w:tcBorders>
            <w:hideMark/>
          </w:tcPr>
          <w:p w:rsidR="000E18FF" w:rsidRPr="000E18FF" w:rsidRDefault="000E18FF" w:rsidP="00E40BCF">
            <w:pPr>
              <w:jc w:val="center"/>
              <w:rPr>
                <w:rFonts w:ascii="PT Astra Serif" w:eastAsia="Times New Roman" w:hAnsi="PT Astra Serif" w:cs="Times New Roman"/>
                <w:sz w:val="24"/>
                <w:szCs w:val="24"/>
              </w:rPr>
            </w:pPr>
            <w:r w:rsidRPr="000E18FF">
              <w:rPr>
                <w:rFonts w:ascii="PT Astra Serif" w:eastAsia="Times New Roman" w:hAnsi="PT Astra Serif" w:cs="Times New Roman"/>
                <w:sz w:val="24"/>
                <w:szCs w:val="24"/>
              </w:rPr>
              <w:t>Процент отмененных результатов контрольных мероприятий (не более)</w:t>
            </w:r>
          </w:p>
        </w:tc>
        <w:tc>
          <w:tcPr>
            <w:tcW w:w="3121" w:type="dxa"/>
            <w:tcBorders>
              <w:top w:val="single" w:sz="4" w:space="0" w:color="auto"/>
              <w:left w:val="single" w:sz="4" w:space="0" w:color="auto"/>
              <w:bottom w:val="single" w:sz="4" w:space="0" w:color="auto"/>
              <w:right w:val="single" w:sz="4" w:space="0" w:color="auto"/>
            </w:tcBorders>
            <w:hideMark/>
          </w:tcPr>
          <w:p w:rsidR="000E18FF" w:rsidRPr="000E18FF" w:rsidRDefault="000E18FF" w:rsidP="00E40BCF">
            <w:pPr>
              <w:jc w:val="center"/>
              <w:rPr>
                <w:rFonts w:ascii="PT Astra Serif" w:eastAsia="Times New Roman" w:hAnsi="PT Astra Serif" w:cs="Times New Roman"/>
                <w:sz w:val="24"/>
                <w:szCs w:val="24"/>
              </w:rPr>
            </w:pPr>
            <w:r w:rsidRPr="000E18FF">
              <w:rPr>
                <w:rFonts w:ascii="PT Astra Serif" w:eastAsia="Times New Roman" w:hAnsi="PT Astra Serif" w:cs="Times New Roman"/>
                <w:sz w:val="24"/>
                <w:szCs w:val="24"/>
              </w:rPr>
              <w:t>10%</w:t>
            </w:r>
          </w:p>
        </w:tc>
      </w:tr>
    </w:tbl>
    <w:p w:rsidR="000E18FF" w:rsidRPr="000E18FF" w:rsidRDefault="000E18FF" w:rsidP="000E18FF">
      <w:pPr>
        <w:jc w:val="both"/>
        <w:rPr>
          <w:rFonts w:ascii="PT Astra Serif" w:hAnsi="PT Astra Serif" w:cs="Times New Roman"/>
          <w:sz w:val="24"/>
          <w:szCs w:val="24"/>
        </w:rPr>
      </w:pPr>
    </w:p>
    <w:p w:rsidR="000E18FF" w:rsidRPr="000E18FF" w:rsidRDefault="000E18FF" w:rsidP="000E18FF">
      <w:pPr>
        <w:jc w:val="center"/>
        <w:rPr>
          <w:rFonts w:ascii="PT Astra Serif" w:hAnsi="PT Astra Serif" w:cs="Times New Roman"/>
          <w:b/>
          <w:sz w:val="24"/>
          <w:szCs w:val="24"/>
        </w:rPr>
      </w:pPr>
      <w:r w:rsidRPr="000E18FF">
        <w:rPr>
          <w:rFonts w:ascii="PT Astra Serif" w:hAnsi="PT Astra Serif" w:cs="Times New Roman"/>
          <w:b/>
          <w:sz w:val="24"/>
          <w:szCs w:val="24"/>
        </w:rPr>
        <w:t xml:space="preserve">Перечень индикативных показателей муниципального жилищного контроля в границах муниципального образования «Муниципальный округ </w:t>
      </w:r>
      <w:proofErr w:type="spellStart"/>
      <w:r w:rsidRPr="000E18FF">
        <w:rPr>
          <w:rFonts w:ascii="PT Astra Serif" w:hAnsi="PT Astra Serif" w:cs="Times New Roman"/>
          <w:b/>
          <w:sz w:val="24"/>
          <w:szCs w:val="24"/>
        </w:rPr>
        <w:t>Сюмсинский</w:t>
      </w:r>
      <w:proofErr w:type="spellEnd"/>
      <w:r w:rsidRPr="000E18FF">
        <w:rPr>
          <w:rFonts w:ascii="PT Astra Serif" w:hAnsi="PT Astra Serif" w:cs="Times New Roman"/>
          <w:b/>
          <w:sz w:val="24"/>
          <w:szCs w:val="24"/>
        </w:rPr>
        <w:t xml:space="preserve"> район Удмуртской Республики»</w:t>
      </w:r>
    </w:p>
    <w:p w:rsidR="000E18FF" w:rsidRPr="000E18FF" w:rsidRDefault="000E18FF" w:rsidP="00C6519C">
      <w:pPr>
        <w:jc w:val="both"/>
        <w:rPr>
          <w:rFonts w:ascii="PT Astra Serif" w:hAnsi="PT Astra Serif" w:cs="Times New Roman"/>
          <w:sz w:val="24"/>
          <w:szCs w:val="24"/>
        </w:rPr>
      </w:pPr>
      <w:r w:rsidRPr="000E18FF">
        <w:rPr>
          <w:rFonts w:ascii="PT Astra Serif" w:hAnsi="PT Astra Serif" w:cs="Times New Roman"/>
          <w:sz w:val="24"/>
          <w:szCs w:val="24"/>
        </w:rPr>
        <w:tab/>
        <w:t>1) общее количество контрольных (надзорных) мероприятий</w:t>
      </w:r>
    </w:p>
    <w:p w:rsidR="000E18FF" w:rsidRPr="000E18FF" w:rsidRDefault="000E18FF" w:rsidP="00C6519C">
      <w:pPr>
        <w:jc w:val="both"/>
        <w:rPr>
          <w:rFonts w:ascii="PT Astra Serif" w:hAnsi="PT Astra Serif" w:cs="Times New Roman"/>
          <w:sz w:val="24"/>
          <w:szCs w:val="24"/>
        </w:rPr>
      </w:pPr>
      <w:r w:rsidRPr="000E18FF">
        <w:rPr>
          <w:rFonts w:ascii="PT Astra Serif" w:hAnsi="PT Astra Serif" w:cs="Times New Roman"/>
          <w:sz w:val="24"/>
          <w:szCs w:val="24"/>
        </w:rPr>
        <w:t xml:space="preserve">с взаимодействием с контролируемыми лицами, </w:t>
      </w:r>
      <w:proofErr w:type="gramStart"/>
      <w:r w:rsidRPr="000E18FF">
        <w:rPr>
          <w:rFonts w:ascii="PT Astra Serif" w:hAnsi="PT Astra Serif" w:cs="Times New Roman"/>
          <w:sz w:val="24"/>
          <w:szCs w:val="24"/>
        </w:rPr>
        <w:t>проведенных</w:t>
      </w:r>
      <w:proofErr w:type="gramEnd"/>
      <w:r w:rsidRPr="000E18FF">
        <w:rPr>
          <w:rFonts w:ascii="PT Astra Serif" w:hAnsi="PT Astra Serif" w:cs="Times New Roman"/>
          <w:sz w:val="24"/>
          <w:szCs w:val="24"/>
        </w:rPr>
        <w:t xml:space="preserve"> за отчетный период;</w:t>
      </w:r>
    </w:p>
    <w:p w:rsidR="000E18FF" w:rsidRPr="000E18FF" w:rsidRDefault="000E18FF" w:rsidP="00C6519C">
      <w:pPr>
        <w:jc w:val="both"/>
        <w:rPr>
          <w:rFonts w:ascii="PT Astra Serif" w:hAnsi="PT Astra Serif" w:cs="Times New Roman"/>
          <w:sz w:val="24"/>
          <w:szCs w:val="24"/>
        </w:rPr>
      </w:pPr>
      <w:r w:rsidRPr="000E18FF">
        <w:rPr>
          <w:rFonts w:ascii="PT Astra Serif" w:hAnsi="PT Astra Serif" w:cs="Times New Roman"/>
          <w:sz w:val="24"/>
          <w:szCs w:val="24"/>
        </w:rPr>
        <w:tab/>
        <w:t>2) количество контрольных мероприятий, по результатам которых выявлены нарушения обязательных требований, за отчетный период;</w:t>
      </w:r>
    </w:p>
    <w:p w:rsidR="000E18FF" w:rsidRPr="000E18FF" w:rsidRDefault="000E18FF" w:rsidP="00C6519C">
      <w:pPr>
        <w:jc w:val="both"/>
        <w:rPr>
          <w:rFonts w:ascii="PT Astra Serif" w:hAnsi="PT Astra Serif" w:cs="Times New Roman"/>
          <w:sz w:val="24"/>
          <w:szCs w:val="24"/>
        </w:rPr>
      </w:pPr>
      <w:r w:rsidRPr="000E18FF">
        <w:rPr>
          <w:rFonts w:ascii="PT Astra Serif" w:hAnsi="PT Astra Serif" w:cs="Times New Roman"/>
          <w:sz w:val="24"/>
          <w:szCs w:val="24"/>
        </w:rPr>
        <w:tab/>
        <w:t>3) количество предостережений о недопустимости нарушения обязательных требований, объявленных за отчетный период.</w:t>
      </w:r>
    </w:p>
    <w:p w:rsidR="000E18FF" w:rsidRPr="000E18FF" w:rsidRDefault="000E18FF" w:rsidP="000E18FF">
      <w:pPr>
        <w:jc w:val="both"/>
        <w:rPr>
          <w:rFonts w:ascii="PT Astra Serif" w:hAnsi="PT Astra Serif" w:cs="Times New Roman"/>
          <w:sz w:val="24"/>
          <w:szCs w:val="24"/>
        </w:rPr>
      </w:pPr>
      <w:r w:rsidRPr="000E18FF">
        <w:rPr>
          <w:rFonts w:ascii="PT Astra Serif" w:hAnsi="PT Astra Serif" w:cs="Times New Roman"/>
          <w:sz w:val="24"/>
          <w:szCs w:val="24"/>
        </w:rPr>
        <w:tab/>
      </w:r>
    </w:p>
    <w:p w:rsidR="000E18FF" w:rsidRPr="001D02A1" w:rsidRDefault="000E18FF" w:rsidP="000E18FF">
      <w:pPr>
        <w:jc w:val="center"/>
        <w:rPr>
          <w:rFonts w:ascii="PT Astra Serif" w:hAnsi="PT Astra Serif" w:cs="Times New Roman"/>
          <w:sz w:val="24"/>
          <w:szCs w:val="24"/>
        </w:rPr>
      </w:pPr>
      <w:r w:rsidRPr="000E18FF">
        <w:rPr>
          <w:rFonts w:ascii="PT Astra Serif" w:hAnsi="PT Astra Serif" w:cs="Times New Roman"/>
          <w:sz w:val="24"/>
          <w:szCs w:val="24"/>
        </w:rPr>
        <w:t>____________________________________</w:t>
      </w:r>
    </w:p>
    <w:sectPr w:rsidR="000E18FF" w:rsidRPr="001D02A1" w:rsidSect="007307E3">
      <w:headerReference w:type="even" r:id="rId10"/>
      <w:headerReference w:type="default" r:id="rId11"/>
      <w:pgSz w:w="11906" w:h="16838"/>
      <w:pgMar w:top="851" w:right="1133" w:bottom="993"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235" w:rsidRDefault="00C56235" w:rsidP="00A51FB3">
      <w:pPr>
        <w:spacing w:after="0" w:line="240" w:lineRule="auto"/>
      </w:pPr>
      <w:r>
        <w:separator/>
      </w:r>
    </w:p>
  </w:endnote>
  <w:endnote w:type="continuationSeparator" w:id="1">
    <w:p w:rsidR="00C56235" w:rsidRDefault="00C56235" w:rsidP="00A51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235" w:rsidRDefault="00C56235" w:rsidP="00A51FB3">
      <w:pPr>
        <w:spacing w:after="0" w:line="240" w:lineRule="auto"/>
      </w:pPr>
      <w:r>
        <w:separator/>
      </w:r>
    </w:p>
  </w:footnote>
  <w:footnote w:type="continuationSeparator" w:id="1">
    <w:p w:rsidR="00C56235" w:rsidRDefault="00C56235" w:rsidP="00A51FB3">
      <w:pPr>
        <w:spacing w:after="0" w:line="240" w:lineRule="auto"/>
      </w:pPr>
      <w:r>
        <w:continuationSeparator/>
      </w:r>
    </w:p>
  </w:footnote>
  <w:footnote w:id="2">
    <w:p w:rsidR="00C56235" w:rsidRPr="00373FF6" w:rsidRDefault="00C56235" w:rsidP="00A51FB3">
      <w:pPr>
        <w:jc w:val="both"/>
        <w:rPr>
          <w:color w:val="000000"/>
          <w:sz w:val="18"/>
          <w:shd w:val="clear" w:color="auto" w:fill="FFFFFF"/>
        </w:rPr>
      </w:pPr>
      <w:r w:rsidRPr="00373FF6">
        <w:rPr>
          <w:rStyle w:val="a7"/>
          <w:color w:val="000000"/>
          <w:sz w:val="18"/>
        </w:rPr>
        <w:footnoteRef/>
      </w:r>
      <w:r w:rsidRPr="00373FF6">
        <w:rPr>
          <w:color w:val="000000"/>
          <w:sz w:val="18"/>
        </w:rPr>
        <w:t xml:space="preserve"> В соответствии с частью 1 статьи 10 </w:t>
      </w:r>
      <w:r w:rsidRPr="00373FF6">
        <w:rPr>
          <w:color w:val="000000"/>
          <w:sz w:val="18"/>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Start"/>
      <w:r w:rsidRPr="00373FF6">
        <w:rPr>
          <w:color w:val="000000"/>
          <w:sz w:val="18"/>
          <w:shd w:val="clear" w:color="auto" w:fill="FFFFFF"/>
        </w:rPr>
        <w:t>»в</w:t>
      </w:r>
      <w:proofErr w:type="gramEnd"/>
      <w:r w:rsidRPr="00373FF6">
        <w:rPr>
          <w:color w:val="000000"/>
          <w:sz w:val="18"/>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C56235" w:rsidRPr="00373FF6" w:rsidRDefault="00C56235" w:rsidP="00A51FB3">
      <w:pPr>
        <w:jc w:val="both"/>
        <w:rPr>
          <w:sz w:val="18"/>
        </w:rPr>
      </w:pPr>
      <w:proofErr w:type="gramStart"/>
      <w:r w:rsidRPr="00373FF6">
        <w:rPr>
          <w:color w:val="000000"/>
          <w:sz w:val="18"/>
          <w:shd w:val="clear" w:color="auto" w:fill="FFFFFF"/>
        </w:rPr>
        <w:t xml:space="preserve">Вместе с тем обращаем внимание на то, что в соответствии с положениями </w:t>
      </w:r>
      <w:r w:rsidRPr="00373FF6">
        <w:rPr>
          <w:color w:val="000000"/>
          <w:sz w:val="18"/>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373FF6">
        <w:rPr>
          <w:color w:val="000000"/>
          <w:sz w:val="18"/>
        </w:rPr>
        <w:t xml:space="preserve"> информации на сайтах иных органов власти.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35" w:rsidRDefault="00E24FEC">
    <w:pPr>
      <w:pStyle w:val="a4"/>
      <w:framePr w:wrap="none" w:vAnchor="text" w:hAnchor="margin" w:xAlign="center" w:y="1"/>
      <w:rPr>
        <w:rStyle w:val="a6"/>
      </w:rPr>
    </w:pPr>
    <w:r>
      <w:rPr>
        <w:rStyle w:val="a6"/>
      </w:rPr>
      <w:fldChar w:fldCharType="begin"/>
    </w:r>
    <w:r w:rsidR="00C56235">
      <w:rPr>
        <w:rStyle w:val="a6"/>
      </w:rPr>
      <w:instrText xml:space="preserve"> PAGE </w:instrText>
    </w:r>
    <w:r>
      <w:rPr>
        <w:rStyle w:val="a6"/>
      </w:rPr>
      <w:fldChar w:fldCharType="separate"/>
    </w:r>
    <w:r w:rsidR="00C56235">
      <w:rPr>
        <w:rStyle w:val="a6"/>
        <w:noProof/>
      </w:rPr>
      <w:t>14</w:t>
    </w:r>
    <w:r>
      <w:rPr>
        <w:rStyle w:val="a6"/>
      </w:rPr>
      <w:fldChar w:fldCharType="end"/>
    </w:r>
  </w:p>
  <w:p w:rsidR="00C56235" w:rsidRDefault="00C562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35" w:rsidRDefault="00E24FEC">
    <w:pPr>
      <w:pStyle w:val="a4"/>
      <w:framePr w:wrap="none" w:vAnchor="text" w:hAnchor="margin" w:xAlign="center" w:y="1"/>
      <w:rPr>
        <w:rStyle w:val="a6"/>
      </w:rPr>
    </w:pPr>
    <w:r>
      <w:rPr>
        <w:rStyle w:val="a6"/>
      </w:rPr>
      <w:fldChar w:fldCharType="begin"/>
    </w:r>
    <w:r w:rsidR="00C56235">
      <w:rPr>
        <w:rStyle w:val="a6"/>
      </w:rPr>
      <w:instrText xml:space="preserve"> PAGE </w:instrText>
    </w:r>
    <w:r>
      <w:rPr>
        <w:rStyle w:val="a6"/>
      </w:rPr>
      <w:fldChar w:fldCharType="separate"/>
    </w:r>
    <w:r w:rsidR="00237173">
      <w:rPr>
        <w:rStyle w:val="a6"/>
        <w:noProof/>
      </w:rPr>
      <w:t>3</w:t>
    </w:r>
    <w:r>
      <w:rPr>
        <w:rStyle w:val="a6"/>
      </w:rPr>
      <w:fldChar w:fldCharType="end"/>
    </w:r>
  </w:p>
  <w:p w:rsidR="00C56235" w:rsidRDefault="00C5623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51FB3"/>
    <w:rsid w:val="00056354"/>
    <w:rsid w:val="000E18FF"/>
    <w:rsid w:val="000F2CA3"/>
    <w:rsid w:val="001529D7"/>
    <w:rsid w:val="001873B2"/>
    <w:rsid w:val="001D02A1"/>
    <w:rsid w:val="00201192"/>
    <w:rsid w:val="00237173"/>
    <w:rsid w:val="002428DC"/>
    <w:rsid w:val="002F55AB"/>
    <w:rsid w:val="00373FF6"/>
    <w:rsid w:val="003A62D0"/>
    <w:rsid w:val="004F43AC"/>
    <w:rsid w:val="00680DC3"/>
    <w:rsid w:val="00692D1C"/>
    <w:rsid w:val="006B1385"/>
    <w:rsid w:val="00727D5C"/>
    <w:rsid w:val="007307E3"/>
    <w:rsid w:val="00740EBC"/>
    <w:rsid w:val="00820343"/>
    <w:rsid w:val="00827E44"/>
    <w:rsid w:val="0087485C"/>
    <w:rsid w:val="008E2189"/>
    <w:rsid w:val="00976165"/>
    <w:rsid w:val="00A04B7D"/>
    <w:rsid w:val="00A51FB3"/>
    <w:rsid w:val="00B54296"/>
    <w:rsid w:val="00BA15EE"/>
    <w:rsid w:val="00C25308"/>
    <w:rsid w:val="00C56235"/>
    <w:rsid w:val="00C6519C"/>
    <w:rsid w:val="00CC6952"/>
    <w:rsid w:val="00CD0A54"/>
    <w:rsid w:val="00CE608E"/>
    <w:rsid w:val="00D013DD"/>
    <w:rsid w:val="00D02719"/>
    <w:rsid w:val="00D264B5"/>
    <w:rsid w:val="00DC5788"/>
    <w:rsid w:val="00DD1D6F"/>
    <w:rsid w:val="00E24FEC"/>
    <w:rsid w:val="00E33DD5"/>
    <w:rsid w:val="00E51745"/>
    <w:rsid w:val="00F079EF"/>
    <w:rsid w:val="00F240A9"/>
    <w:rsid w:val="00FE2907"/>
    <w:rsid w:val="00FF5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1FB3"/>
    <w:rPr>
      <w:color w:val="0000FF"/>
      <w:u w:val="single"/>
    </w:rPr>
  </w:style>
  <w:style w:type="paragraph" w:customStyle="1" w:styleId="ConsPlusNormal">
    <w:name w:val="ConsPlusNormal"/>
    <w:rsid w:val="00A51FB3"/>
    <w:pPr>
      <w:spacing w:after="0" w:line="240" w:lineRule="auto"/>
      <w:ind w:firstLine="720"/>
    </w:pPr>
    <w:rPr>
      <w:rFonts w:ascii="Arial" w:eastAsia="Times New Roman" w:hAnsi="Arial" w:cs="Arial"/>
      <w:sz w:val="20"/>
      <w:szCs w:val="20"/>
      <w:lang w:eastAsia="zh-CN"/>
    </w:rPr>
  </w:style>
  <w:style w:type="paragraph" w:styleId="a4">
    <w:name w:val="header"/>
    <w:basedOn w:val="a"/>
    <w:link w:val="a5"/>
    <w:uiPriority w:val="99"/>
    <w:unhideWhenUsed/>
    <w:rsid w:val="00A51FB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A51FB3"/>
    <w:rPr>
      <w:rFonts w:ascii="Times New Roman" w:eastAsia="Times New Roman" w:hAnsi="Times New Roman" w:cs="Times New Roman"/>
      <w:sz w:val="24"/>
      <w:szCs w:val="24"/>
    </w:rPr>
  </w:style>
  <w:style w:type="character" w:styleId="a6">
    <w:name w:val="page number"/>
    <w:basedOn w:val="a0"/>
    <w:uiPriority w:val="99"/>
    <w:semiHidden/>
    <w:unhideWhenUsed/>
    <w:rsid w:val="00A51FB3"/>
  </w:style>
  <w:style w:type="character" w:styleId="a7">
    <w:name w:val="footnote reference"/>
    <w:uiPriority w:val="99"/>
    <w:semiHidden/>
    <w:unhideWhenUsed/>
    <w:rsid w:val="00A51FB3"/>
    <w:rPr>
      <w:vertAlign w:val="superscript"/>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A51FB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A51FB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A51FB3"/>
    <w:pPr>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A51F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1FB3"/>
    <w:rPr>
      <w:rFonts w:ascii="Tahoma" w:hAnsi="Tahoma" w:cs="Tahoma"/>
      <w:sz w:val="16"/>
      <w:szCs w:val="16"/>
    </w:rPr>
  </w:style>
  <w:style w:type="paragraph" w:styleId="ac">
    <w:name w:val="footer"/>
    <w:basedOn w:val="a"/>
    <w:link w:val="ad"/>
    <w:uiPriority w:val="99"/>
    <w:semiHidden/>
    <w:unhideWhenUsed/>
    <w:rsid w:val="00BA15E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A15EE"/>
  </w:style>
  <w:style w:type="paragraph" w:customStyle="1" w:styleId="ConsPlusTitle">
    <w:name w:val="ConsPlusTitle"/>
    <w:link w:val="ConsPlusTitle1"/>
    <w:rsid w:val="00F079E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Title1">
    <w:name w:val="ConsPlusTitle1"/>
    <w:link w:val="ConsPlusTitle"/>
    <w:locked/>
    <w:rsid w:val="00F079EF"/>
    <w:rPr>
      <w:rFonts w:ascii="Times New Roman" w:eastAsia="Times New Roman" w:hAnsi="Times New Roman" w:cs="Times New Roman"/>
      <w:b/>
      <w:bCs/>
      <w:sz w:val="24"/>
      <w:szCs w:val="24"/>
    </w:rPr>
  </w:style>
  <w:style w:type="paragraph" w:customStyle="1" w:styleId="pt-af1-000038">
    <w:name w:val="pt-af1-000038"/>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2">
    <w:name w:val="pt-a0-000012"/>
    <w:basedOn w:val="a0"/>
    <w:rsid w:val="00056354"/>
  </w:style>
  <w:style w:type="paragraph" w:customStyle="1" w:styleId="pt-a-000013">
    <w:name w:val="pt-a-000013"/>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10">
    <w:name w:val="pt-000010"/>
    <w:basedOn w:val="a0"/>
    <w:rsid w:val="00056354"/>
  </w:style>
  <w:style w:type="paragraph" w:customStyle="1" w:styleId="pt-consplustitle">
    <w:name w:val="pt-consplustitle"/>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3">
    <w:name w:val="pt-a0-000003"/>
    <w:basedOn w:val="a0"/>
    <w:rsid w:val="00056354"/>
  </w:style>
  <w:style w:type="character" w:customStyle="1" w:styleId="pt-a0-000009">
    <w:name w:val="pt-a0-000009"/>
    <w:basedOn w:val="a0"/>
    <w:rsid w:val="00056354"/>
  </w:style>
  <w:style w:type="paragraph" w:customStyle="1" w:styleId="pt-a-000024">
    <w:name w:val="pt-a-000024"/>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39">
    <w:name w:val="pt-consplusnormal-000039"/>
    <w:basedOn w:val="a"/>
    <w:rsid w:val="00056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40">
    <w:name w:val="pt-000040"/>
    <w:basedOn w:val="a0"/>
    <w:rsid w:val="00056354"/>
  </w:style>
  <w:style w:type="paragraph" w:customStyle="1" w:styleId="pt-consplusnormal-000041">
    <w:name w:val="pt-consplusnormal-000041"/>
    <w:basedOn w:val="a"/>
    <w:rsid w:val="001D0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1D02A1"/>
  </w:style>
  <w:style w:type="paragraph" w:customStyle="1" w:styleId="pt-af1-000001">
    <w:name w:val="pt-af1-000001"/>
    <w:basedOn w:val="a"/>
    <w:rsid w:val="001D0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
    <w:name w:val="pt-consplusnormal"/>
    <w:basedOn w:val="a"/>
    <w:rsid w:val="003A6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basedOn w:val="a0"/>
    <w:rsid w:val="003A62D0"/>
  </w:style>
</w:styles>
</file>

<file path=word/webSettings.xml><?xml version="1.0" encoding="utf-8"?>
<w:webSettings xmlns:r="http://schemas.openxmlformats.org/officeDocument/2006/relationships" xmlns:w="http://schemas.openxmlformats.org/wordprocessingml/2006/main">
  <w:divs>
    <w:div w:id="517813400">
      <w:bodyDiv w:val="1"/>
      <w:marLeft w:val="0"/>
      <w:marRight w:val="0"/>
      <w:marTop w:val="0"/>
      <w:marBottom w:val="0"/>
      <w:divBdr>
        <w:top w:val="none" w:sz="0" w:space="0" w:color="auto"/>
        <w:left w:val="none" w:sz="0" w:space="0" w:color="auto"/>
        <w:bottom w:val="none" w:sz="0" w:space="0" w:color="auto"/>
        <w:right w:val="none" w:sz="0" w:space="0" w:color="auto"/>
      </w:divBdr>
    </w:div>
    <w:div w:id="856887024">
      <w:bodyDiv w:val="1"/>
      <w:marLeft w:val="0"/>
      <w:marRight w:val="0"/>
      <w:marTop w:val="0"/>
      <w:marBottom w:val="0"/>
      <w:divBdr>
        <w:top w:val="none" w:sz="0" w:space="0" w:color="auto"/>
        <w:left w:val="none" w:sz="0" w:space="0" w:color="auto"/>
        <w:bottom w:val="none" w:sz="0" w:space="0" w:color="auto"/>
        <w:right w:val="none" w:sz="0" w:space="0" w:color="auto"/>
      </w:divBdr>
    </w:div>
    <w:div w:id="19542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908/b2e6330676521dbd370dc8e1a35e68b0cfe059f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469908/b2e6330676521dbd370dc8e1a35e68b0cfe059f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21</Pages>
  <Words>6413</Words>
  <Characters>36558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2025-03-11T09:33:00Z</cp:lastPrinted>
  <dcterms:created xsi:type="dcterms:W3CDTF">2025-03-10T10:54:00Z</dcterms:created>
  <dcterms:modified xsi:type="dcterms:W3CDTF">2025-03-12T12:41:00Z</dcterms:modified>
</cp:coreProperties>
</file>