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BD42FE" w:rsidRPr="00BD42FE" w:rsidTr="00F84F39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BD42FE" w:rsidRPr="00BD42FE" w:rsidRDefault="00BD42FE" w:rsidP="00BD42FE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br/>
              <w:t>муниципального образования «</w:t>
            </w:r>
            <w:proofErr w:type="spellStart"/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 xml:space="preserve"> район» </w:t>
            </w:r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BD42FE" w:rsidRPr="00BD42FE" w:rsidRDefault="00BD42FE" w:rsidP="00BD42FE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D42FE" w:rsidRPr="00BD42FE" w:rsidRDefault="00BD42FE" w:rsidP="00BD42FE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558269838" r:id="rId6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D42FE" w:rsidRPr="00BD42FE" w:rsidRDefault="00BD42FE" w:rsidP="00BD42FE">
            <w:pPr>
              <w:spacing w:after="0" w:line="240" w:lineRule="auto"/>
              <w:ind w:left="57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 xml:space="preserve">«Сюмси </w:t>
            </w:r>
            <w:proofErr w:type="spellStart"/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>ёрос</w:t>
            </w:r>
            <w:proofErr w:type="spellEnd"/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>»</w:t>
            </w:r>
          </w:p>
          <w:p w:rsidR="00BD42FE" w:rsidRPr="00BD42FE" w:rsidRDefault="00BD42FE" w:rsidP="00BD42FE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2FE">
              <w:rPr>
                <w:rFonts w:ascii="Udmurt Academy" w:eastAsia="Times New Roman" w:hAnsi="Udmurt Academy" w:cs="Times New Roman"/>
                <w:spacing w:val="20"/>
                <w:sz w:val="24"/>
                <w:szCs w:val="24"/>
                <w:lang w:eastAsia="ru-RU"/>
              </w:rPr>
              <w:t>Администрациез</w:t>
            </w:r>
            <w:proofErr w:type="spellEnd"/>
          </w:p>
          <w:p w:rsidR="00BD42FE" w:rsidRPr="00BD42FE" w:rsidRDefault="00BD42FE" w:rsidP="00BD42FE">
            <w:pPr>
              <w:spacing w:after="0" w:line="240" w:lineRule="auto"/>
              <w:jc w:val="center"/>
              <w:rPr>
                <w:rFonts w:ascii="Udmurt Academy" w:eastAsia="Times New Roman" w:hAnsi="Udmurt Academy" w:cs="Times New Roman"/>
                <w:spacing w:val="20"/>
                <w:sz w:val="20"/>
                <w:szCs w:val="24"/>
                <w:lang w:eastAsia="ru-RU"/>
              </w:rPr>
            </w:pPr>
          </w:p>
        </w:tc>
      </w:tr>
    </w:tbl>
    <w:p w:rsidR="00BD42FE" w:rsidRPr="00BD42FE" w:rsidRDefault="00BD42FE" w:rsidP="00BD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FE" w:rsidRPr="00BD42FE" w:rsidRDefault="00BD42FE" w:rsidP="00BD42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42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  <w:proofErr w:type="gramStart"/>
      <w:r w:rsidRPr="00BD42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BD42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 С Т А Н О В Л Е Н И Е</w:t>
      </w:r>
    </w:p>
    <w:p w:rsidR="00BD42FE" w:rsidRPr="00BD42FE" w:rsidRDefault="00BD42FE" w:rsidP="00BD42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</w:p>
    <w:p w:rsidR="00BD42FE" w:rsidRPr="00BD42FE" w:rsidRDefault="00BD42FE" w:rsidP="00BD42FE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42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19 мая 2017 года                                </w:t>
      </w:r>
      <w:r w:rsidRPr="00BD42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D42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№ 230/</w:t>
      </w:r>
      <w:r w:rsidR="00ED1E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BD42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D42FE" w:rsidRPr="00BD42FE" w:rsidRDefault="00BD42FE" w:rsidP="00BD4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с. Сюмси</w:t>
      </w:r>
    </w:p>
    <w:p w:rsidR="00CB28AB" w:rsidRPr="00BD42FE" w:rsidRDefault="00BD42FE" w:rsidP="00BD42FE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BD42F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055C8" wp14:editId="5D17B97D">
                <wp:simplePos x="0" y="0"/>
                <wp:positionH relativeFrom="column">
                  <wp:posOffset>-489585</wp:posOffset>
                </wp:positionH>
                <wp:positionV relativeFrom="paragraph">
                  <wp:posOffset>128906</wp:posOffset>
                </wp:positionV>
                <wp:extent cx="6467475" cy="4953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8AB" w:rsidRPr="00BD42FE" w:rsidRDefault="00CB28AB" w:rsidP="00CB28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D42FE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r w:rsidR="00ED1E83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утверждении схемы размещения рекламных конструкций на территории муниципального образования «</w:t>
                            </w:r>
                            <w:proofErr w:type="spellStart"/>
                            <w:r w:rsidR="00ED1E83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Сюмсинский</w:t>
                            </w:r>
                            <w:proofErr w:type="spellEnd"/>
                            <w:r w:rsidR="00ED1E83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район»</w:t>
                            </w:r>
                          </w:p>
                          <w:p w:rsidR="00CB28AB" w:rsidRPr="00BD42FE" w:rsidRDefault="00CB28AB" w:rsidP="00CB28AB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8.55pt;margin-top:10.15pt;width:50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" stroked="f">
                <v:textbox>
                  <w:txbxContent>
                    <w:p w:rsidR="00CB28AB" w:rsidRPr="00BD42FE" w:rsidRDefault="00CB28AB" w:rsidP="00CB28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D42FE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Об </w:t>
                      </w:r>
                      <w:r w:rsidR="00ED1E83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утверждении схемы размещения рекламных конструкций на территории муниципального образования «</w:t>
                      </w:r>
                      <w:proofErr w:type="spellStart"/>
                      <w:r w:rsidR="00ED1E83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Сюмсинский</w:t>
                      </w:r>
                      <w:proofErr w:type="spellEnd"/>
                      <w:r w:rsidR="00ED1E83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D1E83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район»</w:t>
                      </w:r>
                      <w:proofErr w:type="spellEnd"/>
                    </w:p>
                    <w:p w:rsidR="00CB28AB" w:rsidRPr="00BD42FE" w:rsidRDefault="00CB28AB" w:rsidP="00CB28AB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4B7" w:rsidRPr="009124B7">
        <w:rPr>
          <w:rFonts w:ascii="Times New Roman" w:hAnsi="Times New Roman" w:cs="Times New Roman"/>
          <w:sz w:val="24"/>
          <w:szCs w:val="24"/>
        </w:rPr>
        <w:br/>
      </w:r>
      <w:r w:rsidR="00CB28AB" w:rsidRPr="00BD42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CB28AB" w:rsidRPr="00BD42FE" w:rsidRDefault="00CB28AB" w:rsidP="00CB2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4B7" w:rsidRPr="00BD42FE" w:rsidRDefault="009124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24B7" w:rsidRPr="00BD42FE" w:rsidRDefault="009124B7" w:rsidP="009124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28AB" w:rsidRPr="00BD42FE" w:rsidRDefault="009124B7" w:rsidP="00CB28AB">
      <w:pPr>
        <w:pStyle w:val="ConsPlusTitle"/>
        <w:ind w:firstLine="708"/>
        <w:jc w:val="both"/>
        <w:rPr>
          <w:rFonts w:ascii="Times New Roman" w:hAnsi="Times New Roman" w:cs="Times New Roman"/>
          <w:bCs/>
          <w:spacing w:val="20"/>
          <w:sz w:val="26"/>
          <w:szCs w:val="26"/>
        </w:rPr>
      </w:pPr>
      <w:proofErr w:type="gramStart"/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</w:t>
      </w:r>
      <w:hyperlink r:id="rId7" w:history="1">
        <w:r w:rsidRPr="00BD42FE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от 06</w:t>
      </w:r>
      <w:r w:rsidR="00BD42FE" w:rsidRPr="00BD42FE">
        <w:rPr>
          <w:rFonts w:ascii="Times New Roman" w:hAnsi="Times New Roman" w:cs="Times New Roman"/>
          <w:b w:val="0"/>
          <w:sz w:val="26"/>
          <w:szCs w:val="26"/>
        </w:rPr>
        <w:t xml:space="preserve"> октября</w:t>
      </w:r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5DDA">
        <w:rPr>
          <w:rFonts w:ascii="Times New Roman" w:hAnsi="Times New Roman" w:cs="Times New Roman"/>
          <w:b w:val="0"/>
          <w:sz w:val="26"/>
          <w:szCs w:val="26"/>
        </w:rPr>
        <w:t xml:space="preserve">2003 года </w:t>
      </w:r>
      <w:r w:rsidR="00BD42FE" w:rsidRPr="00BD42FE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131-ФЗ </w:t>
      </w:r>
      <w:r w:rsidR="00BD42FE" w:rsidRPr="00BD42FE">
        <w:rPr>
          <w:rFonts w:ascii="Times New Roman" w:hAnsi="Times New Roman" w:cs="Times New Roman"/>
          <w:b w:val="0"/>
          <w:sz w:val="26"/>
          <w:szCs w:val="26"/>
        </w:rPr>
        <w:t>«</w:t>
      </w:r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Об общих </w:t>
      </w:r>
      <w:r w:rsidRPr="00ED1E83">
        <w:rPr>
          <w:rFonts w:ascii="Times New Roman" w:hAnsi="Times New Roman" w:cs="Times New Roman"/>
          <w:b w:val="0"/>
          <w:sz w:val="26"/>
          <w:szCs w:val="26"/>
        </w:rPr>
        <w:t>принципах организации местного самоуправления в Российской Федерации</w:t>
      </w:r>
      <w:r w:rsidR="00BD42FE" w:rsidRPr="00ED1E83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D1E83">
        <w:rPr>
          <w:rFonts w:ascii="Times New Roman" w:hAnsi="Times New Roman" w:cs="Times New Roman"/>
          <w:b w:val="0"/>
          <w:sz w:val="26"/>
          <w:szCs w:val="26"/>
        </w:rPr>
        <w:t xml:space="preserve">, Федеральным </w:t>
      </w:r>
      <w:hyperlink r:id="rId8" w:history="1">
        <w:r w:rsidRPr="00ED1E83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ED1E83">
        <w:rPr>
          <w:rFonts w:ascii="Times New Roman" w:hAnsi="Times New Roman" w:cs="Times New Roman"/>
          <w:b w:val="0"/>
          <w:sz w:val="26"/>
          <w:szCs w:val="26"/>
        </w:rPr>
        <w:t xml:space="preserve"> от 13</w:t>
      </w:r>
      <w:r w:rsidR="00BD42FE" w:rsidRPr="00ED1E83">
        <w:rPr>
          <w:rFonts w:ascii="Times New Roman" w:hAnsi="Times New Roman" w:cs="Times New Roman"/>
          <w:b w:val="0"/>
          <w:sz w:val="26"/>
          <w:szCs w:val="26"/>
        </w:rPr>
        <w:t xml:space="preserve"> марта </w:t>
      </w:r>
      <w:r w:rsidRPr="00ED1E83">
        <w:rPr>
          <w:rFonts w:ascii="Times New Roman" w:hAnsi="Times New Roman" w:cs="Times New Roman"/>
          <w:b w:val="0"/>
          <w:sz w:val="26"/>
          <w:szCs w:val="26"/>
        </w:rPr>
        <w:t>2006</w:t>
      </w:r>
      <w:r w:rsidR="00BD42FE" w:rsidRPr="00ED1E83">
        <w:rPr>
          <w:rFonts w:ascii="Times New Roman" w:hAnsi="Times New Roman" w:cs="Times New Roman"/>
          <w:b w:val="0"/>
          <w:sz w:val="26"/>
          <w:szCs w:val="26"/>
        </w:rPr>
        <w:t xml:space="preserve"> года №</w:t>
      </w:r>
      <w:r w:rsidRPr="00ED1E83">
        <w:rPr>
          <w:rFonts w:ascii="Times New Roman" w:hAnsi="Times New Roman" w:cs="Times New Roman"/>
          <w:b w:val="0"/>
          <w:sz w:val="26"/>
          <w:szCs w:val="26"/>
        </w:rPr>
        <w:t xml:space="preserve"> 38-ФЗ </w:t>
      </w:r>
      <w:r w:rsidR="00BD42FE" w:rsidRPr="00ED1E83">
        <w:rPr>
          <w:rFonts w:ascii="Times New Roman" w:hAnsi="Times New Roman" w:cs="Times New Roman"/>
          <w:b w:val="0"/>
          <w:sz w:val="26"/>
          <w:szCs w:val="26"/>
        </w:rPr>
        <w:t>«</w:t>
      </w:r>
      <w:r w:rsidRPr="00ED1E83">
        <w:rPr>
          <w:rFonts w:ascii="Times New Roman" w:hAnsi="Times New Roman" w:cs="Times New Roman"/>
          <w:b w:val="0"/>
          <w:sz w:val="26"/>
          <w:szCs w:val="26"/>
        </w:rPr>
        <w:t>О рекламе</w:t>
      </w:r>
      <w:r w:rsidR="00BD42FE" w:rsidRPr="00ED1E83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D1E8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D1E83" w:rsidRPr="00ED1E83">
        <w:rPr>
          <w:rFonts w:ascii="Times New Roman" w:hAnsi="Times New Roman" w:cs="Times New Roman"/>
          <w:b w:val="0"/>
          <w:sz w:val="26"/>
          <w:szCs w:val="26"/>
        </w:rPr>
        <w:t>распоряжения Министерства имущественных отношений Удмуртской Республики от 05 мая 2017 года № 766-р «О согласовании проекта схемы размещения рекламных конструкций на территории муниципального образования «</w:t>
      </w:r>
      <w:proofErr w:type="spellStart"/>
      <w:r w:rsidR="00ED1E83" w:rsidRPr="00ED1E83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r w:rsidR="00ED1E83" w:rsidRPr="00ED1E83">
        <w:rPr>
          <w:rFonts w:ascii="Times New Roman" w:hAnsi="Times New Roman" w:cs="Times New Roman"/>
          <w:b w:val="0"/>
          <w:sz w:val="26"/>
          <w:szCs w:val="26"/>
        </w:rPr>
        <w:t xml:space="preserve"> район»</w:t>
      </w:r>
      <w:r w:rsidRPr="00ED1E83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</w:t>
      </w:r>
      <w:hyperlink r:id="rId9" w:history="1">
        <w:r w:rsidRPr="00ED1E83">
          <w:rPr>
            <w:rFonts w:ascii="Times New Roman" w:hAnsi="Times New Roman" w:cs="Times New Roman"/>
            <w:b w:val="0"/>
            <w:sz w:val="26"/>
            <w:szCs w:val="26"/>
          </w:rPr>
          <w:t>Уставом</w:t>
        </w:r>
      </w:hyperlink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</w:t>
      </w:r>
      <w:r w:rsidR="00BD42FE" w:rsidRPr="00BD42FE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Pr="00BD42FE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proofErr w:type="gramEnd"/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BD42FE" w:rsidRPr="00BD42FE">
        <w:rPr>
          <w:rFonts w:ascii="Times New Roman" w:hAnsi="Times New Roman" w:cs="Times New Roman"/>
          <w:b w:val="0"/>
          <w:sz w:val="26"/>
          <w:szCs w:val="26"/>
        </w:rPr>
        <w:t>»</w:t>
      </w:r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CB28AB" w:rsidRPr="00BD42FE">
        <w:rPr>
          <w:rFonts w:ascii="Times New Roman" w:hAnsi="Times New Roman" w:cs="Times New Roman"/>
          <w:bCs/>
          <w:sz w:val="26"/>
          <w:szCs w:val="26"/>
        </w:rPr>
        <w:t>Администрация муниципального образования «</w:t>
      </w:r>
      <w:proofErr w:type="spellStart"/>
      <w:r w:rsidR="00CB28AB" w:rsidRPr="00BD42FE">
        <w:rPr>
          <w:rFonts w:ascii="Times New Roman" w:hAnsi="Times New Roman" w:cs="Times New Roman"/>
          <w:bCs/>
          <w:sz w:val="26"/>
          <w:szCs w:val="26"/>
        </w:rPr>
        <w:t>Сюмсинский</w:t>
      </w:r>
      <w:proofErr w:type="spellEnd"/>
      <w:r w:rsidR="00CB28AB" w:rsidRPr="00BD42FE"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="00CB28AB" w:rsidRPr="00BD42FE">
        <w:rPr>
          <w:rFonts w:ascii="Times New Roman" w:hAnsi="Times New Roman" w:cs="Times New Roman"/>
          <w:bCs/>
          <w:spacing w:val="20"/>
          <w:sz w:val="26"/>
          <w:szCs w:val="26"/>
        </w:rPr>
        <w:t>постановляет:</w:t>
      </w:r>
    </w:p>
    <w:p w:rsidR="009124B7" w:rsidRPr="005E13CD" w:rsidRDefault="008B1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24B7" w:rsidRPr="005E13CD">
        <w:rPr>
          <w:rFonts w:ascii="Times New Roman" w:hAnsi="Times New Roman" w:cs="Times New Roman"/>
          <w:sz w:val="26"/>
          <w:szCs w:val="26"/>
        </w:rPr>
        <w:t xml:space="preserve">1. </w:t>
      </w:r>
      <w:r w:rsidR="00ED1E83" w:rsidRPr="005E13C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C0C17">
        <w:rPr>
          <w:rFonts w:ascii="Times New Roman" w:hAnsi="Times New Roman" w:cs="Times New Roman"/>
          <w:sz w:val="26"/>
          <w:szCs w:val="26"/>
        </w:rPr>
        <w:t>прилагае</w:t>
      </w:r>
      <w:bookmarkStart w:id="0" w:name="_GoBack"/>
      <w:bookmarkEnd w:id="0"/>
      <w:r w:rsidR="008C0C17">
        <w:rPr>
          <w:rFonts w:ascii="Times New Roman" w:hAnsi="Times New Roman" w:cs="Times New Roman"/>
          <w:sz w:val="26"/>
          <w:szCs w:val="26"/>
        </w:rPr>
        <w:t xml:space="preserve">мую </w:t>
      </w:r>
      <w:r w:rsidR="00ED1E83" w:rsidRPr="005E13CD">
        <w:rPr>
          <w:rFonts w:ascii="Times New Roman" w:hAnsi="Times New Roman" w:cs="Times New Roman"/>
          <w:sz w:val="26"/>
          <w:szCs w:val="26"/>
        </w:rPr>
        <w:t>схему размещения рекламных конструкций на территории муниципального образования «</w:t>
      </w:r>
      <w:proofErr w:type="spellStart"/>
      <w:r w:rsidR="00ED1E83" w:rsidRPr="005E13CD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ED1E83" w:rsidRPr="005E13CD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9124B7" w:rsidRPr="005E13CD">
        <w:rPr>
          <w:rFonts w:ascii="Times New Roman" w:hAnsi="Times New Roman" w:cs="Times New Roman"/>
          <w:sz w:val="26"/>
          <w:szCs w:val="26"/>
        </w:rPr>
        <w:t>.</w:t>
      </w:r>
    </w:p>
    <w:p w:rsidR="00CB28AB" w:rsidRPr="00BD42FE" w:rsidRDefault="001B331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 </w:t>
      </w:r>
      <w:r w:rsidR="009124B7" w:rsidRPr="00BD42FE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заместителя главы Администрации муниципального образования </w:t>
      </w:r>
      <w:r w:rsidR="00BD42FE" w:rsidRPr="00BD42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124B7" w:rsidRPr="00BD42FE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9124B7" w:rsidRPr="00BD42F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D42FE" w:rsidRPr="00BD42FE">
        <w:rPr>
          <w:rFonts w:ascii="Times New Roman" w:hAnsi="Times New Roman" w:cs="Times New Roman"/>
          <w:sz w:val="26"/>
          <w:szCs w:val="26"/>
        </w:rPr>
        <w:t>»</w:t>
      </w:r>
      <w:r w:rsidR="009124B7" w:rsidRPr="00BD42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24B7" w:rsidRPr="00BD42F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9124B7" w:rsidRPr="00BD42FE">
        <w:rPr>
          <w:rFonts w:ascii="Times New Roman" w:hAnsi="Times New Roman" w:cs="Times New Roman"/>
          <w:sz w:val="26"/>
          <w:szCs w:val="26"/>
        </w:rPr>
        <w:t xml:space="preserve"> </w:t>
      </w:r>
      <w:r w:rsidR="00CB28AB" w:rsidRPr="00BD42FE">
        <w:rPr>
          <w:rFonts w:ascii="Times New Roman" w:hAnsi="Times New Roman" w:cs="Times New Roman"/>
          <w:bCs/>
          <w:sz w:val="26"/>
          <w:szCs w:val="26"/>
        </w:rPr>
        <w:t>капитальному строительству и жилищно-коммунальному хозяйству.</w:t>
      </w:r>
    </w:p>
    <w:p w:rsidR="00CB28AB" w:rsidRPr="00BD42FE" w:rsidRDefault="001B3315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9124B7" w:rsidRPr="00BD42F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B28AB" w:rsidRPr="00BD42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28AB" w:rsidRPr="00BD42FE">
        <w:rPr>
          <w:rFonts w:ascii="Times New Roman" w:hAnsi="Times New Roman" w:cs="Times New Roman"/>
          <w:b w:val="0"/>
          <w:bCs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</w:t>
      </w:r>
      <w:proofErr w:type="spellStart"/>
      <w:r w:rsidR="00CB28AB" w:rsidRPr="00BD42FE">
        <w:rPr>
          <w:rFonts w:ascii="Times New Roman" w:hAnsi="Times New Roman" w:cs="Times New Roman"/>
          <w:b w:val="0"/>
          <w:bCs/>
          <w:sz w:val="26"/>
          <w:szCs w:val="26"/>
        </w:rPr>
        <w:t>Сюмсинский</w:t>
      </w:r>
      <w:proofErr w:type="spellEnd"/>
      <w:r w:rsidR="00CB28AB" w:rsidRPr="00BD42FE">
        <w:rPr>
          <w:rFonts w:ascii="Times New Roman" w:hAnsi="Times New Roman" w:cs="Times New Roman"/>
          <w:b w:val="0"/>
          <w:bCs/>
          <w:sz w:val="26"/>
          <w:szCs w:val="26"/>
        </w:rPr>
        <w:t xml:space="preserve"> район».</w:t>
      </w:r>
    </w:p>
    <w:p w:rsidR="00CB28AB" w:rsidRPr="00BD42FE" w:rsidRDefault="00CB28AB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B28AB" w:rsidRPr="00BD42FE" w:rsidRDefault="00CB28AB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B28AB" w:rsidRPr="00BD42FE" w:rsidRDefault="00CB28AB" w:rsidP="00CB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F955EA" w:rsidRPr="00BD42FE" w:rsidRDefault="00CB28AB" w:rsidP="00BD42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>Сюмсинский</w:t>
      </w:r>
      <w:proofErr w:type="spellEnd"/>
      <w:r w:rsidRP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BD42FE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В.И.Семенов</w:t>
      </w:r>
      <w:proofErr w:type="spellEnd"/>
    </w:p>
    <w:sectPr w:rsidR="00F955EA" w:rsidRPr="00BD42FE" w:rsidSect="00F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B7"/>
    <w:rsid w:val="001B3315"/>
    <w:rsid w:val="00596484"/>
    <w:rsid w:val="005E13CD"/>
    <w:rsid w:val="008B10C1"/>
    <w:rsid w:val="008C0C17"/>
    <w:rsid w:val="009124B7"/>
    <w:rsid w:val="009D2B8A"/>
    <w:rsid w:val="00AC341F"/>
    <w:rsid w:val="00B15DDA"/>
    <w:rsid w:val="00BD42FE"/>
    <w:rsid w:val="00CB28AB"/>
    <w:rsid w:val="00ED1E83"/>
    <w:rsid w:val="00F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2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2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F9BF89605182BFEC1B03B23F304E28ED9FF0E65CAB47D7E42A8778502F508BB6C952109490F10rC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DF9BF89605182BFEC1B03B23F304E28ED9FF0366C9B47D7E42A8778502F508BB6C952109480816rCx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F9BF89605182BFEC1AE36359F5AEA8FD3A5066BC0BA2A241DF32AD20BFF5FFC23CC634D440B10CBC38CrD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2017-05-18T07:07:00Z</cp:lastPrinted>
  <dcterms:created xsi:type="dcterms:W3CDTF">2017-06-02T04:49:00Z</dcterms:created>
  <dcterms:modified xsi:type="dcterms:W3CDTF">2017-06-06T11:58:00Z</dcterms:modified>
</cp:coreProperties>
</file>