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59" w:rsidRDefault="00FA0659" w:rsidP="00FA0659">
      <w:pPr>
        <w:spacing w:before="0"/>
        <w:jc w:val="right"/>
      </w:pPr>
    </w:p>
    <w:p w:rsidR="00FA0659" w:rsidRDefault="00FA0659" w:rsidP="00FA0659">
      <w:pPr>
        <w:spacing w:before="0"/>
        <w:jc w:val="right"/>
      </w:pPr>
    </w:p>
    <w:p w:rsidR="00961717" w:rsidRPr="003C2285" w:rsidRDefault="00961717" w:rsidP="00961717">
      <w:pPr>
        <w:autoSpaceDE w:val="0"/>
        <w:autoSpaceDN w:val="0"/>
        <w:adjustRightInd w:val="0"/>
        <w:spacing w:before="0"/>
        <w:jc w:val="right"/>
        <w:rPr>
          <w:bCs/>
          <w:sz w:val="22"/>
          <w:szCs w:val="22"/>
        </w:rPr>
      </w:pPr>
      <w:r w:rsidRPr="003C2285">
        <w:rPr>
          <w:bCs/>
          <w:sz w:val="22"/>
          <w:szCs w:val="22"/>
        </w:rPr>
        <w:t xml:space="preserve">Утверждена постановлением </w:t>
      </w:r>
    </w:p>
    <w:p w:rsidR="00961717" w:rsidRPr="003C2285" w:rsidRDefault="00961717" w:rsidP="00961717">
      <w:pPr>
        <w:autoSpaceDE w:val="0"/>
        <w:autoSpaceDN w:val="0"/>
        <w:adjustRightInd w:val="0"/>
        <w:spacing w:before="0"/>
        <w:jc w:val="right"/>
        <w:rPr>
          <w:bCs/>
          <w:sz w:val="22"/>
          <w:szCs w:val="22"/>
        </w:rPr>
      </w:pPr>
      <w:r w:rsidRPr="003C2285">
        <w:rPr>
          <w:bCs/>
          <w:sz w:val="22"/>
          <w:szCs w:val="22"/>
        </w:rPr>
        <w:t>Администрации муниципального образования</w:t>
      </w:r>
    </w:p>
    <w:p w:rsidR="00961717" w:rsidRPr="003C2285" w:rsidRDefault="00961717" w:rsidP="00961717">
      <w:pPr>
        <w:autoSpaceDE w:val="0"/>
        <w:autoSpaceDN w:val="0"/>
        <w:adjustRightInd w:val="0"/>
        <w:spacing w:before="0"/>
        <w:jc w:val="right"/>
        <w:rPr>
          <w:bCs/>
          <w:sz w:val="22"/>
          <w:szCs w:val="22"/>
        </w:rPr>
      </w:pPr>
      <w:r w:rsidRPr="003C2285">
        <w:rPr>
          <w:bCs/>
          <w:sz w:val="22"/>
          <w:szCs w:val="22"/>
        </w:rPr>
        <w:t>«Муниципальный округ Сюмсинский район</w:t>
      </w:r>
    </w:p>
    <w:p w:rsidR="00961717" w:rsidRPr="003C2285" w:rsidRDefault="00961717" w:rsidP="00961717">
      <w:pPr>
        <w:autoSpaceDE w:val="0"/>
        <w:autoSpaceDN w:val="0"/>
        <w:adjustRightInd w:val="0"/>
        <w:spacing w:before="0"/>
        <w:jc w:val="right"/>
        <w:rPr>
          <w:bCs/>
          <w:sz w:val="22"/>
          <w:szCs w:val="22"/>
        </w:rPr>
      </w:pPr>
      <w:r w:rsidRPr="003C2285">
        <w:rPr>
          <w:bCs/>
          <w:sz w:val="22"/>
          <w:szCs w:val="22"/>
        </w:rPr>
        <w:t xml:space="preserve"> Удмуртской Республики» от 02.03.2022 № 131 </w:t>
      </w:r>
    </w:p>
    <w:p w:rsidR="00961717" w:rsidRPr="003C2285" w:rsidRDefault="00961717" w:rsidP="00961717">
      <w:pPr>
        <w:autoSpaceDE w:val="0"/>
        <w:autoSpaceDN w:val="0"/>
        <w:adjustRightInd w:val="0"/>
        <w:spacing w:before="0"/>
        <w:jc w:val="right"/>
        <w:rPr>
          <w:bCs/>
          <w:sz w:val="22"/>
          <w:szCs w:val="22"/>
        </w:rPr>
      </w:pPr>
      <w:r w:rsidRPr="003C2285">
        <w:rPr>
          <w:bCs/>
          <w:sz w:val="22"/>
          <w:szCs w:val="22"/>
        </w:rPr>
        <w:t>(с изм. от 06.05.2022 № 264, от 30.12.2022 № 938,</w:t>
      </w:r>
    </w:p>
    <w:p w:rsidR="00961717" w:rsidRPr="003C2285" w:rsidRDefault="00961717" w:rsidP="00961717">
      <w:pPr>
        <w:autoSpaceDE w:val="0"/>
        <w:autoSpaceDN w:val="0"/>
        <w:adjustRightInd w:val="0"/>
        <w:spacing w:before="0"/>
        <w:jc w:val="right"/>
        <w:rPr>
          <w:bCs/>
          <w:sz w:val="22"/>
          <w:szCs w:val="22"/>
        </w:rPr>
      </w:pPr>
      <w:r w:rsidRPr="003C2285">
        <w:rPr>
          <w:bCs/>
          <w:sz w:val="22"/>
          <w:szCs w:val="22"/>
        </w:rPr>
        <w:t xml:space="preserve">от 20.07.2023 №446, от </w:t>
      </w:r>
      <w:r w:rsidR="00F376FF">
        <w:rPr>
          <w:bCs/>
          <w:sz w:val="22"/>
          <w:szCs w:val="22"/>
        </w:rPr>
        <w:t>31</w:t>
      </w:r>
      <w:r w:rsidR="003C2285" w:rsidRPr="003C2285">
        <w:rPr>
          <w:bCs/>
          <w:sz w:val="22"/>
          <w:szCs w:val="22"/>
        </w:rPr>
        <w:t>.</w:t>
      </w:r>
      <w:r w:rsidRPr="003C2285">
        <w:rPr>
          <w:bCs/>
          <w:sz w:val="22"/>
          <w:szCs w:val="22"/>
        </w:rPr>
        <w:t>1</w:t>
      </w:r>
      <w:r w:rsidR="00F376FF">
        <w:rPr>
          <w:bCs/>
          <w:sz w:val="22"/>
          <w:szCs w:val="22"/>
        </w:rPr>
        <w:t>0</w:t>
      </w:r>
      <w:r w:rsidRPr="003C2285">
        <w:rPr>
          <w:bCs/>
          <w:sz w:val="22"/>
          <w:szCs w:val="22"/>
        </w:rPr>
        <w:t>.2023 №</w:t>
      </w:r>
      <w:r w:rsidR="00F376FF">
        <w:rPr>
          <w:bCs/>
          <w:sz w:val="22"/>
          <w:szCs w:val="22"/>
        </w:rPr>
        <w:t>659</w:t>
      </w:r>
      <w:r w:rsidRPr="003C2285">
        <w:rPr>
          <w:bCs/>
          <w:sz w:val="22"/>
          <w:szCs w:val="22"/>
        </w:rPr>
        <w:t>)</w:t>
      </w:r>
    </w:p>
    <w:p w:rsidR="00E840FB" w:rsidRPr="00EA5F33" w:rsidRDefault="00E840FB" w:rsidP="00E840FB">
      <w:pPr>
        <w:autoSpaceDE w:val="0"/>
        <w:autoSpaceDN w:val="0"/>
        <w:adjustRightInd w:val="0"/>
        <w:spacing w:before="0"/>
        <w:jc w:val="right"/>
        <w:rPr>
          <w:bCs/>
          <w:sz w:val="26"/>
          <w:szCs w:val="26"/>
        </w:rPr>
      </w:pPr>
    </w:p>
    <w:p w:rsidR="00E840FB" w:rsidRPr="00A0015F" w:rsidRDefault="00E840FB" w:rsidP="00E840FB">
      <w:pPr>
        <w:autoSpaceDE w:val="0"/>
        <w:autoSpaceDN w:val="0"/>
        <w:adjustRightInd w:val="0"/>
        <w:spacing w:before="0"/>
        <w:jc w:val="center"/>
        <w:rPr>
          <w:b/>
          <w:bCs/>
        </w:rPr>
      </w:pPr>
      <w:r w:rsidRPr="00A0015F">
        <w:rPr>
          <w:b/>
          <w:bCs/>
        </w:rPr>
        <w:t xml:space="preserve"> 05. Муниципальная программа Сюмсинского района</w:t>
      </w:r>
    </w:p>
    <w:p w:rsidR="00E840FB" w:rsidRPr="00A0015F" w:rsidRDefault="00E840FB" w:rsidP="00E840FB">
      <w:pPr>
        <w:autoSpaceDE w:val="0"/>
        <w:autoSpaceDN w:val="0"/>
        <w:adjustRightInd w:val="0"/>
        <w:spacing w:before="0"/>
        <w:jc w:val="center"/>
        <w:rPr>
          <w:b/>
          <w:bCs/>
        </w:rPr>
      </w:pPr>
      <w:r w:rsidRPr="00A0015F">
        <w:rPr>
          <w:b/>
          <w:bCs/>
        </w:rPr>
        <w:t>«</w:t>
      </w:r>
      <w:r w:rsidRPr="00A0015F">
        <w:rPr>
          <w:b/>
          <w:bCs/>
          <w:color w:val="000000"/>
        </w:rPr>
        <w:t>Создание условий для устойчивого экономического развития</w:t>
      </w:r>
      <w:r w:rsidRPr="00A0015F">
        <w:rPr>
          <w:b/>
          <w:bCs/>
        </w:rPr>
        <w:t xml:space="preserve">» </w:t>
      </w:r>
    </w:p>
    <w:p w:rsidR="00E840FB" w:rsidRDefault="00E840FB" w:rsidP="00E840FB">
      <w:pPr>
        <w:autoSpaceDE w:val="0"/>
        <w:autoSpaceDN w:val="0"/>
        <w:adjustRightInd w:val="0"/>
        <w:spacing w:before="0"/>
        <w:ind w:right="-85"/>
        <w:jc w:val="center"/>
        <w:rPr>
          <w:rFonts w:eastAsia="Times New Roman"/>
          <w:b/>
          <w:bCs/>
        </w:rPr>
      </w:pPr>
      <w:r w:rsidRPr="00A0015F">
        <w:rPr>
          <w:rFonts w:eastAsia="Times New Roman"/>
          <w:b/>
          <w:bCs/>
        </w:rPr>
        <w:t>Краткая характеристика (паспорт) муниципальной программы</w:t>
      </w:r>
    </w:p>
    <w:p w:rsidR="00E840FB" w:rsidRPr="00A0015F" w:rsidRDefault="00E840FB" w:rsidP="00E840FB">
      <w:pPr>
        <w:autoSpaceDE w:val="0"/>
        <w:autoSpaceDN w:val="0"/>
        <w:adjustRightInd w:val="0"/>
        <w:spacing w:before="0"/>
        <w:ind w:right="-85"/>
        <w:jc w:val="center"/>
        <w:rPr>
          <w:rFonts w:eastAsia="Times New Roman"/>
          <w:b/>
          <w:bCs/>
        </w:rPr>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1"/>
        <w:gridCol w:w="7654"/>
      </w:tblGrid>
      <w:tr w:rsidR="00E840FB" w:rsidRPr="00A0015F" w:rsidTr="00A553FB">
        <w:tc>
          <w:tcPr>
            <w:tcW w:w="2341" w:type="dxa"/>
          </w:tcPr>
          <w:p w:rsidR="00E840FB" w:rsidRPr="00A0015F" w:rsidRDefault="00E840FB" w:rsidP="00A553FB">
            <w:pPr>
              <w:autoSpaceDE w:val="0"/>
              <w:autoSpaceDN w:val="0"/>
              <w:adjustRightInd w:val="0"/>
              <w:spacing w:before="0"/>
              <w:jc w:val="both"/>
              <w:rPr>
                <w:rFonts w:eastAsia="Times New Roman"/>
              </w:rPr>
            </w:pPr>
            <w:r w:rsidRPr="00A0015F">
              <w:rPr>
                <w:rFonts w:eastAsia="Times New Roman"/>
              </w:rPr>
              <w:t>Наименование муниципальной программы</w:t>
            </w:r>
          </w:p>
        </w:tc>
        <w:tc>
          <w:tcPr>
            <w:tcW w:w="7654" w:type="dxa"/>
          </w:tcPr>
          <w:p w:rsidR="00E840FB" w:rsidRPr="00A0015F" w:rsidRDefault="00E840FB" w:rsidP="00A553FB">
            <w:pPr>
              <w:autoSpaceDE w:val="0"/>
              <w:autoSpaceDN w:val="0"/>
              <w:adjustRightInd w:val="0"/>
              <w:spacing w:before="0"/>
              <w:jc w:val="both"/>
              <w:rPr>
                <w:rFonts w:eastAsia="Times New Roman"/>
              </w:rPr>
            </w:pPr>
            <w:r w:rsidRPr="00A0015F">
              <w:rPr>
                <w:rFonts w:eastAsia="Times New Roman"/>
              </w:rPr>
              <w:t xml:space="preserve">«Создание условий для устойчивого экономического развития» </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rPr>
            </w:pPr>
            <w:r w:rsidRPr="00A0015F">
              <w:rPr>
                <w:rFonts w:eastAsia="Times New Roman"/>
              </w:rPr>
              <w:t xml:space="preserve">Подпрограммы </w:t>
            </w:r>
          </w:p>
        </w:tc>
        <w:tc>
          <w:tcPr>
            <w:tcW w:w="7654" w:type="dxa"/>
          </w:tcPr>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05.1 Развитие сельского хозяйства и расширение рынка сельскохозяйственной продукции</w:t>
            </w:r>
          </w:p>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05.2 Создание благоприятных условий для развития  малого и среднего  предпринимательства</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rPr>
            </w:pPr>
            <w:r w:rsidRPr="00A0015F">
              <w:rPr>
                <w:rFonts w:eastAsia="Times New Roman"/>
              </w:rPr>
              <w:t>Координатор программы, подпрограмм</w:t>
            </w:r>
          </w:p>
        </w:tc>
        <w:tc>
          <w:tcPr>
            <w:tcW w:w="7654" w:type="dxa"/>
          </w:tcPr>
          <w:p w:rsidR="00E840FB" w:rsidRPr="00A0015F" w:rsidRDefault="00E840FB" w:rsidP="00A553FB">
            <w:pPr>
              <w:autoSpaceDE w:val="0"/>
              <w:autoSpaceDN w:val="0"/>
              <w:adjustRightInd w:val="0"/>
              <w:spacing w:before="0"/>
              <w:jc w:val="both"/>
              <w:rPr>
                <w:rFonts w:eastAsia="Times New Roman"/>
              </w:rPr>
            </w:pPr>
            <w:r>
              <w:rPr>
                <w:rFonts w:eastAsia="Times New Roman"/>
              </w:rPr>
              <w:t>Заместитель г</w:t>
            </w:r>
            <w:r w:rsidRPr="00A0015F">
              <w:rPr>
                <w:rFonts w:eastAsia="Times New Roman"/>
              </w:rPr>
              <w:t xml:space="preserve">лавы Администрации муниципального образования «Муниципальный округ Сюмсинский район Удмуртской Республики» </w:t>
            </w:r>
          </w:p>
          <w:p w:rsidR="00E840FB" w:rsidRPr="00A0015F" w:rsidRDefault="00E840FB" w:rsidP="00A553FB">
            <w:pPr>
              <w:autoSpaceDE w:val="0"/>
              <w:autoSpaceDN w:val="0"/>
              <w:adjustRightInd w:val="0"/>
              <w:spacing w:before="0"/>
              <w:jc w:val="both"/>
              <w:rPr>
                <w:rFonts w:eastAsia="Times New Roman"/>
              </w:rPr>
            </w:pP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b/>
                <w:bCs/>
                <w:color w:val="000000"/>
              </w:rPr>
            </w:pPr>
            <w:r w:rsidRPr="00A0015F">
              <w:rPr>
                <w:rFonts w:eastAsia="Times New Roman"/>
                <w:color w:val="000000"/>
              </w:rPr>
              <w:t xml:space="preserve">Ответственный исполнитель </w:t>
            </w:r>
          </w:p>
        </w:tc>
        <w:tc>
          <w:tcPr>
            <w:tcW w:w="7654" w:type="dxa"/>
          </w:tcPr>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 xml:space="preserve">Управление экономики </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b/>
                <w:bCs/>
                <w:color w:val="000000"/>
              </w:rPr>
            </w:pPr>
            <w:r w:rsidRPr="00A0015F">
              <w:rPr>
                <w:rFonts w:eastAsia="Times New Roman"/>
                <w:color w:val="000000"/>
              </w:rPr>
              <w:t xml:space="preserve">Соисполнители </w:t>
            </w:r>
          </w:p>
        </w:tc>
        <w:tc>
          <w:tcPr>
            <w:tcW w:w="7654" w:type="dxa"/>
          </w:tcPr>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Управление имущественных и земельных отношений,  Совет по поддержке предпринимательства и развитию конкуренции при Главе муниципального образования «Муниципальный округ Сюмсинский район Удмуртской Республики»</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b/>
                <w:bCs/>
                <w:color w:val="000000"/>
              </w:rPr>
            </w:pPr>
            <w:r w:rsidRPr="00A0015F">
              <w:rPr>
                <w:rFonts w:eastAsia="Times New Roman"/>
                <w:color w:val="000000"/>
              </w:rPr>
              <w:t>Цель</w:t>
            </w:r>
          </w:p>
        </w:tc>
        <w:tc>
          <w:tcPr>
            <w:tcW w:w="7654" w:type="dxa"/>
          </w:tcPr>
          <w:p w:rsidR="00E840FB" w:rsidRPr="00A0015F" w:rsidRDefault="00E840FB" w:rsidP="00A553FB">
            <w:pPr>
              <w:autoSpaceDE w:val="0"/>
              <w:autoSpaceDN w:val="0"/>
              <w:adjustRightInd w:val="0"/>
              <w:spacing w:before="0"/>
              <w:jc w:val="both"/>
              <w:rPr>
                <w:rFonts w:eastAsia="Times New Roman"/>
                <w:i/>
                <w:iCs/>
                <w:color w:val="000000"/>
              </w:rPr>
            </w:pPr>
            <w:r w:rsidRPr="00A0015F">
              <w:rPr>
                <w:rFonts w:eastAsia="Times New Roman"/>
                <w:color w:val="000000"/>
              </w:rPr>
              <w:t xml:space="preserve">Создание условий для устойчивого роста экономики муниципального образования </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b/>
                <w:bCs/>
                <w:color w:val="000000"/>
              </w:rPr>
            </w:pPr>
            <w:r w:rsidRPr="00A0015F">
              <w:rPr>
                <w:rFonts w:eastAsia="Times New Roman"/>
                <w:color w:val="000000"/>
              </w:rPr>
              <w:t>Задачи программы (цели подпрограмм)</w:t>
            </w:r>
          </w:p>
        </w:tc>
        <w:tc>
          <w:tcPr>
            <w:tcW w:w="7654" w:type="dxa"/>
          </w:tcPr>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05.1 Развитие сельскохозяйственного производства, расширение рынка сельскохозяйственной продукции, сырья и продовольствия.</w:t>
            </w:r>
          </w:p>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05.2 Создание условий для развития предпринимательства на территории Сюмсинского района.</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color w:val="000000"/>
              </w:rPr>
            </w:pPr>
            <w:r w:rsidRPr="00A0015F">
              <w:rPr>
                <w:rFonts w:eastAsia="Times New Roman"/>
                <w:color w:val="000000"/>
              </w:rPr>
              <w:t>Целевые показатели (индикаторы)</w:t>
            </w:r>
          </w:p>
        </w:tc>
        <w:tc>
          <w:tcPr>
            <w:tcW w:w="7654" w:type="dxa"/>
          </w:tcPr>
          <w:p w:rsidR="00E840FB" w:rsidRPr="00A0015F" w:rsidRDefault="00E840FB" w:rsidP="001E1BD8">
            <w:pPr>
              <w:numPr>
                <w:ilvl w:val="0"/>
                <w:numId w:val="14"/>
              </w:numPr>
              <w:tabs>
                <w:tab w:val="left" w:pos="329"/>
              </w:tabs>
              <w:spacing w:before="0"/>
              <w:ind w:left="0" w:firstLine="0"/>
              <w:jc w:val="both"/>
              <w:rPr>
                <w:color w:val="000000"/>
              </w:rPr>
            </w:pPr>
            <w:r w:rsidRPr="00A0015F">
              <w:rPr>
                <w:color w:val="000000"/>
              </w:rPr>
              <w:t>Среднемесячная начисленная заработная плата работников крупных и средних предприятий и некоммерческих организаций, рублей.</w:t>
            </w:r>
          </w:p>
          <w:p w:rsidR="00E840FB" w:rsidRPr="00A0015F" w:rsidRDefault="00E840FB" w:rsidP="001E1BD8">
            <w:pPr>
              <w:numPr>
                <w:ilvl w:val="0"/>
                <w:numId w:val="14"/>
              </w:numPr>
              <w:tabs>
                <w:tab w:val="left" w:pos="329"/>
              </w:tabs>
              <w:spacing w:before="0"/>
              <w:ind w:left="34" w:hanging="34"/>
              <w:jc w:val="both"/>
              <w:rPr>
                <w:color w:val="000000"/>
              </w:rPr>
            </w:pPr>
            <w:r w:rsidRPr="00A0015F">
              <w:rPr>
                <w:color w:val="000000"/>
              </w:rPr>
              <w:t>Количество занятых в экономике района, чел.</w:t>
            </w:r>
          </w:p>
          <w:p w:rsidR="00E840FB" w:rsidRPr="00A0015F" w:rsidRDefault="00E840FB" w:rsidP="001E1BD8">
            <w:pPr>
              <w:numPr>
                <w:ilvl w:val="0"/>
                <w:numId w:val="14"/>
              </w:numPr>
              <w:tabs>
                <w:tab w:val="left" w:pos="329"/>
              </w:tabs>
              <w:spacing w:before="0"/>
              <w:ind w:left="34" w:hanging="34"/>
              <w:jc w:val="both"/>
              <w:rPr>
                <w:color w:val="000000"/>
              </w:rPr>
            </w:pPr>
            <w:r w:rsidRPr="00A0015F">
              <w:rPr>
                <w:color w:val="000000"/>
              </w:rPr>
              <w:t>Объём инвестиций в основной капитал (за исключение бюджетных средств) в расчёте на 1 жителя, рублей.</w:t>
            </w:r>
          </w:p>
          <w:p w:rsidR="00E840FB" w:rsidRPr="00A0015F" w:rsidRDefault="00E840FB" w:rsidP="001E1BD8">
            <w:pPr>
              <w:numPr>
                <w:ilvl w:val="0"/>
                <w:numId w:val="14"/>
              </w:numPr>
              <w:tabs>
                <w:tab w:val="left" w:pos="329"/>
              </w:tabs>
              <w:spacing w:before="0"/>
              <w:ind w:left="34" w:hanging="34"/>
              <w:jc w:val="both"/>
              <w:rPr>
                <w:color w:val="000000"/>
              </w:rPr>
            </w:pPr>
            <w:r w:rsidRPr="00A0015F">
              <w:rPr>
                <w:color w:val="000000"/>
              </w:rPr>
              <w:t>Объём инвестиций в основной капитал всего, тыс. рублей.</w:t>
            </w:r>
          </w:p>
          <w:p w:rsidR="00E840FB" w:rsidRPr="00A0015F" w:rsidRDefault="00E840FB" w:rsidP="001E1BD8">
            <w:pPr>
              <w:numPr>
                <w:ilvl w:val="0"/>
                <w:numId w:val="14"/>
              </w:numPr>
              <w:tabs>
                <w:tab w:val="left" w:pos="329"/>
              </w:tabs>
              <w:spacing w:before="0"/>
              <w:ind w:left="34" w:hanging="34"/>
              <w:jc w:val="both"/>
              <w:rPr>
                <w:color w:val="000000"/>
              </w:rPr>
            </w:pPr>
            <w:r w:rsidRPr="00A0015F">
              <w:rPr>
                <w:color w:val="000000"/>
              </w:rPr>
              <w:t>Объём инвестиций в основной капитал за счёт бюджетных средств, тыс. рублей.</w:t>
            </w:r>
          </w:p>
          <w:p w:rsidR="004D5427" w:rsidRDefault="00E840FB" w:rsidP="00A553FB">
            <w:pPr>
              <w:tabs>
                <w:tab w:val="left" w:pos="329"/>
              </w:tabs>
              <w:spacing w:before="0"/>
              <w:ind w:left="34"/>
              <w:jc w:val="both"/>
              <w:rPr>
                <w:color w:val="000000"/>
              </w:rPr>
            </w:pPr>
            <w:r w:rsidRPr="00A0015F">
              <w:rPr>
                <w:color w:val="000000"/>
              </w:rPr>
              <w:t>Кроме того, определены целевые показатели (индикаторы) подпрограмм муниципальной программы</w:t>
            </w:r>
          </w:p>
          <w:p w:rsidR="00E840FB" w:rsidRPr="00A0015F" w:rsidRDefault="00E840FB" w:rsidP="00A553FB">
            <w:pPr>
              <w:tabs>
                <w:tab w:val="left" w:pos="329"/>
              </w:tabs>
              <w:spacing w:before="0"/>
              <w:ind w:left="34"/>
              <w:jc w:val="both"/>
              <w:rPr>
                <w:color w:val="000000"/>
              </w:rPr>
            </w:pPr>
            <w:r w:rsidRPr="00A0015F">
              <w:rPr>
                <w:color w:val="000000"/>
              </w:rPr>
              <w:t>.</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color w:val="000000"/>
              </w:rPr>
            </w:pPr>
            <w:r w:rsidRPr="00A0015F">
              <w:rPr>
                <w:rFonts w:eastAsia="Times New Roman"/>
                <w:color w:val="000000"/>
              </w:rPr>
              <w:t>Сроки и этапы  реализации</w:t>
            </w:r>
          </w:p>
        </w:tc>
        <w:tc>
          <w:tcPr>
            <w:tcW w:w="7654" w:type="dxa"/>
          </w:tcPr>
          <w:p w:rsidR="00E840FB" w:rsidRPr="00A0015F" w:rsidRDefault="00E840FB" w:rsidP="00A553FB">
            <w:pPr>
              <w:spacing w:before="60" w:after="60"/>
              <w:jc w:val="both"/>
              <w:rPr>
                <w:rFonts w:eastAsia="Times New Roman"/>
                <w:color w:val="000000"/>
              </w:rPr>
            </w:pPr>
            <w:r w:rsidRPr="00A0015F">
              <w:rPr>
                <w:rFonts w:eastAsia="Times New Roman"/>
                <w:color w:val="000000"/>
              </w:rPr>
              <w:t>Срок реализации муниципальной программы и ее подпрограмм: 2015-2026 годы.</w:t>
            </w:r>
          </w:p>
          <w:p w:rsidR="00E840FB" w:rsidRPr="00A0015F" w:rsidRDefault="00E840FB" w:rsidP="00A553FB">
            <w:pPr>
              <w:spacing w:before="60" w:after="60"/>
              <w:jc w:val="both"/>
              <w:rPr>
                <w:rFonts w:eastAsia="Times New Roman"/>
                <w:color w:val="000000"/>
              </w:rPr>
            </w:pPr>
            <w:r w:rsidRPr="00A0015F">
              <w:rPr>
                <w:rFonts w:eastAsia="Times New Roman"/>
                <w:color w:val="000000"/>
              </w:rPr>
              <w:t>Этапы реализации муниципальной программы и ее подпрограмм:</w:t>
            </w:r>
          </w:p>
          <w:p w:rsidR="00E840FB" w:rsidRPr="00A0015F" w:rsidRDefault="00E840FB" w:rsidP="00A553FB">
            <w:pPr>
              <w:spacing w:before="60" w:after="60"/>
              <w:jc w:val="both"/>
              <w:rPr>
                <w:rFonts w:eastAsia="Times New Roman"/>
                <w:color w:val="000000"/>
              </w:rPr>
            </w:pPr>
            <w:r w:rsidRPr="00A0015F">
              <w:rPr>
                <w:rFonts w:eastAsia="Times New Roman"/>
                <w:color w:val="000000"/>
              </w:rPr>
              <w:t>1 этап 2015-2018 годы</w:t>
            </w:r>
          </w:p>
          <w:p w:rsidR="00E840FB" w:rsidRPr="00A0015F" w:rsidRDefault="00E840FB" w:rsidP="00A553FB">
            <w:pPr>
              <w:spacing w:before="60" w:after="60"/>
              <w:jc w:val="both"/>
              <w:rPr>
                <w:rFonts w:eastAsia="Times New Roman"/>
                <w:color w:val="000000"/>
              </w:rPr>
            </w:pPr>
            <w:r w:rsidRPr="00A0015F">
              <w:rPr>
                <w:rFonts w:eastAsia="Times New Roman"/>
                <w:color w:val="000000"/>
              </w:rPr>
              <w:lastRenderedPageBreak/>
              <w:t>2 этап 2019-2026 годы</w:t>
            </w:r>
          </w:p>
        </w:tc>
      </w:tr>
      <w:tr w:rsidR="00E840FB" w:rsidRPr="000451E4" w:rsidTr="00A553FB">
        <w:trPr>
          <w:trHeight w:val="3833"/>
        </w:trPr>
        <w:tc>
          <w:tcPr>
            <w:tcW w:w="2341" w:type="dxa"/>
          </w:tcPr>
          <w:p w:rsidR="00E840FB" w:rsidRPr="000451E4" w:rsidRDefault="00E840FB" w:rsidP="00A553FB">
            <w:pPr>
              <w:autoSpaceDE w:val="0"/>
              <w:autoSpaceDN w:val="0"/>
              <w:adjustRightInd w:val="0"/>
              <w:spacing w:before="0"/>
              <w:rPr>
                <w:b/>
              </w:rPr>
            </w:pPr>
            <w:r w:rsidRPr="000451E4">
              <w:lastRenderedPageBreak/>
              <w:t>Ресурсное обеспечение за счет средств бюджета Сюмсинского района</w:t>
            </w:r>
          </w:p>
        </w:tc>
        <w:tc>
          <w:tcPr>
            <w:tcW w:w="7654" w:type="dxa"/>
          </w:tcPr>
          <w:p w:rsidR="00E840FB" w:rsidRPr="000451E4" w:rsidRDefault="00E840FB" w:rsidP="00A553FB">
            <w:pPr>
              <w:autoSpaceDE w:val="0"/>
              <w:autoSpaceDN w:val="0"/>
              <w:adjustRightInd w:val="0"/>
              <w:spacing w:before="0"/>
            </w:pPr>
            <w:r w:rsidRPr="000451E4">
              <w:t xml:space="preserve">Объем средств бюджета муниципального образования  на реализацию программы составит </w:t>
            </w:r>
            <w:r w:rsidR="003A4AA9" w:rsidRPr="000451E4">
              <w:t>26260,4</w:t>
            </w:r>
            <w:bookmarkStart w:id="0" w:name="_GoBack"/>
            <w:bookmarkEnd w:id="0"/>
            <w:r w:rsidRPr="000451E4">
              <w:t>тыс. рублей, в том числе по годам реализации муниципальной программы (в тыс. руб.):</w:t>
            </w:r>
          </w:p>
          <w:p w:rsidR="00E840FB" w:rsidRPr="000451E4" w:rsidRDefault="00E840FB" w:rsidP="00A553FB">
            <w:pPr>
              <w:autoSpaceDE w:val="0"/>
              <w:autoSpaceDN w:val="0"/>
              <w:adjustRightInd w:val="0"/>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1272"/>
              <w:gridCol w:w="1811"/>
            </w:tblGrid>
            <w:tr w:rsidR="00E840FB" w:rsidRPr="000451E4" w:rsidTr="00A553FB">
              <w:trPr>
                <w:trHeight w:val="310"/>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Годы реализации</w:t>
                  </w:r>
                </w:p>
              </w:tc>
              <w:tc>
                <w:tcPr>
                  <w:tcW w:w="1272"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Всего</w:t>
                  </w:r>
                </w:p>
              </w:tc>
              <w:tc>
                <w:tcPr>
                  <w:tcW w:w="181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Собственные средства</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2015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3320,1</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3320,1</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2016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3434,2</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3434,2</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2017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3455,0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3455,0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2018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3397,9</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3397,9</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2019 г.</w:t>
                  </w:r>
                </w:p>
              </w:tc>
              <w:tc>
                <w:tcPr>
                  <w:tcW w:w="1272"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2358,3</w:t>
                  </w:r>
                </w:p>
              </w:tc>
              <w:tc>
                <w:tcPr>
                  <w:tcW w:w="181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2358,3</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2020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2353,1</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2353,1</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2021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1405,4</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1405,4</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2022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1287,9</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1287,9</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2023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3A6816">
                  <w:pPr>
                    <w:autoSpaceDE w:val="0"/>
                    <w:autoSpaceDN w:val="0"/>
                    <w:adjustRightInd w:val="0"/>
                    <w:spacing w:before="0"/>
                  </w:pPr>
                  <w:r w:rsidRPr="000451E4">
                    <w:t>1</w:t>
                  </w:r>
                  <w:r w:rsidR="003A6816" w:rsidRPr="000451E4">
                    <w:t>438,5</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3A6816">
                  <w:pPr>
                    <w:autoSpaceDE w:val="0"/>
                    <w:autoSpaceDN w:val="0"/>
                    <w:adjustRightInd w:val="0"/>
                    <w:spacing w:before="0"/>
                  </w:pPr>
                  <w:r w:rsidRPr="000451E4">
                    <w:t>1</w:t>
                  </w:r>
                  <w:r w:rsidR="003A6816" w:rsidRPr="000451E4">
                    <w:t>438,5</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2024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1270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1270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2025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1270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1270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2026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1270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1270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 xml:space="preserve">Итого </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3A4AA9">
                  <w:pPr>
                    <w:autoSpaceDE w:val="0"/>
                    <w:autoSpaceDN w:val="0"/>
                    <w:adjustRightInd w:val="0"/>
                    <w:spacing w:before="0"/>
                  </w:pPr>
                  <w:r w:rsidRPr="000451E4">
                    <w:t>26</w:t>
                  </w:r>
                  <w:r w:rsidR="003A4AA9" w:rsidRPr="000451E4">
                    <w:t>26</w:t>
                  </w:r>
                  <w:r w:rsidRPr="000451E4">
                    <w:t>0,</w:t>
                  </w:r>
                  <w:r w:rsidR="003A4AA9" w:rsidRPr="000451E4">
                    <w:t>4</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3A4AA9">
                  <w:pPr>
                    <w:autoSpaceDE w:val="0"/>
                    <w:autoSpaceDN w:val="0"/>
                    <w:adjustRightInd w:val="0"/>
                    <w:spacing w:before="0"/>
                  </w:pPr>
                  <w:r w:rsidRPr="000451E4">
                    <w:t>26</w:t>
                  </w:r>
                  <w:r w:rsidR="003A4AA9" w:rsidRPr="000451E4">
                    <w:t>26</w:t>
                  </w:r>
                  <w:r w:rsidRPr="000451E4">
                    <w:t>0,</w:t>
                  </w:r>
                  <w:r w:rsidR="003A4AA9" w:rsidRPr="000451E4">
                    <w:t>4</w:t>
                  </w:r>
                </w:p>
              </w:tc>
            </w:tr>
          </w:tbl>
          <w:p w:rsidR="00E840FB" w:rsidRPr="000451E4" w:rsidRDefault="00E840FB" w:rsidP="00A553FB">
            <w:pPr>
              <w:autoSpaceDE w:val="0"/>
              <w:autoSpaceDN w:val="0"/>
              <w:adjustRightInd w:val="0"/>
              <w:spacing w:before="0"/>
            </w:pPr>
          </w:p>
          <w:p w:rsidR="00E840FB" w:rsidRPr="000451E4" w:rsidRDefault="00E840FB" w:rsidP="00A553FB">
            <w:pPr>
              <w:autoSpaceDE w:val="0"/>
              <w:autoSpaceDN w:val="0"/>
              <w:adjustRightInd w:val="0"/>
              <w:spacing w:before="0"/>
            </w:pPr>
            <w:r w:rsidRPr="000451E4">
              <w:t>Ресурсное обеспечение подпрограммы за счет средств бюджета муниципального образования   подлежит уточнению в рамках бюджетного цикла.</w:t>
            </w:r>
          </w:p>
        </w:tc>
      </w:tr>
      <w:tr w:rsidR="00E840FB" w:rsidRPr="000451E4" w:rsidTr="00A553FB">
        <w:tc>
          <w:tcPr>
            <w:tcW w:w="2341" w:type="dxa"/>
          </w:tcPr>
          <w:p w:rsidR="00E840FB" w:rsidRPr="000451E4" w:rsidRDefault="00E840FB" w:rsidP="00A553FB">
            <w:pPr>
              <w:autoSpaceDE w:val="0"/>
              <w:autoSpaceDN w:val="0"/>
              <w:adjustRightInd w:val="0"/>
              <w:spacing w:before="60" w:after="60"/>
              <w:jc w:val="both"/>
              <w:rPr>
                <w:rFonts w:eastAsia="Times New Roman"/>
                <w:b/>
                <w:bCs/>
              </w:rPr>
            </w:pPr>
            <w:r w:rsidRPr="000451E4">
              <w:rPr>
                <w:rFonts w:eastAsia="Times New Roman"/>
              </w:rPr>
              <w:t>Ожидаемые конечные результаты, оценка эффективности</w:t>
            </w:r>
          </w:p>
        </w:tc>
        <w:tc>
          <w:tcPr>
            <w:tcW w:w="7654" w:type="dxa"/>
          </w:tcPr>
          <w:p w:rsidR="00E840FB" w:rsidRPr="000451E4" w:rsidRDefault="00E840FB" w:rsidP="00A553FB">
            <w:pPr>
              <w:autoSpaceDE w:val="0"/>
              <w:autoSpaceDN w:val="0"/>
              <w:adjustRightInd w:val="0"/>
              <w:spacing w:before="0"/>
              <w:jc w:val="both"/>
              <w:rPr>
                <w:rFonts w:eastAsia="Times New Roman"/>
              </w:rPr>
            </w:pPr>
            <w:r w:rsidRPr="000451E4">
              <w:rPr>
                <w:rFonts w:eastAsia="Times New Roman"/>
              </w:rPr>
              <w:t>Конечными результатами реализации муниципальной программы является:</w:t>
            </w:r>
          </w:p>
          <w:p w:rsidR="00E840FB" w:rsidRPr="000451E4" w:rsidRDefault="00E840FB" w:rsidP="001E1BD8">
            <w:pPr>
              <w:numPr>
                <w:ilvl w:val="0"/>
                <w:numId w:val="13"/>
              </w:numPr>
              <w:tabs>
                <w:tab w:val="left" w:pos="459"/>
              </w:tabs>
              <w:autoSpaceDE w:val="0"/>
              <w:autoSpaceDN w:val="0"/>
              <w:adjustRightInd w:val="0"/>
              <w:spacing w:before="0"/>
              <w:ind w:left="34" w:firstLine="0"/>
              <w:jc w:val="both"/>
            </w:pPr>
            <w:r w:rsidRPr="000451E4">
              <w:t>повышение доходов и занятости населения Сюмсинского района;</w:t>
            </w:r>
          </w:p>
          <w:p w:rsidR="00E840FB" w:rsidRPr="000451E4" w:rsidRDefault="00E840FB" w:rsidP="001E1BD8">
            <w:pPr>
              <w:numPr>
                <w:ilvl w:val="0"/>
                <w:numId w:val="13"/>
              </w:numPr>
              <w:tabs>
                <w:tab w:val="left" w:pos="459"/>
              </w:tabs>
              <w:autoSpaceDE w:val="0"/>
              <w:autoSpaceDN w:val="0"/>
              <w:adjustRightInd w:val="0"/>
              <w:spacing w:before="0"/>
              <w:ind w:left="34" w:firstLine="0"/>
              <w:jc w:val="both"/>
            </w:pPr>
            <w:r w:rsidRPr="000451E4">
              <w:t>наполнение доходной части бюджета Сюмсинского района,</w:t>
            </w:r>
          </w:p>
          <w:p w:rsidR="00E840FB" w:rsidRPr="000451E4" w:rsidRDefault="00E840FB" w:rsidP="001E1BD8">
            <w:pPr>
              <w:numPr>
                <w:ilvl w:val="0"/>
                <w:numId w:val="13"/>
              </w:numPr>
              <w:tabs>
                <w:tab w:val="left" w:pos="459"/>
              </w:tabs>
              <w:autoSpaceDE w:val="0"/>
              <w:autoSpaceDN w:val="0"/>
              <w:adjustRightInd w:val="0"/>
              <w:spacing w:before="0"/>
              <w:ind w:left="34" w:firstLine="0"/>
              <w:jc w:val="both"/>
            </w:pPr>
            <w:r w:rsidRPr="000451E4">
              <w:t>повышение качества жизни населения за счет развития социальной и инженерной инфраструктуры, жилищного строительства.</w:t>
            </w:r>
          </w:p>
          <w:p w:rsidR="00E840FB" w:rsidRPr="000451E4" w:rsidRDefault="00E840FB" w:rsidP="00A553FB">
            <w:pPr>
              <w:autoSpaceDE w:val="0"/>
              <w:autoSpaceDN w:val="0"/>
              <w:adjustRightInd w:val="0"/>
              <w:spacing w:before="0"/>
              <w:jc w:val="both"/>
              <w:rPr>
                <w:rFonts w:eastAsia="Times New Roman"/>
              </w:rPr>
            </w:pPr>
            <w:r w:rsidRPr="000451E4">
              <w:rPr>
                <w:rFonts w:eastAsia="Times New Roman"/>
              </w:rPr>
              <w:t xml:space="preserve">На конец реализации муниципальной программы: </w:t>
            </w:r>
          </w:p>
          <w:p w:rsidR="00E840FB" w:rsidRPr="000451E4" w:rsidRDefault="00E840FB" w:rsidP="00A553FB">
            <w:pPr>
              <w:autoSpaceDE w:val="0"/>
              <w:autoSpaceDN w:val="0"/>
              <w:adjustRightInd w:val="0"/>
              <w:spacing w:before="0"/>
              <w:ind w:left="34" w:right="-85"/>
              <w:jc w:val="both"/>
            </w:pPr>
            <w:r w:rsidRPr="000451E4">
              <w:t xml:space="preserve">- среднемесячная начисленная заработная плата работников крупных и средних предприятий и некоммерческих организаций по Сюмсинскому району составит 47837 рублей; </w:t>
            </w:r>
          </w:p>
          <w:p w:rsidR="00E840FB" w:rsidRPr="000451E4" w:rsidRDefault="00E840FB" w:rsidP="00A553FB">
            <w:pPr>
              <w:autoSpaceDE w:val="0"/>
              <w:autoSpaceDN w:val="0"/>
              <w:adjustRightInd w:val="0"/>
              <w:spacing w:before="0"/>
              <w:ind w:left="34" w:right="-85"/>
              <w:jc w:val="both"/>
            </w:pPr>
            <w:r w:rsidRPr="000451E4">
              <w:t>- количество занятых в экономике района составит  5460 человек;</w:t>
            </w:r>
          </w:p>
          <w:p w:rsidR="00E840FB" w:rsidRPr="000451E4" w:rsidRDefault="00E840FB" w:rsidP="00A553FB">
            <w:pPr>
              <w:tabs>
                <w:tab w:val="left" w:pos="329"/>
              </w:tabs>
              <w:spacing w:before="0"/>
              <w:jc w:val="both"/>
            </w:pPr>
            <w:r w:rsidRPr="000451E4">
              <w:t>-  объём инвестиций в основной капитал (за исключение бюджетных средств) в расчёте на 1 жителя – 1892,2 рублей.</w:t>
            </w:r>
          </w:p>
          <w:p w:rsidR="00E840FB" w:rsidRPr="000451E4" w:rsidRDefault="00E840FB" w:rsidP="00A553FB">
            <w:pPr>
              <w:tabs>
                <w:tab w:val="left" w:pos="329"/>
              </w:tabs>
              <w:spacing w:before="0"/>
              <w:jc w:val="both"/>
            </w:pPr>
            <w:r w:rsidRPr="000451E4">
              <w:t>- объём инвестиций в основной капитал всего – 108000 тыс. рублей.</w:t>
            </w:r>
          </w:p>
          <w:p w:rsidR="00E840FB" w:rsidRPr="000451E4" w:rsidRDefault="00E840FB" w:rsidP="00A553FB">
            <w:pPr>
              <w:tabs>
                <w:tab w:val="left" w:pos="329"/>
              </w:tabs>
              <w:spacing w:before="0"/>
              <w:jc w:val="both"/>
            </w:pPr>
            <w:r w:rsidRPr="000451E4">
              <w:t xml:space="preserve">- объём инвестиций в основной капитал за счёт бюджетных средств –90000 тыс. рублей. </w:t>
            </w:r>
          </w:p>
          <w:p w:rsidR="00E840FB" w:rsidRPr="000451E4" w:rsidRDefault="00E840FB" w:rsidP="00A553FB">
            <w:pPr>
              <w:tabs>
                <w:tab w:val="left" w:pos="329"/>
              </w:tabs>
              <w:spacing w:before="0"/>
              <w:jc w:val="both"/>
            </w:pPr>
            <w:r w:rsidRPr="000451E4">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bl>
    <w:p w:rsidR="00E840FB" w:rsidRPr="000451E4" w:rsidRDefault="00E840FB" w:rsidP="00E840FB">
      <w:pPr>
        <w:autoSpaceDE w:val="0"/>
        <w:autoSpaceDN w:val="0"/>
        <w:adjustRightInd w:val="0"/>
        <w:spacing w:before="0"/>
        <w:ind w:right="-85"/>
        <w:jc w:val="center"/>
        <w:rPr>
          <w:b/>
          <w:bCs/>
        </w:rPr>
      </w:pPr>
    </w:p>
    <w:p w:rsidR="00E840FB" w:rsidRPr="000451E4" w:rsidRDefault="00E840FB" w:rsidP="00E840FB">
      <w:pPr>
        <w:shd w:val="clear" w:color="auto" w:fill="FFFFFF"/>
        <w:autoSpaceDE w:val="0"/>
        <w:autoSpaceDN w:val="0"/>
        <w:adjustRightInd w:val="0"/>
        <w:spacing w:before="0"/>
        <w:jc w:val="both"/>
      </w:pPr>
      <w:r w:rsidRPr="000451E4">
        <w:tab/>
      </w:r>
    </w:p>
    <w:p w:rsidR="004D5427" w:rsidRPr="000451E4" w:rsidRDefault="004D5427" w:rsidP="00E840FB">
      <w:pPr>
        <w:shd w:val="clear" w:color="auto" w:fill="FFFFFF"/>
        <w:autoSpaceDE w:val="0"/>
        <w:autoSpaceDN w:val="0"/>
        <w:adjustRightInd w:val="0"/>
        <w:spacing w:before="0"/>
        <w:jc w:val="both"/>
      </w:pPr>
    </w:p>
    <w:p w:rsidR="00E840FB" w:rsidRPr="000451E4" w:rsidRDefault="00E840FB" w:rsidP="00E840FB">
      <w:pPr>
        <w:autoSpaceDE w:val="0"/>
        <w:autoSpaceDN w:val="0"/>
        <w:adjustRightInd w:val="0"/>
        <w:spacing w:before="0"/>
        <w:ind w:right="-85"/>
        <w:jc w:val="center"/>
        <w:rPr>
          <w:b/>
          <w:bCs/>
        </w:rPr>
      </w:pPr>
      <w:r w:rsidRPr="000451E4">
        <w:rPr>
          <w:b/>
          <w:bCs/>
        </w:rPr>
        <w:t>05.1 Подпрограмма «Развитие сельского хозяйства и расширение рынка сельскохозяйственной продукции»</w:t>
      </w:r>
    </w:p>
    <w:p w:rsidR="00E840FB" w:rsidRPr="000451E4" w:rsidRDefault="00E840FB" w:rsidP="00E840FB">
      <w:pPr>
        <w:keepNext/>
        <w:autoSpaceDE w:val="0"/>
        <w:autoSpaceDN w:val="0"/>
        <w:adjustRightInd w:val="0"/>
        <w:spacing w:before="0"/>
        <w:ind w:right="-85"/>
        <w:jc w:val="center"/>
        <w:rPr>
          <w:b/>
          <w:bCs/>
        </w:rPr>
      </w:pPr>
      <w:r w:rsidRPr="000451E4">
        <w:rPr>
          <w:b/>
          <w:bCs/>
        </w:rPr>
        <w:t>Краткая характеристика (паспорт) подпрограммы</w:t>
      </w:r>
    </w:p>
    <w:p w:rsidR="00E840FB" w:rsidRPr="000451E4" w:rsidRDefault="00E840FB" w:rsidP="00E840FB">
      <w:pPr>
        <w:keepNext/>
        <w:autoSpaceDE w:val="0"/>
        <w:autoSpaceDN w:val="0"/>
        <w:adjustRightInd w:val="0"/>
        <w:spacing w:before="0"/>
        <w:ind w:right="-85"/>
        <w:jc w:val="center"/>
        <w:rPr>
          <w:b/>
          <w:bCs/>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3"/>
        <w:gridCol w:w="7664"/>
      </w:tblGrid>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pPr>
            <w:r w:rsidRPr="000451E4">
              <w:t xml:space="preserve">Наименование </w:t>
            </w:r>
            <w:r w:rsidRPr="000451E4">
              <w:lastRenderedPageBreak/>
              <w:t>подпрограммы</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jc w:val="both"/>
            </w:pPr>
            <w:r w:rsidRPr="000451E4">
              <w:lastRenderedPageBreak/>
              <w:t xml:space="preserve">Развитие сельского хозяйства и расширение рынка </w:t>
            </w:r>
            <w:r w:rsidRPr="000451E4">
              <w:lastRenderedPageBreak/>
              <w:t>сельскохозяйственной продукции</w:t>
            </w:r>
          </w:p>
        </w:tc>
      </w:tr>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pPr>
            <w:r w:rsidRPr="000451E4">
              <w:lastRenderedPageBreak/>
              <w:t>Координатор</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jc w:val="both"/>
              <w:rPr>
                <w:rFonts w:eastAsia="Times New Roman"/>
              </w:rPr>
            </w:pPr>
            <w:r w:rsidRPr="000451E4">
              <w:rPr>
                <w:rFonts w:eastAsia="Times New Roman"/>
              </w:rPr>
              <w:t xml:space="preserve">Заместитель главы Администрации муниципального образования «Муниципальный округ Сюмсинский район Удмуртской Республики»  </w:t>
            </w:r>
          </w:p>
        </w:tc>
      </w:tr>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rPr>
                <w:b/>
                <w:bCs/>
              </w:rPr>
            </w:pPr>
            <w:r w:rsidRPr="000451E4">
              <w:t xml:space="preserve">Ответственный исполнитель </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jc w:val="both"/>
              <w:rPr>
                <w:rFonts w:eastAsia="Times New Roman"/>
              </w:rPr>
            </w:pPr>
            <w:r w:rsidRPr="000451E4">
              <w:rPr>
                <w:rFonts w:eastAsia="Times New Roman"/>
              </w:rPr>
              <w:t xml:space="preserve">Управление экономики </w:t>
            </w:r>
          </w:p>
        </w:tc>
      </w:tr>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rPr>
                <w:b/>
                <w:bCs/>
              </w:rPr>
            </w:pPr>
            <w:r w:rsidRPr="000451E4">
              <w:t xml:space="preserve">Цель </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jc w:val="both"/>
              <w:rPr>
                <w:i/>
                <w:iCs/>
              </w:rPr>
            </w:pPr>
            <w:r w:rsidRPr="000451E4">
              <w:t>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tc>
      </w:tr>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rPr>
                <w:b/>
                <w:bCs/>
              </w:rPr>
            </w:pPr>
            <w:r w:rsidRPr="000451E4">
              <w:t xml:space="preserve">Задачи </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pStyle w:val="21"/>
              <w:numPr>
                <w:ilvl w:val="0"/>
                <w:numId w:val="1"/>
              </w:numPr>
              <w:tabs>
                <w:tab w:val="left" w:pos="459"/>
              </w:tabs>
              <w:autoSpaceDE w:val="0"/>
              <w:autoSpaceDN w:val="0"/>
              <w:adjustRightInd w:val="0"/>
              <w:spacing w:before="0"/>
              <w:ind w:left="0" w:firstLine="34"/>
              <w:jc w:val="both"/>
            </w:pPr>
            <w:r w:rsidRPr="000451E4">
              <w:t>Создание условий для увеличения объема производства качественной сельскохозяйственной продукции.</w:t>
            </w:r>
          </w:p>
          <w:p w:rsidR="00E840FB" w:rsidRPr="000451E4" w:rsidRDefault="00E840FB" w:rsidP="00A553FB">
            <w:pPr>
              <w:pStyle w:val="21"/>
              <w:numPr>
                <w:ilvl w:val="0"/>
                <w:numId w:val="1"/>
              </w:numPr>
              <w:tabs>
                <w:tab w:val="left" w:pos="459"/>
              </w:tabs>
              <w:autoSpaceDE w:val="0"/>
              <w:autoSpaceDN w:val="0"/>
              <w:adjustRightInd w:val="0"/>
              <w:spacing w:before="0"/>
              <w:ind w:left="0" w:firstLine="34"/>
              <w:jc w:val="both"/>
            </w:pPr>
            <w:r w:rsidRPr="000451E4">
              <w:t>Создание условий для развития всех форм сельскохозяйственных предприятий, потребительской кооперации, личных подсобных хозяйств и т.д.</w:t>
            </w:r>
          </w:p>
          <w:p w:rsidR="00E840FB" w:rsidRPr="000451E4" w:rsidRDefault="00E840FB" w:rsidP="00A553FB">
            <w:pPr>
              <w:pStyle w:val="21"/>
              <w:numPr>
                <w:ilvl w:val="0"/>
                <w:numId w:val="1"/>
              </w:numPr>
              <w:tabs>
                <w:tab w:val="left" w:pos="459"/>
              </w:tabs>
              <w:autoSpaceDE w:val="0"/>
              <w:autoSpaceDN w:val="0"/>
              <w:adjustRightInd w:val="0"/>
              <w:spacing w:before="0"/>
              <w:ind w:left="0" w:firstLine="34"/>
              <w:jc w:val="both"/>
            </w:pPr>
            <w:r w:rsidRPr="000451E4">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E840FB" w:rsidRPr="000451E4" w:rsidRDefault="00E840FB" w:rsidP="00A553FB">
            <w:pPr>
              <w:pStyle w:val="21"/>
              <w:numPr>
                <w:ilvl w:val="0"/>
                <w:numId w:val="1"/>
              </w:numPr>
              <w:tabs>
                <w:tab w:val="left" w:pos="459"/>
              </w:tabs>
              <w:autoSpaceDE w:val="0"/>
              <w:autoSpaceDN w:val="0"/>
              <w:adjustRightInd w:val="0"/>
              <w:spacing w:before="0"/>
              <w:ind w:left="0" w:firstLine="34"/>
              <w:jc w:val="both"/>
            </w:pPr>
            <w:r w:rsidRPr="000451E4">
              <w:t>Улучшение семеноводства и племенного дела в муниципальном районе для роста, урожайности сельскохозяйственных культур и продуктивности животных.</w:t>
            </w:r>
          </w:p>
          <w:p w:rsidR="00E840FB" w:rsidRPr="000451E4" w:rsidRDefault="00E840FB" w:rsidP="00A553FB">
            <w:pPr>
              <w:pStyle w:val="21"/>
              <w:numPr>
                <w:ilvl w:val="0"/>
                <w:numId w:val="1"/>
              </w:numPr>
              <w:tabs>
                <w:tab w:val="left" w:pos="459"/>
              </w:tabs>
              <w:autoSpaceDE w:val="0"/>
              <w:autoSpaceDN w:val="0"/>
              <w:adjustRightInd w:val="0"/>
              <w:spacing w:before="0"/>
              <w:ind w:left="0" w:firstLine="34"/>
              <w:jc w:val="both"/>
            </w:pPr>
            <w:r w:rsidRPr="000451E4">
              <w:t>Обеспечение сельскохозяйственных предприятий района специалистами необходимой квалификации, создание стимулов для привлечения молодых специалистов для работы в сельском хозяйстве района.</w:t>
            </w:r>
          </w:p>
        </w:tc>
      </w:tr>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rPr>
                <w:b/>
                <w:bCs/>
              </w:rPr>
            </w:pPr>
            <w:r w:rsidRPr="000451E4">
              <w:t xml:space="preserve">Целевые показатели (индикаторы) </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pStyle w:val="21"/>
              <w:numPr>
                <w:ilvl w:val="0"/>
                <w:numId w:val="2"/>
              </w:numPr>
              <w:tabs>
                <w:tab w:val="left" w:pos="459"/>
              </w:tabs>
              <w:spacing w:before="0"/>
              <w:ind w:left="0" w:hanging="1"/>
              <w:jc w:val="both"/>
            </w:pPr>
            <w:r w:rsidRPr="000451E4">
              <w:t>Индекс производства продукции сельского хозяйства в хозяйствах всех категорий (в сопоставимых ценах), процентов.</w:t>
            </w:r>
          </w:p>
          <w:p w:rsidR="00E840FB" w:rsidRPr="000451E4" w:rsidRDefault="00E840FB" w:rsidP="00A553FB">
            <w:pPr>
              <w:pStyle w:val="21"/>
              <w:numPr>
                <w:ilvl w:val="0"/>
                <w:numId w:val="2"/>
              </w:numPr>
              <w:tabs>
                <w:tab w:val="left" w:pos="459"/>
              </w:tabs>
              <w:spacing w:before="0"/>
              <w:ind w:left="0" w:hanging="1"/>
              <w:jc w:val="both"/>
            </w:pPr>
            <w:r w:rsidRPr="000451E4">
              <w:t>Доля прибыльных сельскохозяйственных организаций в общем их числе, процентов.</w:t>
            </w:r>
          </w:p>
          <w:p w:rsidR="00E840FB" w:rsidRPr="000451E4" w:rsidRDefault="00E840FB" w:rsidP="00A553FB">
            <w:pPr>
              <w:pStyle w:val="21"/>
              <w:numPr>
                <w:ilvl w:val="0"/>
                <w:numId w:val="2"/>
              </w:numPr>
              <w:tabs>
                <w:tab w:val="left" w:pos="459"/>
              </w:tabs>
              <w:spacing w:before="0"/>
              <w:ind w:left="0" w:hanging="1"/>
              <w:jc w:val="both"/>
            </w:pPr>
            <w:r w:rsidRPr="000451E4">
              <w:t>Валовой сбор зерна в весе после доработки, тонн.</w:t>
            </w:r>
          </w:p>
          <w:p w:rsidR="00E840FB" w:rsidRPr="000451E4" w:rsidRDefault="00E840FB" w:rsidP="00A553FB">
            <w:pPr>
              <w:pStyle w:val="21"/>
              <w:numPr>
                <w:ilvl w:val="0"/>
                <w:numId w:val="2"/>
              </w:numPr>
              <w:tabs>
                <w:tab w:val="left" w:pos="459"/>
              </w:tabs>
              <w:spacing w:before="0"/>
              <w:ind w:left="0" w:hanging="1"/>
              <w:jc w:val="both"/>
            </w:pPr>
            <w:r w:rsidRPr="000451E4">
              <w:t>Валовое производство молока, тонн.</w:t>
            </w:r>
          </w:p>
          <w:p w:rsidR="00E840FB" w:rsidRPr="000451E4" w:rsidRDefault="00E840FB" w:rsidP="00A553FB">
            <w:pPr>
              <w:pStyle w:val="21"/>
              <w:numPr>
                <w:ilvl w:val="0"/>
                <w:numId w:val="2"/>
              </w:numPr>
              <w:tabs>
                <w:tab w:val="left" w:pos="459"/>
              </w:tabs>
              <w:spacing w:before="0"/>
              <w:ind w:left="0" w:hanging="1"/>
              <w:jc w:val="both"/>
            </w:pPr>
            <w:r w:rsidRPr="000451E4">
              <w:t>Общая посевная площадь, га.</w:t>
            </w:r>
          </w:p>
          <w:p w:rsidR="00E840FB" w:rsidRPr="000451E4" w:rsidRDefault="00E840FB" w:rsidP="00A553FB">
            <w:pPr>
              <w:pStyle w:val="21"/>
              <w:numPr>
                <w:ilvl w:val="0"/>
                <w:numId w:val="2"/>
              </w:numPr>
              <w:tabs>
                <w:tab w:val="left" w:pos="459"/>
              </w:tabs>
              <w:spacing w:before="0"/>
              <w:ind w:left="0" w:hanging="1"/>
              <w:jc w:val="both"/>
            </w:pPr>
            <w:r w:rsidRPr="000451E4">
              <w:t>Общая посевная площадь зерновых культур, га.</w:t>
            </w:r>
          </w:p>
          <w:p w:rsidR="00E840FB" w:rsidRPr="000451E4" w:rsidRDefault="00E840FB" w:rsidP="00A553FB">
            <w:pPr>
              <w:pStyle w:val="21"/>
              <w:numPr>
                <w:ilvl w:val="0"/>
                <w:numId w:val="2"/>
              </w:numPr>
              <w:tabs>
                <w:tab w:val="left" w:pos="459"/>
              </w:tabs>
              <w:spacing w:before="0"/>
              <w:ind w:left="0" w:hanging="1"/>
              <w:jc w:val="both"/>
            </w:pPr>
            <w:r w:rsidRPr="000451E4">
              <w:t>Урожайность зерновых, ц/га.</w:t>
            </w:r>
          </w:p>
          <w:p w:rsidR="00E840FB" w:rsidRPr="000451E4" w:rsidRDefault="00E840FB" w:rsidP="00A553FB">
            <w:pPr>
              <w:pStyle w:val="21"/>
              <w:numPr>
                <w:ilvl w:val="0"/>
                <w:numId w:val="2"/>
              </w:numPr>
              <w:tabs>
                <w:tab w:val="left" w:pos="459"/>
              </w:tabs>
              <w:spacing w:before="0"/>
              <w:ind w:left="425" w:hanging="426"/>
              <w:jc w:val="both"/>
            </w:pPr>
            <w:r w:rsidRPr="000451E4">
              <w:t>Общее поголовье крупного рогатого скота, голов.</w:t>
            </w:r>
          </w:p>
          <w:p w:rsidR="00E840FB" w:rsidRPr="000451E4" w:rsidRDefault="00E840FB" w:rsidP="00A553FB">
            <w:pPr>
              <w:pStyle w:val="21"/>
              <w:numPr>
                <w:ilvl w:val="0"/>
                <w:numId w:val="2"/>
              </w:numPr>
              <w:tabs>
                <w:tab w:val="left" w:pos="459"/>
              </w:tabs>
              <w:spacing w:before="0"/>
              <w:ind w:left="425" w:hanging="426"/>
              <w:jc w:val="both"/>
            </w:pPr>
            <w:r w:rsidRPr="000451E4">
              <w:t>Общее поголовье коров, голов.</w:t>
            </w:r>
          </w:p>
          <w:p w:rsidR="00E840FB" w:rsidRPr="000451E4" w:rsidRDefault="00E840FB" w:rsidP="00A553FB">
            <w:pPr>
              <w:pStyle w:val="21"/>
              <w:numPr>
                <w:ilvl w:val="0"/>
                <w:numId w:val="2"/>
              </w:numPr>
              <w:tabs>
                <w:tab w:val="left" w:pos="459"/>
              </w:tabs>
              <w:spacing w:before="0"/>
              <w:ind w:left="0" w:hanging="1"/>
              <w:jc w:val="both"/>
              <w:rPr>
                <w:i/>
                <w:iCs/>
              </w:rPr>
            </w:pPr>
            <w:r w:rsidRPr="000451E4">
              <w:t>Удой молока на 1 фуражную корову, кг.</w:t>
            </w:r>
          </w:p>
          <w:p w:rsidR="00E840FB" w:rsidRPr="000451E4" w:rsidRDefault="00E840FB" w:rsidP="00A553FB">
            <w:pPr>
              <w:pStyle w:val="21"/>
              <w:numPr>
                <w:ilvl w:val="0"/>
                <w:numId w:val="2"/>
              </w:numPr>
              <w:tabs>
                <w:tab w:val="left" w:pos="459"/>
              </w:tabs>
              <w:spacing w:before="0"/>
              <w:ind w:left="0" w:hanging="1"/>
              <w:jc w:val="both"/>
            </w:pPr>
            <w:r w:rsidRPr="000451E4">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процентов.</w:t>
            </w:r>
          </w:p>
          <w:p w:rsidR="00E840FB" w:rsidRPr="000451E4" w:rsidRDefault="00E840FB" w:rsidP="00A553FB">
            <w:pPr>
              <w:pStyle w:val="21"/>
              <w:numPr>
                <w:ilvl w:val="0"/>
                <w:numId w:val="2"/>
              </w:numPr>
              <w:tabs>
                <w:tab w:val="left" w:pos="459"/>
              </w:tabs>
              <w:spacing w:before="0"/>
              <w:ind w:left="0" w:hanging="1"/>
              <w:jc w:val="both"/>
            </w:pPr>
            <w:r w:rsidRPr="000451E4">
              <w:t>Количество руководителей, специалистов и кадров рабочих профессий сельскохозяйственных организаций, крестьянских фермерских хозяйств (далее – КФХ), обучившихся по вопросам развития сельского хозяйства, регулирования рынков, экономики и управления сельскохозяйственным производством, человек.</w:t>
            </w:r>
          </w:p>
          <w:p w:rsidR="00E840FB" w:rsidRPr="000451E4" w:rsidRDefault="00E840FB" w:rsidP="00A553FB">
            <w:pPr>
              <w:pStyle w:val="21"/>
              <w:numPr>
                <w:ilvl w:val="0"/>
                <w:numId w:val="2"/>
              </w:numPr>
              <w:tabs>
                <w:tab w:val="left" w:pos="459"/>
              </w:tabs>
              <w:spacing w:before="0"/>
              <w:ind w:left="0" w:hanging="1"/>
              <w:jc w:val="both"/>
            </w:pPr>
            <w:r w:rsidRPr="000451E4">
              <w:t xml:space="preserve">Среднемесячная номинальная заработная плата в сельском хозяйстве, рублей. </w:t>
            </w:r>
          </w:p>
        </w:tc>
      </w:tr>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pPr>
            <w:r w:rsidRPr="000451E4">
              <w:t>Сроки и этапы  реализации</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spacing w:before="0"/>
              <w:jc w:val="both"/>
            </w:pPr>
            <w:r w:rsidRPr="000451E4">
              <w:t>Срок реализации муниципальной подпрограммы: 2015-2026 годы.</w:t>
            </w:r>
          </w:p>
          <w:p w:rsidR="00E840FB" w:rsidRPr="000451E4" w:rsidRDefault="00E840FB" w:rsidP="00A553FB">
            <w:pPr>
              <w:spacing w:before="0"/>
              <w:jc w:val="both"/>
            </w:pPr>
            <w:r w:rsidRPr="000451E4">
              <w:t>Этапы реализации муниципальной подпрограммы:</w:t>
            </w:r>
          </w:p>
          <w:p w:rsidR="00E840FB" w:rsidRPr="000451E4" w:rsidRDefault="00E840FB" w:rsidP="00A553FB">
            <w:pPr>
              <w:spacing w:before="0"/>
              <w:jc w:val="both"/>
            </w:pPr>
            <w:r w:rsidRPr="000451E4">
              <w:t>1 этап 2015-2018 годы</w:t>
            </w:r>
          </w:p>
          <w:p w:rsidR="00E840FB" w:rsidRPr="000451E4" w:rsidRDefault="00E840FB" w:rsidP="00A553FB">
            <w:pPr>
              <w:spacing w:before="0"/>
            </w:pPr>
            <w:r w:rsidRPr="000451E4">
              <w:lastRenderedPageBreak/>
              <w:t>2 этап 2019-2026  годы</w:t>
            </w:r>
          </w:p>
        </w:tc>
      </w:tr>
      <w:tr w:rsidR="00E840FB" w:rsidRPr="000451E4" w:rsidTr="00A553FB">
        <w:trPr>
          <w:trHeight w:val="1125"/>
        </w:trPr>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rPr>
                <w:b/>
              </w:rPr>
            </w:pPr>
            <w:r w:rsidRPr="000451E4">
              <w:lastRenderedPageBreak/>
              <w:t>Ресурсное обеспечение за счет средств бюджета Сюмсинского района</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pPr>
            <w:r w:rsidRPr="000451E4">
              <w:t xml:space="preserve">Объем средств бюджета муниципального образования  на реализацию программы составит </w:t>
            </w:r>
            <w:r w:rsidR="003A6816" w:rsidRPr="000451E4">
              <w:t>26024,6</w:t>
            </w:r>
            <w:r w:rsidRPr="000451E4">
              <w:t>тыс. рублей, в том числе по годам реализации муниципальной программы (в тыс. руб.):</w:t>
            </w:r>
          </w:p>
          <w:p w:rsidR="00E840FB" w:rsidRPr="000451E4" w:rsidRDefault="00E840FB" w:rsidP="00A553FB">
            <w:pPr>
              <w:autoSpaceDE w:val="0"/>
              <w:autoSpaceDN w:val="0"/>
              <w:adjustRightInd w:val="0"/>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1272"/>
              <w:gridCol w:w="1811"/>
            </w:tblGrid>
            <w:tr w:rsidR="00E840FB" w:rsidRPr="000451E4" w:rsidTr="00A553FB">
              <w:trPr>
                <w:trHeight w:val="310"/>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Годы реализации</w:t>
                  </w:r>
                </w:p>
              </w:tc>
              <w:tc>
                <w:tcPr>
                  <w:tcW w:w="1272"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Всего</w:t>
                  </w:r>
                </w:p>
              </w:tc>
              <w:tc>
                <w:tcPr>
                  <w:tcW w:w="181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Собственные средства</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2015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3317,1</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3317,1</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2016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3432,8</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3432,8</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2017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3452,0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3452,0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2018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3397,9</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3397,9</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2019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2355,3</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2355,3</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2020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2340,7</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2340,7</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2021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1402,4</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1402,4</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2022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1277,9</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1277,9</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2023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3A6816">
                  <w:pPr>
                    <w:autoSpaceDE w:val="0"/>
                    <w:autoSpaceDN w:val="0"/>
                    <w:adjustRightInd w:val="0"/>
                    <w:spacing w:before="0"/>
                  </w:pPr>
                  <w:r w:rsidRPr="000451E4">
                    <w:t>1</w:t>
                  </w:r>
                  <w:r w:rsidR="003A6816" w:rsidRPr="000451E4">
                    <w:t>388</w:t>
                  </w:r>
                  <w:r w:rsidRPr="000451E4">
                    <w:t>,</w:t>
                  </w:r>
                  <w:r w:rsidR="003A6816" w:rsidRPr="000451E4">
                    <w:t>5</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3A6816">
                  <w:pPr>
                    <w:autoSpaceDE w:val="0"/>
                    <w:autoSpaceDN w:val="0"/>
                    <w:adjustRightInd w:val="0"/>
                    <w:spacing w:before="0"/>
                  </w:pPr>
                  <w:r w:rsidRPr="000451E4">
                    <w:t>1</w:t>
                  </w:r>
                  <w:r w:rsidR="003A6816" w:rsidRPr="000451E4">
                    <w:t>388</w:t>
                  </w:r>
                  <w:r w:rsidRPr="000451E4">
                    <w:t>,</w:t>
                  </w:r>
                  <w:r w:rsidR="003A6816" w:rsidRPr="000451E4">
                    <w:t>5</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2024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1220,0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1220,0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2025 г.</w:t>
                  </w:r>
                </w:p>
                <w:p w:rsidR="00E840FB" w:rsidRPr="000451E4" w:rsidRDefault="00E840FB" w:rsidP="00A553FB">
                  <w:pPr>
                    <w:autoSpaceDE w:val="0"/>
                    <w:autoSpaceDN w:val="0"/>
                    <w:adjustRightInd w:val="0"/>
                    <w:spacing w:before="0"/>
                  </w:pP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1220,0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1220,0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2026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1220,0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1220,0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 xml:space="preserve">Итого </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3A6816">
                  <w:pPr>
                    <w:autoSpaceDE w:val="0"/>
                    <w:autoSpaceDN w:val="0"/>
                    <w:adjustRightInd w:val="0"/>
                    <w:spacing w:before="0"/>
                  </w:pPr>
                  <w:r w:rsidRPr="000451E4">
                    <w:t>26</w:t>
                  </w:r>
                  <w:r w:rsidR="003A6816" w:rsidRPr="000451E4">
                    <w:t>024</w:t>
                  </w:r>
                  <w:r w:rsidRPr="000451E4">
                    <w:t>,</w:t>
                  </w:r>
                  <w:r w:rsidR="003A6816" w:rsidRPr="000451E4">
                    <w:t>6</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3A6816">
                  <w:pPr>
                    <w:autoSpaceDE w:val="0"/>
                    <w:autoSpaceDN w:val="0"/>
                    <w:adjustRightInd w:val="0"/>
                    <w:spacing w:before="0"/>
                  </w:pPr>
                  <w:r w:rsidRPr="000451E4">
                    <w:t>26</w:t>
                  </w:r>
                  <w:r w:rsidR="003A6816" w:rsidRPr="000451E4">
                    <w:t>024</w:t>
                  </w:r>
                  <w:r w:rsidRPr="000451E4">
                    <w:t>,</w:t>
                  </w:r>
                  <w:r w:rsidR="003A6816" w:rsidRPr="000451E4">
                    <w:t>6</w:t>
                  </w:r>
                </w:p>
              </w:tc>
            </w:tr>
          </w:tbl>
          <w:p w:rsidR="00E840FB" w:rsidRPr="000451E4" w:rsidRDefault="00E840FB" w:rsidP="00A553FB">
            <w:pPr>
              <w:autoSpaceDE w:val="0"/>
              <w:autoSpaceDN w:val="0"/>
              <w:adjustRightInd w:val="0"/>
              <w:spacing w:before="0"/>
            </w:pPr>
          </w:p>
          <w:p w:rsidR="00E840FB" w:rsidRPr="000451E4" w:rsidRDefault="00E840FB" w:rsidP="00A553FB">
            <w:pPr>
              <w:autoSpaceDE w:val="0"/>
              <w:autoSpaceDN w:val="0"/>
              <w:adjustRightInd w:val="0"/>
              <w:spacing w:before="0"/>
            </w:pPr>
            <w:r w:rsidRPr="000451E4">
              <w:t>Ресурсное обеспечение подпрограммы за счет средств бюджета муниципального образования   подлежит уточнению в рамках бюджетного цикла.</w:t>
            </w:r>
          </w:p>
        </w:tc>
      </w:tr>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rPr>
                <w:b/>
              </w:rPr>
            </w:pPr>
            <w:r w:rsidRPr="000451E4">
              <w:t xml:space="preserve">Ожидаемые конечные результаты, оценка планируемой эффективности </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tabs>
                <w:tab w:val="left" w:pos="317"/>
              </w:tabs>
              <w:spacing w:before="0"/>
              <w:rPr>
                <w:bCs/>
                <w:lang w:eastAsia="en-US"/>
              </w:rPr>
            </w:pPr>
            <w:r w:rsidRPr="000451E4">
              <w:rPr>
                <w:lang w:eastAsia="en-US"/>
              </w:rPr>
              <w:t xml:space="preserve">Конечным результатом реализации подпрограммы является эффективное функционирование и устойчивое развитие агропромышленного комплекса </w:t>
            </w:r>
            <w:r w:rsidRPr="000451E4">
              <w:t>Сюмсинского</w:t>
            </w:r>
            <w:r w:rsidRPr="000451E4">
              <w:rPr>
                <w:lang w:eastAsia="en-US"/>
              </w:rPr>
              <w:t xml:space="preserve"> района, а также обеспечение доходов и занятости населения.</w:t>
            </w:r>
          </w:p>
          <w:p w:rsidR="00E840FB" w:rsidRPr="000451E4" w:rsidRDefault="00E840FB" w:rsidP="00A553FB">
            <w:pPr>
              <w:tabs>
                <w:tab w:val="left" w:pos="317"/>
              </w:tabs>
              <w:spacing w:before="0"/>
              <w:rPr>
                <w:bCs/>
                <w:lang w:eastAsia="en-US"/>
              </w:rPr>
            </w:pPr>
            <w:r w:rsidRPr="000451E4">
              <w:rPr>
                <w:lang w:eastAsia="en-US"/>
              </w:rPr>
              <w:t>Для оценки результатов определены целевые показатели (индикаторы) подпрограммы. Ожидаемые показатели, характеризующие развитие сельского хозяйства, на конец реализации  подпрограммы (в 2026 году):</w:t>
            </w:r>
          </w:p>
          <w:p w:rsidR="00E840FB" w:rsidRPr="000451E4" w:rsidRDefault="00E840FB" w:rsidP="00E840FB">
            <w:pPr>
              <w:numPr>
                <w:ilvl w:val="0"/>
                <w:numId w:val="3"/>
              </w:numPr>
              <w:tabs>
                <w:tab w:val="left" w:pos="317"/>
              </w:tabs>
              <w:spacing w:before="0"/>
              <w:ind w:left="318" w:hanging="318"/>
              <w:rPr>
                <w:bCs/>
              </w:rPr>
            </w:pPr>
            <w:r w:rsidRPr="000451E4">
              <w:t>Индекс производства продукции сельского хозяйства в хозяйствах всех категорий (в сопоставимых ценах) – 101,0 %</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доля прибыльных сельскохозяйственных организаций в общем их числе – 100%;</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 xml:space="preserve">валовой сбор зерна в весе после доработки составит – 6240 тонн; </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валовое производство молока – 6700 тонн;</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общая посевная площадь – 9638 га;</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в том числе зерновых культур – 4000 га;</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общее поголовье крупного рогатого скота – 2735 голов;</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общее поголовье коров – 1 020 голов.</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урожайность зерновых культур – 15,6 ц/га;</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удой молока на 1 фуражную корову – 7340 кг;</w:t>
            </w:r>
          </w:p>
          <w:p w:rsidR="00E840FB" w:rsidRPr="000451E4" w:rsidRDefault="00E840FB" w:rsidP="00E840FB">
            <w:pPr>
              <w:numPr>
                <w:ilvl w:val="0"/>
                <w:numId w:val="3"/>
              </w:numPr>
              <w:tabs>
                <w:tab w:val="left" w:pos="317"/>
              </w:tabs>
              <w:autoSpaceDE w:val="0"/>
              <w:autoSpaceDN w:val="0"/>
              <w:adjustRightInd w:val="0"/>
              <w:spacing w:before="0"/>
              <w:ind w:left="317" w:hanging="317"/>
              <w:jc w:val="both"/>
              <w:rPr>
                <w:bCs/>
              </w:rPr>
            </w:pPr>
            <w:r w:rsidRPr="000451E4">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 85 %;</w:t>
            </w:r>
          </w:p>
          <w:p w:rsidR="00E840FB" w:rsidRPr="000451E4" w:rsidRDefault="00E840FB" w:rsidP="00E840FB">
            <w:pPr>
              <w:numPr>
                <w:ilvl w:val="0"/>
                <w:numId w:val="3"/>
              </w:numPr>
              <w:tabs>
                <w:tab w:val="left" w:pos="317"/>
              </w:tabs>
              <w:autoSpaceDE w:val="0"/>
              <w:autoSpaceDN w:val="0"/>
              <w:adjustRightInd w:val="0"/>
              <w:spacing w:before="0"/>
              <w:ind w:left="317" w:hanging="317"/>
              <w:jc w:val="both"/>
              <w:rPr>
                <w:bCs/>
              </w:rPr>
            </w:pPr>
            <w:r w:rsidRPr="000451E4">
              <w:t xml:space="preserve">количество руководителей, специалистов и кадров рабочих профессий сельскохозяйственных организаций, КФХ, обучившихся </w:t>
            </w:r>
            <w:r w:rsidRPr="000451E4">
              <w:lastRenderedPageBreak/>
              <w:t>по вопросам развития сельского хозяйства, регулирования рынков, экономики и управления сельскохозяйственным производством – 49 человек;</w:t>
            </w:r>
          </w:p>
          <w:p w:rsidR="00E840FB" w:rsidRPr="000451E4" w:rsidRDefault="00E840FB" w:rsidP="00A553FB">
            <w:pPr>
              <w:tabs>
                <w:tab w:val="left" w:pos="317"/>
              </w:tabs>
              <w:spacing w:before="0"/>
              <w:rPr>
                <w:bCs/>
                <w:lang w:eastAsia="en-US"/>
              </w:rPr>
            </w:pPr>
            <w:r w:rsidRPr="000451E4">
              <w:t>Среднемесячная номинальная заработная плата в сельском хозяйстве –  32500 рублей.</w:t>
            </w:r>
          </w:p>
        </w:tc>
      </w:tr>
    </w:tbl>
    <w:p w:rsidR="00E840FB" w:rsidRPr="000451E4" w:rsidRDefault="00E840FB" w:rsidP="00E840FB">
      <w:pPr>
        <w:keepNext/>
        <w:spacing w:before="0"/>
        <w:jc w:val="center"/>
        <w:rPr>
          <w:b/>
          <w:bCs/>
        </w:rPr>
      </w:pPr>
      <w:r w:rsidRPr="000451E4">
        <w:rPr>
          <w:b/>
          <w:bCs/>
        </w:rPr>
        <w:lastRenderedPageBreak/>
        <w:t>1.1. Характеристика сферы деятельности подпрограммы</w:t>
      </w:r>
    </w:p>
    <w:p w:rsidR="00E840FB" w:rsidRPr="000451E4" w:rsidRDefault="00E840FB" w:rsidP="00E840FB">
      <w:pPr>
        <w:autoSpaceDE w:val="0"/>
        <w:autoSpaceDN w:val="0"/>
        <w:adjustRightInd w:val="0"/>
        <w:spacing w:before="0"/>
        <w:ind w:firstLine="709"/>
        <w:jc w:val="both"/>
      </w:pPr>
      <w:r w:rsidRPr="000451E4">
        <w:t>На территории Сюмсинского района осуществляло производственную деятельность 8 сельскохозяйственных организаций, 2 крестьянских (фермерских) хозяйства и более 5 тыс. личных подсобных хозяйств.</w:t>
      </w:r>
    </w:p>
    <w:p w:rsidR="00E840FB" w:rsidRPr="000451E4" w:rsidRDefault="00E840FB" w:rsidP="00E840FB">
      <w:pPr>
        <w:autoSpaceDE w:val="0"/>
        <w:autoSpaceDN w:val="0"/>
        <w:adjustRightInd w:val="0"/>
        <w:spacing w:before="0"/>
        <w:ind w:firstLine="709"/>
        <w:jc w:val="both"/>
      </w:pPr>
      <w:r w:rsidRPr="000451E4">
        <w:t>По специализации и направлениям деятельности сельское хозяйство района многогранное. В растениеводстве основное направление – производство зерна и кормов для животноводства, в животноводстве – производство молока и мяса КРС.</w:t>
      </w:r>
    </w:p>
    <w:p w:rsidR="00E840FB" w:rsidRPr="000451E4" w:rsidRDefault="00E840FB" w:rsidP="00E840FB">
      <w:pPr>
        <w:autoSpaceDE w:val="0"/>
        <w:autoSpaceDN w:val="0"/>
        <w:adjustRightInd w:val="0"/>
        <w:spacing w:before="0"/>
        <w:ind w:firstLine="709"/>
        <w:jc w:val="both"/>
      </w:pPr>
      <w:r w:rsidRPr="000451E4">
        <w:t xml:space="preserve">Под зерновые культуры ежегодно отводится около половины всех посевных площадей. Все площади засеваются сортовыми семенами высоких репродукций, кондиционность семян из года в год составляет около 90 %. Общая площадь посева по всем категориям хозяйств в 2014 году составила 12229 га, что соответствует уровню прошлого года, из них площадь зерновых культур составит 5486 га. </w:t>
      </w:r>
    </w:p>
    <w:p w:rsidR="00E840FB" w:rsidRPr="000451E4" w:rsidRDefault="00E840FB" w:rsidP="00E840FB">
      <w:pPr>
        <w:autoSpaceDE w:val="0"/>
        <w:autoSpaceDN w:val="0"/>
        <w:adjustRightInd w:val="0"/>
        <w:spacing w:before="0"/>
        <w:ind w:firstLine="709"/>
        <w:jc w:val="both"/>
      </w:pPr>
      <w:r w:rsidRPr="000451E4">
        <w:t>В 2013 году сельскохозяйственные производители совместно с крестьянскими (фермерскими) хозяйствами района в условиях засухи собрали 2,8 тыс. тонн зерна. Средняя урожайность зерновых составила 7,5 ц/га. На зимовку 2013 – 2014 гг. район заготовил кормов 22,8ц.к.ед. на 1 условную голову.</w:t>
      </w:r>
    </w:p>
    <w:p w:rsidR="00E840FB" w:rsidRPr="000451E4" w:rsidRDefault="00E840FB" w:rsidP="00E840FB">
      <w:pPr>
        <w:autoSpaceDE w:val="0"/>
        <w:autoSpaceDN w:val="0"/>
        <w:adjustRightInd w:val="0"/>
        <w:spacing w:before="0"/>
        <w:ind w:firstLine="709"/>
        <w:jc w:val="both"/>
      </w:pPr>
      <w:r w:rsidRPr="000451E4">
        <w:t>Отрасль животноводства в Сюмсинском районе представлена скотоводством. Поголовье крупного рогатого скота в коллективных хозяйствах по состоянию на начало 2014 года составляло 3042 головы, в том числе коров – 1196 голов, по всем категориям хозяйств 3 865 голов и 1 572головы соответственно.</w:t>
      </w:r>
    </w:p>
    <w:p w:rsidR="00E840FB" w:rsidRPr="000451E4" w:rsidRDefault="00E840FB" w:rsidP="00E840FB">
      <w:pPr>
        <w:autoSpaceDE w:val="0"/>
        <w:autoSpaceDN w:val="0"/>
        <w:adjustRightInd w:val="0"/>
        <w:spacing w:before="0"/>
        <w:ind w:firstLine="708"/>
        <w:jc w:val="both"/>
      </w:pPr>
      <w:r w:rsidRPr="000451E4">
        <w:t xml:space="preserve">По итогам 2013 года валовой надой молока во всех категориях хозяйств составил 6 439 тонн, из них по сельскохозяйственным организациям района – 4479 тонн. Больше всех надоили в колхозе «Нива» - 1434 тонны и в СПК «Правда» - 881 тонну. Сельхозорганизациями от одной коровы в 2013 году получено 4210 кг молока. Лидеры по данному показателю также СПК «Правда» - 4 868 кг и колхоз «Нива» - 4538 кг. </w:t>
      </w:r>
    </w:p>
    <w:p w:rsidR="00E840FB" w:rsidRPr="000451E4" w:rsidRDefault="00E840FB" w:rsidP="00E840FB">
      <w:pPr>
        <w:autoSpaceDE w:val="0"/>
        <w:autoSpaceDN w:val="0"/>
        <w:adjustRightInd w:val="0"/>
        <w:spacing w:before="0"/>
        <w:ind w:firstLine="708"/>
        <w:jc w:val="both"/>
      </w:pPr>
      <w:r w:rsidRPr="000451E4">
        <w:t xml:space="preserve">За 2013 год сельскохозяйственными организациями реализовано 3476 тонн молока. Высшим сортом сдано 3113 тонн, или 90 % реализованного молока, первым - 10 %. Реализовано скота в живой массе 332 тонны. </w:t>
      </w:r>
    </w:p>
    <w:p w:rsidR="00E840FB" w:rsidRPr="000451E4" w:rsidRDefault="00E840FB" w:rsidP="00E840FB">
      <w:pPr>
        <w:autoSpaceDE w:val="0"/>
        <w:autoSpaceDN w:val="0"/>
        <w:adjustRightInd w:val="0"/>
        <w:spacing w:before="0"/>
        <w:ind w:firstLine="709"/>
        <w:jc w:val="both"/>
      </w:pPr>
      <w:r w:rsidRPr="000451E4">
        <w:t>В целях распространения передового опыта, повышения профессионального мастерства работников агропромышленного комплекса в районе ежегодно проводятся конкурсы  (смотры-конкурсы), осуществляется поощрение передовиков производства. Так, ежегодно проводятся конкурсы операторов по воспроизводству стада и машинного доения. Традиционно каждый год проводится Слет передовиков животноводства. Ежемесячно до каждого сельхозпредприятия района доводится задание по молоку в зависимости от выполнения плана с учетом отставания, подводятся итоги по передовикам производства, лучших отмечают в средствах массовой информации, проводятся месячники по повышению валового производства молока.</w:t>
      </w:r>
    </w:p>
    <w:p w:rsidR="00E840FB" w:rsidRPr="000451E4" w:rsidRDefault="00E840FB" w:rsidP="00E840FB">
      <w:pPr>
        <w:autoSpaceDE w:val="0"/>
        <w:autoSpaceDN w:val="0"/>
        <w:adjustRightInd w:val="0"/>
        <w:spacing w:before="0"/>
        <w:ind w:firstLine="709"/>
        <w:jc w:val="both"/>
      </w:pPr>
      <w:r w:rsidRPr="000451E4">
        <w:t xml:space="preserve">По итогам 2013 года выручка от реализации сельскохозяйственной продукции составила 102,3 млн. руб. или 132 процента к уровню прошлого года, прибыль составила 10,4 млн. руб. Из 8 сельскохозяйственных организаций 7 - прибыльных (87,5 процентов). </w:t>
      </w:r>
    </w:p>
    <w:p w:rsidR="00E840FB" w:rsidRPr="000451E4" w:rsidRDefault="00E840FB" w:rsidP="00E840FB">
      <w:pPr>
        <w:autoSpaceDE w:val="0"/>
        <w:autoSpaceDN w:val="0"/>
        <w:adjustRightInd w:val="0"/>
        <w:spacing w:before="0"/>
        <w:ind w:firstLine="708"/>
        <w:jc w:val="both"/>
      </w:pPr>
      <w:r w:rsidRPr="000451E4">
        <w:t>Среднемесячная заработная плата в хозяйствах района за 2013 год составила 8 835 рублей, в 2012 году 7 162 рубля, рост составил 23,4 %, среднесписочная численность работающих 290 человек, в 2012 году 310 человек.</w:t>
      </w:r>
    </w:p>
    <w:p w:rsidR="00E840FB" w:rsidRPr="000451E4" w:rsidRDefault="00E840FB" w:rsidP="00E840FB">
      <w:pPr>
        <w:autoSpaceDE w:val="0"/>
        <w:autoSpaceDN w:val="0"/>
        <w:adjustRightInd w:val="0"/>
        <w:spacing w:before="0"/>
        <w:ind w:firstLine="709"/>
        <w:jc w:val="both"/>
      </w:pPr>
      <w:r w:rsidRPr="000451E4">
        <w:t xml:space="preserve">В целях стабилизации, устойчивого развития и укрепления финансового состояния агропромышленного комплекса района, совершенствования организации и технологии сельскохозяйственного производства осуществляется государственная поддержка сельского хозяйства. За 2013 год из федерального и республиканского бюджетов </w:t>
      </w:r>
      <w:r w:rsidRPr="000451E4">
        <w:lastRenderedPageBreak/>
        <w:t>сельскохозяйственными организациями и К(Ф)Х района получено субсидий в сумме 15,8 млн. рублей, в том числе:</w:t>
      </w:r>
    </w:p>
    <w:p w:rsidR="00E840FB" w:rsidRPr="000451E4" w:rsidRDefault="00E840FB" w:rsidP="001E1BD8">
      <w:pPr>
        <w:pStyle w:val="a6"/>
        <w:numPr>
          <w:ilvl w:val="1"/>
          <w:numId w:val="19"/>
        </w:numPr>
        <w:tabs>
          <w:tab w:val="left" w:pos="993"/>
        </w:tabs>
        <w:spacing w:before="0" w:after="0"/>
        <w:ind w:left="0" w:firstLine="709"/>
        <w:jc w:val="both"/>
        <w:rPr>
          <w:rFonts w:ascii="Times New Roman" w:hAnsi="Times New Roman"/>
        </w:rPr>
      </w:pPr>
      <w:r w:rsidRPr="000451E4">
        <w:rPr>
          <w:rFonts w:ascii="Times New Roman" w:hAnsi="Times New Roman"/>
        </w:rPr>
        <w:t>субсидии на 1 литр реализованного товарного молока – 7,0 млн. руб.;</w:t>
      </w:r>
    </w:p>
    <w:p w:rsidR="00E840FB" w:rsidRPr="000451E4" w:rsidRDefault="00E840FB" w:rsidP="001E1BD8">
      <w:pPr>
        <w:pStyle w:val="31"/>
        <w:numPr>
          <w:ilvl w:val="1"/>
          <w:numId w:val="19"/>
        </w:numPr>
        <w:tabs>
          <w:tab w:val="left" w:pos="993"/>
        </w:tabs>
        <w:spacing w:before="0"/>
        <w:ind w:left="0" w:firstLine="709"/>
        <w:jc w:val="both"/>
      </w:pPr>
      <w:r w:rsidRPr="000451E4">
        <w:t>несвязанная поддержка в области растениеводства – 4,6  млн. руб.</w:t>
      </w:r>
    </w:p>
    <w:p w:rsidR="00E840FB" w:rsidRPr="000451E4" w:rsidRDefault="00E840FB" w:rsidP="00E840FB">
      <w:pPr>
        <w:spacing w:before="0"/>
        <w:ind w:firstLine="705"/>
        <w:jc w:val="both"/>
      </w:pPr>
      <w:r w:rsidRPr="000451E4">
        <w:t xml:space="preserve">За счет средств государственной поддержки осуществляется техническое перевооружение агропромышленных хозяйств. Ежегодно в хозяйствах ведется работа по обновлению и модернизации машинно-тракторного парка, в 2013 году приобретены: 4 единицы тракторов (СПК «Правда», Коопхоз «Труд», СПК «Борец» и Коопхоз «Лялинский»), 2 косилки - плющилки (Коопхоз «Труд» и колхоз «Нива»), 3 культиватора Шарканского РТП (2 колхоз «Нива» и 1 СПК «Правда»), 4 пресс-подборщика (СПК «Правда», ООО «Сюмсиил», Коопхоз «Труд» и ООО «Новосельское»), 2 тракторных граблей (колхоз «Нива» и СПК «Правда»), 2 дисковых бороны (Коопхоз «Лялинский» и СПК «Правда»), охладитель молока (колхоз «Нива»), молокопровод (СПК «Дружба»). </w:t>
      </w:r>
    </w:p>
    <w:p w:rsidR="00E840FB" w:rsidRPr="000451E4" w:rsidRDefault="00E840FB" w:rsidP="00E840FB">
      <w:pPr>
        <w:autoSpaceDE w:val="0"/>
        <w:autoSpaceDN w:val="0"/>
        <w:adjustRightInd w:val="0"/>
        <w:spacing w:before="0"/>
        <w:ind w:firstLine="709"/>
        <w:jc w:val="both"/>
      </w:pPr>
      <w:r w:rsidRPr="000451E4">
        <w:t xml:space="preserve">При государственной поддержке активно развиваются и работают малые формы хозяйствования. Для ведения и развития личных подсобных хозяйств, граждане получают кредиты с субсидированием процентной ставки. Кредиты получены на приобретение малогабаритной техники, приобретение скота, птицы, газификацию, строительство и реконструкцию животноводческих помещений. Один  человек получил грант на создание и развитие крестьянского (фермерского) хозяйства в сумме  850,0 тыс. руб.  </w:t>
      </w:r>
    </w:p>
    <w:p w:rsidR="00E840FB" w:rsidRPr="000451E4" w:rsidRDefault="00E840FB" w:rsidP="00E840FB">
      <w:pPr>
        <w:autoSpaceDE w:val="0"/>
        <w:autoSpaceDN w:val="0"/>
        <w:adjustRightInd w:val="0"/>
        <w:spacing w:before="0"/>
        <w:ind w:firstLine="709"/>
        <w:jc w:val="both"/>
      </w:pPr>
      <w:r w:rsidRPr="000451E4">
        <w:t>Мобилизация имеющихся ресурсов, развитие кормовой, технической и технологической базы, эффективное использование средств государственной поддержки позволяют прогнозировать сохранение положительной динамики развития агропромышленного комплекса в районе.</w:t>
      </w:r>
    </w:p>
    <w:p w:rsidR="00E840FB" w:rsidRPr="000451E4" w:rsidRDefault="00E840FB" w:rsidP="00E840FB">
      <w:pPr>
        <w:autoSpaceDE w:val="0"/>
        <w:autoSpaceDN w:val="0"/>
        <w:adjustRightInd w:val="0"/>
        <w:spacing w:before="0"/>
        <w:ind w:firstLine="709"/>
        <w:jc w:val="both"/>
      </w:pPr>
      <w:r w:rsidRPr="000451E4">
        <w:t>Вместе с тем в отрасли имеется ряд острых проблем, ограничивающих планомерный рост агропромышленного комплекса:</w:t>
      </w:r>
    </w:p>
    <w:p w:rsidR="00E840FB" w:rsidRPr="000451E4" w:rsidRDefault="00E840FB" w:rsidP="001E1BD8">
      <w:pPr>
        <w:pStyle w:val="31"/>
        <w:numPr>
          <w:ilvl w:val="0"/>
          <w:numId w:val="20"/>
        </w:numPr>
        <w:tabs>
          <w:tab w:val="left" w:pos="1134"/>
        </w:tabs>
        <w:autoSpaceDE w:val="0"/>
        <w:autoSpaceDN w:val="0"/>
        <w:adjustRightInd w:val="0"/>
        <w:spacing w:before="0"/>
        <w:ind w:left="0" w:firstLine="709"/>
        <w:jc w:val="both"/>
      </w:pPr>
      <w:r w:rsidRPr="000451E4">
        <w:t>высокий уровень изношенности сельскохозяйственной техники и оборудования, производственных помещений, низкие темпы обновления материально-технических ресурсов, модернизации аграрной сферы;</w:t>
      </w:r>
    </w:p>
    <w:p w:rsidR="00E840FB" w:rsidRPr="000451E4" w:rsidRDefault="00E840FB" w:rsidP="001E1BD8">
      <w:pPr>
        <w:pStyle w:val="31"/>
        <w:numPr>
          <w:ilvl w:val="0"/>
          <w:numId w:val="20"/>
        </w:numPr>
        <w:tabs>
          <w:tab w:val="left" w:pos="1134"/>
        </w:tabs>
        <w:autoSpaceDE w:val="0"/>
        <w:autoSpaceDN w:val="0"/>
        <w:adjustRightInd w:val="0"/>
        <w:spacing w:before="0"/>
        <w:ind w:left="0" w:firstLine="709"/>
        <w:jc w:val="both"/>
      </w:pPr>
      <w:r w:rsidRPr="000451E4">
        <w:t>недостаток оборотных средств на приобретение удобрений, ядохимикатов, семян, кормов, горюче-смазочных материалов;</w:t>
      </w:r>
    </w:p>
    <w:p w:rsidR="00E840FB" w:rsidRPr="000451E4" w:rsidRDefault="00E840FB" w:rsidP="001E1BD8">
      <w:pPr>
        <w:pStyle w:val="31"/>
        <w:numPr>
          <w:ilvl w:val="0"/>
          <w:numId w:val="20"/>
        </w:numPr>
        <w:tabs>
          <w:tab w:val="left" w:pos="1134"/>
        </w:tabs>
        <w:autoSpaceDE w:val="0"/>
        <w:autoSpaceDN w:val="0"/>
        <w:adjustRightInd w:val="0"/>
        <w:spacing w:before="0"/>
        <w:ind w:left="0" w:firstLine="709"/>
        <w:jc w:val="both"/>
      </w:pPr>
      <w:r w:rsidRPr="000451E4">
        <w:t>недостаточно эффективное использование земельных ресурсов, обусловленное отсутствием собственников, низким уровнем плодородия и отсутствием мелиоративных систем;</w:t>
      </w:r>
    </w:p>
    <w:p w:rsidR="00E840FB" w:rsidRPr="000451E4" w:rsidRDefault="00E840FB" w:rsidP="001E1BD8">
      <w:pPr>
        <w:pStyle w:val="31"/>
        <w:numPr>
          <w:ilvl w:val="0"/>
          <w:numId w:val="20"/>
        </w:numPr>
        <w:tabs>
          <w:tab w:val="left" w:pos="1134"/>
        </w:tabs>
        <w:autoSpaceDE w:val="0"/>
        <w:autoSpaceDN w:val="0"/>
        <w:adjustRightInd w:val="0"/>
        <w:spacing w:before="0"/>
        <w:ind w:left="0" w:firstLine="709"/>
        <w:jc w:val="both"/>
      </w:pPr>
      <w:r w:rsidRPr="000451E4">
        <w:t>отток рабочей силы из отрасли, острый дефицит квалифицированных руководителей, специалистов, рабочих сельских профессий, ухудшение демографической ситуации, уровня и качества жизни на селе;</w:t>
      </w:r>
    </w:p>
    <w:p w:rsidR="00E840FB" w:rsidRPr="000451E4" w:rsidRDefault="00E840FB" w:rsidP="001E1BD8">
      <w:pPr>
        <w:pStyle w:val="31"/>
        <w:numPr>
          <w:ilvl w:val="0"/>
          <w:numId w:val="20"/>
        </w:numPr>
        <w:tabs>
          <w:tab w:val="left" w:pos="1134"/>
        </w:tabs>
        <w:autoSpaceDE w:val="0"/>
        <w:autoSpaceDN w:val="0"/>
        <w:adjustRightInd w:val="0"/>
        <w:spacing w:before="0"/>
        <w:ind w:left="0" w:firstLine="709"/>
        <w:jc w:val="both"/>
      </w:pPr>
      <w:r w:rsidRPr="000451E4">
        <w:t>неразвитость аграрных рынков, проблемы сбыта продукции;</w:t>
      </w:r>
    </w:p>
    <w:p w:rsidR="00E840FB" w:rsidRPr="000451E4" w:rsidRDefault="00E840FB" w:rsidP="001E1BD8">
      <w:pPr>
        <w:pStyle w:val="31"/>
        <w:numPr>
          <w:ilvl w:val="0"/>
          <w:numId w:val="20"/>
        </w:numPr>
        <w:tabs>
          <w:tab w:val="left" w:pos="1134"/>
        </w:tabs>
        <w:autoSpaceDE w:val="0"/>
        <w:autoSpaceDN w:val="0"/>
        <w:adjustRightInd w:val="0"/>
        <w:spacing w:before="0"/>
        <w:ind w:left="0" w:firstLine="709"/>
        <w:jc w:val="both"/>
      </w:pPr>
      <w:r w:rsidRPr="000451E4">
        <w:t>недостаток финансовых ресурсов в бюджете района для разработки и реализации муниципальных программ развития сельского хозяйства для последующего участия в республиканских программах.</w:t>
      </w:r>
    </w:p>
    <w:p w:rsidR="00E840FB" w:rsidRPr="000451E4" w:rsidRDefault="00E840FB" w:rsidP="00E840FB">
      <w:pPr>
        <w:pStyle w:val="31"/>
        <w:tabs>
          <w:tab w:val="left" w:pos="1134"/>
        </w:tabs>
        <w:autoSpaceDE w:val="0"/>
        <w:autoSpaceDN w:val="0"/>
        <w:adjustRightInd w:val="0"/>
        <w:spacing w:before="0"/>
        <w:ind w:left="709"/>
        <w:jc w:val="both"/>
      </w:pPr>
    </w:p>
    <w:p w:rsidR="00E840FB" w:rsidRPr="000451E4" w:rsidRDefault="00E840FB" w:rsidP="00E840FB">
      <w:pPr>
        <w:pStyle w:val="31"/>
        <w:tabs>
          <w:tab w:val="left" w:pos="1134"/>
        </w:tabs>
        <w:autoSpaceDE w:val="0"/>
        <w:autoSpaceDN w:val="0"/>
        <w:adjustRightInd w:val="0"/>
        <w:spacing w:before="0"/>
        <w:ind w:left="709"/>
        <w:jc w:val="both"/>
      </w:pPr>
      <w:r w:rsidRPr="000451E4">
        <w:t>Сведения, характеризующие работу сельскохозяйственных предприятий за 2014-2022 годы:</w:t>
      </w:r>
    </w:p>
    <w:tbl>
      <w:tblPr>
        <w:tblW w:w="10065" w:type="dxa"/>
        <w:tblInd w:w="108" w:type="dxa"/>
        <w:tblLayout w:type="fixed"/>
        <w:tblLook w:val="00A0"/>
      </w:tblPr>
      <w:tblGrid>
        <w:gridCol w:w="2552"/>
        <w:gridCol w:w="850"/>
        <w:gridCol w:w="851"/>
        <w:gridCol w:w="851"/>
        <w:gridCol w:w="851"/>
        <w:gridCol w:w="851"/>
        <w:gridCol w:w="851"/>
        <w:gridCol w:w="851"/>
        <w:gridCol w:w="851"/>
        <w:gridCol w:w="706"/>
      </w:tblGrid>
      <w:tr w:rsidR="00E840FB" w:rsidRPr="000451E4"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jc w:val="center"/>
            </w:pPr>
            <w:r w:rsidRPr="000451E4">
              <w:t>Наименование показателя</w:t>
            </w:r>
          </w:p>
        </w:tc>
        <w:tc>
          <w:tcPr>
            <w:tcW w:w="850"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2014 г.</w:t>
            </w:r>
          </w:p>
        </w:tc>
        <w:tc>
          <w:tcPr>
            <w:tcW w:w="851"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2015 г.</w:t>
            </w:r>
          </w:p>
        </w:tc>
        <w:tc>
          <w:tcPr>
            <w:tcW w:w="851"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2016 г.</w:t>
            </w:r>
          </w:p>
        </w:tc>
        <w:tc>
          <w:tcPr>
            <w:tcW w:w="851"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2017 г.</w:t>
            </w:r>
          </w:p>
        </w:tc>
        <w:tc>
          <w:tcPr>
            <w:tcW w:w="851"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2018 г.</w:t>
            </w:r>
          </w:p>
        </w:tc>
        <w:tc>
          <w:tcPr>
            <w:tcW w:w="851"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2019 г.</w:t>
            </w:r>
          </w:p>
        </w:tc>
        <w:tc>
          <w:tcPr>
            <w:tcW w:w="851"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2020 г.</w:t>
            </w:r>
          </w:p>
        </w:tc>
        <w:tc>
          <w:tcPr>
            <w:tcW w:w="851"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2021 г.</w:t>
            </w:r>
          </w:p>
        </w:tc>
        <w:tc>
          <w:tcPr>
            <w:tcW w:w="706" w:type="dxa"/>
            <w:tcBorders>
              <w:top w:val="single" w:sz="4" w:space="0" w:color="auto"/>
              <w:bottom w:val="single" w:sz="4" w:space="0" w:color="auto"/>
              <w:right w:val="single" w:sz="4" w:space="0" w:color="auto"/>
            </w:tcBorders>
            <w:shd w:val="clear" w:color="auto" w:fill="auto"/>
          </w:tcPr>
          <w:p w:rsidR="00E840FB" w:rsidRPr="000451E4" w:rsidRDefault="00E840FB" w:rsidP="00A553FB">
            <w:pPr>
              <w:spacing w:before="0"/>
              <w:jc w:val="center"/>
              <w:rPr>
                <w:rFonts w:eastAsia="Times New Roman"/>
              </w:rPr>
            </w:pPr>
            <w:r w:rsidRPr="000451E4">
              <w:rPr>
                <w:rFonts w:eastAsia="Times New Roman"/>
              </w:rPr>
              <w:t>2022 г.</w:t>
            </w:r>
          </w:p>
        </w:tc>
      </w:tr>
      <w:tr w:rsidR="00E840FB" w:rsidRPr="000451E4"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jc w:val="center"/>
            </w:pPr>
            <w:r w:rsidRPr="000451E4">
              <w:rPr>
                <w:rFonts w:eastAsia="Times New Roman"/>
              </w:rPr>
              <w:t>Количество сельскохозяйственных предприятий, ед.</w:t>
            </w:r>
          </w:p>
        </w:tc>
        <w:tc>
          <w:tcPr>
            <w:tcW w:w="850"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6</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rPr>
                <w:rFonts w:eastAsia="Times New Roman"/>
              </w:rPr>
              <w:t>5</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rPr>
                <w:rFonts w:eastAsia="Times New Roman"/>
              </w:rPr>
              <w:t>5</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5</w:t>
            </w:r>
          </w:p>
        </w:tc>
      </w:tr>
      <w:tr w:rsidR="00E840FB" w:rsidRPr="000451E4"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jc w:val="center"/>
              <w:rPr>
                <w:rFonts w:eastAsia="Times New Roman"/>
              </w:rPr>
            </w:pPr>
            <w:r w:rsidRPr="000451E4">
              <w:rPr>
                <w:rFonts w:eastAsia="Times New Roman"/>
              </w:rPr>
              <w:lastRenderedPageBreak/>
              <w:t>Выручка от реализации продукции, работ, услуг сельскохозяйственных организаций, млн. руб.</w:t>
            </w:r>
          </w:p>
        </w:tc>
        <w:tc>
          <w:tcPr>
            <w:tcW w:w="850"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116,9</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98,7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115,2</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134,1</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129,5</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147,7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rPr>
                <w:rFonts w:eastAsia="Times New Roman"/>
              </w:rPr>
            </w:pPr>
            <w:r w:rsidRPr="000451E4">
              <w:rPr>
                <w:rFonts w:eastAsia="Times New Roman"/>
              </w:rPr>
              <w:t>158</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rPr>
                <w:rFonts w:eastAsia="Times New Roman"/>
              </w:rPr>
            </w:pPr>
            <w:r w:rsidRPr="000451E4">
              <w:rPr>
                <w:rFonts w:eastAsia="Times New Roman"/>
              </w:rPr>
              <w:t>168,8</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217,1</w:t>
            </w:r>
          </w:p>
        </w:tc>
      </w:tr>
      <w:tr w:rsidR="00E840FB" w:rsidRPr="000451E4"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jc w:val="center"/>
              <w:rPr>
                <w:rFonts w:eastAsia="Times New Roman"/>
              </w:rPr>
            </w:pPr>
            <w:r w:rsidRPr="000451E4">
              <w:rPr>
                <w:rFonts w:eastAsia="Times New Roman"/>
              </w:rPr>
              <w:t>Объём предоставленной господдержки, млн. руб.</w:t>
            </w:r>
          </w:p>
        </w:tc>
        <w:tc>
          <w:tcPr>
            <w:tcW w:w="850"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11,5</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8,1</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10,6</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10,3</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11,2</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7,9</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rPr>
                <w:rFonts w:eastAsia="Times New Roman"/>
              </w:rPr>
            </w:pPr>
            <w:r w:rsidRPr="000451E4">
              <w:rPr>
                <w:rFonts w:eastAsia="Times New Roman"/>
              </w:rPr>
              <w:t>6,5</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rPr>
                <w:rFonts w:eastAsia="Times New Roman"/>
              </w:rPr>
            </w:pPr>
            <w:r w:rsidRPr="000451E4">
              <w:rPr>
                <w:rFonts w:eastAsia="Times New Roman"/>
              </w:rPr>
              <w:t>6,4</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3,6</w:t>
            </w:r>
          </w:p>
        </w:tc>
      </w:tr>
      <w:tr w:rsidR="00E840FB" w:rsidRPr="000451E4"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jc w:val="center"/>
            </w:pPr>
            <w:r w:rsidRPr="000451E4">
              <w:rPr>
                <w:rFonts w:eastAsia="Times New Roman"/>
              </w:rPr>
              <w:t>Среднегодовая численность работников сельскохозяйственных организаций, руб.</w:t>
            </w:r>
          </w:p>
        </w:tc>
        <w:tc>
          <w:tcPr>
            <w:tcW w:w="850"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241</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229</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230</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232</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208</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190</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rPr>
                <w:rFonts w:eastAsia="Times New Roman"/>
              </w:rPr>
              <w:t>186</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rPr>
                <w:rFonts w:eastAsia="Times New Roman"/>
              </w:rPr>
              <w:t>177</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167</w:t>
            </w:r>
          </w:p>
        </w:tc>
      </w:tr>
      <w:tr w:rsidR="00E840FB" w:rsidRPr="000451E4"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jc w:val="center"/>
            </w:pPr>
            <w:r w:rsidRPr="000451E4">
              <w:rPr>
                <w:rFonts w:eastAsia="Times New Roman"/>
              </w:rPr>
              <w:t>Среднемесячная заработная плата работников сельскохозяйственных организаций, руб.</w:t>
            </w:r>
          </w:p>
        </w:tc>
        <w:tc>
          <w:tcPr>
            <w:tcW w:w="850"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10904</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12228</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12947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14574</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16588</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20098</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rPr>
                <w:rFonts w:eastAsia="Times New Roman"/>
              </w:rPr>
              <w:t>22083</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rPr>
                <w:rFonts w:eastAsia="Times New Roman"/>
              </w:rPr>
              <w:t>23986</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29441</w:t>
            </w:r>
          </w:p>
        </w:tc>
      </w:tr>
      <w:tr w:rsidR="00E840FB" w:rsidRPr="000451E4" w:rsidTr="00E840FB">
        <w:trPr>
          <w:trHeight w:val="300"/>
        </w:trPr>
        <w:tc>
          <w:tcPr>
            <w:tcW w:w="2552" w:type="dxa"/>
            <w:tcBorders>
              <w:top w:val="nil"/>
              <w:left w:val="single" w:sz="4" w:space="0" w:color="auto"/>
              <w:bottom w:val="single" w:sz="4" w:space="0" w:color="auto"/>
              <w:right w:val="single" w:sz="4" w:space="0" w:color="auto"/>
            </w:tcBorders>
          </w:tcPr>
          <w:p w:rsidR="00E840FB" w:rsidRPr="000451E4" w:rsidRDefault="00E840FB" w:rsidP="00A553FB">
            <w:pPr>
              <w:spacing w:before="0"/>
              <w:jc w:val="center"/>
            </w:pPr>
            <w:r w:rsidRPr="000451E4">
              <w:t>Поголовье крупного рогатого скота, голов</w:t>
            </w:r>
          </w:p>
        </w:tc>
        <w:tc>
          <w:tcPr>
            <w:tcW w:w="850"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2295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2301</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2324</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2346</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2222</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2227</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2278</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2243</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2361</w:t>
            </w:r>
          </w:p>
        </w:tc>
      </w:tr>
      <w:tr w:rsidR="00E840FB" w:rsidRPr="000451E4" w:rsidTr="00E840FB">
        <w:trPr>
          <w:trHeight w:val="300"/>
        </w:trPr>
        <w:tc>
          <w:tcPr>
            <w:tcW w:w="2552" w:type="dxa"/>
            <w:tcBorders>
              <w:top w:val="nil"/>
              <w:left w:val="single" w:sz="4" w:space="0" w:color="auto"/>
              <w:bottom w:val="single" w:sz="4" w:space="0" w:color="auto"/>
              <w:right w:val="single" w:sz="4" w:space="0" w:color="auto"/>
            </w:tcBorders>
          </w:tcPr>
          <w:p w:rsidR="00E840FB" w:rsidRPr="000451E4" w:rsidRDefault="00E840FB" w:rsidP="00A553FB">
            <w:pPr>
              <w:spacing w:before="0"/>
              <w:jc w:val="center"/>
            </w:pPr>
            <w:r w:rsidRPr="000451E4">
              <w:t>в том числе коров</w:t>
            </w:r>
          </w:p>
        </w:tc>
        <w:tc>
          <w:tcPr>
            <w:tcW w:w="850"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869</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874</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878</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895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835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835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835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835</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835</w:t>
            </w:r>
          </w:p>
        </w:tc>
      </w:tr>
      <w:tr w:rsidR="00E840FB" w:rsidRPr="000451E4" w:rsidTr="00E840FB">
        <w:trPr>
          <w:trHeight w:val="300"/>
        </w:trPr>
        <w:tc>
          <w:tcPr>
            <w:tcW w:w="2552" w:type="dxa"/>
            <w:tcBorders>
              <w:top w:val="nil"/>
              <w:left w:val="single" w:sz="4" w:space="0" w:color="auto"/>
              <w:bottom w:val="single" w:sz="4" w:space="0" w:color="auto"/>
              <w:right w:val="single" w:sz="4" w:space="0" w:color="auto"/>
            </w:tcBorders>
          </w:tcPr>
          <w:p w:rsidR="00E840FB" w:rsidRPr="000451E4" w:rsidRDefault="00E840FB" w:rsidP="00A553FB">
            <w:pPr>
              <w:spacing w:before="0"/>
              <w:jc w:val="center"/>
            </w:pPr>
            <w:r w:rsidRPr="000451E4">
              <w:t>Производство молока, тонн</w:t>
            </w:r>
          </w:p>
        </w:tc>
        <w:tc>
          <w:tcPr>
            <w:tcW w:w="850"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3826</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3883</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3885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4312</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4579</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4795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4846</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4990</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5560</w:t>
            </w:r>
          </w:p>
        </w:tc>
      </w:tr>
      <w:tr w:rsidR="00E840FB" w:rsidRPr="000451E4" w:rsidTr="00E840FB">
        <w:trPr>
          <w:trHeight w:val="300"/>
        </w:trPr>
        <w:tc>
          <w:tcPr>
            <w:tcW w:w="2552" w:type="dxa"/>
            <w:tcBorders>
              <w:top w:val="nil"/>
              <w:left w:val="single" w:sz="4" w:space="0" w:color="auto"/>
              <w:bottom w:val="single" w:sz="4" w:space="0" w:color="auto"/>
              <w:right w:val="single" w:sz="4" w:space="0" w:color="auto"/>
            </w:tcBorders>
          </w:tcPr>
          <w:p w:rsidR="00E840FB" w:rsidRPr="000451E4" w:rsidRDefault="00E840FB" w:rsidP="00A553FB">
            <w:pPr>
              <w:spacing w:before="0"/>
              <w:jc w:val="center"/>
            </w:pPr>
            <w:r w:rsidRPr="000451E4">
              <w:t>Надой на 1 корову, кг</w:t>
            </w:r>
          </w:p>
        </w:tc>
        <w:tc>
          <w:tcPr>
            <w:tcW w:w="850"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4408</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4468</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4440</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4872</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5226</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5742</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5804</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5976</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6654</w:t>
            </w:r>
          </w:p>
        </w:tc>
      </w:tr>
      <w:tr w:rsidR="00E840FB" w:rsidRPr="000451E4" w:rsidTr="00E840FB">
        <w:trPr>
          <w:trHeight w:val="300"/>
        </w:trPr>
        <w:tc>
          <w:tcPr>
            <w:tcW w:w="2552" w:type="dxa"/>
            <w:tcBorders>
              <w:top w:val="nil"/>
              <w:left w:val="single" w:sz="4" w:space="0" w:color="auto"/>
              <w:bottom w:val="single" w:sz="4" w:space="0" w:color="auto"/>
              <w:right w:val="single" w:sz="4" w:space="0" w:color="auto"/>
            </w:tcBorders>
          </w:tcPr>
          <w:p w:rsidR="00E840FB" w:rsidRPr="000451E4" w:rsidRDefault="00E840FB" w:rsidP="00A553FB">
            <w:pPr>
              <w:spacing w:before="0"/>
              <w:jc w:val="center"/>
            </w:pPr>
            <w:r w:rsidRPr="000451E4">
              <w:t>Посевная площадь зерновых, га</w:t>
            </w:r>
          </w:p>
        </w:tc>
        <w:tc>
          <w:tcPr>
            <w:tcW w:w="850"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4090</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4198</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3861</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3933</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3932</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3821</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3385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3391</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3590</w:t>
            </w:r>
          </w:p>
        </w:tc>
      </w:tr>
      <w:tr w:rsidR="00E840FB" w:rsidRPr="000451E4" w:rsidTr="00E840FB">
        <w:trPr>
          <w:trHeight w:val="300"/>
        </w:trPr>
        <w:tc>
          <w:tcPr>
            <w:tcW w:w="2552" w:type="dxa"/>
            <w:tcBorders>
              <w:top w:val="nil"/>
              <w:left w:val="single" w:sz="4" w:space="0" w:color="auto"/>
              <w:bottom w:val="single" w:sz="4" w:space="0" w:color="auto"/>
              <w:right w:val="single" w:sz="4" w:space="0" w:color="auto"/>
            </w:tcBorders>
          </w:tcPr>
          <w:p w:rsidR="00E840FB" w:rsidRPr="000451E4" w:rsidRDefault="00E840FB" w:rsidP="00A553FB">
            <w:pPr>
              <w:spacing w:before="0"/>
              <w:jc w:val="center"/>
            </w:pPr>
            <w:r w:rsidRPr="000451E4">
              <w:t>Производство зерна, тонн</w:t>
            </w:r>
          </w:p>
        </w:tc>
        <w:tc>
          <w:tcPr>
            <w:tcW w:w="850"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6340</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4170</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5671</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6894</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6304</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4061</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6820</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5055</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7639</w:t>
            </w:r>
          </w:p>
        </w:tc>
      </w:tr>
      <w:tr w:rsidR="00E840FB" w:rsidRPr="000451E4" w:rsidTr="00E840FB">
        <w:trPr>
          <w:trHeight w:val="300"/>
        </w:trPr>
        <w:tc>
          <w:tcPr>
            <w:tcW w:w="2552" w:type="dxa"/>
            <w:tcBorders>
              <w:top w:val="nil"/>
              <w:left w:val="single" w:sz="4" w:space="0" w:color="auto"/>
              <w:bottom w:val="single" w:sz="4" w:space="0" w:color="auto"/>
              <w:right w:val="single" w:sz="4" w:space="0" w:color="auto"/>
            </w:tcBorders>
          </w:tcPr>
          <w:p w:rsidR="00E840FB" w:rsidRPr="000451E4" w:rsidRDefault="00E840FB" w:rsidP="00A553FB">
            <w:pPr>
              <w:spacing w:before="0"/>
              <w:jc w:val="center"/>
            </w:pPr>
            <w:r w:rsidRPr="000451E4">
              <w:t>Урожайность зерновых, ц/га</w:t>
            </w:r>
          </w:p>
        </w:tc>
        <w:tc>
          <w:tcPr>
            <w:tcW w:w="850"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15,7</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12,1</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15,0</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18,3</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16,0</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20,5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20,4</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15,3</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21,4</w:t>
            </w:r>
          </w:p>
        </w:tc>
      </w:tr>
    </w:tbl>
    <w:p w:rsidR="00E840FB" w:rsidRPr="000451E4" w:rsidRDefault="00E840FB" w:rsidP="00E840FB">
      <w:pPr>
        <w:pStyle w:val="31"/>
        <w:tabs>
          <w:tab w:val="left" w:pos="1134"/>
        </w:tabs>
        <w:autoSpaceDE w:val="0"/>
        <w:autoSpaceDN w:val="0"/>
        <w:adjustRightInd w:val="0"/>
        <w:spacing w:before="0"/>
        <w:ind w:left="0"/>
        <w:jc w:val="both"/>
      </w:pPr>
    </w:p>
    <w:p w:rsidR="00B347AD" w:rsidRPr="00B347AD" w:rsidRDefault="00B347AD" w:rsidP="00B347AD">
      <w:pPr>
        <w:keepNext/>
        <w:spacing w:before="0"/>
        <w:jc w:val="center"/>
        <w:rPr>
          <w:b/>
          <w:bCs/>
        </w:rPr>
      </w:pPr>
      <w:r w:rsidRPr="00B347AD">
        <w:rPr>
          <w:b/>
          <w:bCs/>
        </w:rPr>
        <w:t>1.2. Приоритеты, цели и задачи в сфере деятельности подпрограммы</w:t>
      </w:r>
    </w:p>
    <w:p w:rsidR="00B347AD" w:rsidRPr="00B347AD" w:rsidRDefault="00B347AD" w:rsidP="00B347AD">
      <w:pPr>
        <w:autoSpaceDE w:val="0"/>
        <w:autoSpaceDN w:val="0"/>
        <w:adjustRightInd w:val="0"/>
        <w:spacing w:before="0"/>
        <w:ind w:firstLine="709"/>
        <w:jc w:val="both"/>
      </w:pPr>
      <w:r w:rsidRPr="00B347AD">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агропромышленном секторе в рамках подпрограммы отнесены вопросы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w:t>
      </w:r>
    </w:p>
    <w:p w:rsidR="00B347AD" w:rsidRPr="00B347AD" w:rsidRDefault="00B347AD" w:rsidP="00B347AD">
      <w:pPr>
        <w:autoSpaceDE w:val="0"/>
        <w:autoSpaceDN w:val="0"/>
        <w:adjustRightInd w:val="0"/>
        <w:spacing w:before="0"/>
        <w:ind w:firstLine="709"/>
        <w:jc w:val="both"/>
      </w:pPr>
      <w:r w:rsidRPr="00B347AD">
        <w:t xml:space="preserve">Правовые основы реализации в Удмуртской Республике государственной социально-экономической политики в сфере развития сельского хозяйства устанавливает </w:t>
      </w:r>
      <w:hyperlink r:id="rId8" w:history="1">
        <w:r w:rsidRPr="00B347AD">
          <w:rPr>
            <w:rStyle w:val="a8"/>
          </w:rPr>
          <w:t>Закон</w:t>
        </w:r>
      </w:hyperlink>
      <w:r w:rsidRPr="00B347AD">
        <w:t xml:space="preserve"> Удмуртской Республики от 30 июня 2011 года № 31-РЗ «О развитии сельского хозяйства в Удмуртской Республике», согласно которому основными целями государственной аграрной политики Удмуртской Республики являются:</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развитие эффективного сельскохозяйственного производства в Удмуртской Республике;</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повышение конкурентоспособности сельскохозяйственной продукции, произведенной на территории Удмуртской Республики, и сельскохозяйственных товаропроизводителей Удмуртской Республики, обеспечение качества продовольственных товаров, произведенных на территории Удмуртской Республики;</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lastRenderedPageBreak/>
        <w:t xml:space="preserve">обеспечение содействия устойчивому развитию в Удмуртской Республике сельских территорий в рамках реализации Федерального </w:t>
      </w:r>
      <w:hyperlink r:id="rId9" w:history="1">
        <w:r w:rsidRPr="00B347AD">
          <w:rPr>
            <w:rStyle w:val="a8"/>
          </w:rPr>
          <w:t>закона</w:t>
        </w:r>
      </w:hyperlink>
      <w:r w:rsidRPr="00B347AD">
        <w:t xml:space="preserve"> от 29 декабря 2006 года № 264-ФЗ «О развитии сельского хозяйства», обеспечение занятости и повышения уровня жизни сельского населения Удмуртской Республики, в том числе оплаты труда работников, занятых в сельском хозяйстве;</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сохранение и воспроизводство используемых для нужд сельскохозяйственного производства природных ресурсов Удмуртской Республики;</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rPr>
          <w:noProof/>
        </w:rPr>
        <w:pict>
          <v:rect id="_x0000_s1026" style="position:absolute;left:0;text-align:left;margin-left:235.3pt;margin-top:-37.55pt;width:58.5pt;height:25.5pt;z-index:251660288" stroked="f">
            <v:textbox>
              <w:txbxContent>
                <w:p w:rsidR="00B347AD" w:rsidRDefault="00B347AD" w:rsidP="00B347AD">
                  <w:pPr>
                    <w:jc w:val="center"/>
                  </w:pPr>
                  <w:r>
                    <w:t>2</w:t>
                  </w:r>
                </w:p>
              </w:txbxContent>
            </v:textbox>
          </v:rect>
        </w:pict>
      </w:r>
      <w:r w:rsidRPr="00B347AD">
        <w:t>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сельскохозяйственного производства на территории Удмуртской Республики, и развитие инфраструктуры этого рынка;</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создание на территории Удмуртской Республики благоприятного инвестиционного климата и повышение объема инвестиций в сфере развития сельского хозяйства.</w:t>
      </w:r>
    </w:p>
    <w:p w:rsidR="00B347AD" w:rsidRPr="00B347AD" w:rsidRDefault="00B347AD" w:rsidP="00B347AD">
      <w:pPr>
        <w:autoSpaceDE w:val="0"/>
        <w:autoSpaceDN w:val="0"/>
        <w:adjustRightInd w:val="0"/>
        <w:spacing w:before="0"/>
        <w:ind w:firstLine="709"/>
        <w:jc w:val="both"/>
      </w:pPr>
      <w:r w:rsidRPr="00B347AD">
        <w:t>Основными задачами развития сельского хозяйства в Удмуртской Республике в рамках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(утв. постановлением Правительства Удмуртской Республики от 30 ноября 2023 г. № 786 «Об утверждении госпрограммы Удмуртской Республики «Развитие сельского хозяйства и регулирования рынков сельскохозяйственной продукции, сырья и продовольствия») являются:</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стимулирование роста производства основных видов сельскохозяйственной продукции и производства пищевых продуктов;</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повышение уровня рентабельности сельскохозяйственных организаций;</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создание условий для эффективного использования земель сельскохозяйственного назначения;</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обеспечение эффективного государственного управления в сфере развития сельского хозяйства и регулирования рынков сельскохозяйственной продукции, сырья и продовольствия;</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создание экономических и социальных условий, способствующих развитию малых форм хозяйствования, формированию и устойчивому развитию сельской потребительской кооперации.</w:t>
      </w:r>
    </w:p>
    <w:p w:rsidR="00B347AD" w:rsidRPr="00B347AD" w:rsidRDefault="00B347AD" w:rsidP="00B347AD">
      <w:pPr>
        <w:autoSpaceDE w:val="0"/>
        <w:autoSpaceDN w:val="0"/>
        <w:adjustRightInd w:val="0"/>
        <w:spacing w:before="0"/>
        <w:ind w:firstLine="709"/>
        <w:jc w:val="both"/>
      </w:pPr>
      <w:r w:rsidRPr="00B347AD">
        <w:t>В соответствии с Программой основная цель государственной политики в области сельского хозяйства - создание условий для устойчивого и эффективного развития сельского хозяйства, улучшение социальных условий жизни сельского населения. Приоритетными задачами являются:</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финансовое оздоровление сельскохозяйственных предприятий;</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поставка техники и других материальных ресурсов на лизинговой основе;</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привлечение для работы в сельской местности кадров молодых специалистов;</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улучшение жилищных и социальных условий.</w:t>
      </w:r>
    </w:p>
    <w:p w:rsidR="00B347AD" w:rsidRPr="00B347AD" w:rsidRDefault="00B347AD" w:rsidP="00B347AD">
      <w:pPr>
        <w:autoSpaceDE w:val="0"/>
        <w:autoSpaceDN w:val="0"/>
        <w:adjustRightInd w:val="0"/>
        <w:spacing w:before="0"/>
        <w:ind w:firstLine="709"/>
        <w:jc w:val="both"/>
      </w:pPr>
      <w:r w:rsidRPr="00B347AD">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B347AD" w:rsidRPr="00B347AD" w:rsidRDefault="00B347AD" w:rsidP="00B347AD">
      <w:pPr>
        <w:autoSpaceDE w:val="0"/>
        <w:autoSpaceDN w:val="0"/>
        <w:adjustRightInd w:val="0"/>
        <w:spacing w:before="0"/>
        <w:ind w:firstLine="709"/>
        <w:jc w:val="both"/>
      </w:pPr>
      <w:r w:rsidRPr="00B347AD">
        <w:t>Цель подпрограммы -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p w:rsidR="00B347AD" w:rsidRPr="00B347AD" w:rsidRDefault="00B347AD" w:rsidP="00B347AD">
      <w:pPr>
        <w:autoSpaceDE w:val="0"/>
        <w:autoSpaceDN w:val="0"/>
        <w:adjustRightInd w:val="0"/>
        <w:spacing w:before="0"/>
        <w:ind w:firstLine="709"/>
        <w:jc w:val="both"/>
      </w:pPr>
      <w:r w:rsidRPr="00B347AD">
        <w:t>Для достижения поставленной цели в рамках подпрограммы будут решаться следующие задачи:</w:t>
      </w:r>
    </w:p>
    <w:p w:rsidR="00B347AD" w:rsidRPr="00B347AD" w:rsidRDefault="00B347AD" w:rsidP="00B347AD">
      <w:pPr>
        <w:pStyle w:val="31"/>
        <w:numPr>
          <w:ilvl w:val="0"/>
          <w:numId w:val="4"/>
        </w:numPr>
        <w:tabs>
          <w:tab w:val="left" w:pos="1134"/>
        </w:tabs>
        <w:autoSpaceDE w:val="0"/>
        <w:autoSpaceDN w:val="0"/>
        <w:adjustRightInd w:val="0"/>
        <w:spacing w:before="0"/>
        <w:ind w:left="0" w:firstLine="709"/>
        <w:jc w:val="both"/>
      </w:pPr>
      <w:r w:rsidRPr="00B347AD">
        <w:t>Создание условий для увеличения объема производства качественной сельскохозяйственной продукции.</w:t>
      </w:r>
    </w:p>
    <w:p w:rsidR="00B347AD" w:rsidRPr="00B347AD" w:rsidRDefault="00B347AD" w:rsidP="00B347AD">
      <w:pPr>
        <w:pStyle w:val="31"/>
        <w:numPr>
          <w:ilvl w:val="0"/>
          <w:numId w:val="4"/>
        </w:numPr>
        <w:tabs>
          <w:tab w:val="left" w:pos="1134"/>
        </w:tabs>
        <w:autoSpaceDE w:val="0"/>
        <w:autoSpaceDN w:val="0"/>
        <w:adjustRightInd w:val="0"/>
        <w:spacing w:before="0"/>
        <w:ind w:left="0" w:firstLine="709"/>
        <w:jc w:val="both"/>
      </w:pPr>
      <w:r w:rsidRPr="00B347AD">
        <w:t>Создание условий для развития всех форм сельскохозяйственных предприятий, потребительской кооперации, личных подсобных хозяйств и т.д.</w:t>
      </w:r>
    </w:p>
    <w:p w:rsidR="00B347AD" w:rsidRPr="00B347AD" w:rsidRDefault="00B347AD" w:rsidP="00B347AD">
      <w:pPr>
        <w:pStyle w:val="31"/>
        <w:numPr>
          <w:ilvl w:val="0"/>
          <w:numId w:val="4"/>
        </w:numPr>
        <w:tabs>
          <w:tab w:val="left" w:pos="1134"/>
        </w:tabs>
        <w:autoSpaceDE w:val="0"/>
        <w:autoSpaceDN w:val="0"/>
        <w:adjustRightInd w:val="0"/>
        <w:spacing w:before="0"/>
        <w:ind w:left="0" w:firstLine="709"/>
        <w:jc w:val="both"/>
      </w:pPr>
      <w:r w:rsidRPr="00B347AD">
        <w:lastRenderedPageBreak/>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B347AD" w:rsidRPr="00B347AD" w:rsidRDefault="00B347AD" w:rsidP="00B347AD">
      <w:pPr>
        <w:pStyle w:val="31"/>
        <w:numPr>
          <w:ilvl w:val="0"/>
          <w:numId w:val="4"/>
        </w:numPr>
        <w:tabs>
          <w:tab w:val="left" w:pos="1134"/>
        </w:tabs>
        <w:autoSpaceDE w:val="0"/>
        <w:autoSpaceDN w:val="0"/>
        <w:adjustRightInd w:val="0"/>
        <w:spacing w:before="0"/>
        <w:ind w:left="0" w:firstLine="709"/>
        <w:jc w:val="both"/>
      </w:pPr>
      <w:r w:rsidRPr="00B347AD">
        <w:t>Улучшение семеноводства и племенного дела в районе для роста, урожайности сельскохозяйственных культур и продуктивности животных.</w:t>
      </w:r>
    </w:p>
    <w:p w:rsidR="00B347AD" w:rsidRPr="00B347AD" w:rsidRDefault="00B347AD" w:rsidP="00B347AD">
      <w:pPr>
        <w:pStyle w:val="31"/>
        <w:numPr>
          <w:ilvl w:val="0"/>
          <w:numId w:val="4"/>
        </w:numPr>
        <w:tabs>
          <w:tab w:val="left" w:pos="1134"/>
        </w:tabs>
        <w:autoSpaceDE w:val="0"/>
        <w:autoSpaceDN w:val="0"/>
        <w:adjustRightInd w:val="0"/>
        <w:spacing w:before="0"/>
        <w:ind w:left="0" w:firstLine="709"/>
        <w:jc w:val="both"/>
      </w:pPr>
      <w:r w:rsidRPr="00B347AD">
        <w:t>Обеспечение сельскохозяйственных предприятий района специалистами необходимой квалификации, создание стимулов для привлечения молодых специалистов для работы в сельском хозяйстве района.</w:t>
      </w:r>
    </w:p>
    <w:p w:rsidR="00B347AD" w:rsidRPr="00B347AD" w:rsidRDefault="00B347AD" w:rsidP="00B347AD">
      <w:pPr>
        <w:pStyle w:val="31"/>
        <w:tabs>
          <w:tab w:val="left" w:pos="1134"/>
        </w:tabs>
        <w:autoSpaceDE w:val="0"/>
        <w:autoSpaceDN w:val="0"/>
        <w:adjustRightInd w:val="0"/>
        <w:spacing w:before="0"/>
        <w:ind w:left="0" w:firstLine="709"/>
        <w:jc w:val="both"/>
      </w:pPr>
      <w:r w:rsidRPr="00B347AD">
        <w:t xml:space="preserve">Приоритетные направления развития сельского хозяйства в муниципальном образовании: поддержка малых форм хозяйствования на селе, вовлечение в оборот неиспользуемых земель сельскохозяйственного назначения, поддержка развития отрасли молочного скотоводства, овощеводства, выращивание плодово-ягодных культур на землях сельскохозяйственного назначения. </w:t>
      </w:r>
    </w:p>
    <w:p w:rsidR="00B347AD" w:rsidRPr="00B347AD" w:rsidRDefault="00B347AD" w:rsidP="00B347AD">
      <w:pPr>
        <w:keepNext/>
        <w:spacing w:before="0"/>
        <w:jc w:val="center"/>
        <w:rPr>
          <w:b/>
          <w:bCs/>
        </w:rPr>
      </w:pPr>
    </w:p>
    <w:p w:rsidR="00B347AD" w:rsidRPr="00B347AD" w:rsidRDefault="00B347AD" w:rsidP="00B347AD">
      <w:pPr>
        <w:keepNext/>
        <w:spacing w:before="0"/>
        <w:jc w:val="center"/>
        <w:rPr>
          <w:b/>
          <w:bCs/>
        </w:rPr>
      </w:pPr>
      <w:r w:rsidRPr="00B347AD">
        <w:rPr>
          <w:b/>
          <w:bCs/>
        </w:rPr>
        <w:t xml:space="preserve">1.3. Целевые показатели (индикаторы) подпрограммы </w:t>
      </w:r>
    </w:p>
    <w:p w:rsidR="00B347AD" w:rsidRPr="00B347AD" w:rsidRDefault="00B347AD" w:rsidP="00B347AD">
      <w:pPr>
        <w:autoSpaceDE w:val="0"/>
        <w:autoSpaceDN w:val="0"/>
        <w:adjustRightInd w:val="0"/>
        <w:spacing w:before="0"/>
        <w:ind w:firstLine="709"/>
        <w:jc w:val="both"/>
      </w:pPr>
      <w:r w:rsidRPr="00B347AD">
        <w:t>В качестве целевых показателей (индикаторов) подпрограммы определены:</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Индекс производства продукции сельского хозяйства в хозяйствах всех категорий (в сопоставимых ценах), процентов.</w:t>
      </w:r>
    </w:p>
    <w:p w:rsidR="00B347AD" w:rsidRPr="00B347AD" w:rsidRDefault="00B347AD" w:rsidP="00B347AD">
      <w:pPr>
        <w:autoSpaceDE w:val="0"/>
        <w:autoSpaceDN w:val="0"/>
        <w:adjustRightInd w:val="0"/>
        <w:spacing w:before="0"/>
        <w:ind w:firstLine="709"/>
        <w:jc w:val="both"/>
      </w:pPr>
      <w:r w:rsidRPr="00B347AD">
        <w:t>Основной показатель, характеризующий работу отрасли сельского хозяйства. Показатель рассчитывается в сопоставимых ценах соответствующего года, которые являются базой для расчета динамики и темпов их изменения по сравнению с предыдущим годом или иным периодом. Предусмотрен государственной программой Удмуртской Республики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Удмуртской Республики от 30 ноября 2023 г. № 786 «Об утверждении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для наблюдения в разрезе муниципальных образований.</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Доля прибыльных сельскохозяйственных организаций в общем их числе, процентов.</w:t>
      </w:r>
    </w:p>
    <w:p w:rsidR="00B347AD" w:rsidRPr="00B347AD" w:rsidRDefault="00B347AD" w:rsidP="00B347AD">
      <w:pPr>
        <w:autoSpaceDE w:val="0"/>
        <w:autoSpaceDN w:val="0"/>
        <w:adjustRightInd w:val="0"/>
        <w:spacing w:before="0"/>
        <w:ind w:firstLine="708"/>
        <w:jc w:val="both"/>
      </w:pPr>
      <w:r w:rsidRPr="00B347AD">
        <w:t>Показатель характеризует эффективность работы сельскохозяйственных организаций. Предусмотрен в составе показателей для оценки эффективности деятельности органов местного самоуправления.</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Валовой сбор зерна в весе после доработки, тонн.</w:t>
      </w:r>
    </w:p>
    <w:p w:rsidR="00B347AD" w:rsidRPr="00B347AD" w:rsidRDefault="00B347AD" w:rsidP="00B347AD">
      <w:pPr>
        <w:autoSpaceDE w:val="0"/>
        <w:autoSpaceDN w:val="0"/>
        <w:adjustRightInd w:val="0"/>
        <w:spacing w:before="0"/>
        <w:ind w:firstLine="709"/>
        <w:jc w:val="both"/>
      </w:pPr>
      <w:r w:rsidRPr="00B347AD">
        <w:t>Показатель характеризует результат работы подотрасли растениеводства; зависит от площади посевных площадей и эффективности их использования.</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Валовое производство молока, тонн.</w:t>
      </w:r>
    </w:p>
    <w:p w:rsidR="00B347AD" w:rsidRPr="00B347AD" w:rsidRDefault="00B347AD" w:rsidP="00B347AD">
      <w:pPr>
        <w:autoSpaceDE w:val="0"/>
        <w:autoSpaceDN w:val="0"/>
        <w:adjustRightInd w:val="0"/>
        <w:spacing w:before="0"/>
        <w:ind w:firstLine="709"/>
        <w:jc w:val="both"/>
      </w:pPr>
      <w:r w:rsidRPr="00B347AD">
        <w:t>Показатель характеризует результат работы подотрасли животноводства, развитие  молочного скотоводства в районе. Зависит от поголовья коров, их продуктивности и интенсивности использования.</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Общая посевная площадь, га.</w:t>
      </w:r>
    </w:p>
    <w:p w:rsidR="00B347AD" w:rsidRPr="00B347AD" w:rsidRDefault="00B347AD" w:rsidP="00B347AD">
      <w:pPr>
        <w:autoSpaceDE w:val="0"/>
        <w:autoSpaceDN w:val="0"/>
        <w:adjustRightInd w:val="0"/>
        <w:spacing w:before="0"/>
        <w:ind w:firstLine="709"/>
        <w:jc w:val="both"/>
      </w:pPr>
      <w:r w:rsidRPr="00B347AD">
        <w:t>Показатель характеризует развитие сельского хозяйства в районе, влияет на результат работы подотраслей растениеводства и животноводства.</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Общая посевная площадь зерновых культур, га.</w:t>
      </w:r>
    </w:p>
    <w:p w:rsidR="00B347AD" w:rsidRPr="00B347AD" w:rsidRDefault="00B347AD" w:rsidP="00B347AD">
      <w:pPr>
        <w:autoSpaceDE w:val="0"/>
        <w:autoSpaceDN w:val="0"/>
        <w:adjustRightInd w:val="0"/>
        <w:spacing w:before="0"/>
        <w:ind w:firstLine="709"/>
        <w:jc w:val="both"/>
      </w:pPr>
      <w:r w:rsidRPr="00B347AD">
        <w:t>Показатель характеризует развитие подотрасли растениеводства в районе, влияет на результат работы подотрасли растениеводства.</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Урожайность зерновых культур, ц/га.</w:t>
      </w:r>
    </w:p>
    <w:p w:rsidR="00B347AD" w:rsidRPr="00B347AD" w:rsidRDefault="00B347AD" w:rsidP="00B347AD">
      <w:pPr>
        <w:pStyle w:val="31"/>
        <w:tabs>
          <w:tab w:val="left" w:pos="1134"/>
        </w:tabs>
        <w:autoSpaceDE w:val="0"/>
        <w:autoSpaceDN w:val="0"/>
        <w:adjustRightInd w:val="0"/>
        <w:spacing w:before="0"/>
        <w:ind w:left="709"/>
        <w:jc w:val="both"/>
      </w:pPr>
      <w:r w:rsidRPr="00B347AD">
        <w:t>Показатель характеризует эффективность работы подотрасли растениеводства.</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Общее поголовье крупного рогатого скота, голов.</w:t>
      </w:r>
    </w:p>
    <w:p w:rsidR="00B347AD" w:rsidRPr="00B347AD" w:rsidRDefault="00B347AD" w:rsidP="00B347AD">
      <w:pPr>
        <w:autoSpaceDE w:val="0"/>
        <w:autoSpaceDN w:val="0"/>
        <w:adjustRightInd w:val="0"/>
        <w:spacing w:before="0"/>
        <w:ind w:firstLine="709"/>
        <w:jc w:val="both"/>
      </w:pPr>
      <w:r w:rsidRPr="00B347AD">
        <w:t>Показатель характеризует уровень развития животноводства в районе, влияет на результаты работы подотрасли животноводства.</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lastRenderedPageBreak/>
        <w:t>Общее поголовье коров, голов.</w:t>
      </w:r>
    </w:p>
    <w:p w:rsidR="00B347AD" w:rsidRPr="00B347AD" w:rsidRDefault="00B347AD" w:rsidP="00B347AD">
      <w:pPr>
        <w:pStyle w:val="31"/>
        <w:tabs>
          <w:tab w:val="left" w:pos="1134"/>
        </w:tabs>
        <w:autoSpaceDE w:val="0"/>
        <w:autoSpaceDN w:val="0"/>
        <w:adjustRightInd w:val="0"/>
        <w:spacing w:before="0"/>
        <w:ind w:left="0" w:firstLine="709"/>
        <w:jc w:val="both"/>
      </w:pPr>
      <w:r w:rsidRPr="00B347AD">
        <w:t>Показатель характеризует уровень развития животноводства, в том числе молочного скотоводства; влияет на результаты работы подотрасли животноводства.</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Удой молока на 1 фуражную корову, кг.</w:t>
      </w:r>
    </w:p>
    <w:p w:rsidR="00B347AD" w:rsidRPr="00B347AD" w:rsidRDefault="00B347AD" w:rsidP="00B347AD">
      <w:pPr>
        <w:autoSpaceDE w:val="0"/>
        <w:autoSpaceDN w:val="0"/>
        <w:adjustRightInd w:val="0"/>
        <w:spacing w:before="0"/>
        <w:ind w:firstLine="709"/>
        <w:jc w:val="both"/>
      </w:pPr>
      <w:r w:rsidRPr="00B347AD">
        <w:t>Показатель характеризует уровень молочной продуктивности стада или интенсивность использования коров.</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процентов.</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Количество руководителей, специалистов и кадров рабочих профессий сельскохозяйственных организаций, КФХ,  обучившихся по вопросам развития сельского хозяйства, регулирования рынков, экономики и управления сельскохозяйственным производством, человек.</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Среднемесячная номинальная заработная плата в сельском хозяйстве, рублей.</w:t>
      </w:r>
    </w:p>
    <w:p w:rsidR="00B347AD" w:rsidRPr="00B347AD" w:rsidRDefault="00B347AD" w:rsidP="00B347AD">
      <w:pPr>
        <w:autoSpaceDE w:val="0"/>
        <w:autoSpaceDN w:val="0"/>
        <w:adjustRightInd w:val="0"/>
        <w:spacing w:before="0"/>
        <w:ind w:firstLine="709"/>
        <w:jc w:val="both"/>
      </w:pPr>
      <w:r w:rsidRPr="00B347AD">
        <w:t>Показатель характеризует привлекательность работы в сельском хозяйстве района. Увеличение заработной платы способствует обеспечению отрасли кадрами, сохранению кадрового потенциала сельскохозяйственного производства, повышению качества жизни сельского населения. Расчет показателя осуществляется Управлением сельского хозяйства на основе данных сельскохозяйственных организаций.</w:t>
      </w:r>
    </w:p>
    <w:p w:rsidR="00B347AD" w:rsidRPr="00B347AD" w:rsidRDefault="00B347AD" w:rsidP="00B347AD">
      <w:pPr>
        <w:tabs>
          <w:tab w:val="left" w:pos="1134"/>
        </w:tabs>
        <w:autoSpaceDE w:val="0"/>
        <w:autoSpaceDN w:val="0"/>
        <w:adjustRightInd w:val="0"/>
        <w:spacing w:before="0"/>
        <w:ind w:firstLine="709"/>
        <w:jc w:val="both"/>
      </w:pPr>
      <w:r w:rsidRPr="00B347AD">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E840FB" w:rsidRPr="00B347AD" w:rsidRDefault="00E840FB" w:rsidP="00B347AD">
      <w:pPr>
        <w:tabs>
          <w:tab w:val="left" w:pos="1134"/>
        </w:tabs>
        <w:autoSpaceDE w:val="0"/>
        <w:autoSpaceDN w:val="0"/>
        <w:adjustRightInd w:val="0"/>
        <w:spacing w:before="0"/>
        <w:jc w:val="both"/>
      </w:pPr>
    </w:p>
    <w:p w:rsidR="00E840FB" w:rsidRPr="000451E4" w:rsidRDefault="00E840FB" w:rsidP="00E840FB">
      <w:pPr>
        <w:keepNext/>
        <w:spacing w:before="0"/>
        <w:ind w:left="357"/>
        <w:jc w:val="center"/>
        <w:rPr>
          <w:b/>
          <w:bCs/>
        </w:rPr>
      </w:pPr>
      <w:r w:rsidRPr="000451E4">
        <w:rPr>
          <w:b/>
          <w:bCs/>
        </w:rPr>
        <w:t>1.4. Сроки и этапы реализации подпрограммы</w:t>
      </w:r>
    </w:p>
    <w:p w:rsidR="00E840FB" w:rsidRPr="000451E4" w:rsidRDefault="00E840FB" w:rsidP="00E840FB">
      <w:pPr>
        <w:spacing w:before="60" w:after="60"/>
        <w:jc w:val="both"/>
        <w:rPr>
          <w:rFonts w:eastAsia="Times New Roman"/>
        </w:rPr>
      </w:pPr>
      <w:r w:rsidRPr="000451E4">
        <w:rPr>
          <w:rFonts w:eastAsia="Times New Roman"/>
        </w:rPr>
        <w:t>Срок реализации- 2015-2026 годы. 1 этап 2015-2018 годы, 2 этап 2019-2026 годы.</w:t>
      </w:r>
    </w:p>
    <w:p w:rsidR="00E840FB" w:rsidRPr="000451E4" w:rsidRDefault="00E840FB" w:rsidP="00E840FB">
      <w:pPr>
        <w:spacing w:before="60" w:after="60"/>
        <w:jc w:val="center"/>
        <w:rPr>
          <w:b/>
          <w:bCs/>
        </w:rPr>
      </w:pPr>
      <w:r w:rsidRPr="000451E4">
        <w:rPr>
          <w:b/>
          <w:bCs/>
        </w:rPr>
        <w:t>1.5. Основные мероприятия подпрограммы</w:t>
      </w:r>
    </w:p>
    <w:p w:rsidR="00E840FB" w:rsidRPr="000451E4" w:rsidRDefault="00E840FB" w:rsidP="00E840FB">
      <w:pPr>
        <w:autoSpaceDE w:val="0"/>
        <w:autoSpaceDN w:val="0"/>
        <w:adjustRightInd w:val="0"/>
        <w:spacing w:before="0"/>
        <w:ind w:firstLine="709"/>
        <w:jc w:val="both"/>
      </w:pPr>
      <w:r w:rsidRPr="000451E4">
        <w:t xml:space="preserve">Основное мероприятия в сфере реализации подпрограммы - Мероприятия в области сельского хозяйства:  </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Информирование сельскохозяйственных товаропроизводителей района о возможной государственной поддержке из бюджетов всех уровней.</w:t>
      </w:r>
    </w:p>
    <w:p w:rsidR="00E840FB" w:rsidRPr="000451E4" w:rsidRDefault="00E840FB" w:rsidP="00E840FB">
      <w:pPr>
        <w:autoSpaceDE w:val="0"/>
        <w:autoSpaceDN w:val="0"/>
        <w:adjustRightInd w:val="0"/>
        <w:spacing w:before="0"/>
        <w:ind w:firstLine="709"/>
        <w:jc w:val="both"/>
      </w:pPr>
      <w:r w:rsidRPr="000451E4">
        <w:t>В рамках основного мероприятия осуществляется публикация информации о мерах государственной поддержки сельхозтоваропроизводителей на сайте муниципального образования «Муниципальный округ Сюмсинский район Удмуртской Республики», в газете «Знамя», направляются письма в адрес сельскохозяйственных организаций. Также информирование потенциальных получателей государственной поддержки осуществляется через органы местного самоуправления поселений.</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Участие в подготовке и реализации инвестиционных проектов по созданию новых, расширению и модернизации существующих производств на территории Сюмсинского района в сфере агропромышленного комплекса.</w:t>
      </w:r>
    </w:p>
    <w:p w:rsidR="00E840FB" w:rsidRPr="000451E4" w:rsidRDefault="00E840FB" w:rsidP="00E840FB">
      <w:pPr>
        <w:autoSpaceDE w:val="0"/>
        <w:autoSpaceDN w:val="0"/>
        <w:adjustRightInd w:val="0"/>
        <w:spacing w:before="0"/>
        <w:ind w:firstLine="709"/>
        <w:jc w:val="both"/>
      </w:pPr>
      <w:r w:rsidRPr="000451E4">
        <w:t>На этапе подготовки к реализации инвестиционного проекта осуществляется:</w:t>
      </w:r>
    </w:p>
    <w:p w:rsidR="00E840FB" w:rsidRPr="000451E4" w:rsidRDefault="00E840FB" w:rsidP="001E1BD8">
      <w:pPr>
        <w:pStyle w:val="31"/>
        <w:numPr>
          <w:ilvl w:val="0"/>
          <w:numId w:val="21"/>
        </w:numPr>
        <w:shd w:val="clear" w:color="auto" w:fill="FFFFFF"/>
        <w:tabs>
          <w:tab w:val="left" w:pos="1134"/>
        </w:tabs>
        <w:spacing w:before="0"/>
        <w:ind w:left="0" w:firstLine="709"/>
        <w:jc w:val="both"/>
      </w:pPr>
      <w:r w:rsidRPr="000451E4">
        <w:t>подготовка инвестиционных площадок для создания новых производств;</w:t>
      </w:r>
    </w:p>
    <w:p w:rsidR="00E840FB" w:rsidRPr="000451E4" w:rsidRDefault="00E840FB" w:rsidP="001E1BD8">
      <w:pPr>
        <w:pStyle w:val="31"/>
        <w:numPr>
          <w:ilvl w:val="0"/>
          <w:numId w:val="21"/>
        </w:numPr>
        <w:shd w:val="clear" w:color="auto" w:fill="FFFFFF"/>
        <w:tabs>
          <w:tab w:val="left" w:pos="1134"/>
        </w:tabs>
        <w:spacing w:before="0"/>
        <w:ind w:left="0" w:firstLine="709"/>
        <w:jc w:val="both"/>
      </w:pPr>
      <w:r w:rsidRPr="000451E4">
        <w:t>разработка предложений по реализации инвестиционных проектов на территории Сюмсинского района;</w:t>
      </w:r>
    </w:p>
    <w:p w:rsidR="00E840FB" w:rsidRPr="000451E4" w:rsidRDefault="00E840FB" w:rsidP="001E1BD8">
      <w:pPr>
        <w:pStyle w:val="31"/>
        <w:numPr>
          <w:ilvl w:val="0"/>
          <w:numId w:val="21"/>
        </w:numPr>
        <w:shd w:val="clear" w:color="auto" w:fill="FFFFFF"/>
        <w:tabs>
          <w:tab w:val="left" w:pos="1134"/>
        </w:tabs>
        <w:spacing w:before="0"/>
        <w:ind w:left="0" w:firstLine="709"/>
        <w:jc w:val="both"/>
      </w:pPr>
      <w:r w:rsidRPr="000451E4">
        <w:t>взаимодействие с инвесторами;</w:t>
      </w:r>
    </w:p>
    <w:p w:rsidR="00E840FB" w:rsidRPr="000451E4" w:rsidRDefault="00E840FB" w:rsidP="001E1BD8">
      <w:pPr>
        <w:pStyle w:val="31"/>
        <w:numPr>
          <w:ilvl w:val="0"/>
          <w:numId w:val="21"/>
        </w:numPr>
        <w:shd w:val="clear" w:color="auto" w:fill="FFFFFF"/>
        <w:tabs>
          <w:tab w:val="left" w:pos="1134"/>
        </w:tabs>
        <w:spacing w:before="0"/>
        <w:ind w:left="0" w:firstLine="709"/>
        <w:jc w:val="both"/>
      </w:pPr>
      <w:r w:rsidRPr="000451E4">
        <w:t xml:space="preserve">подготовка документов, необходимых для реализации инвестиционных проектов. </w:t>
      </w:r>
    </w:p>
    <w:p w:rsidR="00E840FB" w:rsidRPr="000451E4" w:rsidRDefault="00E840FB" w:rsidP="00E840FB">
      <w:pPr>
        <w:autoSpaceDE w:val="0"/>
        <w:autoSpaceDN w:val="0"/>
        <w:adjustRightInd w:val="0"/>
        <w:spacing w:before="0"/>
        <w:ind w:firstLine="709"/>
        <w:jc w:val="both"/>
      </w:pPr>
      <w:r w:rsidRPr="000451E4">
        <w:t>На этапе реализации инвестиционных проектов осуществляется мониторинг и контроль за их реализацией, подготовка отчетов о ходе реализации инвестиционных проектов.</w:t>
      </w:r>
    </w:p>
    <w:p w:rsidR="00E840FB" w:rsidRPr="000451E4" w:rsidRDefault="00E840FB" w:rsidP="00E840FB">
      <w:pPr>
        <w:autoSpaceDE w:val="0"/>
        <w:autoSpaceDN w:val="0"/>
        <w:adjustRightInd w:val="0"/>
        <w:spacing w:before="0"/>
        <w:ind w:firstLine="709"/>
        <w:jc w:val="both"/>
      </w:pPr>
      <w:r w:rsidRPr="000451E4">
        <w:t>Планируемые на период реализации подпрограммы (2023-2026 годы) инвестиционные проекты в сфере агропромышленного комплекса:</w:t>
      </w:r>
    </w:p>
    <w:p w:rsidR="00E840FB" w:rsidRPr="000451E4" w:rsidRDefault="00E840FB" w:rsidP="00E840FB">
      <w:pPr>
        <w:autoSpaceDE w:val="0"/>
        <w:autoSpaceDN w:val="0"/>
        <w:adjustRightInd w:val="0"/>
        <w:spacing w:before="0"/>
        <w:ind w:firstLine="709"/>
        <w:jc w:val="both"/>
        <w:rPr>
          <w:i/>
          <w:iCs/>
        </w:rPr>
      </w:pPr>
      <w:r w:rsidRPr="000451E4">
        <w:rPr>
          <w:i/>
          <w:iCs/>
        </w:rPr>
        <w:lastRenderedPageBreak/>
        <w:t>2.1 Модернизация зерносушильных комплексов, приобретение зерносушильного и сортировального оборудования, кормоуборочной техники, энергонасыщенных тракторов и  прицепной техники.</w:t>
      </w:r>
    </w:p>
    <w:p w:rsidR="00E840FB" w:rsidRPr="000451E4" w:rsidRDefault="00E840FB" w:rsidP="00E840FB">
      <w:pPr>
        <w:autoSpaceDE w:val="0"/>
        <w:autoSpaceDN w:val="0"/>
        <w:adjustRightInd w:val="0"/>
        <w:spacing w:before="0"/>
        <w:ind w:firstLine="709"/>
        <w:jc w:val="both"/>
      </w:pPr>
      <w:r w:rsidRPr="000451E4">
        <w:t>Планируемый объем инвестиций на реализацию проекта – 16 млн. рублей.</w:t>
      </w:r>
    </w:p>
    <w:p w:rsidR="00E840FB" w:rsidRPr="000451E4" w:rsidRDefault="00E840FB" w:rsidP="00E840FB">
      <w:pPr>
        <w:autoSpaceDE w:val="0"/>
        <w:autoSpaceDN w:val="0"/>
        <w:adjustRightInd w:val="0"/>
        <w:spacing w:before="0"/>
        <w:ind w:firstLine="709"/>
        <w:jc w:val="both"/>
      </w:pPr>
      <w:r w:rsidRPr="000451E4">
        <w:t>Инициатор инвестиционного проекта – Колхоз «Нива».</w:t>
      </w:r>
    </w:p>
    <w:p w:rsidR="00E840FB" w:rsidRPr="000451E4" w:rsidRDefault="00E840FB" w:rsidP="00E840FB">
      <w:pPr>
        <w:autoSpaceDE w:val="0"/>
        <w:autoSpaceDN w:val="0"/>
        <w:adjustRightInd w:val="0"/>
        <w:spacing w:before="0"/>
        <w:ind w:firstLine="709"/>
        <w:jc w:val="both"/>
        <w:rPr>
          <w:i/>
          <w:iCs/>
        </w:rPr>
      </w:pPr>
      <w:r w:rsidRPr="000451E4">
        <w:rPr>
          <w:i/>
          <w:iCs/>
        </w:rPr>
        <w:t>2.2  Приобретение сельскохозяйственной техники.</w:t>
      </w:r>
    </w:p>
    <w:p w:rsidR="00E840FB" w:rsidRPr="000451E4" w:rsidRDefault="00E840FB" w:rsidP="00E840FB">
      <w:pPr>
        <w:autoSpaceDE w:val="0"/>
        <w:autoSpaceDN w:val="0"/>
        <w:adjustRightInd w:val="0"/>
        <w:spacing w:before="0"/>
        <w:ind w:firstLine="709"/>
        <w:jc w:val="both"/>
      </w:pPr>
      <w:r w:rsidRPr="000451E4">
        <w:t>Планируемый объем инвестиций на реализацию проектов – 15,5 млн. рублей.</w:t>
      </w:r>
    </w:p>
    <w:p w:rsidR="00E840FB" w:rsidRPr="000451E4" w:rsidRDefault="00E840FB" w:rsidP="00E840FB">
      <w:pPr>
        <w:autoSpaceDE w:val="0"/>
        <w:autoSpaceDN w:val="0"/>
        <w:adjustRightInd w:val="0"/>
        <w:spacing w:before="0"/>
        <w:ind w:firstLine="709"/>
        <w:jc w:val="both"/>
      </w:pPr>
      <w:r w:rsidRPr="000451E4">
        <w:t>Инициаторы инвестиционных проектов – СПК «Правда», Коопхоз «Лялинский»,Коопхоз «Труд», СПК «Борец», ИП Полянских В.И., ИП Виноградов А.А.</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Мониторинг ситуации в сельском хозяйстве района, в том числе финансово-экономического состояния сельскохозяйственных организаций района.</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Принятие мер для реформирования экономически слабых организаций агропромышленного комплекса района, сохранения их имущественного комплекса при возбуждении дела о банкротстве.</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Предоставление консультационных услуг сельхозтоваропроизводителям по вопросам агрономии, ветеринарии, применения биологических, химических, и других препаратов, налогообложения, бухгалтерского учета и другим вопросам, отнесенным к сфере агропромышленного комплекса.</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 xml:space="preserve">Организация и проведение учебных семинаров, семинаров – совещаний по повышению квалификации руководителей и специалистов сельскохозяйственных организаций района. </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 xml:space="preserve">Организация и проведение районных конкурсов (смотров-конкурсов), иных мероприятий в сфере сельского хозяйства в целях повышения профессионального мастерства, распространения передового опыта и поощрения лучших коллективов и работников. </w:t>
      </w:r>
    </w:p>
    <w:p w:rsidR="00E840FB" w:rsidRPr="000451E4" w:rsidRDefault="00E840FB" w:rsidP="00E840FB">
      <w:pPr>
        <w:autoSpaceDE w:val="0"/>
        <w:autoSpaceDN w:val="0"/>
        <w:adjustRightInd w:val="0"/>
        <w:spacing w:before="0"/>
        <w:ind w:firstLine="709"/>
        <w:jc w:val="both"/>
      </w:pPr>
      <w:r w:rsidRPr="000451E4">
        <w:t>В рамках основного мероприятия проводится День работника сельского хозяйства и перерабатывающей промышленности, конкурсы (смотры-конкурсы):</w:t>
      </w:r>
    </w:p>
    <w:p w:rsidR="00E840FB" w:rsidRPr="000451E4" w:rsidRDefault="00E840FB" w:rsidP="001E1BD8">
      <w:pPr>
        <w:pStyle w:val="31"/>
        <w:numPr>
          <w:ilvl w:val="0"/>
          <w:numId w:val="22"/>
        </w:numPr>
        <w:shd w:val="clear" w:color="auto" w:fill="FFFFFF"/>
        <w:spacing w:before="0"/>
        <w:jc w:val="both"/>
      </w:pPr>
      <w:r w:rsidRPr="000451E4">
        <w:t>по итогам проведения работ по заготовке кормов и уборке урожая;</w:t>
      </w:r>
    </w:p>
    <w:p w:rsidR="00E840FB" w:rsidRPr="000451E4" w:rsidRDefault="00E840FB" w:rsidP="001E1BD8">
      <w:pPr>
        <w:pStyle w:val="31"/>
        <w:numPr>
          <w:ilvl w:val="0"/>
          <w:numId w:val="22"/>
        </w:numPr>
        <w:shd w:val="clear" w:color="auto" w:fill="FFFFFF"/>
        <w:spacing w:before="0"/>
        <w:jc w:val="both"/>
      </w:pPr>
      <w:r w:rsidRPr="000451E4">
        <w:t>по итогам работы в животноводстве за зимне-стойловый период;</w:t>
      </w:r>
    </w:p>
    <w:p w:rsidR="00E840FB" w:rsidRPr="000451E4" w:rsidRDefault="00E840FB" w:rsidP="001E1BD8">
      <w:pPr>
        <w:pStyle w:val="31"/>
        <w:numPr>
          <w:ilvl w:val="0"/>
          <w:numId w:val="22"/>
        </w:numPr>
        <w:shd w:val="clear" w:color="auto" w:fill="FFFFFF"/>
        <w:spacing w:before="0"/>
        <w:jc w:val="both"/>
      </w:pPr>
      <w:r w:rsidRPr="000451E4">
        <w:t>по итогам работы в животноводстве за летне-пастбищный период;</w:t>
      </w:r>
    </w:p>
    <w:p w:rsidR="00E840FB" w:rsidRPr="000451E4" w:rsidRDefault="00E840FB" w:rsidP="001E1BD8">
      <w:pPr>
        <w:pStyle w:val="31"/>
        <w:numPr>
          <w:ilvl w:val="0"/>
          <w:numId w:val="22"/>
        </w:numPr>
        <w:shd w:val="clear" w:color="auto" w:fill="FFFFFF"/>
        <w:spacing w:before="0"/>
        <w:jc w:val="both"/>
      </w:pPr>
      <w:r w:rsidRPr="000451E4">
        <w:t>иные.</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 xml:space="preserve">Реализация комплекса мер, направленных на обеспечение квалифицированными кадрами сельскохозяйственных организаций Сюмсинского района (организационные мероприятия).  </w:t>
      </w:r>
    </w:p>
    <w:p w:rsidR="00E840FB" w:rsidRPr="000451E4" w:rsidRDefault="00E840FB" w:rsidP="00E840FB">
      <w:pPr>
        <w:autoSpaceDE w:val="0"/>
        <w:autoSpaceDN w:val="0"/>
        <w:adjustRightInd w:val="0"/>
        <w:spacing w:before="0"/>
        <w:ind w:firstLine="709"/>
        <w:jc w:val="both"/>
      </w:pPr>
      <w:r w:rsidRPr="000451E4">
        <w:t>В рамках основного мероприятия реализуются меры по следующим направлениям:</w:t>
      </w:r>
    </w:p>
    <w:p w:rsidR="00E840FB" w:rsidRPr="000451E4" w:rsidRDefault="00E840FB" w:rsidP="00E840FB">
      <w:pPr>
        <w:autoSpaceDE w:val="0"/>
        <w:autoSpaceDN w:val="0"/>
        <w:adjustRightInd w:val="0"/>
        <w:spacing w:before="0"/>
        <w:ind w:firstLine="709"/>
        <w:jc w:val="both"/>
        <w:rPr>
          <w:i/>
          <w:iCs/>
        </w:rPr>
      </w:pPr>
      <w:r w:rsidRPr="000451E4">
        <w:rPr>
          <w:i/>
          <w:iCs/>
        </w:rPr>
        <w:t xml:space="preserve">8.1. Реализация комплекса мер, связанных с подготовкой молодых специалистов и их последующим трудоустройством в организации агропромышленного комплекса Сюмсинского района (целевой набор на получение высшего или среднего профессионального образования). </w:t>
      </w:r>
    </w:p>
    <w:p w:rsidR="00E840FB" w:rsidRPr="000451E4" w:rsidRDefault="00E840FB" w:rsidP="00E840FB">
      <w:pPr>
        <w:autoSpaceDE w:val="0"/>
        <w:autoSpaceDN w:val="0"/>
        <w:adjustRightInd w:val="0"/>
        <w:spacing w:before="0"/>
        <w:ind w:firstLine="709"/>
        <w:jc w:val="both"/>
      </w:pPr>
      <w:r w:rsidRPr="000451E4">
        <w:t>Отделом экономики и  сельского хозяйства осуществляется подбор кадров для целевого набора, подготовка необходимых документов. После получения высшего или среднего профессионального образования осуществляется организационное содействие в трудоустройстве молодых специалистов в организации агропромышленного комплекса Сюмсинского района.</w:t>
      </w:r>
    </w:p>
    <w:p w:rsidR="00E840FB" w:rsidRPr="000451E4" w:rsidRDefault="00E840FB" w:rsidP="00E840FB">
      <w:pPr>
        <w:autoSpaceDE w:val="0"/>
        <w:autoSpaceDN w:val="0"/>
        <w:adjustRightInd w:val="0"/>
        <w:spacing w:before="0"/>
        <w:ind w:firstLine="709"/>
        <w:jc w:val="both"/>
        <w:rPr>
          <w:i/>
          <w:iCs/>
        </w:rPr>
      </w:pPr>
      <w:r w:rsidRPr="000451E4">
        <w:rPr>
          <w:i/>
          <w:iCs/>
        </w:rPr>
        <w:t>8.2. Организационные мероприятия для получения гражданами государственной поддержки по федеральной целевой программе «Устойчивое развитие сельских территорий на 2014 – 2017 годы и на период до 2020 года»</w:t>
      </w:r>
    </w:p>
    <w:p w:rsidR="00E840FB" w:rsidRPr="000451E4" w:rsidRDefault="00E840FB" w:rsidP="00E840FB">
      <w:pPr>
        <w:autoSpaceDE w:val="0"/>
        <w:autoSpaceDN w:val="0"/>
        <w:adjustRightInd w:val="0"/>
        <w:spacing w:before="0"/>
        <w:ind w:firstLine="709"/>
        <w:jc w:val="both"/>
      </w:pPr>
      <w:r w:rsidRPr="000451E4">
        <w:t xml:space="preserve">Указанная мера государственной поддержки реализуется в соответствии с Положением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утвержденным постановлением Правительства Удмуртской Республики от 21октября 2013 г. № 481 «О мерах по </w:t>
      </w:r>
      <w:r w:rsidRPr="000451E4">
        <w:lastRenderedPageBreak/>
        <w:t xml:space="preserve">реализации мероприятий федеральной целевой программы «Устойчивое развитие сельских территорий на 2014 – 2017 годы и на период до 2020 года»». </w:t>
      </w:r>
    </w:p>
    <w:p w:rsidR="00E840FB" w:rsidRPr="000451E4" w:rsidRDefault="00E840FB" w:rsidP="00E840FB">
      <w:pPr>
        <w:autoSpaceDE w:val="0"/>
        <w:autoSpaceDN w:val="0"/>
        <w:adjustRightInd w:val="0"/>
        <w:spacing w:before="0"/>
        <w:ind w:firstLine="709"/>
        <w:jc w:val="both"/>
      </w:pPr>
      <w:r w:rsidRPr="000451E4">
        <w:t>В целях предоставления государственной поддержки на строительство (приобретение) жилья гражданам, проживающим в сельской местности, в том числе молодым семьям и молодым специалистам Управление сельского хозяйства:</w:t>
      </w:r>
    </w:p>
    <w:p w:rsidR="00E840FB" w:rsidRPr="000451E4" w:rsidRDefault="00E840FB" w:rsidP="001E1BD8">
      <w:pPr>
        <w:pStyle w:val="31"/>
        <w:numPr>
          <w:ilvl w:val="0"/>
          <w:numId w:val="23"/>
        </w:numPr>
        <w:shd w:val="clear" w:color="auto" w:fill="FFFFFF"/>
        <w:tabs>
          <w:tab w:val="left" w:pos="1134"/>
        </w:tabs>
        <w:spacing w:before="0"/>
        <w:ind w:left="0" w:firstLine="709"/>
        <w:jc w:val="both"/>
      </w:pPr>
      <w:r w:rsidRPr="000451E4">
        <w:t xml:space="preserve">осуществляет разъяснение населению, в том числе с использованием средств массовой информации, условий и порядка получения и использования государственной поддержки; </w:t>
      </w:r>
    </w:p>
    <w:p w:rsidR="00E840FB" w:rsidRPr="000451E4" w:rsidRDefault="00E840FB" w:rsidP="001E1BD8">
      <w:pPr>
        <w:pStyle w:val="31"/>
        <w:numPr>
          <w:ilvl w:val="0"/>
          <w:numId w:val="23"/>
        </w:numPr>
        <w:shd w:val="clear" w:color="auto" w:fill="FFFFFF"/>
        <w:tabs>
          <w:tab w:val="left" w:pos="1134"/>
        </w:tabs>
        <w:spacing w:before="0"/>
        <w:ind w:left="0" w:firstLine="709"/>
        <w:jc w:val="both"/>
      </w:pPr>
      <w:r w:rsidRPr="000451E4">
        <w:t>осуществляет прием документов;</w:t>
      </w:r>
    </w:p>
    <w:p w:rsidR="00E840FB" w:rsidRPr="000451E4" w:rsidRDefault="00E840FB" w:rsidP="001E1BD8">
      <w:pPr>
        <w:pStyle w:val="31"/>
        <w:numPr>
          <w:ilvl w:val="0"/>
          <w:numId w:val="23"/>
        </w:numPr>
        <w:shd w:val="clear" w:color="auto" w:fill="FFFFFF"/>
        <w:tabs>
          <w:tab w:val="left" w:pos="1134"/>
        </w:tabs>
        <w:spacing w:before="0"/>
        <w:ind w:left="0" w:firstLine="709"/>
        <w:jc w:val="both"/>
      </w:pPr>
      <w:r w:rsidRPr="000451E4">
        <w:t xml:space="preserve">проводит проверку представленных документов, принимает решение о включении в список участников </w:t>
      </w:r>
      <w:hyperlink r:id="rId10" w:history="1">
        <w:r w:rsidRPr="000451E4">
          <w:rPr>
            <w:rStyle w:val="a8"/>
            <w:color w:val="auto"/>
          </w:rPr>
          <w:t>программы</w:t>
        </w:r>
      </w:hyperlink>
      <w:r w:rsidRPr="000451E4">
        <w:t xml:space="preserve"> или об отказе во включении в список участников </w:t>
      </w:r>
      <w:hyperlink r:id="rId11" w:history="1">
        <w:r w:rsidRPr="000451E4">
          <w:rPr>
            <w:rStyle w:val="a8"/>
            <w:color w:val="auto"/>
          </w:rPr>
          <w:t>программы</w:t>
        </w:r>
      </w:hyperlink>
      <w:r w:rsidRPr="000451E4">
        <w:t>;</w:t>
      </w:r>
    </w:p>
    <w:p w:rsidR="00E840FB" w:rsidRPr="000451E4" w:rsidRDefault="00E840FB" w:rsidP="001E1BD8">
      <w:pPr>
        <w:pStyle w:val="31"/>
        <w:numPr>
          <w:ilvl w:val="0"/>
          <w:numId w:val="23"/>
        </w:numPr>
        <w:shd w:val="clear" w:color="auto" w:fill="FFFFFF"/>
        <w:tabs>
          <w:tab w:val="left" w:pos="1134"/>
        </w:tabs>
        <w:spacing w:before="0"/>
        <w:ind w:left="0" w:firstLine="709"/>
        <w:jc w:val="both"/>
      </w:pPr>
      <w:r w:rsidRPr="000451E4">
        <w:t>представляет в Министерство сельского хозяйства и продовольствия Удмуртской Республики список участников программы, акты органа местного самоуправления о признании лиц, указанных в списке, нуждающимися в улучшении жилищных условий или о признании молодой семьи, молодого специалиста не имеющими жилья в сельской местности, иные документы;</w:t>
      </w:r>
    </w:p>
    <w:p w:rsidR="00E840FB" w:rsidRPr="000451E4" w:rsidRDefault="00E840FB" w:rsidP="001E1BD8">
      <w:pPr>
        <w:pStyle w:val="31"/>
        <w:numPr>
          <w:ilvl w:val="0"/>
          <w:numId w:val="23"/>
        </w:numPr>
        <w:shd w:val="clear" w:color="auto" w:fill="FFFFFF"/>
        <w:tabs>
          <w:tab w:val="left" w:pos="1134"/>
        </w:tabs>
        <w:spacing w:before="0"/>
        <w:ind w:left="0" w:firstLine="709"/>
        <w:jc w:val="both"/>
      </w:pPr>
      <w:r w:rsidRPr="000451E4">
        <w:t>доводит до сведения заявителей информацию о включении их в сводный список участников программы;</w:t>
      </w:r>
    </w:p>
    <w:p w:rsidR="00E840FB" w:rsidRPr="000451E4" w:rsidRDefault="00E840FB" w:rsidP="001E1BD8">
      <w:pPr>
        <w:pStyle w:val="31"/>
        <w:numPr>
          <w:ilvl w:val="0"/>
          <w:numId w:val="23"/>
        </w:numPr>
        <w:shd w:val="clear" w:color="auto" w:fill="FFFFFF"/>
        <w:tabs>
          <w:tab w:val="left" w:pos="1134"/>
        </w:tabs>
        <w:spacing w:before="0"/>
        <w:ind w:left="0" w:firstLine="709"/>
        <w:jc w:val="both"/>
      </w:pPr>
      <w:r w:rsidRPr="000451E4">
        <w:t>согласовывает и утверждает договора купли – продажи, строительного подряда, участия в долевом строительстве, счета на строительные материалы, выписки по лицевым счетам, чеки на оплату собственных средств, акты о приемке выполненных работ (по форме КС – 2).</w:t>
      </w:r>
    </w:p>
    <w:p w:rsidR="00E840FB" w:rsidRPr="000451E4" w:rsidRDefault="00E840FB" w:rsidP="001E1BD8">
      <w:pPr>
        <w:pStyle w:val="31"/>
        <w:numPr>
          <w:ilvl w:val="0"/>
          <w:numId w:val="6"/>
        </w:numPr>
        <w:tabs>
          <w:tab w:val="left" w:pos="1276"/>
        </w:tabs>
        <w:autoSpaceDE w:val="0"/>
        <w:autoSpaceDN w:val="0"/>
        <w:adjustRightInd w:val="0"/>
        <w:spacing w:before="0"/>
        <w:ind w:left="0" w:firstLine="709"/>
        <w:jc w:val="both"/>
      </w:pPr>
      <w:r w:rsidRPr="000451E4">
        <w:t>Реализация установленных полномочий (функций) Управлением сельского хозяйства Администрации муниципального образования «Сюмсинский район». В рамках мероприятия осуществлялось финансирование расходов на содержание Управления сельского хозяйства, уплата налога на имущество Управления сельского хозяйства до 2021 года.</w:t>
      </w:r>
    </w:p>
    <w:p w:rsidR="00E840FB" w:rsidRPr="000451E4" w:rsidRDefault="00E840FB" w:rsidP="00E840FB">
      <w:pPr>
        <w:shd w:val="clear" w:color="auto" w:fill="FFFFFF"/>
        <w:tabs>
          <w:tab w:val="left" w:pos="1134"/>
        </w:tabs>
        <w:spacing w:before="0"/>
        <w:ind w:firstLine="709"/>
        <w:jc w:val="both"/>
      </w:pPr>
      <w:r w:rsidRPr="000451E4">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840FB" w:rsidRPr="000451E4" w:rsidRDefault="00E840FB" w:rsidP="00E840FB">
      <w:pPr>
        <w:shd w:val="clear" w:color="auto" w:fill="FFFFFF"/>
        <w:tabs>
          <w:tab w:val="left" w:pos="1134"/>
        </w:tabs>
        <w:spacing w:before="0"/>
        <w:ind w:firstLine="709"/>
        <w:jc w:val="both"/>
      </w:pPr>
    </w:p>
    <w:p w:rsidR="00E840FB" w:rsidRPr="000451E4" w:rsidRDefault="00E840FB" w:rsidP="00E840FB">
      <w:pPr>
        <w:keepNext/>
        <w:spacing w:before="0"/>
        <w:ind w:left="357"/>
        <w:jc w:val="center"/>
        <w:rPr>
          <w:b/>
          <w:bCs/>
        </w:rPr>
      </w:pPr>
      <w:r w:rsidRPr="000451E4">
        <w:rPr>
          <w:b/>
          <w:bCs/>
        </w:rPr>
        <w:t>1.6. Меры муниципального регулирования подпрограммы</w:t>
      </w:r>
    </w:p>
    <w:p w:rsidR="00E840FB" w:rsidRPr="000451E4" w:rsidRDefault="00E840FB" w:rsidP="00E840FB">
      <w:pPr>
        <w:autoSpaceDE w:val="0"/>
        <w:autoSpaceDN w:val="0"/>
        <w:adjustRightInd w:val="0"/>
        <w:spacing w:before="0"/>
        <w:ind w:firstLine="709"/>
        <w:jc w:val="both"/>
      </w:pPr>
      <w:r w:rsidRPr="000451E4">
        <w:t xml:space="preserve">В соответствии с Положением, утвержденным решением Совета депутатов муниципального образования «Сюмсинский район» от 14 декабря 2006 г. № 35 «Об утверждении Положения об Управлении сельского хозяйства Администрации муниципального образования «Сюмсинский район», структурным подразделением Администрации муниципального образования «Сюмсинский район», осуществляющим исполнение муниципальных функций в целях обеспечения реализации предусмотренных законодательством полномочий в области сельского хозяйства, являлось Управление сельского хозяйства Администрации муниципального образования «Сюмсинский район» до 2021 года. </w:t>
      </w:r>
    </w:p>
    <w:p w:rsidR="00E840FB" w:rsidRPr="000451E4" w:rsidRDefault="00E840FB" w:rsidP="00E840FB">
      <w:pPr>
        <w:autoSpaceDE w:val="0"/>
        <w:autoSpaceDN w:val="0"/>
        <w:adjustRightInd w:val="0"/>
        <w:spacing w:before="0"/>
        <w:ind w:firstLine="709"/>
        <w:jc w:val="both"/>
      </w:pPr>
      <w:r w:rsidRPr="000451E4">
        <w:t>Структурным подразделением ежегодно разрабатываются и утверждаются Положения о проведении районных семинаров, семинаров – совещаний, конкурсов (смотров-конкурсов), в которых определяются условия участия, время проведения и порядок подведения итогов конкурсов.</w:t>
      </w:r>
    </w:p>
    <w:p w:rsidR="00E840FB" w:rsidRPr="000451E4" w:rsidRDefault="00E840FB" w:rsidP="00E840FB">
      <w:pPr>
        <w:autoSpaceDE w:val="0"/>
        <w:autoSpaceDN w:val="0"/>
        <w:adjustRightInd w:val="0"/>
        <w:spacing w:before="0"/>
        <w:ind w:firstLine="709"/>
        <w:jc w:val="both"/>
      </w:pPr>
    </w:p>
    <w:p w:rsidR="00E840FB" w:rsidRPr="000451E4" w:rsidRDefault="00E840FB" w:rsidP="00E840FB">
      <w:pPr>
        <w:keepNext/>
        <w:spacing w:before="0"/>
        <w:ind w:left="357"/>
        <w:jc w:val="center"/>
        <w:rPr>
          <w:b/>
          <w:bCs/>
        </w:rPr>
      </w:pPr>
      <w:r w:rsidRPr="000451E4">
        <w:rPr>
          <w:b/>
          <w:bCs/>
        </w:rPr>
        <w:t>1.7. Прогноз сводных показателей муниципальных заданий подпрограммы</w:t>
      </w:r>
    </w:p>
    <w:p w:rsidR="00E840FB" w:rsidRPr="000451E4" w:rsidRDefault="00E840FB" w:rsidP="00E840FB">
      <w:pPr>
        <w:autoSpaceDE w:val="0"/>
        <w:autoSpaceDN w:val="0"/>
        <w:adjustRightInd w:val="0"/>
        <w:spacing w:before="0"/>
        <w:ind w:firstLine="709"/>
        <w:jc w:val="both"/>
      </w:pPr>
      <w:r w:rsidRPr="000451E4">
        <w:t>В рамках подпрограммы муниципальными учреждениями муниципальные услуги не оказываются.</w:t>
      </w:r>
    </w:p>
    <w:p w:rsidR="00E840FB" w:rsidRPr="000451E4" w:rsidRDefault="00E840FB" w:rsidP="00E840FB">
      <w:pPr>
        <w:autoSpaceDE w:val="0"/>
        <w:autoSpaceDN w:val="0"/>
        <w:adjustRightInd w:val="0"/>
        <w:spacing w:before="0"/>
        <w:ind w:firstLine="709"/>
        <w:jc w:val="both"/>
      </w:pPr>
    </w:p>
    <w:p w:rsidR="00E840FB" w:rsidRPr="000451E4" w:rsidRDefault="00E840FB" w:rsidP="00E840FB">
      <w:pPr>
        <w:keepNext/>
        <w:spacing w:before="0"/>
        <w:ind w:left="357"/>
        <w:jc w:val="center"/>
        <w:rPr>
          <w:b/>
          <w:bCs/>
        </w:rPr>
      </w:pPr>
      <w:r w:rsidRPr="000451E4">
        <w:rPr>
          <w:b/>
          <w:bCs/>
        </w:rPr>
        <w:lastRenderedPageBreak/>
        <w:t>1.8. Взаимодействие с органами государственной власти и местного самоуправления, организациями и гражданами подпрограммы</w:t>
      </w:r>
    </w:p>
    <w:p w:rsidR="00E840FB" w:rsidRPr="000451E4" w:rsidRDefault="00E840FB" w:rsidP="00E840FB">
      <w:pPr>
        <w:autoSpaceDE w:val="0"/>
        <w:autoSpaceDN w:val="0"/>
        <w:adjustRightInd w:val="0"/>
        <w:spacing w:before="0"/>
        <w:ind w:firstLine="709"/>
        <w:jc w:val="both"/>
      </w:pPr>
      <w:r w:rsidRPr="000451E4">
        <w:t>В рамках подпрограммы осуществляется взаимодействие с органами государственной власти Удмуртской Республики  в части:</w:t>
      </w:r>
    </w:p>
    <w:p w:rsidR="00E840FB" w:rsidRPr="000451E4" w:rsidRDefault="00E840FB" w:rsidP="001E1BD8">
      <w:pPr>
        <w:pStyle w:val="31"/>
        <w:numPr>
          <w:ilvl w:val="0"/>
          <w:numId w:val="24"/>
        </w:numPr>
        <w:tabs>
          <w:tab w:val="left" w:pos="993"/>
        </w:tabs>
        <w:autoSpaceDE w:val="0"/>
        <w:autoSpaceDN w:val="0"/>
        <w:adjustRightInd w:val="0"/>
        <w:spacing w:before="0"/>
        <w:ind w:left="0" w:firstLine="709"/>
        <w:jc w:val="both"/>
      </w:pPr>
      <w:r w:rsidRPr="000451E4">
        <w:t>предоставления средств государственной поддержки, направленных на развитие агропромышленного комплекса района;</w:t>
      </w:r>
    </w:p>
    <w:p w:rsidR="00E840FB" w:rsidRPr="000451E4" w:rsidRDefault="00E840FB" w:rsidP="001E1BD8">
      <w:pPr>
        <w:pStyle w:val="31"/>
        <w:numPr>
          <w:ilvl w:val="0"/>
          <w:numId w:val="24"/>
        </w:numPr>
        <w:tabs>
          <w:tab w:val="left" w:pos="993"/>
        </w:tabs>
        <w:autoSpaceDE w:val="0"/>
        <w:autoSpaceDN w:val="0"/>
        <w:adjustRightInd w:val="0"/>
        <w:spacing w:before="0"/>
        <w:ind w:left="0" w:firstLine="709"/>
        <w:jc w:val="both"/>
      </w:pPr>
      <w:r w:rsidRPr="000451E4">
        <w:t>поиска инвесторов и реализация инвестиционных проектов в агропромышленном комплексе на территории района;</w:t>
      </w:r>
    </w:p>
    <w:p w:rsidR="00E840FB" w:rsidRPr="000451E4" w:rsidRDefault="00E840FB" w:rsidP="001E1BD8">
      <w:pPr>
        <w:pStyle w:val="31"/>
        <w:numPr>
          <w:ilvl w:val="0"/>
          <w:numId w:val="24"/>
        </w:numPr>
        <w:tabs>
          <w:tab w:val="left" w:pos="993"/>
        </w:tabs>
        <w:autoSpaceDE w:val="0"/>
        <w:autoSpaceDN w:val="0"/>
        <w:adjustRightInd w:val="0"/>
        <w:spacing w:before="0"/>
        <w:ind w:left="0" w:firstLine="709"/>
        <w:jc w:val="both"/>
      </w:pPr>
      <w:r w:rsidRPr="000451E4">
        <w:t>подготовки кадров для сельскохозяйственных организаций района (целевой набор);</w:t>
      </w:r>
    </w:p>
    <w:p w:rsidR="00E840FB" w:rsidRPr="000451E4" w:rsidRDefault="00E840FB" w:rsidP="001E1BD8">
      <w:pPr>
        <w:pStyle w:val="31"/>
        <w:numPr>
          <w:ilvl w:val="0"/>
          <w:numId w:val="24"/>
        </w:numPr>
        <w:tabs>
          <w:tab w:val="left" w:pos="993"/>
        </w:tabs>
        <w:autoSpaceDE w:val="0"/>
        <w:autoSpaceDN w:val="0"/>
        <w:adjustRightInd w:val="0"/>
        <w:spacing w:before="0"/>
        <w:ind w:left="0" w:firstLine="709"/>
        <w:jc w:val="both"/>
      </w:pPr>
      <w:r w:rsidRPr="000451E4">
        <w:t>реализации мер государственной поддержки, направленных на закрепление специалистов и кадров рабочих профессий в сельскохозяйственных организациях.</w:t>
      </w:r>
    </w:p>
    <w:p w:rsidR="00E840FB" w:rsidRPr="000451E4" w:rsidRDefault="00E840FB" w:rsidP="00E840FB">
      <w:pPr>
        <w:autoSpaceDE w:val="0"/>
        <w:autoSpaceDN w:val="0"/>
        <w:adjustRightInd w:val="0"/>
        <w:spacing w:before="0"/>
        <w:ind w:firstLine="709"/>
        <w:jc w:val="both"/>
      </w:pPr>
      <w:r w:rsidRPr="000451E4">
        <w:t xml:space="preserve">Для организации взаимодействия заключаются соглашения с Правительством Удмуртской Республики, Министерством сельского хозяйства и продовольствия Удмуртской Республики, иными органами исполнительной власти Удмуртской Республики. </w:t>
      </w:r>
    </w:p>
    <w:p w:rsidR="00E840FB" w:rsidRPr="000451E4" w:rsidRDefault="00E840FB" w:rsidP="00E840FB">
      <w:pPr>
        <w:autoSpaceDE w:val="0"/>
        <w:autoSpaceDN w:val="0"/>
        <w:adjustRightInd w:val="0"/>
        <w:spacing w:before="0"/>
        <w:ind w:firstLine="709"/>
        <w:jc w:val="both"/>
      </w:pPr>
      <w:r w:rsidRPr="000451E4">
        <w:t>С поселениями, расположенными в границах муниципального образования «Сюмсинский район», осуществляется взаимодействие в части:</w:t>
      </w:r>
    </w:p>
    <w:p w:rsidR="00E840FB" w:rsidRPr="000451E4" w:rsidRDefault="00E840FB" w:rsidP="001E1BD8">
      <w:pPr>
        <w:pStyle w:val="31"/>
        <w:numPr>
          <w:ilvl w:val="0"/>
          <w:numId w:val="24"/>
        </w:numPr>
        <w:tabs>
          <w:tab w:val="left" w:pos="993"/>
        </w:tabs>
        <w:autoSpaceDE w:val="0"/>
        <w:autoSpaceDN w:val="0"/>
        <w:adjustRightInd w:val="0"/>
        <w:spacing w:before="0"/>
        <w:ind w:left="0" w:firstLine="709"/>
        <w:jc w:val="both"/>
      </w:pPr>
      <w:r w:rsidRPr="000451E4">
        <w:t xml:space="preserve">информирования населения о мерах государственной поддержки в сфере агропромышленного комплекса; </w:t>
      </w:r>
    </w:p>
    <w:p w:rsidR="00E840FB" w:rsidRPr="000451E4" w:rsidRDefault="00E840FB" w:rsidP="001E1BD8">
      <w:pPr>
        <w:pStyle w:val="31"/>
        <w:numPr>
          <w:ilvl w:val="0"/>
          <w:numId w:val="24"/>
        </w:numPr>
        <w:tabs>
          <w:tab w:val="left" w:pos="993"/>
        </w:tabs>
        <w:autoSpaceDE w:val="0"/>
        <w:autoSpaceDN w:val="0"/>
        <w:adjustRightInd w:val="0"/>
        <w:spacing w:before="0"/>
        <w:ind w:left="0" w:firstLine="709"/>
        <w:jc w:val="both"/>
      </w:pPr>
      <w:r w:rsidRPr="000451E4">
        <w:t>получения информации из похозяйственных книг о личных подсобных хозяйствах, поголовье скота, сельхозугодьях и технических средствах, находящихся в пользовании граждан, иной информации.</w:t>
      </w:r>
    </w:p>
    <w:p w:rsidR="00E840FB" w:rsidRPr="000451E4" w:rsidRDefault="00E840FB" w:rsidP="00E840FB">
      <w:pPr>
        <w:autoSpaceDE w:val="0"/>
        <w:autoSpaceDN w:val="0"/>
        <w:adjustRightInd w:val="0"/>
        <w:spacing w:before="0"/>
        <w:ind w:firstLine="709"/>
        <w:jc w:val="both"/>
      </w:pPr>
      <w:r w:rsidRPr="000451E4">
        <w:t>Сельскохозяйственные товаропроизводители, крестьянские (фермерские) хозяйства, граждане, ведущие личное подсобное хозяйство являются получателями средств государственной поддержки.</w:t>
      </w:r>
    </w:p>
    <w:p w:rsidR="00E840FB" w:rsidRPr="000451E4" w:rsidRDefault="00E840FB" w:rsidP="00E840FB">
      <w:pPr>
        <w:autoSpaceDE w:val="0"/>
        <w:autoSpaceDN w:val="0"/>
        <w:adjustRightInd w:val="0"/>
        <w:spacing w:before="0"/>
        <w:ind w:firstLine="709"/>
        <w:jc w:val="both"/>
      </w:pPr>
      <w:r w:rsidRPr="000451E4">
        <w:t>Для подготовки и проведения конкурсов, Дня работника сельского хозяйства и перерабатывающей промышленности могут привлекаются средства спонсоров.</w:t>
      </w:r>
    </w:p>
    <w:p w:rsidR="00E840FB" w:rsidRPr="000451E4" w:rsidRDefault="00E840FB" w:rsidP="00E840FB">
      <w:pPr>
        <w:autoSpaceDE w:val="0"/>
        <w:autoSpaceDN w:val="0"/>
        <w:adjustRightInd w:val="0"/>
        <w:spacing w:before="0"/>
        <w:ind w:firstLine="709"/>
        <w:jc w:val="both"/>
      </w:pPr>
      <w:r w:rsidRPr="000451E4">
        <w:t>Организации – инициаторы инвестиционных проектов в сфере агропромышленного комплекса, инвесторы участвуют в разработке и реализации инвестиционных проектов в сфере агропромышленного комплекса.</w:t>
      </w:r>
    </w:p>
    <w:p w:rsidR="00E840FB" w:rsidRPr="000451E4" w:rsidRDefault="00E840FB" w:rsidP="00E840FB">
      <w:pPr>
        <w:keepNext/>
        <w:ind w:left="357"/>
        <w:jc w:val="center"/>
        <w:rPr>
          <w:b/>
          <w:bCs/>
        </w:rPr>
      </w:pPr>
      <w:r w:rsidRPr="000451E4">
        <w:rPr>
          <w:b/>
          <w:bCs/>
        </w:rPr>
        <w:t>1.9. Ресурсное обеспечение подпрограммы</w:t>
      </w:r>
    </w:p>
    <w:p w:rsidR="00E840FB" w:rsidRPr="000451E4" w:rsidRDefault="00E840FB" w:rsidP="00E840FB">
      <w:pPr>
        <w:keepNext/>
        <w:autoSpaceDE w:val="0"/>
        <w:autoSpaceDN w:val="0"/>
        <w:adjustRightInd w:val="0"/>
        <w:spacing w:before="0"/>
        <w:ind w:firstLine="709"/>
        <w:jc w:val="both"/>
      </w:pPr>
      <w:r w:rsidRPr="000451E4">
        <w:t>Источниками ресурсного обеспечения подпрограммы являются:</w:t>
      </w:r>
    </w:p>
    <w:p w:rsidR="00E840FB" w:rsidRPr="000451E4" w:rsidRDefault="00E840FB" w:rsidP="00E840FB">
      <w:pPr>
        <w:shd w:val="clear" w:color="auto" w:fill="FFFFFF"/>
        <w:tabs>
          <w:tab w:val="left" w:pos="1134"/>
        </w:tabs>
        <w:spacing w:before="0"/>
        <w:ind w:firstLine="720"/>
        <w:jc w:val="both"/>
      </w:pPr>
      <w:r w:rsidRPr="000451E4">
        <w:t>1) средства бюджета муниципального образования, в том числе субсидии из бюджета Удмуртской Республики;</w:t>
      </w:r>
    </w:p>
    <w:p w:rsidR="00E840FB" w:rsidRPr="000451E4" w:rsidRDefault="00E840FB" w:rsidP="00E840FB">
      <w:pPr>
        <w:shd w:val="clear" w:color="auto" w:fill="FFFFFF"/>
        <w:tabs>
          <w:tab w:val="left" w:pos="1080"/>
        </w:tabs>
        <w:spacing w:before="0"/>
        <w:ind w:firstLine="720"/>
        <w:jc w:val="both"/>
      </w:pPr>
      <w:r w:rsidRPr="000451E4">
        <w:t>2)  средства инвесторов, привлеченные на реализацию инвестиционных проектов в сфере агропромышленного комплекса.</w:t>
      </w:r>
    </w:p>
    <w:p w:rsidR="00E840FB" w:rsidRPr="000451E4" w:rsidRDefault="00E840FB" w:rsidP="00E840FB">
      <w:pPr>
        <w:autoSpaceDE w:val="0"/>
        <w:autoSpaceDN w:val="0"/>
        <w:adjustRightInd w:val="0"/>
        <w:spacing w:before="0"/>
        <w:ind w:firstLine="709"/>
        <w:jc w:val="both"/>
      </w:pPr>
      <w:r w:rsidRPr="000451E4">
        <w:t>Сведения о ресурсном обеспечении подпрограммы за счет средств бюджета муниципального образования по годам реализации муниципальной подпрограммы.</w:t>
      </w:r>
    </w:p>
    <w:p w:rsidR="00E840FB" w:rsidRPr="000451E4" w:rsidRDefault="00E840FB" w:rsidP="00E840FB">
      <w:pPr>
        <w:autoSpaceDE w:val="0"/>
        <w:autoSpaceDN w:val="0"/>
        <w:adjustRightInd w:val="0"/>
        <w:spacing w:before="0"/>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1"/>
        <w:gridCol w:w="1560"/>
        <w:gridCol w:w="2014"/>
      </w:tblGrid>
      <w:tr w:rsidR="00E840FB" w:rsidRPr="000451E4" w:rsidTr="00A553FB">
        <w:trPr>
          <w:trHeight w:val="310"/>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Годы реализации</w:t>
            </w:r>
          </w:p>
        </w:tc>
        <w:tc>
          <w:tcPr>
            <w:tcW w:w="156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Всего</w:t>
            </w:r>
          </w:p>
        </w:tc>
        <w:tc>
          <w:tcPr>
            <w:tcW w:w="2014"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Собственные средства</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2015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3317,1</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3317,1</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2016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3432,8</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3432,8</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2017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3452,0</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3452,0</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2018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3397,9</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3397,9</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2019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2355,3</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2355,3</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2020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2340,7</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2340,7</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2021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1402,4</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1402,4</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2022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1277,9</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1277,9</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lastRenderedPageBreak/>
              <w:t>2023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3A6816" w:rsidP="00A553FB">
            <w:pPr>
              <w:autoSpaceDE w:val="0"/>
              <w:autoSpaceDN w:val="0"/>
              <w:adjustRightInd w:val="0"/>
              <w:spacing w:before="0"/>
              <w:jc w:val="center"/>
            </w:pPr>
            <w:r w:rsidRPr="000451E4">
              <w:t>1388,5</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3A6816">
            <w:pPr>
              <w:autoSpaceDE w:val="0"/>
              <w:autoSpaceDN w:val="0"/>
              <w:adjustRightInd w:val="0"/>
              <w:spacing w:before="0"/>
              <w:jc w:val="center"/>
            </w:pPr>
            <w:r w:rsidRPr="000451E4">
              <w:t>1</w:t>
            </w:r>
            <w:r w:rsidR="003A6816" w:rsidRPr="000451E4">
              <w:t>388,5</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2024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1220</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1220</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2025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1220</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1220</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2026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1220</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1220</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Итого 2015-2026 гг.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3A6816" w:rsidP="00A553FB">
            <w:pPr>
              <w:autoSpaceDE w:val="0"/>
              <w:autoSpaceDN w:val="0"/>
              <w:adjustRightInd w:val="0"/>
              <w:spacing w:before="0"/>
              <w:jc w:val="center"/>
            </w:pPr>
            <w:r w:rsidRPr="000451E4">
              <w:t>26024,6</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3A6816" w:rsidP="00A553FB">
            <w:pPr>
              <w:autoSpaceDE w:val="0"/>
              <w:autoSpaceDN w:val="0"/>
              <w:adjustRightInd w:val="0"/>
              <w:spacing w:before="0"/>
              <w:jc w:val="center"/>
            </w:pPr>
            <w:r w:rsidRPr="000451E4">
              <w:t>26024,6</w:t>
            </w:r>
          </w:p>
        </w:tc>
      </w:tr>
    </w:tbl>
    <w:p w:rsidR="00E840FB" w:rsidRPr="000451E4" w:rsidRDefault="00E840FB" w:rsidP="00E840FB">
      <w:pPr>
        <w:tabs>
          <w:tab w:val="left" w:pos="1134"/>
        </w:tabs>
        <w:spacing w:before="0"/>
        <w:jc w:val="both"/>
      </w:pPr>
      <w:r w:rsidRPr="000451E4">
        <w:tab/>
        <w:t>Ресурсное обеспечение подпрограммы за счет средств бюджета муниципального образования сформировано:</w:t>
      </w:r>
    </w:p>
    <w:p w:rsidR="00E840FB" w:rsidRPr="000451E4" w:rsidRDefault="00E840FB" w:rsidP="00E840FB">
      <w:pPr>
        <w:tabs>
          <w:tab w:val="left" w:pos="1134"/>
        </w:tabs>
        <w:spacing w:before="0"/>
        <w:jc w:val="both"/>
      </w:pPr>
      <w:r w:rsidRPr="000451E4">
        <w:tab/>
        <w:t xml:space="preserve">-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плановый период 2016 и 2017 годов»; </w:t>
      </w:r>
    </w:p>
    <w:p w:rsidR="00E840FB" w:rsidRPr="000451E4" w:rsidRDefault="00E840FB" w:rsidP="00E840FB">
      <w:pPr>
        <w:tabs>
          <w:tab w:val="left" w:pos="1134"/>
        </w:tabs>
        <w:spacing w:before="0"/>
        <w:jc w:val="both"/>
      </w:pPr>
      <w:r w:rsidRPr="000451E4">
        <w:tab/>
        <w:t>- на 2016 год – в соответствии с решением Совета депутатов Сюмсинского района  от 24  декабря 2015 года № 50 «О бюджете муниципального образования «Сюмсинский район» на 2016»;</w:t>
      </w:r>
    </w:p>
    <w:p w:rsidR="00E840FB" w:rsidRPr="000451E4" w:rsidRDefault="00E840FB" w:rsidP="00E840FB">
      <w:pPr>
        <w:tabs>
          <w:tab w:val="left" w:pos="1134"/>
        </w:tabs>
        <w:spacing w:before="0"/>
        <w:jc w:val="both"/>
      </w:pPr>
      <w:r w:rsidRPr="000451E4">
        <w:tab/>
        <w:t xml:space="preserve">- на 2017 – в соответствии с решением Совета депутатов Сюмсинского района от 22 декабря 2016 года № 22 «О бюджете муниципального образования «Сюмсинский район» на 2017 год и на плановый период 2018 и 2019 годов»,    </w:t>
      </w:r>
    </w:p>
    <w:p w:rsidR="00E840FB" w:rsidRPr="000451E4" w:rsidRDefault="00E840FB" w:rsidP="00E840FB">
      <w:pPr>
        <w:tabs>
          <w:tab w:val="left" w:pos="1134"/>
        </w:tabs>
        <w:spacing w:before="0"/>
        <w:jc w:val="both"/>
      </w:pPr>
      <w:r w:rsidRPr="000451E4">
        <w:t xml:space="preserve">            -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E840FB" w:rsidRPr="000451E4" w:rsidRDefault="00E840FB" w:rsidP="00E840FB">
      <w:pPr>
        <w:tabs>
          <w:tab w:val="left" w:pos="1134"/>
        </w:tabs>
        <w:spacing w:before="0"/>
        <w:jc w:val="both"/>
      </w:pPr>
      <w:r w:rsidRPr="000451E4">
        <w:t xml:space="preserve">           -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E840FB" w:rsidRPr="000451E4" w:rsidRDefault="00E840FB" w:rsidP="00E840FB">
      <w:pPr>
        <w:tabs>
          <w:tab w:val="left" w:pos="1134"/>
        </w:tabs>
        <w:spacing w:before="0"/>
        <w:jc w:val="both"/>
      </w:pPr>
      <w:r w:rsidRPr="000451E4">
        <w:t xml:space="preserve">           -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 и 2022 годов»;</w:t>
      </w:r>
    </w:p>
    <w:p w:rsidR="00E840FB" w:rsidRPr="000451E4" w:rsidRDefault="00E840FB" w:rsidP="00E840FB">
      <w:pPr>
        <w:tabs>
          <w:tab w:val="left" w:pos="1134"/>
        </w:tabs>
        <w:spacing w:before="0"/>
        <w:jc w:val="both"/>
      </w:pPr>
      <w:r w:rsidRPr="000451E4">
        <w:t xml:space="preserve">           - на 2021 год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E840FB" w:rsidRPr="000451E4" w:rsidRDefault="00E840FB" w:rsidP="00E840FB">
      <w:pPr>
        <w:tabs>
          <w:tab w:val="left" w:pos="1134"/>
        </w:tabs>
        <w:spacing w:before="0"/>
        <w:jc w:val="both"/>
      </w:pPr>
      <w:r w:rsidRPr="000451E4">
        <w:t xml:space="preserve">           - на 2022 год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E840FB" w:rsidRPr="000451E4" w:rsidRDefault="00E840FB" w:rsidP="00E840FB">
      <w:pPr>
        <w:tabs>
          <w:tab w:val="left" w:pos="1134"/>
        </w:tabs>
        <w:spacing w:before="0"/>
        <w:ind w:right="141"/>
        <w:jc w:val="both"/>
      </w:pPr>
      <w:r w:rsidRPr="000451E4">
        <w:t xml:space="preserve">            - 2023 - 2025 годы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«Сюмсинский район» на 2023 год и на плановый период 2024 и 2025 годов»;</w:t>
      </w:r>
    </w:p>
    <w:p w:rsidR="00E840FB" w:rsidRPr="000451E4" w:rsidRDefault="00E840FB" w:rsidP="00E840FB">
      <w:pPr>
        <w:tabs>
          <w:tab w:val="left" w:pos="1134"/>
        </w:tabs>
        <w:spacing w:before="0"/>
        <w:ind w:right="141"/>
        <w:jc w:val="both"/>
      </w:pPr>
      <w:r w:rsidRPr="000451E4">
        <w:t xml:space="preserve">          -  2026 год по планируемому бюджету 2025 года. 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E840FB" w:rsidRPr="000451E4" w:rsidRDefault="00E840FB" w:rsidP="00E840FB">
      <w:pPr>
        <w:tabs>
          <w:tab w:val="left" w:pos="1134"/>
        </w:tabs>
        <w:spacing w:before="0"/>
        <w:jc w:val="both"/>
        <w:rPr>
          <w:lang w:eastAsia="en-US"/>
        </w:rPr>
      </w:pPr>
      <w:r w:rsidRPr="000451E4">
        <w:tab/>
      </w:r>
      <w:r w:rsidRPr="000451E4">
        <w:rPr>
          <w:lang w:eastAsia="en-US"/>
        </w:rPr>
        <w:t>Ресурсное обеспечение подпрограммы за счет средств бюджета муниципального образования «</w:t>
      </w:r>
      <w:r w:rsidRPr="000451E4">
        <w:t>Муниципальный округ Сюмсинский район Удмуртской Республики</w:t>
      </w:r>
      <w:r w:rsidRPr="000451E4">
        <w:rPr>
          <w:lang w:eastAsia="en-US"/>
        </w:rPr>
        <w:t>» подлежит уточнению в рамках бюджетного цикла.</w:t>
      </w:r>
    </w:p>
    <w:p w:rsidR="00E840FB" w:rsidRPr="000451E4" w:rsidRDefault="00E840FB" w:rsidP="00E840FB">
      <w:pPr>
        <w:spacing w:before="0"/>
        <w:ind w:firstLine="709"/>
        <w:jc w:val="both"/>
      </w:pPr>
      <w:r w:rsidRPr="000451E4">
        <w:t>Расходы инвесторов на цели реализации подпрограммы оцениваются в размере 91693,4 тыс. рублей.</w:t>
      </w:r>
    </w:p>
    <w:p w:rsidR="00E840FB" w:rsidRPr="000451E4" w:rsidRDefault="00E840FB" w:rsidP="00E840FB">
      <w:pPr>
        <w:keepNext/>
        <w:tabs>
          <w:tab w:val="left" w:pos="1134"/>
        </w:tabs>
        <w:autoSpaceDE w:val="0"/>
        <w:autoSpaceDN w:val="0"/>
        <w:adjustRightInd w:val="0"/>
        <w:spacing w:before="0"/>
        <w:ind w:firstLine="709"/>
        <w:jc w:val="both"/>
      </w:pPr>
      <w:r w:rsidRPr="000451E4">
        <w:t>Расходы за счет всех источников на цели реализации подпрограммы оцениваются в размере 117</w:t>
      </w:r>
      <w:r w:rsidR="003A6816" w:rsidRPr="000451E4">
        <w:t>718</w:t>
      </w:r>
      <w:r w:rsidRPr="000451E4">
        <w:t xml:space="preserve">  тыс. рублей, в том числе в разрезе источников финансирования по годам реализации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0"/>
        <w:gridCol w:w="2222"/>
        <w:gridCol w:w="2223"/>
        <w:gridCol w:w="2223"/>
      </w:tblGrid>
      <w:tr w:rsidR="00E840FB" w:rsidRPr="000451E4" w:rsidTr="00A553FB">
        <w:trPr>
          <w:trHeight w:val="310"/>
          <w:jc w:val="center"/>
        </w:trPr>
        <w:tc>
          <w:tcPr>
            <w:tcW w:w="242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both"/>
              <w:rPr>
                <w:lang w:eastAsia="en-US"/>
              </w:rPr>
            </w:pPr>
            <w:r w:rsidRPr="000451E4">
              <w:rPr>
                <w:lang w:eastAsia="en-US"/>
              </w:rPr>
              <w:t>Годы реализации</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both"/>
              <w:rPr>
                <w:lang w:eastAsia="en-US"/>
              </w:rPr>
            </w:pPr>
            <w:r w:rsidRPr="000451E4">
              <w:rPr>
                <w:lang w:eastAsia="en-US"/>
              </w:rPr>
              <w:t>Всего</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 xml:space="preserve">Собственные средства </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Средства инвесторов</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2015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both"/>
              <w:rPr>
                <w:lang w:eastAsia="en-US"/>
              </w:rPr>
            </w:pPr>
            <w:r w:rsidRPr="000451E4">
              <w:rPr>
                <w:lang w:eastAsia="en-US"/>
              </w:rPr>
              <w:t>7526,4</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3317,1</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4209,3</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lastRenderedPageBreak/>
              <w:t>2016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both"/>
              <w:rPr>
                <w:lang w:eastAsia="en-US"/>
              </w:rPr>
            </w:pPr>
            <w:r w:rsidRPr="000451E4">
              <w:rPr>
                <w:lang w:eastAsia="en-US"/>
              </w:rPr>
              <w:t>12407,8</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3432,8</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8975,0</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2017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both"/>
              <w:rPr>
                <w:lang w:eastAsia="en-US"/>
              </w:rPr>
            </w:pPr>
            <w:r w:rsidRPr="000451E4">
              <w:rPr>
                <w:lang w:eastAsia="en-US"/>
              </w:rPr>
              <w:t>14276,0</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3452,0</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10824,0</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2018 г.</w:t>
            </w:r>
          </w:p>
        </w:tc>
        <w:tc>
          <w:tcPr>
            <w:tcW w:w="2222"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spacing w:before="0"/>
              <w:jc w:val="both"/>
            </w:pPr>
            <w:r w:rsidRPr="000451E4">
              <w:t>10812,9</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3397,9</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7 415,0</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2019 г.</w:t>
            </w:r>
          </w:p>
        </w:tc>
        <w:tc>
          <w:tcPr>
            <w:tcW w:w="2222"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spacing w:before="0"/>
              <w:jc w:val="both"/>
            </w:pPr>
            <w:r w:rsidRPr="000451E4">
              <w:t>8729,3</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2355,3</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6374</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2020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spacing w:before="0"/>
              <w:jc w:val="both"/>
              <w:rPr>
                <w:lang w:eastAsia="en-US"/>
              </w:rPr>
            </w:pPr>
            <w:r w:rsidRPr="000451E4">
              <w:rPr>
                <w:lang w:eastAsia="en-US"/>
              </w:rPr>
              <w:t>16140,7</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2340,7</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13800</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2021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spacing w:before="0"/>
              <w:jc w:val="both"/>
              <w:rPr>
                <w:lang w:eastAsia="en-US"/>
              </w:rPr>
            </w:pPr>
            <w:r w:rsidRPr="000451E4">
              <w:rPr>
                <w:lang w:eastAsia="en-US"/>
              </w:rPr>
              <w:t>8194,5</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1402,4</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6 792,1</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2022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spacing w:before="0"/>
              <w:jc w:val="both"/>
              <w:rPr>
                <w:lang w:eastAsia="en-US"/>
              </w:rPr>
            </w:pPr>
            <w:r w:rsidRPr="000451E4">
              <w:rPr>
                <w:lang w:eastAsia="en-US"/>
              </w:rPr>
              <w:t>13581,9</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1277,9</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12304,0</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2023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spacing w:before="0"/>
              <w:jc w:val="both"/>
              <w:rPr>
                <w:lang w:eastAsia="en-US"/>
              </w:rPr>
            </w:pPr>
            <w:r w:rsidRPr="000451E4">
              <w:rPr>
                <w:lang w:eastAsia="en-US"/>
              </w:rPr>
              <w:t>6</w:t>
            </w:r>
            <w:r w:rsidR="006C22D6" w:rsidRPr="000451E4">
              <w:rPr>
                <w:lang w:eastAsia="en-US"/>
              </w:rPr>
              <w:t>638,5</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6C22D6">
            <w:pPr>
              <w:autoSpaceDE w:val="0"/>
              <w:autoSpaceDN w:val="0"/>
              <w:adjustRightInd w:val="0"/>
              <w:spacing w:before="0"/>
              <w:jc w:val="center"/>
            </w:pPr>
            <w:r w:rsidRPr="000451E4">
              <w:t>1</w:t>
            </w:r>
            <w:r w:rsidR="006C22D6" w:rsidRPr="000451E4">
              <w:t>388,5</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5 250,0</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2024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both"/>
              <w:rPr>
                <w:lang w:eastAsia="en-US"/>
              </w:rPr>
            </w:pPr>
            <w:r w:rsidRPr="000451E4">
              <w:rPr>
                <w:lang w:eastAsia="en-US"/>
              </w:rPr>
              <w:t>6470</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1220</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5 250,0</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2025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both"/>
              <w:rPr>
                <w:lang w:eastAsia="en-US"/>
              </w:rPr>
            </w:pPr>
            <w:r w:rsidRPr="000451E4">
              <w:rPr>
                <w:lang w:eastAsia="en-US"/>
              </w:rPr>
              <w:t>6470</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1220</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5250,0</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2026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both"/>
              <w:rPr>
                <w:lang w:eastAsia="en-US"/>
              </w:rPr>
            </w:pPr>
            <w:r w:rsidRPr="000451E4">
              <w:rPr>
                <w:lang w:eastAsia="en-US"/>
              </w:rPr>
              <w:t>6470</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1220</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5250,0</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 xml:space="preserve">Итого 2015-2026гг. </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3A6816">
            <w:pPr>
              <w:autoSpaceDE w:val="0"/>
              <w:autoSpaceDN w:val="0"/>
              <w:adjustRightInd w:val="0"/>
              <w:spacing w:before="0"/>
              <w:jc w:val="both"/>
              <w:rPr>
                <w:lang w:eastAsia="en-US"/>
              </w:rPr>
            </w:pPr>
            <w:r w:rsidRPr="000451E4">
              <w:rPr>
                <w:lang w:eastAsia="en-US"/>
              </w:rPr>
              <w:t>117</w:t>
            </w:r>
            <w:r w:rsidR="003A6816" w:rsidRPr="000451E4">
              <w:rPr>
                <w:lang w:eastAsia="en-US"/>
              </w:rPr>
              <w:t>718</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3A6816">
            <w:pPr>
              <w:autoSpaceDE w:val="0"/>
              <w:autoSpaceDN w:val="0"/>
              <w:adjustRightInd w:val="0"/>
              <w:spacing w:before="0"/>
              <w:jc w:val="center"/>
            </w:pPr>
            <w:r w:rsidRPr="000451E4">
              <w:t>2</w:t>
            </w:r>
            <w:r w:rsidR="003A6816" w:rsidRPr="000451E4">
              <w:t>6024</w:t>
            </w:r>
            <w:r w:rsidRPr="000451E4">
              <w:t>,</w:t>
            </w:r>
            <w:r w:rsidR="003A6816" w:rsidRPr="000451E4">
              <w:t>6</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91693,4</w:t>
            </w:r>
          </w:p>
        </w:tc>
      </w:tr>
    </w:tbl>
    <w:p w:rsidR="00E840FB" w:rsidRPr="000451E4" w:rsidRDefault="00E840FB" w:rsidP="00E840FB">
      <w:pPr>
        <w:spacing w:before="0"/>
        <w:ind w:firstLine="709"/>
        <w:jc w:val="both"/>
        <w:rPr>
          <w:lang w:eastAsia="en-US"/>
        </w:rPr>
      </w:pPr>
      <w:r w:rsidRPr="000451E4">
        <w:rPr>
          <w:lang w:eastAsia="en-US"/>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E840FB" w:rsidRPr="000451E4" w:rsidRDefault="00E840FB" w:rsidP="00E840FB">
      <w:pPr>
        <w:keepNext/>
        <w:spacing w:before="0"/>
        <w:ind w:firstLine="720"/>
        <w:jc w:val="both"/>
        <w:rPr>
          <w:rFonts w:eastAsia="Times New Roman"/>
        </w:rPr>
      </w:pPr>
      <w:r w:rsidRPr="000451E4">
        <w:rPr>
          <w:lang w:eastAsia="en-US"/>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E840FB" w:rsidRPr="000451E4" w:rsidRDefault="00E840FB" w:rsidP="00E840FB">
      <w:pPr>
        <w:keepNext/>
        <w:spacing w:before="0"/>
        <w:ind w:left="357"/>
        <w:jc w:val="center"/>
        <w:rPr>
          <w:b/>
          <w:bCs/>
        </w:rPr>
      </w:pPr>
      <w:r w:rsidRPr="000451E4">
        <w:rPr>
          <w:b/>
          <w:bCs/>
        </w:rPr>
        <w:t>1.10. Риски и меры по управлению рисками подпрограммы</w:t>
      </w:r>
    </w:p>
    <w:p w:rsidR="00E840FB" w:rsidRPr="000451E4" w:rsidRDefault="00E840FB" w:rsidP="00E840FB">
      <w:pPr>
        <w:spacing w:before="0"/>
        <w:ind w:firstLine="709"/>
        <w:jc w:val="both"/>
        <w:rPr>
          <w:lang w:eastAsia="en-US"/>
        </w:rPr>
      </w:pPr>
      <w:r w:rsidRPr="000451E4">
        <w:rPr>
          <w:lang w:eastAsia="en-US"/>
        </w:rPr>
        <w:t xml:space="preserve">Наиболее значимыми внешними факторами, оказывающими прямое влияние на развитие аграрного сектора экономики </w:t>
      </w:r>
      <w:r w:rsidRPr="000451E4">
        <w:t>Сюмсинского</w:t>
      </w:r>
      <w:r w:rsidRPr="000451E4">
        <w:rPr>
          <w:lang w:eastAsia="en-US"/>
        </w:rPr>
        <w:t xml:space="preserve"> района, являются:</w:t>
      </w:r>
    </w:p>
    <w:p w:rsidR="00E840FB" w:rsidRPr="000451E4" w:rsidRDefault="00E840FB" w:rsidP="001E1BD8">
      <w:pPr>
        <w:pStyle w:val="31"/>
        <w:numPr>
          <w:ilvl w:val="0"/>
          <w:numId w:val="24"/>
        </w:numPr>
        <w:tabs>
          <w:tab w:val="left" w:pos="1134"/>
        </w:tabs>
        <w:autoSpaceDE w:val="0"/>
        <w:autoSpaceDN w:val="0"/>
        <w:adjustRightInd w:val="0"/>
        <w:spacing w:before="0"/>
        <w:ind w:left="0" w:firstLine="709"/>
        <w:jc w:val="both"/>
      </w:pPr>
      <w:r w:rsidRPr="000451E4">
        <w:t>ценовые колебания на российском рынке сельскохозяйственной продукции в связи с изменением конъюнктуры мирового рынка продовольствия;</w:t>
      </w:r>
    </w:p>
    <w:p w:rsidR="00E840FB" w:rsidRPr="000451E4" w:rsidRDefault="00E840FB" w:rsidP="001E1BD8">
      <w:pPr>
        <w:pStyle w:val="31"/>
        <w:numPr>
          <w:ilvl w:val="0"/>
          <w:numId w:val="24"/>
        </w:numPr>
        <w:tabs>
          <w:tab w:val="left" w:pos="1134"/>
        </w:tabs>
        <w:autoSpaceDE w:val="0"/>
        <w:autoSpaceDN w:val="0"/>
        <w:adjustRightInd w:val="0"/>
        <w:spacing w:before="0"/>
        <w:ind w:left="0" w:firstLine="709"/>
        <w:jc w:val="both"/>
      </w:pPr>
      <w:r w:rsidRPr="000451E4">
        <w:t>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переход к новым ресурсосберегающим технологиям;</w:t>
      </w:r>
    </w:p>
    <w:p w:rsidR="00E840FB" w:rsidRPr="000451E4" w:rsidRDefault="00E840FB" w:rsidP="001E1BD8">
      <w:pPr>
        <w:pStyle w:val="31"/>
        <w:numPr>
          <w:ilvl w:val="0"/>
          <w:numId w:val="24"/>
        </w:numPr>
        <w:tabs>
          <w:tab w:val="left" w:pos="1134"/>
        </w:tabs>
        <w:autoSpaceDE w:val="0"/>
        <w:autoSpaceDN w:val="0"/>
        <w:adjustRightInd w:val="0"/>
        <w:spacing w:before="0"/>
        <w:ind w:left="0" w:firstLine="709"/>
        <w:jc w:val="both"/>
      </w:pPr>
      <w:r w:rsidRPr="000451E4">
        <w:t>природно-климатические риски.</w:t>
      </w:r>
    </w:p>
    <w:p w:rsidR="00E840FB" w:rsidRPr="000451E4" w:rsidRDefault="00E840FB" w:rsidP="00E840FB">
      <w:pPr>
        <w:spacing w:before="0"/>
        <w:ind w:firstLine="709"/>
        <w:jc w:val="both"/>
        <w:rPr>
          <w:lang w:eastAsia="en-US"/>
        </w:rPr>
      </w:pPr>
      <w:r w:rsidRPr="000451E4">
        <w:rPr>
          <w:lang w:eastAsia="en-US"/>
        </w:rPr>
        <w:t>В качестве внутренних рисков рассматриваются финансовые, организационные, кадровые риски.</w:t>
      </w:r>
    </w:p>
    <w:p w:rsidR="00E840FB" w:rsidRPr="000451E4" w:rsidRDefault="00E840FB" w:rsidP="001E1BD8">
      <w:pPr>
        <w:pStyle w:val="31"/>
        <w:numPr>
          <w:ilvl w:val="0"/>
          <w:numId w:val="7"/>
        </w:numPr>
        <w:tabs>
          <w:tab w:val="left" w:pos="1134"/>
        </w:tabs>
        <w:spacing w:before="0"/>
        <w:ind w:left="0" w:firstLine="709"/>
        <w:jc w:val="both"/>
        <w:rPr>
          <w:lang w:eastAsia="en-US"/>
        </w:rPr>
      </w:pPr>
      <w:r w:rsidRPr="000451E4">
        <w:rPr>
          <w:lang w:eastAsia="en-US"/>
        </w:rPr>
        <w:t xml:space="preserve">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 Меры по управлению организационно – управленческими рисками: </w:t>
      </w:r>
    </w:p>
    <w:p w:rsidR="00E840FB" w:rsidRPr="000451E4" w:rsidRDefault="00E840FB" w:rsidP="001E1BD8">
      <w:pPr>
        <w:pStyle w:val="31"/>
        <w:numPr>
          <w:ilvl w:val="0"/>
          <w:numId w:val="8"/>
        </w:numPr>
        <w:tabs>
          <w:tab w:val="left" w:pos="1134"/>
        </w:tabs>
        <w:spacing w:before="0"/>
        <w:ind w:left="0" w:firstLine="709"/>
        <w:jc w:val="both"/>
        <w:rPr>
          <w:lang w:eastAsia="en-US"/>
        </w:rPr>
      </w:pPr>
      <w:r w:rsidRPr="000451E4">
        <w:rPr>
          <w:lang w:eastAsia="en-US"/>
        </w:rPr>
        <w:t>составление планов реализации подпрограммы;</w:t>
      </w:r>
    </w:p>
    <w:p w:rsidR="00E840FB" w:rsidRPr="000451E4" w:rsidRDefault="00E840FB" w:rsidP="001E1BD8">
      <w:pPr>
        <w:pStyle w:val="31"/>
        <w:numPr>
          <w:ilvl w:val="0"/>
          <w:numId w:val="8"/>
        </w:numPr>
        <w:tabs>
          <w:tab w:val="left" w:pos="1134"/>
        </w:tabs>
        <w:spacing w:before="0"/>
        <w:ind w:left="0" w:firstLine="709"/>
        <w:jc w:val="both"/>
        <w:rPr>
          <w:lang w:eastAsia="en-US"/>
        </w:rPr>
      </w:pPr>
      <w:r w:rsidRPr="000451E4">
        <w:rPr>
          <w:lang w:eastAsia="en-US"/>
        </w:rPr>
        <w:t xml:space="preserve">ежеквартальный мониторинг реализации подпрограммы; </w:t>
      </w:r>
    </w:p>
    <w:p w:rsidR="00E840FB" w:rsidRPr="000451E4" w:rsidRDefault="00E840FB" w:rsidP="001E1BD8">
      <w:pPr>
        <w:pStyle w:val="31"/>
        <w:numPr>
          <w:ilvl w:val="0"/>
          <w:numId w:val="8"/>
        </w:numPr>
        <w:tabs>
          <w:tab w:val="left" w:pos="1134"/>
        </w:tabs>
        <w:spacing w:before="0"/>
        <w:ind w:left="0" w:firstLine="709"/>
        <w:jc w:val="both"/>
        <w:rPr>
          <w:lang w:eastAsia="en-US"/>
        </w:rPr>
      </w:pPr>
      <w:r w:rsidRPr="000451E4">
        <w:rPr>
          <w:lang w:eastAsia="en-US"/>
        </w:rPr>
        <w:t>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руководителями и специалистами Управления сельского хозяйства, иных органов местного самоуправления, являющихся участниками подпрограммы;</w:t>
      </w:r>
    </w:p>
    <w:p w:rsidR="00E840FB" w:rsidRPr="000451E4" w:rsidRDefault="00E840FB" w:rsidP="001E1BD8">
      <w:pPr>
        <w:pStyle w:val="31"/>
        <w:numPr>
          <w:ilvl w:val="0"/>
          <w:numId w:val="8"/>
        </w:numPr>
        <w:tabs>
          <w:tab w:val="left" w:pos="1134"/>
        </w:tabs>
        <w:spacing w:before="0"/>
        <w:ind w:left="0" w:firstLine="709"/>
        <w:jc w:val="both"/>
        <w:rPr>
          <w:lang w:eastAsia="en-US"/>
        </w:rPr>
      </w:pPr>
      <w:r w:rsidRPr="000451E4">
        <w:rPr>
          <w:lang w:eastAsia="en-US"/>
        </w:rPr>
        <w:t>информирование населения и открытая публикация данных о ходе реализации подпрограммы;</w:t>
      </w:r>
    </w:p>
    <w:p w:rsidR="00E840FB" w:rsidRPr="000451E4" w:rsidRDefault="00E840FB" w:rsidP="001E1BD8">
      <w:pPr>
        <w:pStyle w:val="31"/>
        <w:numPr>
          <w:ilvl w:val="0"/>
          <w:numId w:val="8"/>
        </w:numPr>
        <w:tabs>
          <w:tab w:val="left" w:pos="1134"/>
        </w:tabs>
        <w:spacing w:before="0"/>
        <w:ind w:left="0" w:firstLine="709"/>
        <w:jc w:val="both"/>
        <w:rPr>
          <w:lang w:eastAsia="en-US"/>
        </w:rPr>
      </w:pPr>
      <w:r w:rsidRPr="000451E4">
        <w:rPr>
          <w:lang w:eastAsia="en-US"/>
        </w:rPr>
        <w:t xml:space="preserve">оценка регулирующего воздействия проектов нормативных правовых актов </w:t>
      </w:r>
      <w:r w:rsidRPr="000451E4">
        <w:t>Сюмсинско</w:t>
      </w:r>
      <w:r w:rsidRPr="000451E4">
        <w:rPr>
          <w:lang w:eastAsia="en-US"/>
        </w:rPr>
        <w:t>го района (планируется внедрить).</w:t>
      </w:r>
    </w:p>
    <w:p w:rsidR="00E840FB" w:rsidRPr="000451E4" w:rsidRDefault="00E840FB" w:rsidP="001E1BD8">
      <w:pPr>
        <w:pStyle w:val="31"/>
        <w:numPr>
          <w:ilvl w:val="0"/>
          <w:numId w:val="7"/>
        </w:numPr>
        <w:shd w:val="clear" w:color="auto" w:fill="FFFFFF"/>
        <w:tabs>
          <w:tab w:val="left" w:pos="1134"/>
        </w:tabs>
        <w:spacing w:before="0"/>
        <w:ind w:left="0" w:right="-2" w:firstLine="709"/>
        <w:jc w:val="both"/>
      </w:pPr>
      <w:r w:rsidRPr="000451E4">
        <w:rPr>
          <w:lang w:eastAsia="en-US"/>
        </w:rPr>
        <w:t xml:space="preserve">Финансовые риски связаны с </w:t>
      </w:r>
      <w:r w:rsidRPr="000451E4">
        <w:t xml:space="preserve">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w:t>
      </w:r>
    </w:p>
    <w:p w:rsidR="00E840FB" w:rsidRPr="000451E4" w:rsidRDefault="00E840FB" w:rsidP="00E840FB">
      <w:pPr>
        <w:spacing w:before="0"/>
        <w:ind w:firstLine="709"/>
        <w:jc w:val="both"/>
        <w:rPr>
          <w:lang w:eastAsia="en-US"/>
        </w:rPr>
      </w:pPr>
      <w:r w:rsidRPr="000451E4">
        <w:rPr>
          <w:lang w:eastAsia="en-US"/>
        </w:rPr>
        <w:t>Для управления риском будут обосновываться требуемые объемы финансовых ресурсов в рамках бюджетного цикла, реализовываться меры по привлечению средств из иных источников, при необходимости - уточняться перечень и сроки реализации мероприятий подпрограммы.</w:t>
      </w:r>
    </w:p>
    <w:p w:rsidR="00E840FB" w:rsidRPr="000451E4" w:rsidRDefault="00E840FB" w:rsidP="00E840FB">
      <w:pPr>
        <w:spacing w:before="0"/>
        <w:ind w:firstLine="709"/>
        <w:jc w:val="both"/>
        <w:rPr>
          <w:lang w:eastAsia="en-US"/>
        </w:rPr>
      </w:pPr>
      <w:r w:rsidRPr="000451E4">
        <w:rPr>
          <w:lang w:eastAsia="en-US"/>
        </w:rPr>
        <w:lastRenderedPageBreak/>
        <w:t>Для предупреждения нецелевого и (или) неэффективного использования бюджетных средств в ходе реализации мероприятий подпрограммы осуществляются мероприятия внутреннего финансового контроля.</w:t>
      </w:r>
    </w:p>
    <w:p w:rsidR="00E840FB" w:rsidRPr="000451E4" w:rsidRDefault="00E840FB" w:rsidP="001E1BD8">
      <w:pPr>
        <w:pStyle w:val="31"/>
        <w:numPr>
          <w:ilvl w:val="0"/>
          <w:numId w:val="7"/>
        </w:numPr>
        <w:tabs>
          <w:tab w:val="left" w:pos="1134"/>
        </w:tabs>
        <w:spacing w:before="0"/>
        <w:ind w:left="0" w:firstLine="709"/>
        <w:jc w:val="both"/>
        <w:rPr>
          <w:lang w:eastAsia="en-US"/>
        </w:rPr>
      </w:pPr>
      <w:r w:rsidRPr="000451E4">
        <w:rPr>
          <w:lang w:eastAsia="en-US"/>
        </w:rPr>
        <w:t xml:space="preserve">Кадровые риски связаны с недостаточным уровнем квалификации работников, занятых в сельском хозяйстве. </w:t>
      </w:r>
    </w:p>
    <w:p w:rsidR="00E840FB" w:rsidRPr="000451E4" w:rsidRDefault="00E840FB" w:rsidP="00E840FB">
      <w:pPr>
        <w:spacing w:before="0"/>
        <w:ind w:firstLine="709"/>
        <w:jc w:val="both"/>
        <w:rPr>
          <w:lang w:eastAsia="en-US"/>
        </w:rPr>
      </w:pPr>
      <w:r w:rsidRPr="000451E4">
        <w:rPr>
          <w:lang w:eastAsia="en-US"/>
        </w:rPr>
        <w:t>В качестве меры для управления риском в рамках подпрограммы реализуются меры по подготовке и переподготовка кадров для отрасли.</w:t>
      </w:r>
    </w:p>
    <w:p w:rsidR="00E840FB" w:rsidRPr="000451E4" w:rsidRDefault="00E840FB" w:rsidP="00E840FB">
      <w:pPr>
        <w:keepNext/>
        <w:spacing w:before="0"/>
        <w:ind w:left="357"/>
        <w:jc w:val="center"/>
        <w:rPr>
          <w:b/>
          <w:bCs/>
        </w:rPr>
      </w:pPr>
    </w:p>
    <w:p w:rsidR="00E840FB" w:rsidRPr="000451E4" w:rsidRDefault="00E840FB" w:rsidP="00E840FB">
      <w:pPr>
        <w:keepNext/>
        <w:spacing w:before="0"/>
        <w:ind w:left="357"/>
        <w:jc w:val="center"/>
        <w:rPr>
          <w:b/>
          <w:bCs/>
        </w:rPr>
      </w:pPr>
      <w:r w:rsidRPr="000451E4">
        <w:rPr>
          <w:b/>
          <w:bCs/>
        </w:rPr>
        <w:t>1.11. Конечные результаты и оценка эффективности подпрограммы</w:t>
      </w:r>
    </w:p>
    <w:p w:rsidR="00E840FB" w:rsidRPr="000451E4" w:rsidRDefault="00E840FB" w:rsidP="00E840FB">
      <w:pPr>
        <w:spacing w:before="0"/>
        <w:ind w:firstLine="709"/>
        <w:jc w:val="both"/>
        <w:rPr>
          <w:rFonts w:eastAsia="Times New Roman"/>
          <w:lang w:eastAsia="en-US"/>
        </w:rPr>
      </w:pPr>
      <w:r w:rsidRPr="000451E4">
        <w:rPr>
          <w:rFonts w:eastAsia="Times New Roman"/>
          <w:lang w:eastAsia="en-US"/>
        </w:rPr>
        <w:t xml:space="preserve">Конечным результатом реализации подпрограммы является эффективное функционирование и устойчивое развитие агропромышленного комплекса </w:t>
      </w:r>
      <w:r w:rsidRPr="000451E4">
        <w:rPr>
          <w:rFonts w:eastAsia="Times New Roman"/>
        </w:rPr>
        <w:t>Сюмсинского</w:t>
      </w:r>
      <w:r w:rsidRPr="000451E4">
        <w:rPr>
          <w:rFonts w:eastAsia="Times New Roman"/>
          <w:lang w:eastAsia="en-US"/>
        </w:rPr>
        <w:t xml:space="preserve"> района.</w:t>
      </w:r>
    </w:p>
    <w:p w:rsidR="00E840FB" w:rsidRPr="000451E4" w:rsidRDefault="00E840FB" w:rsidP="00E840FB">
      <w:pPr>
        <w:spacing w:before="0"/>
        <w:ind w:firstLine="709"/>
        <w:jc w:val="both"/>
        <w:rPr>
          <w:rFonts w:eastAsia="Times New Roman"/>
          <w:lang w:eastAsia="en-US"/>
        </w:rPr>
      </w:pPr>
      <w:r w:rsidRPr="000451E4">
        <w:rPr>
          <w:rFonts w:eastAsia="Times New Roman"/>
          <w:lang w:eastAsia="en-US"/>
        </w:rPr>
        <w:t>Для оценки результатов определены целевые показатели (индикаторы) подпрограммы.</w:t>
      </w:r>
    </w:p>
    <w:p w:rsidR="00E840FB" w:rsidRPr="000451E4" w:rsidRDefault="00E840FB" w:rsidP="00E840FB">
      <w:pPr>
        <w:spacing w:before="0"/>
        <w:ind w:firstLine="709"/>
        <w:jc w:val="both"/>
        <w:rPr>
          <w:rFonts w:eastAsia="Times New Roman"/>
          <w:lang w:eastAsia="en-US"/>
        </w:rPr>
      </w:pPr>
      <w:r w:rsidRPr="000451E4">
        <w:rPr>
          <w:rFonts w:eastAsia="Times New Roman"/>
          <w:lang w:eastAsia="en-US"/>
        </w:rPr>
        <w:t>Ожидаемые показатели, характеризующие развитие сельского хозяйства, на конец реализации  подпрограммы (в 2026 году):</w:t>
      </w:r>
    </w:p>
    <w:p w:rsidR="00E840FB" w:rsidRPr="000451E4" w:rsidRDefault="00E840FB" w:rsidP="001E1BD8">
      <w:pPr>
        <w:numPr>
          <w:ilvl w:val="0"/>
          <w:numId w:val="9"/>
        </w:numPr>
        <w:spacing w:before="0"/>
        <w:ind w:left="993" w:hanging="284"/>
        <w:jc w:val="both"/>
        <w:rPr>
          <w:rFonts w:eastAsia="Times New Roman"/>
          <w:lang w:eastAsia="en-US"/>
        </w:rPr>
      </w:pPr>
      <w:r w:rsidRPr="000451E4">
        <w:rPr>
          <w:rFonts w:eastAsia="Times New Roman"/>
        </w:rPr>
        <w:t>индекс производства продукции сельского хозяйства в хозяйствах всех категорий (в сопоставимых ценах) – 101,0 %;</w:t>
      </w:r>
    </w:p>
    <w:p w:rsidR="00E840FB" w:rsidRPr="000451E4" w:rsidRDefault="00E840FB" w:rsidP="001E1BD8">
      <w:pPr>
        <w:numPr>
          <w:ilvl w:val="0"/>
          <w:numId w:val="9"/>
        </w:numPr>
        <w:tabs>
          <w:tab w:val="left" w:pos="993"/>
        </w:tabs>
        <w:autoSpaceDE w:val="0"/>
        <w:autoSpaceDN w:val="0"/>
        <w:adjustRightInd w:val="0"/>
        <w:spacing w:before="0"/>
        <w:ind w:left="993" w:hanging="284"/>
        <w:jc w:val="both"/>
        <w:rPr>
          <w:rFonts w:eastAsia="Times New Roman"/>
        </w:rPr>
      </w:pPr>
      <w:r w:rsidRPr="000451E4">
        <w:rPr>
          <w:rFonts w:eastAsia="Times New Roman"/>
        </w:rPr>
        <w:t xml:space="preserve">доля прибыльных сельскохозяйственных организаций, в общем их числе – </w:t>
      </w:r>
    </w:p>
    <w:p w:rsidR="00E840FB" w:rsidRPr="000451E4" w:rsidRDefault="00E840FB" w:rsidP="00E840FB">
      <w:pPr>
        <w:tabs>
          <w:tab w:val="left" w:pos="993"/>
        </w:tabs>
        <w:autoSpaceDE w:val="0"/>
        <w:autoSpaceDN w:val="0"/>
        <w:adjustRightInd w:val="0"/>
        <w:spacing w:before="0"/>
        <w:ind w:left="993"/>
        <w:jc w:val="both"/>
        <w:rPr>
          <w:rFonts w:eastAsia="Times New Roman"/>
        </w:rPr>
      </w:pPr>
      <w:r w:rsidRPr="000451E4">
        <w:rPr>
          <w:rFonts w:eastAsia="Times New Roman"/>
        </w:rPr>
        <w:t>100  процентов;</w:t>
      </w:r>
    </w:p>
    <w:p w:rsidR="00E840FB" w:rsidRPr="000451E4"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0451E4">
        <w:rPr>
          <w:rFonts w:eastAsia="Times New Roman"/>
        </w:rPr>
        <w:t xml:space="preserve">валовой сбор зерна в весе после доработки – 6240 тонн; </w:t>
      </w:r>
    </w:p>
    <w:p w:rsidR="00E840FB" w:rsidRPr="000451E4"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0451E4">
        <w:rPr>
          <w:rFonts w:eastAsia="Times New Roman"/>
        </w:rPr>
        <w:t>валовое производство молока – 6700 тонн;</w:t>
      </w:r>
    </w:p>
    <w:p w:rsidR="00E840FB" w:rsidRPr="000451E4"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0451E4">
        <w:rPr>
          <w:rFonts w:eastAsia="Times New Roman"/>
        </w:rPr>
        <w:t>общая посевная площадь – 9638 га</w:t>
      </w:r>
    </w:p>
    <w:p w:rsidR="00E840FB" w:rsidRPr="000451E4"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0451E4">
        <w:rPr>
          <w:rFonts w:eastAsia="Times New Roman"/>
        </w:rPr>
        <w:t>в том числе зерновых культур – 4000 га;</w:t>
      </w:r>
    </w:p>
    <w:p w:rsidR="00E840FB" w:rsidRPr="000451E4" w:rsidRDefault="00E840FB" w:rsidP="00E840FB">
      <w:pPr>
        <w:numPr>
          <w:ilvl w:val="0"/>
          <w:numId w:val="3"/>
        </w:numPr>
        <w:tabs>
          <w:tab w:val="left" w:pos="993"/>
          <w:tab w:val="left" w:pos="1276"/>
        </w:tabs>
        <w:autoSpaceDE w:val="0"/>
        <w:autoSpaceDN w:val="0"/>
        <w:adjustRightInd w:val="0"/>
        <w:spacing w:before="0"/>
        <w:ind w:left="993" w:hanging="284"/>
        <w:jc w:val="both"/>
        <w:rPr>
          <w:rFonts w:eastAsia="Times New Roman"/>
        </w:rPr>
      </w:pPr>
      <w:r w:rsidRPr="000451E4">
        <w:rPr>
          <w:rFonts w:eastAsia="Times New Roman"/>
        </w:rPr>
        <w:t>общее поголовье крупного рогатого скота – 2735 голов;</w:t>
      </w:r>
    </w:p>
    <w:p w:rsidR="00E840FB" w:rsidRPr="000451E4"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0451E4">
        <w:rPr>
          <w:rFonts w:eastAsia="Times New Roman"/>
        </w:rPr>
        <w:t>общее поголовье коров – 1 020 головы.</w:t>
      </w:r>
    </w:p>
    <w:p w:rsidR="00E840FB" w:rsidRPr="000451E4" w:rsidRDefault="00E840FB" w:rsidP="001E1BD8">
      <w:pPr>
        <w:numPr>
          <w:ilvl w:val="0"/>
          <w:numId w:val="10"/>
        </w:numPr>
        <w:tabs>
          <w:tab w:val="left" w:pos="993"/>
        </w:tabs>
        <w:autoSpaceDE w:val="0"/>
        <w:autoSpaceDN w:val="0"/>
        <w:adjustRightInd w:val="0"/>
        <w:spacing w:before="0"/>
        <w:ind w:hanging="720"/>
        <w:jc w:val="both"/>
        <w:rPr>
          <w:rFonts w:eastAsia="Times New Roman"/>
        </w:rPr>
      </w:pPr>
      <w:r w:rsidRPr="000451E4">
        <w:rPr>
          <w:rFonts w:eastAsia="Times New Roman"/>
        </w:rPr>
        <w:t>урожайность зерновых культур – 15,6 ц/га;</w:t>
      </w:r>
    </w:p>
    <w:p w:rsidR="00E840FB" w:rsidRPr="000451E4" w:rsidRDefault="00E840FB" w:rsidP="001E1BD8">
      <w:pPr>
        <w:numPr>
          <w:ilvl w:val="0"/>
          <w:numId w:val="10"/>
        </w:numPr>
        <w:tabs>
          <w:tab w:val="left" w:pos="993"/>
        </w:tabs>
        <w:autoSpaceDE w:val="0"/>
        <w:autoSpaceDN w:val="0"/>
        <w:adjustRightInd w:val="0"/>
        <w:spacing w:before="0"/>
        <w:ind w:hanging="720"/>
        <w:jc w:val="both"/>
        <w:rPr>
          <w:rFonts w:eastAsia="Times New Roman"/>
        </w:rPr>
      </w:pPr>
      <w:r w:rsidRPr="000451E4">
        <w:rPr>
          <w:rFonts w:eastAsia="Times New Roman"/>
        </w:rPr>
        <w:t>удой молока на 1 фуражную корову – 7340 кг;</w:t>
      </w:r>
    </w:p>
    <w:p w:rsidR="00E840FB" w:rsidRPr="000451E4" w:rsidRDefault="00E840FB" w:rsidP="001E1BD8">
      <w:pPr>
        <w:numPr>
          <w:ilvl w:val="0"/>
          <w:numId w:val="10"/>
        </w:numPr>
        <w:tabs>
          <w:tab w:val="left" w:pos="993"/>
        </w:tabs>
        <w:spacing w:before="0"/>
        <w:ind w:left="993" w:hanging="284"/>
        <w:jc w:val="both"/>
        <w:rPr>
          <w:rFonts w:eastAsia="Times New Roman"/>
        </w:rPr>
      </w:pPr>
      <w:r w:rsidRPr="000451E4">
        <w:rPr>
          <w:rFonts w:eastAsia="Times New Roman"/>
        </w:rPr>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 85 %;</w:t>
      </w:r>
    </w:p>
    <w:p w:rsidR="00E840FB" w:rsidRPr="000451E4" w:rsidRDefault="00E840FB" w:rsidP="001E1BD8">
      <w:pPr>
        <w:numPr>
          <w:ilvl w:val="0"/>
          <w:numId w:val="10"/>
        </w:numPr>
        <w:tabs>
          <w:tab w:val="left" w:pos="993"/>
        </w:tabs>
        <w:spacing w:before="0"/>
        <w:ind w:left="993" w:hanging="284"/>
        <w:jc w:val="both"/>
        <w:rPr>
          <w:rFonts w:eastAsia="Times New Roman"/>
        </w:rPr>
      </w:pPr>
      <w:r w:rsidRPr="000451E4">
        <w:rPr>
          <w:rFonts w:eastAsia="Times New Roman"/>
        </w:rPr>
        <w:t>количество руководителей, специалистов и кадров рабочих профессий сельскохозяйственных организаций, КФХ,  обучившихся по вопросам развития сельского хозяйства, регулирования рынков, экономики и управления сельскохозяйственным производством – 49 человек;</w:t>
      </w:r>
    </w:p>
    <w:p w:rsidR="00E840FB" w:rsidRPr="000451E4" w:rsidRDefault="00E840FB" w:rsidP="00E840FB">
      <w:pPr>
        <w:pStyle w:val="2"/>
        <w:spacing w:before="0" w:after="0"/>
        <w:ind w:left="360"/>
        <w:jc w:val="left"/>
        <w:rPr>
          <w:b w:val="0"/>
          <w:sz w:val="24"/>
          <w:szCs w:val="24"/>
        </w:rPr>
      </w:pPr>
      <w:r w:rsidRPr="000451E4">
        <w:rPr>
          <w:b w:val="0"/>
          <w:sz w:val="24"/>
          <w:szCs w:val="24"/>
        </w:rPr>
        <w:t xml:space="preserve">        - среднемесячная номинальная заработная плата в сельском хозяйстве – 32500 рублей.</w:t>
      </w:r>
    </w:p>
    <w:p w:rsidR="00E840FB" w:rsidRPr="000451E4" w:rsidRDefault="00E840FB" w:rsidP="00E840FB">
      <w:pPr>
        <w:pStyle w:val="2"/>
        <w:spacing w:before="0" w:after="0"/>
        <w:ind w:left="360"/>
        <w:jc w:val="left"/>
        <w:rPr>
          <w:b w:val="0"/>
          <w:sz w:val="24"/>
          <w:szCs w:val="24"/>
        </w:rPr>
      </w:pPr>
    </w:p>
    <w:p w:rsidR="00E840FB" w:rsidRPr="000451E4" w:rsidRDefault="00E840FB" w:rsidP="00E840FB">
      <w:pPr>
        <w:pStyle w:val="2"/>
        <w:spacing w:before="0" w:after="0"/>
        <w:ind w:left="360"/>
        <w:jc w:val="left"/>
        <w:rPr>
          <w:b w:val="0"/>
          <w:sz w:val="24"/>
          <w:szCs w:val="24"/>
        </w:rPr>
      </w:pPr>
    </w:p>
    <w:p w:rsidR="00E840FB" w:rsidRPr="000451E4" w:rsidRDefault="00E840FB" w:rsidP="00E840FB">
      <w:pPr>
        <w:pStyle w:val="2"/>
        <w:spacing w:before="0" w:after="0"/>
        <w:ind w:left="360"/>
        <w:jc w:val="left"/>
        <w:rPr>
          <w:sz w:val="24"/>
          <w:szCs w:val="24"/>
        </w:rPr>
      </w:pPr>
    </w:p>
    <w:p w:rsidR="00E840FB" w:rsidRPr="000451E4" w:rsidRDefault="00E840FB" w:rsidP="001E1BD8">
      <w:pPr>
        <w:pStyle w:val="2"/>
        <w:numPr>
          <w:ilvl w:val="1"/>
          <w:numId w:val="15"/>
        </w:numPr>
        <w:spacing w:before="0" w:after="0"/>
        <w:rPr>
          <w:sz w:val="24"/>
          <w:szCs w:val="24"/>
        </w:rPr>
      </w:pPr>
      <w:r w:rsidRPr="000451E4">
        <w:rPr>
          <w:sz w:val="24"/>
          <w:szCs w:val="24"/>
        </w:rPr>
        <w:t xml:space="preserve"> Подпрограмма</w:t>
      </w:r>
    </w:p>
    <w:p w:rsidR="00E840FB" w:rsidRPr="000451E4" w:rsidRDefault="00E840FB" w:rsidP="00E840FB">
      <w:pPr>
        <w:pStyle w:val="2"/>
        <w:spacing w:before="0" w:after="0"/>
        <w:ind w:left="360"/>
        <w:rPr>
          <w:sz w:val="24"/>
          <w:szCs w:val="24"/>
        </w:rPr>
      </w:pPr>
      <w:r w:rsidRPr="000451E4">
        <w:rPr>
          <w:sz w:val="24"/>
          <w:szCs w:val="24"/>
        </w:rPr>
        <w:t>«Создание благоприятных условий для развития малого и среднего предпринимательства»</w:t>
      </w:r>
    </w:p>
    <w:p w:rsidR="00E840FB" w:rsidRPr="000451E4" w:rsidRDefault="00E840FB" w:rsidP="00E840FB">
      <w:pPr>
        <w:spacing w:before="0"/>
        <w:jc w:val="center"/>
        <w:outlineLvl w:val="2"/>
        <w:rPr>
          <w:rFonts w:eastAsia="Times New Roman"/>
          <w:b/>
          <w:bCs/>
        </w:rPr>
      </w:pPr>
      <w:r w:rsidRPr="000451E4">
        <w:rPr>
          <w:rFonts w:eastAsia="Times New Roman"/>
          <w:b/>
          <w:bCs/>
        </w:rPr>
        <w:t>Краткая характеристика (паспорт) подпрограммы</w:t>
      </w:r>
    </w:p>
    <w:tbl>
      <w:tblPr>
        <w:tblW w:w="5000" w:type="pct"/>
        <w:tblLook w:val="0000"/>
      </w:tblPr>
      <w:tblGrid>
        <w:gridCol w:w="2020"/>
        <w:gridCol w:w="7535"/>
      </w:tblGrid>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Наименование подпрограммы</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«Создание благоприятных условий для развития малого и среднего предпринимательства»</w:t>
            </w: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Координатор</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autoSpaceDE w:val="0"/>
              <w:autoSpaceDN w:val="0"/>
              <w:adjustRightInd w:val="0"/>
              <w:spacing w:before="0"/>
              <w:jc w:val="both"/>
              <w:rPr>
                <w:rFonts w:eastAsia="Times New Roman"/>
              </w:rPr>
            </w:pPr>
            <w:r w:rsidRPr="000451E4">
              <w:rPr>
                <w:rFonts w:eastAsia="Times New Roman"/>
              </w:rPr>
              <w:t xml:space="preserve">Заместитель главы Администрации муниципального образования «Муниципальный округ Сюмсинский район Удмуртской Республики» </w:t>
            </w:r>
          </w:p>
          <w:p w:rsidR="00E840FB" w:rsidRPr="000451E4" w:rsidRDefault="00E840FB" w:rsidP="00A553FB">
            <w:pPr>
              <w:autoSpaceDE w:val="0"/>
              <w:autoSpaceDN w:val="0"/>
              <w:adjustRightInd w:val="0"/>
              <w:spacing w:before="0"/>
              <w:jc w:val="both"/>
              <w:rPr>
                <w:rFonts w:eastAsia="Times New Roman"/>
              </w:rPr>
            </w:pP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lastRenderedPageBreak/>
              <w:t xml:space="preserve">Ответственный </w:t>
            </w:r>
          </w:p>
          <w:p w:rsidR="00E840FB" w:rsidRPr="000451E4" w:rsidRDefault="00E840FB" w:rsidP="00A553FB">
            <w:pPr>
              <w:spacing w:before="0"/>
              <w:jc w:val="both"/>
            </w:pPr>
            <w:r w:rsidRPr="000451E4">
              <w:t xml:space="preserve">исполнитель </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autoSpaceDE w:val="0"/>
              <w:autoSpaceDN w:val="0"/>
              <w:adjustRightInd w:val="0"/>
              <w:spacing w:before="0"/>
              <w:jc w:val="both"/>
              <w:rPr>
                <w:rFonts w:eastAsia="Times New Roman"/>
              </w:rPr>
            </w:pPr>
            <w:r w:rsidRPr="000451E4">
              <w:rPr>
                <w:rFonts w:eastAsia="Times New Roman"/>
              </w:rPr>
              <w:t xml:space="preserve">Управление экономики </w:t>
            </w: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 xml:space="preserve">Соисполнители </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autoSpaceDE w:val="0"/>
              <w:autoSpaceDN w:val="0"/>
              <w:adjustRightInd w:val="0"/>
              <w:spacing w:before="0"/>
              <w:jc w:val="both"/>
              <w:rPr>
                <w:rFonts w:eastAsia="Times New Roman"/>
              </w:rPr>
            </w:pPr>
            <w:r w:rsidRPr="000451E4">
              <w:rPr>
                <w:rFonts w:eastAsia="Times New Roman"/>
              </w:rPr>
              <w:t>Управление имущественных и земельных отношений,  Совет по поддержке предпринимательства и развитию конкуренции при Главе муниципального образования «Муниципальный округ Сюмсинский район Удмуртской Республики»</w:t>
            </w: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Цель</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Создание условий для увеличения доли субъектов малого и среднего бизнеса в экономике Сюмсинского района</w:t>
            </w: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Задачи</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 формирование положительного имиджа предпринимателя и благоприятного общественного мнения о малом предпринимательстве;</w:t>
            </w:r>
          </w:p>
          <w:p w:rsidR="00E840FB" w:rsidRPr="000451E4" w:rsidRDefault="00E840FB" w:rsidP="00A553FB">
            <w:pPr>
              <w:spacing w:before="0"/>
              <w:jc w:val="both"/>
            </w:pPr>
            <w:r w:rsidRPr="000451E4">
              <w:t>- дальнейшее развитее доступной информационно-консультационной поддержки субъектов малого предпринимательства;</w:t>
            </w:r>
          </w:p>
          <w:p w:rsidR="00E840FB" w:rsidRPr="000451E4" w:rsidRDefault="00E840FB" w:rsidP="00A553FB">
            <w:pPr>
              <w:spacing w:before="0"/>
              <w:jc w:val="both"/>
            </w:pPr>
            <w:r w:rsidRPr="000451E4">
              <w:t>- совершенствование нормативно - правовой базы развития предпринимательства;</w:t>
            </w:r>
          </w:p>
          <w:p w:rsidR="00E840FB" w:rsidRPr="000451E4" w:rsidRDefault="00E840FB" w:rsidP="00A553FB">
            <w:pPr>
              <w:spacing w:before="0"/>
              <w:jc w:val="both"/>
            </w:pPr>
            <w:r w:rsidRPr="000451E4">
              <w:t>- создание системы подготовки кадров, ориентированной на потребности сектора малого предпринимательства;</w:t>
            </w:r>
          </w:p>
          <w:p w:rsidR="00E840FB" w:rsidRPr="000451E4" w:rsidRDefault="00E840FB" w:rsidP="00A553FB">
            <w:pPr>
              <w:spacing w:before="0"/>
              <w:jc w:val="both"/>
            </w:pPr>
            <w:r w:rsidRPr="000451E4">
              <w:t>- внедрение механизмов, направленных на вовлечение молодежи в предпринимательскую деятельность, развитие у нее интереса и мотивации к созданию собственного бизнеса;</w:t>
            </w:r>
          </w:p>
          <w:p w:rsidR="00E840FB" w:rsidRPr="000451E4" w:rsidRDefault="00E840FB" w:rsidP="00A553FB">
            <w:pPr>
              <w:spacing w:before="0"/>
              <w:jc w:val="both"/>
            </w:pPr>
            <w:r w:rsidRPr="000451E4">
              <w:t>- повышение инвестиционного (предпринимательского) климата в Сюмсинском районе.</w:t>
            </w: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Целевые показатели</w:t>
            </w:r>
          </w:p>
          <w:p w:rsidR="00E840FB" w:rsidRPr="000451E4" w:rsidRDefault="00E840FB" w:rsidP="00A553FB">
            <w:pPr>
              <w:spacing w:before="0"/>
              <w:jc w:val="both"/>
            </w:pPr>
            <w:r w:rsidRPr="000451E4">
              <w:t>(индикаторы)</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1. Число субъектов малого и среднего предпринимательства в расчете на 10 тысяч человек населения, ед.</w:t>
            </w:r>
          </w:p>
          <w:p w:rsidR="00E840FB" w:rsidRPr="000451E4" w:rsidRDefault="00E840FB" w:rsidP="00A553FB">
            <w:pPr>
              <w:spacing w:before="0"/>
              <w:jc w:val="both"/>
            </w:pPr>
            <w:r w:rsidRPr="000451E4">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E840FB" w:rsidRPr="000451E4" w:rsidRDefault="00E840FB" w:rsidP="00A553FB">
            <w:pPr>
              <w:spacing w:before="0"/>
              <w:jc w:val="both"/>
            </w:pPr>
            <w:r w:rsidRPr="000451E4">
              <w:t>3. Число малых предприятий, ед.</w:t>
            </w:r>
          </w:p>
          <w:p w:rsidR="00E840FB" w:rsidRPr="000451E4" w:rsidRDefault="00E840FB" w:rsidP="00A553FB">
            <w:pPr>
              <w:spacing w:before="0"/>
              <w:jc w:val="both"/>
            </w:pPr>
            <w:r w:rsidRPr="000451E4">
              <w:t>4. Число индивидуальных предпринимателей, ед.</w:t>
            </w:r>
          </w:p>
          <w:p w:rsidR="00E840FB" w:rsidRPr="000451E4" w:rsidRDefault="00E840FB" w:rsidP="00A553FB">
            <w:pPr>
              <w:spacing w:before="0"/>
              <w:jc w:val="both"/>
            </w:pPr>
            <w:r w:rsidRPr="000451E4">
              <w:t>5.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p w:rsidR="00E840FB" w:rsidRPr="000451E4" w:rsidRDefault="00E840FB" w:rsidP="00A553FB">
            <w:pPr>
              <w:spacing w:before="0"/>
              <w:jc w:val="both"/>
            </w:pPr>
            <w:r w:rsidRPr="000451E4">
              <w:t>6. Численность занятых в сфере предпринимательства, включая ИП и самозанятых, чел.</w:t>
            </w:r>
          </w:p>
          <w:p w:rsidR="00E840FB" w:rsidRPr="000451E4" w:rsidRDefault="00E840FB" w:rsidP="00A553FB">
            <w:pPr>
              <w:tabs>
                <w:tab w:val="left" w:pos="318"/>
                <w:tab w:val="left" w:pos="405"/>
              </w:tabs>
              <w:autoSpaceDE w:val="0"/>
              <w:autoSpaceDN w:val="0"/>
              <w:adjustRightInd w:val="0"/>
              <w:spacing w:before="0"/>
              <w:jc w:val="both"/>
              <w:rPr>
                <w:bCs/>
              </w:rPr>
            </w:pPr>
            <w:r w:rsidRPr="000451E4">
              <w:t xml:space="preserve">7. </w:t>
            </w:r>
            <w:r w:rsidRPr="000451E4">
              <w:rPr>
                <w:bCs/>
              </w:rPr>
              <w:t>Налоги на совокупный доход.</w:t>
            </w:r>
          </w:p>
          <w:p w:rsidR="00E840FB" w:rsidRPr="000451E4" w:rsidRDefault="00E840FB" w:rsidP="00A553FB">
            <w:pPr>
              <w:tabs>
                <w:tab w:val="left" w:pos="318"/>
                <w:tab w:val="left" w:pos="405"/>
              </w:tabs>
              <w:autoSpaceDE w:val="0"/>
              <w:autoSpaceDN w:val="0"/>
              <w:adjustRightInd w:val="0"/>
              <w:spacing w:before="0"/>
              <w:jc w:val="both"/>
            </w:pP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Сроки и этапы</w:t>
            </w:r>
          </w:p>
          <w:p w:rsidR="00E840FB" w:rsidRPr="000451E4" w:rsidRDefault="00E840FB" w:rsidP="00A553FB">
            <w:pPr>
              <w:spacing w:before="0"/>
              <w:jc w:val="both"/>
            </w:pPr>
            <w:r w:rsidRPr="000451E4">
              <w:t>реализации</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Срок реализации муниципальной подпрограммы: 2015-2026 годы.</w:t>
            </w:r>
          </w:p>
          <w:p w:rsidR="00E840FB" w:rsidRPr="000451E4" w:rsidRDefault="00E840FB" w:rsidP="00A553FB">
            <w:pPr>
              <w:spacing w:before="0"/>
              <w:jc w:val="both"/>
            </w:pPr>
            <w:r w:rsidRPr="000451E4">
              <w:t>Этапы реализации муниципальной подпрограммы:</w:t>
            </w:r>
          </w:p>
          <w:p w:rsidR="00E840FB" w:rsidRPr="000451E4" w:rsidRDefault="00E840FB" w:rsidP="00A553FB">
            <w:pPr>
              <w:spacing w:before="0"/>
              <w:jc w:val="both"/>
            </w:pPr>
            <w:r w:rsidRPr="000451E4">
              <w:t>1 этап 2015-2018 годы</w:t>
            </w:r>
          </w:p>
          <w:p w:rsidR="00E840FB" w:rsidRPr="000451E4" w:rsidRDefault="00E840FB" w:rsidP="00A553FB">
            <w:pPr>
              <w:spacing w:before="0"/>
              <w:jc w:val="both"/>
            </w:pPr>
            <w:r w:rsidRPr="000451E4">
              <w:t>2 этап 2019-2026 годы</w:t>
            </w:r>
          </w:p>
        </w:tc>
      </w:tr>
      <w:tr w:rsidR="00E840FB" w:rsidRPr="000451E4" w:rsidTr="00A553FB">
        <w:trPr>
          <w:trHeight w:val="311"/>
        </w:trPr>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rPr>
                <w:bCs/>
              </w:rPr>
            </w:pPr>
            <w:r w:rsidRPr="000451E4">
              <w:t xml:space="preserve">Ресурсное </w:t>
            </w:r>
          </w:p>
          <w:p w:rsidR="00E840FB" w:rsidRPr="000451E4" w:rsidRDefault="00E840FB" w:rsidP="00A553FB">
            <w:pPr>
              <w:spacing w:before="0"/>
              <w:jc w:val="both"/>
              <w:rPr>
                <w:bCs/>
              </w:rPr>
            </w:pPr>
            <w:r w:rsidRPr="000451E4">
              <w:t xml:space="preserve">обеспечение за счёт средств бюджета </w:t>
            </w:r>
            <w:r w:rsidRPr="000451E4">
              <w:lastRenderedPageBreak/>
              <w:t>Сюмсинского района</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rPr>
                <w:bCs/>
              </w:rPr>
            </w:pPr>
            <w:r w:rsidRPr="000451E4">
              <w:lastRenderedPageBreak/>
              <w:t>Общий объем финансирования подпрограммы составляет 235,8 тыс. рублей, в том числе по годам: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1811"/>
            </w:tblGrid>
            <w:tr w:rsidR="00E840FB" w:rsidRPr="000451E4" w:rsidTr="00A553FB">
              <w:trPr>
                <w:trHeight w:val="310"/>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Годы реализации</w:t>
                  </w:r>
                </w:p>
              </w:tc>
              <w:tc>
                <w:tcPr>
                  <w:tcW w:w="181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Собственные средства</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lastRenderedPageBreak/>
                    <w:t>2015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2016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1,4</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2017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2018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2019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2020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12,4</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2021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2022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2023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50,0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2024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50,0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2025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50,0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2026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50,0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Итого:</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235,8</w:t>
                  </w:r>
                </w:p>
              </w:tc>
            </w:tr>
          </w:tbl>
          <w:p w:rsidR="00E840FB" w:rsidRPr="000451E4" w:rsidRDefault="00E840FB" w:rsidP="00A553FB">
            <w:pPr>
              <w:spacing w:before="0"/>
              <w:jc w:val="both"/>
              <w:rPr>
                <w:bCs/>
              </w:rPr>
            </w:pPr>
            <w:r w:rsidRPr="000451E4">
              <w:t>Объёмы финансирования из местного бюджета, предусмотренные подпрограммой, носят ориентировочный характер, подлежат ежегодной корректировке.</w:t>
            </w:r>
          </w:p>
          <w:p w:rsidR="00E840FB" w:rsidRPr="000451E4" w:rsidRDefault="00E840FB" w:rsidP="00A553FB">
            <w:pPr>
              <w:spacing w:before="0"/>
              <w:jc w:val="both"/>
              <w:rPr>
                <w:bCs/>
              </w:rPr>
            </w:pPr>
            <w:r w:rsidRPr="000451E4">
              <w:t>Субсидии из бюджета Удмуртской Республики могут быть привлечены по итогам участия  Сюмсинского района в конкурсных процедурах по распределению субсидий на поддержку малого и среднего предпринимательства.</w:t>
            </w: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lastRenderedPageBreak/>
              <w:t>Ожидаемые конечные результаты, оценка планируемой эффективности</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autoSpaceDE w:val="0"/>
              <w:autoSpaceDN w:val="0"/>
              <w:adjustRightInd w:val="0"/>
              <w:spacing w:before="0"/>
              <w:jc w:val="both"/>
              <w:rPr>
                <w:bCs/>
              </w:rPr>
            </w:pPr>
            <w:r w:rsidRPr="000451E4">
              <w:rPr>
                <w:bCs/>
              </w:rPr>
              <w:t>Конечным результатом реализации подпрограммы является устойчивое развитие предпринимательства в Сюмсинском районе, повышение доходов и занятости населения района.</w:t>
            </w:r>
          </w:p>
          <w:p w:rsidR="00E840FB" w:rsidRPr="000451E4" w:rsidRDefault="00E840FB" w:rsidP="00A553FB">
            <w:pPr>
              <w:autoSpaceDE w:val="0"/>
              <w:autoSpaceDN w:val="0"/>
              <w:adjustRightInd w:val="0"/>
              <w:spacing w:before="0"/>
              <w:jc w:val="both"/>
              <w:rPr>
                <w:bCs/>
              </w:rPr>
            </w:pPr>
            <w:r w:rsidRPr="000451E4">
              <w:rPr>
                <w:bCs/>
              </w:rPr>
              <w:t>Ожидаемые результаты на конец реализации  подпрограммы:</w:t>
            </w:r>
          </w:p>
          <w:p w:rsidR="00E840FB" w:rsidRPr="000451E4" w:rsidRDefault="00E840FB" w:rsidP="00A553FB">
            <w:pPr>
              <w:spacing w:before="0"/>
              <w:jc w:val="both"/>
            </w:pPr>
            <w:r w:rsidRPr="000451E4">
              <w:t>1. Число субъектов малого и среднего предпринимательства в расчете на 10 тысяч человек населения – 369,21 чел.</w:t>
            </w:r>
          </w:p>
          <w:p w:rsidR="00E840FB" w:rsidRPr="000451E4" w:rsidRDefault="00E840FB" w:rsidP="00A553FB">
            <w:pPr>
              <w:spacing w:before="0"/>
              <w:jc w:val="both"/>
            </w:pPr>
            <w:r w:rsidRPr="000451E4">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23,73 %</w:t>
            </w:r>
          </w:p>
          <w:p w:rsidR="00E840FB" w:rsidRPr="000451E4" w:rsidRDefault="00E840FB" w:rsidP="00A553FB">
            <w:pPr>
              <w:spacing w:before="0"/>
              <w:jc w:val="both"/>
            </w:pPr>
            <w:r w:rsidRPr="000451E4">
              <w:t>3. Число малых предприятий - 44 ед.</w:t>
            </w:r>
          </w:p>
          <w:p w:rsidR="00E840FB" w:rsidRPr="000451E4" w:rsidRDefault="00E840FB" w:rsidP="00A553FB">
            <w:pPr>
              <w:spacing w:before="0"/>
              <w:jc w:val="both"/>
            </w:pPr>
            <w:r w:rsidRPr="000451E4">
              <w:t>4. Число индивидуальных предпринимателей -  310 ед.</w:t>
            </w:r>
          </w:p>
          <w:p w:rsidR="00E840FB" w:rsidRPr="000451E4" w:rsidRDefault="00E840FB" w:rsidP="00A553FB">
            <w:pPr>
              <w:spacing w:before="0"/>
              <w:jc w:val="both"/>
            </w:pPr>
            <w:r w:rsidRPr="000451E4">
              <w:t>5.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 – 415 чел.</w:t>
            </w:r>
          </w:p>
          <w:p w:rsidR="00E840FB" w:rsidRPr="000451E4" w:rsidRDefault="00E840FB" w:rsidP="00A553FB">
            <w:pPr>
              <w:spacing w:before="0"/>
              <w:jc w:val="both"/>
            </w:pPr>
            <w:r w:rsidRPr="000451E4">
              <w:t>6. Численность занятых в сфере предпринимательства, включая ИП и самозанятых -  1850 чел.</w:t>
            </w:r>
          </w:p>
          <w:p w:rsidR="00E840FB" w:rsidRPr="000451E4" w:rsidRDefault="00E840FB" w:rsidP="00A553FB">
            <w:pPr>
              <w:spacing w:before="0"/>
              <w:jc w:val="both"/>
            </w:pPr>
            <w:r w:rsidRPr="000451E4">
              <w:t>7. Налоги на совокупный доход – 3224 тыс. руб.</w:t>
            </w:r>
          </w:p>
          <w:p w:rsidR="00E840FB" w:rsidRPr="000451E4" w:rsidRDefault="00E840FB" w:rsidP="00A553FB">
            <w:pPr>
              <w:spacing w:before="0"/>
              <w:jc w:val="both"/>
            </w:pPr>
            <w:r w:rsidRPr="000451E4">
              <w:t>8. Обеспеченность площадью торговых объектов на 1000 чел. населения – 1410 кв.м</w:t>
            </w:r>
          </w:p>
          <w:p w:rsidR="00E840FB" w:rsidRPr="000451E4" w:rsidRDefault="00E840FB" w:rsidP="00A553FB">
            <w:pPr>
              <w:spacing w:before="0"/>
              <w:jc w:val="both"/>
            </w:pPr>
            <w:r w:rsidRPr="000451E4">
              <w:t>9. Количество социальных предприятий -2 ед.</w:t>
            </w:r>
          </w:p>
        </w:tc>
      </w:tr>
    </w:tbl>
    <w:p w:rsidR="00E840FB" w:rsidRPr="000451E4" w:rsidRDefault="00E840FB" w:rsidP="00E840FB">
      <w:pPr>
        <w:pStyle w:val="3"/>
        <w:tabs>
          <w:tab w:val="left" w:pos="3060"/>
        </w:tabs>
        <w:spacing w:before="0" w:after="0"/>
        <w:jc w:val="left"/>
      </w:pPr>
    </w:p>
    <w:p w:rsidR="00E840FB" w:rsidRPr="000451E4" w:rsidRDefault="00E840FB" w:rsidP="00E840FB">
      <w:pPr>
        <w:pStyle w:val="3"/>
        <w:tabs>
          <w:tab w:val="left" w:pos="3060"/>
        </w:tabs>
        <w:spacing w:before="0" w:after="0"/>
      </w:pPr>
    </w:p>
    <w:p w:rsidR="00E840FB" w:rsidRPr="000451E4" w:rsidRDefault="00E840FB" w:rsidP="00E840FB">
      <w:pPr>
        <w:pStyle w:val="3"/>
        <w:tabs>
          <w:tab w:val="left" w:pos="3060"/>
        </w:tabs>
        <w:spacing w:before="0" w:after="0"/>
      </w:pPr>
      <w:r w:rsidRPr="000451E4">
        <w:t>2.1 Характеристика сферы деятельности</w:t>
      </w:r>
    </w:p>
    <w:p w:rsidR="00E840FB" w:rsidRPr="000451E4" w:rsidRDefault="00E840FB" w:rsidP="00E840FB">
      <w:pPr>
        <w:pStyle w:val="3"/>
        <w:tabs>
          <w:tab w:val="left" w:pos="3060"/>
        </w:tabs>
        <w:spacing w:before="0" w:after="0"/>
      </w:pPr>
    </w:p>
    <w:p w:rsidR="00E840FB" w:rsidRPr="000451E4" w:rsidRDefault="00E840FB" w:rsidP="00E840FB">
      <w:pPr>
        <w:pStyle w:val="a9"/>
        <w:spacing w:before="0" w:after="0"/>
        <w:ind w:firstLine="709"/>
        <w:jc w:val="both"/>
      </w:pPr>
      <w:r w:rsidRPr="000451E4">
        <w:t>Предпринимательство является важнейшим сектором рыночной экономики. Особую роль малого предпринимательства в современных условиях определяют следующие факторы:</w:t>
      </w:r>
    </w:p>
    <w:p w:rsidR="00E840FB" w:rsidRPr="000451E4" w:rsidRDefault="00E840FB" w:rsidP="00E840FB">
      <w:pPr>
        <w:pStyle w:val="a9"/>
        <w:spacing w:before="0" w:after="0"/>
        <w:ind w:firstLine="709"/>
        <w:jc w:val="both"/>
      </w:pPr>
      <w:r w:rsidRPr="000451E4">
        <w:lastRenderedPageBreak/>
        <w:t>Малое и среднее предпринимательство создает конкуренцию на рынках товаров и услуг, заполняет рыночные ниши, нерентабельные для крупного производства, способствует развитию потребительского рынка;</w:t>
      </w:r>
    </w:p>
    <w:p w:rsidR="00E840FB" w:rsidRPr="000451E4" w:rsidRDefault="00E840FB" w:rsidP="00E840FB">
      <w:pPr>
        <w:pStyle w:val="a9"/>
        <w:spacing w:before="0" w:after="0"/>
        <w:ind w:firstLine="709"/>
        <w:jc w:val="both"/>
      </w:pPr>
      <w:r w:rsidRPr="000451E4">
        <w:t>предпринимательство создает значительное количество рабочих мест;</w:t>
      </w:r>
    </w:p>
    <w:p w:rsidR="00E840FB" w:rsidRPr="000451E4" w:rsidRDefault="00E840FB" w:rsidP="00E840FB">
      <w:pPr>
        <w:pStyle w:val="a9"/>
        <w:spacing w:before="0" w:after="0"/>
        <w:ind w:firstLine="709"/>
        <w:jc w:val="both"/>
      </w:pPr>
      <w:r w:rsidRPr="000451E4">
        <w:t>становление и развитие малого и среднего предпринимательства способствует изменению общественной психологии и жизненных ориентиров населения, предприниматели образуют основу среднего класса, выступающего гарантом политической и социальной стабильности государства;</w:t>
      </w:r>
    </w:p>
    <w:p w:rsidR="00E840FB" w:rsidRPr="000451E4" w:rsidRDefault="00E840FB" w:rsidP="00E840FB">
      <w:pPr>
        <w:pStyle w:val="a9"/>
        <w:spacing w:before="0" w:after="0"/>
        <w:ind w:firstLine="709"/>
        <w:jc w:val="both"/>
      </w:pPr>
      <w:r w:rsidRPr="000451E4">
        <w:t>развитие предпринимательства способствует росту налоговых поступлений в бюджеты всех уровней.</w:t>
      </w:r>
    </w:p>
    <w:p w:rsidR="00E840FB" w:rsidRPr="000451E4" w:rsidRDefault="00E840FB" w:rsidP="00E840FB">
      <w:pPr>
        <w:pStyle w:val="a9"/>
        <w:spacing w:before="0" w:after="0"/>
        <w:ind w:firstLine="709"/>
        <w:jc w:val="both"/>
      </w:pPr>
      <w:r w:rsidRPr="000451E4">
        <w:t>Активное развитие предпринимательства, в конечном счете, позволяет обеспечить достижение целей программы социально-экономического развития Сюмсинского района: повышение качества и конкурентоспособности человеческого потенциала, формирование условий для повышения уровня жизни населения, пространственное развитие района.</w:t>
      </w:r>
    </w:p>
    <w:p w:rsidR="00E840FB" w:rsidRPr="000451E4" w:rsidRDefault="00E840FB" w:rsidP="00E840FB">
      <w:pPr>
        <w:pStyle w:val="a9"/>
        <w:spacing w:before="0" w:after="0"/>
        <w:ind w:firstLine="709"/>
        <w:jc w:val="both"/>
      </w:pPr>
      <w:r w:rsidRPr="000451E4">
        <w:t>Кроме того, малый бизнес успешно реализует такие задачи, как поддержание устойчивых тенденций роста объемов производства, внедрение современных технологий, сдерживает отток из района квалифицированной рабочей силы, а социальная ответственность бизнеса решает значимые для Сюмсинского района социальные задачи.</w:t>
      </w:r>
    </w:p>
    <w:p w:rsidR="00E840FB" w:rsidRPr="000451E4" w:rsidRDefault="00E840FB" w:rsidP="00E840FB">
      <w:pPr>
        <w:pStyle w:val="ConsPlusNormal0"/>
        <w:ind w:firstLine="540"/>
        <w:jc w:val="both"/>
        <w:rPr>
          <w:rFonts w:ascii="Times New Roman" w:hAnsi="Times New Roman" w:cs="Times New Roman"/>
          <w:sz w:val="24"/>
          <w:szCs w:val="24"/>
        </w:rPr>
      </w:pPr>
      <w:r w:rsidRPr="000451E4">
        <w:rPr>
          <w:rFonts w:ascii="Times New Roman" w:hAnsi="Times New Roman" w:cs="Times New Roman"/>
          <w:sz w:val="24"/>
          <w:szCs w:val="24"/>
        </w:rPr>
        <w:t>До 2011 года процесс создания малых предприятий в районе характеризовался высокой интенсивностью. За 2007 - 2011 годы количество малых предприятий увеличилось более чем в 1,3 раза, а количество индивидуальных предпринимателей возросло в 1,7 раза.</w:t>
      </w:r>
    </w:p>
    <w:p w:rsidR="00E840FB" w:rsidRPr="000451E4" w:rsidRDefault="00E840FB" w:rsidP="00E840FB">
      <w:pPr>
        <w:pStyle w:val="ConsPlusNormal0"/>
        <w:ind w:firstLine="540"/>
        <w:jc w:val="both"/>
        <w:rPr>
          <w:rFonts w:ascii="Times New Roman" w:hAnsi="Times New Roman" w:cs="Times New Roman"/>
          <w:sz w:val="24"/>
          <w:szCs w:val="24"/>
        </w:rPr>
      </w:pPr>
      <w:r w:rsidRPr="000451E4">
        <w:rPr>
          <w:rFonts w:ascii="Times New Roman" w:hAnsi="Times New Roman" w:cs="Times New Roman"/>
          <w:sz w:val="24"/>
          <w:szCs w:val="24"/>
        </w:rPr>
        <w:t>Однако в 2011 - 2013 годах на малый бизнес муниципального образования усилилось влияние внешних негативных факторов:</w:t>
      </w:r>
    </w:p>
    <w:p w:rsidR="00E840FB" w:rsidRPr="000451E4" w:rsidRDefault="00E840FB" w:rsidP="00E840FB">
      <w:pPr>
        <w:pStyle w:val="ConsPlusNormal0"/>
        <w:ind w:firstLine="540"/>
        <w:jc w:val="both"/>
        <w:rPr>
          <w:rFonts w:ascii="Times New Roman" w:hAnsi="Times New Roman" w:cs="Times New Roman"/>
          <w:sz w:val="24"/>
          <w:szCs w:val="24"/>
        </w:rPr>
      </w:pPr>
      <w:r w:rsidRPr="000451E4">
        <w:rPr>
          <w:rFonts w:ascii="Times New Roman" w:hAnsi="Times New Roman" w:cs="Times New Roman"/>
          <w:sz w:val="24"/>
          <w:szCs w:val="24"/>
        </w:rPr>
        <w:t> 1) увеличение размера страховых взносов в Пенсионный фонд Российской Федерации для индивидуальных предпринимателей. С учетом взносов в фонд обязательного медицинского страхования ежегодные платежи выросли более, чем в два раза - с 17 до 36 тыс. рублей;</w:t>
      </w:r>
    </w:p>
    <w:p w:rsidR="00E840FB" w:rsidRPr="000451E4" w:rsidRDefault="00E840FB" w:rsidP="00E840FB">
      <w:pPr>
        <w:pStyle w:val="ConsPlusNormal0"/>
        <w:ind w:firstLine="540"/>
        <w:jc w:val="both"/>
        <w:rPr>
          <w:rFonts w:ascii="Times New Roman" w:hAnsi="Times New Roman" w:cs="Times New Roman"/>
          <w:sz w:val="24"/>
          <w:szCs w:val="24"/>
        </w:rPr>
      </w:pPr>
      <w:r w:rsidRPr="000451E4">
        <w:rPr>
          <w:rFonts w:ascii="Times New Roman" w:hAnsi="Times New Roman" w:cs="Times New Roman"/>
          <w:sz w:val="24"/>
          <w:szCs w:val="24"/>
        </w:rPr>
        <w:t>2) введение мер, направленных на ограничение табакокурения и потребление алкоголя. Ограничение продажи алкоголя и табака в нестационарных объектах (в ларьках, в павильонах) и в магазинах малой площади, которые большей частью принадлежат субъектам малого и среднего предпринимательства, а продажа пива и сигарет составляет значительную часть их дохода;</w:t>
      </w:r>
    </w:p>
    <w:p w:rsidR="00E840FB" w:rsidRPr="000451E4" w:rsidRDefault="00E840FB" w:rsidP="00E840FB">
      <w:pPr>
        <w:pStyle w:val="ConsPlusNormal0"/>
        <w:ind w:firstLine="540"/>
        <w:jc w:val="both"/>
        <w:rPr>
          <w:rFonts w:ascii="Times New Roman" w:hAnsi="Times New Roman" w:cs="Times New Roman"/>
          <w:sz w:val="24"/>
          <w:szCs w:val="24"/>
        </w:rPr>
      </w:pPr>
      <w:r w:rsidRPr="000451E4">
        <w:rPr>
          <w:rFonts w:ascii="Times New Roman" w:hAnsi="Times New Roman" w:cs="Times New Roman"/>
          <w:sz w:val="24"/>
          <w:szCs w:val="24"/>
        </w:rPr>
        <w:t>3) активизация процессов продвижения крупных торговых сетей на региональные рынки товаров повседневного спроса; замещение независимых магазинов шаговой доступности на аналогичные магазины крупных торговых сетей (магазин под торговой маркой "Магнит" принадлежащий соответственно холдингу ЗАО "Тандер", «Пятерочка»);</w:t>
      </w:r>
    </w:p>
    <w:p w:rsidR="00E840FB" w:rsidRPr="000451E4" w:rsidRDefault="00E840FB" w:rsidP="00E840FB">
      <w:pPr>
        <w:pStyle w:val="ConsPlusNormal0"/>
        <w:ind w:firstLine="540"/>
        <w:jc w:val="both"/>
        <w:rPr>
          <w:rFonts w:ascii="Times New Roman" w:hAnsi="Times New Roman" w:cs="Times New Roman"/>
          <w:sz w:val="24"/>
          <w:szCs w:val="24"/>
        </w:rPr>
      </w:pPr>
      <w:r w:rsidRPr="000451E4">
        <w:rPr>
          <w:rFonts w:ascii="Times New Roman" w:hAnsi="Times New Roman" w:cs="Times New Roman"/>
          <w:sz w:val="24"/>
          <w:szCs w:val="24"/>
        </w:rPr>
        <w:t xml:space="preserve">4) сокращение софинансирования из федерального бюджета мероприятий Ведомственной целевой программы дополнительных мероприятий, направленных на снижение напряженности на рынке труда Удмуртской Республики. В 2011 году за счёт реализации данной программы оказано содействие в трудоустройстве в качестве индивидуальных предпринимателей – 37 граждан, заключено девять договоров с индивидуальными предпринимателями на открытие дополнительных рабочих мест (на 21 чел.), создано пять рабочих мест для инвалидов и одно рабочее место для многодетного родителя. </w:t>
      </w:r>
    </w:p>
    <w:p w:rsidR="00E840FB" w:rsidRPr="000451E4" w:rsidRDefault="00E840FB" w:rsidP="00E840FB">
      <w:pPr>
        <w:pStyle w:val="ConsPlusNormal0"/>
        <w:ind w:firstLine="540"/>
        <w:jc w:val="both"/>
        <w:rPr>
          <w:rFonts w:ascii="Times New Roman" w:hAnsi="Times New Roman" w:cs="Times New Roman"/>
          <w:sz w:val="24"/>
          <w:szCs w:val="24"/>
        </w:rPr>
      </w:pPr>
      <w:r w:rsidRPr="000451E4">
        <w:rPr>
          <w:rFonts w:ascii="Times New Roman" w:hAnsi="Times New Roman" w:cs="Times New Roman"/>
          <w:sz w:val="24"/>
          <w:szCs w:val="24"/>
        </w:rPr>
        <w:t>Воздействие указанных факторов на малый бизнес побуждает предпринимателей уходить в "теневой" сектор экономики, осуществлять предпринимательскую деятельность без регистрации, либо прекращать свою деятельность. В результате только за 2013 год количество зарегистрированных индивидуальных предпринимателей сократилось на 43 %, или на 88 единиц.</w:t>
      </w:r>
    </w:p>
    <w:p w:rsidR="00E840FB" w:rsidRPr="000451E4" w:rsidRDefault="00E840FB" w:rsidP="00E840FB">
      <w:pPr>
        <w:pStyle w:val="a9"/>
        <w:spacing w:before="0" w:after="0"/>
        <w:ind w:firstLine="709"/>
        <w:jc w:val="both"/>
      </w:pPr>
      <w:r w:rsidRPr="000451E4">
        <w:t>Также к факторам, сдерживающим уровень развития малого бизнеса в Сюмсинском районе, относятся:</w:t>
      </w:r>
    </w:p>
    <w:p w:rsidR="00E840FB" w:rsidRPr="000451E4" w:rsidRDefault="00E840FB" w:rsidP="00E840FB">
      <w:pPr>
        <w:pStyle w:val="a9"/>
        <w:spacing w:before="0" w:after="0"/>
        <w:ind w:firstLine="709"/>
        <w:jc w:val="both"/>
      </w:pPr>
      <w:r w:rsidRPr="000451E4">
        <w:lastRenderedPageBreak/>
        <w:t>недостаточное развитие инфраструктуры поддержки малого предпринимательства, обеспечивающей предоставление субъектам малого предпринимательства широкого спектра услуг, необходимых для эффективного ведения бизнеса, по принципу "одного окна";</w:t>
      </w:r>
    </w:p>
    <w:p w:rsidR="00E840FB" w:rsidRPr="000451E4" w:rsidRDefault="00E840FB" w:rsidP="00E840FB">
      <w:pPr>
        <w:pStyle w:val="a9"/>
        <w:spacing w:before="0" w:after="0"/>
        <w:jc w:val="both"/>
      </w:pPr>
      <w:r w:rsidRPr="000451E4">
        <w:t>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E840FB" w:rsidRPr="000451E4" w:rsidRDefault="00E840FB" w:rsidP="00E840FB">
      <w:pPr>
        <w:pStyle w:val="a9"/>
        <w:spacing w:before="0" w:after="0"/>
        <w:jc w:val="both"/>
      </w:pPr>
      <w:r w:rsidRPr="000451E4">
        <w:t>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заработной платы, перевода ее в "тень", увольнения части персонала, приводящий к росту негативного отношения к предпринимательству со стороны населения.</w:t>
      </w:r>
    </w:p>
    <w:p w:rsidR="00E840FB" w:rsidRPr="000451E4" w:rsidRDefault="00E840FB" w:rsidP="00E840FB">
      <w:pPr>
        <w:pStyle w:val="a9"/>
        <w:spacing w:before="0" w:after="0"/>
        <w:jc w:val="both"/>
      </w:pPr>
      <w:r w:rsidRPr="000451E4">
        <w:t> У субъектов предпринимательства, особенно начинающих, недостает навыков эффективного ведения бизнеса, опыта управления, юридических и экономических знаний, необходимых для более эффективного развития. 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w:t>
      </w:r>
    </w:p>
    <w:p w:rsidR="00E840FB" w:rsidRPr="000451E4" w:rsidRDefault="00E840FB" w:rsidP="00E840FB">
      <w:pPr>
        <w:pStyle w:val="a9"/>
        <w:spacing w:before="0" w:after="0"/>
        <w:jc w:val="both"/>
      </w:pPr>
      <w:r w:rsidRPr="000451E4">
        <w:t>отсутствие механизмов, направленных на вовлечение молодежи в предпринимательскую деятельность, повышение у нее мотивации к созданию собственного бизнеса;</w:t>
      </w:r>
    </w:p>
    <w:p w:rsidR="00E840FB" w:rsidRPr="000451E4" w:rsidRDefault="00E840FB" w:rsidP="00E840FB">
      <w:pPr>
        <w:pStyle w:val="a9"/>
        <w:spacing w:before="0" w:after="0"/>
        <w:jc w:val="both"/>
      </w:pPr>
      <w:r w:rsidRPr="000451E4">
        <w:t>административные барьеры на пути развития малого предпринимательства, заключающие в значительном количестве проверяющих (контрольных, надзорных, согласовательных) органов и организаций, большом числе проверок субъектов малого предпринимательства, длительности согласовательных (разрешительных) процедур.</w:t>
      </w:r>
    </w:p>
    <w:p w:rsidR="00E840FB" w:rsidRPr="000451E4" w:rsidRDefault="00E840FB" w:rsidP="00E840FB">
      <w:pPr>
        <w:pStyle w:val="a9"/>
        <w:spacing w:before="0" w:after="0"/>
        <w:ind w:firstLine="709"/>
        <w:jc w:val="both"/>
      </w:pPr>
      <w:r w:rsidRPr="000451E4">
        <w:t>По состоянию на 1 января  2014 года в районе осуществляло свою деятельность  50 малых предприятий, из которых фактическую деятельность осуществляют 31 предприятие,  203 индивидуальных предпринимателя. Более 30 % предпринимательства занято в сфере оказания услуг, более 25 % в торговой отрасли района, более 18 %  - в лесозаготовке и деревообработке, более 19 % - в сельском хозяйстве, 8 % - прочие виды деятельности. На долю субъектов малого предпринимательства района приходится 100% предприятий бытового обслуживания населения, 75 % объектов торговли.</w:t>
      </w:r>
    </w:p>
    <w:p w:rsidR="00E840FB" w:rsidRPr="000451E4" w:rsidRDefault="00E840FB" w:rsidP="00E840FB">
      <w:pPr>
        <w:pStyle w:val="a9"/>
        <w:spacing w:before="0" w:after="0"/>
        <w:ind w:firstLine="709"/>
        <w:jc w:val="both"/>
      </w:pPr>
      <w:r w:rsidRPr="000451E4">
        <w:t>Среднесписочная численность работников (без внешних совместителей) малого предпринимательства в 2013 году составила 830 человек или 24 % от  среднесписочной численности работников всех предприятий района. За 2013 год  оборот малых предприятий в совокупности составил 164,146 млн. рублей, оборот (выручка) индивидуальных предпринимателей 30,383 млн. рублей.</w:t>
      </w:r>
    </w:p>
    <w:p w:rsidR="00E840FB" w:rsidRPr="000451E4" w:rsidRDefault="00E840FB" w:rsidP="00E840FB">
      <w:pPr>
        <w:pStyle w:val="a9"/>
        <w:spacing w:before="0" w:after="0"/>
        <w:ind w:firstLine="709"/>
        <w:jc w:val="both"/>
      </w:pPr>
      <w:r w:rsidRPr="000451E4">
        <w:t>По состоянию на 1 января 2023 года 343 субъектов предпринимательства зарегистрировано в Сюмсинском районе. По данным единого реестра субъектов малого и среднего предпринимательства налоговой инспекции  за 2022 год открылось 76 новых субъектов предпринимательства, закрылось 63.</w:t>
      </w:r>
    </w:p>
    <w:p w:rsidR="00E840FB" w:rsidRPr="000451E4" w:rsidRDefault="00E840FB" w:rsidP="00E840FB">
      <w:pPr>
        <w:pStyle w:val="a9"/>
        <w:spacing w:before="0" w:after="0"/>
        <w:ind w:firstLine="709"/>
        <w:jc w:val="both"/>
      </w:pPr>
      <w:r w:rsidRPr="000451E4">
        <w:t>На территории Удмуртии с 1 июля 2020 года, введен новый специальный налоговый режим для самозанятых граждан. На 1 января 2023 года самозанятых на территории района зарегистрировано 345 (2021 – 208) человек.</w:t>
      </w:r>
    </w:p>
    <w:p w:rsidR="00E840FB" w:rsidRPr="000451E4" w:rsidRDefault="00E840FB" w:rsidP="00E840FB">
      <w:pPr>
        <w:pStyle w:val="a9"/>
        <w:spacing w:before="0" w:after="0"/>
        <w:ind w:firstLine="709"/>
        <w:jc w:val="both"/>
      </w:pPr>
    </w:p>
    <w:p w:rsidR="00E840FB" w:rsidRPr="000451E4" w:rsidRDefault="00E840FB" w:rsidP="00E840FB">
      <w:pPr>
        <w:pStyle w:val="a9"/>
        <w:spacing w:before="0" w:after="0"/>
        <w:ind w:firstLine="709"/>
        <w:jc w:val="both"/>
      </w:pPr>
    </w:p>
    <w:tbl>
      <w:tblPr>
        <w:tblW w:w="10044" w:type="dxa"/>
        <w:tblInd w:w="93" w:type="dxa"/>
        <w:tblLook w:val="04A0"/>
      </w:tblPr>
      <w:tblGrid>
        <w:gridCol w:w="2958"/>
        <w:gridCol w:w="1135"/>
        <w:gridCol w:w="1135"/>
        <w:gridCol w:w="1135"/>
        <w:gridCol w:w="1135"/>
        <w:gridCol w:w="1418"/>
        <w:gridCol w:w="1128"/>
      </w:tblGrid>
      <w:tr w:rsidR="00E840FB" w:rsidRPr="000451E4" w:rsidTr="00A553FB">
        <w:trPr>
          <w:trHeight w:val="315"/>
        </w:trPr>
        <w:tc>
          <w:tcPr>
            <w:tcW w:w="29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bCs/>
              </w:rPr>
            </w:pPr>
            <w:r w:rsidRPr="000451E4">
              <w:rPr>
                <w:rFonts w:eastAsia="Times New Roman"/>
                <w:bCs/>
              </w:rPr>
              <w:t>Показатель</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bCs/>
              </w:rPr>
            </w:pPr>
            <w:r w:rsidRPr="000451E4">
              <w:rPr>
                <w:rFonts w:eastAsia="Times New Roman"/>
                <w:bCs/>
              </w:rPr>
              <w:t>2017 г.</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bCs/>
              </w:rPr>
            </w:pPr>
            <w:r w:rsidRPr="000451E4">
              <w:rPr>
                <w:rFonts w:eastAsia="Times New Roman"/>
                <w:bCs/>
              </w:rPr>
              <w:t>2018 г.</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bCs/>
              </w:rPr>
            </w:pPr>
            <w:r w:rsidRPr="000451E4">
              <w:rPr>
                <w:rFonts w:eastAsia="Times New Roman"/>
                <w:bCs/>
              </w:rPr>
              <w:t>2019 г.</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bCs/>
              </w:rPr>
            </w:pPr>
            <w:r w:rsidRPr="000451E4">
              <w:rPr>
                <w:rFonts w:eastAsia="Times New Roman"/>
                <w:bCs/>
              </w:rPr>
              <w:t>2020 г.</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E840FB" w:rsidRPr="000451E4" w:rsidRDefault="00E840FB" w:rsidP="00A553FB">
            <w:pPr>
              <w:spacing w:before="0"/>
              <w:jc w:val="center"/>
              <w:rPr>
                <w:rFonts w:eastAsia="Times New Roman"/>
                <w:bCs/>
              </w:rPr>
            </w:pPr>
            <w:r w:rsidRPr="000451E4">
              <w:rPr>
                <w:rFonts w:eastAsia="Times New Roman"/>
                <w:bCs/>
              </w:rPr>
              <w:t>2021 г.</w:t>
            </w:r>
          </w:p>
        </w:tc>
        <w:tc>
          <w:tcPr>
            <w:tcW w:w="1128" w:type="dxa"/>
            <w:tcBorders>
              <w:top w:val="single" w:sz="4" w:space="0" w:color="000000"/>
              <w:left w:val="nil"/>
              <w:bottom w:val="single" w:sz="4" w:space="0" w:color="000000"/>
              <w:right w:val="single" w:sz="4" w:space="0" w:color="000000"/>
            </w:tcBorders>
          </w:tcPr>
          <w:p w:rsidR="00E840FB" w:rsidRPr="000451E4" w:rsidRDefault="00E840FB" w:rsidP="00A553FB">
            <w:pPr>
              <w:spacing w:before="0"/>
              <w:jc w:val="center"/>
              <w:rPr>
                <w:rFonts w:eastAsia="Times New Roman"/>
                <w:bCs/>
              </w:rPr>
            </w:pPr>
            <w:r w:rsidRPr="000451E4">
              <w:rPr>
                <w:rFonts w:eastAsia="Times New Roman"/>
                <w:bCs/>
              </w:rPr>
              <w:t>2022 г.</w:t>
            </w:r>
          </w:p>
        </w:tc>
      </w:tr>
      <w:tr w:rsidR="00E840FB" w:rsidRPr="000451E4" w:rsidTr="00A553FB">
        <w:trPr>
          <w:trHeight w:val="315"/>
        </w:trPr>
        <w:tc>
          <w:tcPr>
            <w:tcW w:w="2958" w:type="dxa"/>
            <w:tcBorders>
              <w:top w:val="nil"/>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rPr>
                <w:rFonts w:eastAsia="Times New Roman"/>
                <w:bCs/>
              </w:rPr>
            </w:pPr>
            <w:r w:rsidRPr="000451E4">
              <w:rPr>
                <w:rFonts w:eastAsia="Times New Roman"/>
                <w:bCs/>
              </w:rPr>
              <w:t>Количество субъектов МСП, ед. в том числе:</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263</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254</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237</w:t>
            </w:r>
          </w:p>
        </w:tc>
        <w:tc>
          <w:tcPr>
            <w:tcW w:w="1135" w:type="dxa"/>
            <w:tcBorders>
              <w:top w:val="nil"/>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267</w:t>
            </w:r>
          </w:p>
        </w:tc>
        <w:tc>
          <w:tcPr>
            <w:tcW w:w="1418" w:type="dxa"/>
            <w:tcBorders>
              <w:top w:val="nil"/>
              <w:left w:val="nil"/>
              <w:bottom w:val="single" w:sz="4" w:space="0" w:color="000000"/>
              <w:right w:val="single" w:sz="4" w:space="0" w:color="000000"/>
            </w:tcBorders>
            <w:shd w:val="clear" w:color="auto" w:fill="auto"/>
            <w:noWrap/>
            <w:vAlign w:val="bottom"/>
            <w:hideMark/>
          </w:tcPr>
          <w:p w:rsidR="00E840FB" w:rsidRPr="000451E4" w:rsidRDefault="00E840FB" w:rsidP="00A553FB">
            <w:pPr>
              <w:spacing w:before="0"/>
              <w:jc w:val="center"/>
              <w:rPr>
                <w:rFonts w:eastAsia="Times New Roman"/>
              </w:rPr>
            </w:pPr>
            <w:r w:rsidRPr="000451E4">
              <w:rPr>
                <w:rFonts w:eastAsia="Times New Roman"/>
              </w:rPr>
              <w:t>353</w:t>
            </w:r>
          </w:p>
        </w:tc>
        <w:tc>
          <w:tcPr>
            <w:tcW w:w="1128" w:type="dxa"/>
            <w:tcBorders>
              <w:top w:val="nil"/>
              <w:left w:val="nil"/>
              <w:bottom w:val="single" w:sz="4" w:space="0" w:color="000000"/>
              <w:right w:val="single" w:sz="4" w:space="0" w:color="000000"/>
            </w:tcBorders>
          </w:tcPr>
          <w:p w:rsidR="00E840FB" w:rsidRPr="000451E4" w:rsidRDefault="00E840FB" w:rsidP="00A553FB">
            <w:pPr>
              <w:spacing w:before="0"/>
              <w:jc w:val="center"/>
              <w:rPr>
                <w:rFonts w:eastAsia="Times New Roman"/>
              </w:rPr>
            </w:pPr>
          </w:p>
          <w:p w:rsidR="00E840FB" w:rsidRPr="000451E4" w:rsidRDefault="00E840FB" w:rsidP="00A553FB">
            <w:pPr>
              <w:spacing w:before="0"/>
              <w:jc w:val="center"/>
              <w:rPr>
                <w:rFonts w:eastAsia="Times New Roman"/>
              </w:rPr>
            </w:pPr>
            <w:r w:rsidRPr="000451E4">
              <w:rPr>
                <w:rFonts w:eastAsia="Times New Roman"/>
              </w:rPr>
              <w:t>343</w:t>
            </w:r>
          </w:p>
        </w:tc>
      </w:tr>
      <w:tr w:rsidR="00E840FB" w:rsidRPr="000451E4" w:rsidTr="00A553FB">
        <w:trPr>
          <w:trHeight w:val="315"/>
        </w:trPr>
        <w:tc>
          <w:tcPr>
            <w:tcW w:w="2958" w:type="dxa"/>
            <w:tcBorders>
              <w:top w:val="nil"/>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rPr>
                <w:rFonts w:eastAsia="Times New Roman"/>
              </w:rPr>
            </w:pPr>
            <w:r w:rsidRPr="000451E4">
              <w:rPr>
                <w:rFonts w:eastAsia="Times New Roman"/>
              </w:rPr>
              <w:t>Малые предприятия (ЮЛ)</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40</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42</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40</w:t>
            </w:r>
          </w:p>
        </w:tc>
        <w:tc>
          <w:tcPr>
            <w:tcW w:w="1135" w:type="dxa"/>
            <w:tcBorders>
              <w:top w:val="nil"/>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35</w:t>
            </w:r>
          </w:p>
        </w:tc>
        <w:tc>
          <w:tcPr>
            <w:tcW w:w="1418" w:type="dxa"/>
            <w:tcBorders>
              <w:top w:val="nil"/>
              <w:left w:val="nil"/>
              <w:bottom w:val="single" w:sz="4" w:space="0" w:color="000000"/>
              <w:right w:val="single" w:sz="4" w:space="0" w:color="000000"/>
            </w:tcBorders>
            <w:shd w:val="clear" w:color="auto" w:fill="auto"/>
            <w:noWrap/>
            <w:vAlign w:val="bottom"/>
            <w:hideMark/>
          </w:tcPr>
          <w:p w:rsidR="00E840FB" w:rsidRPr="000451E4" w:rsidRDefault="00E840FB" w:rsidP="00A553FB">
            <w:pPr>
              <w:spacing w:before="0"/>
              <w:jc w:val="center"/>
              <w:rPr>
                <w:rFonts w:eastAsia="Times New Roman"/>
              </w:rPr>
            </w:pPr>
            <w:r w:rsidRPr="000451E4">
              <w:rPr>
                <w:rFonts w:eastAsia="Times New Roman"/>
              </w:rPr>
              <w:t>41</w:t>
            </w:r>
          </w:p>
        </w:tc>
        <w:tc>
          <w:tcPr>
            <w:tcW w:w="1128" w:type="dxa"/>
            <w:tcBorders>
              <w:top w:val="nil"/>
              <w:left w:val="nil"/>
              <w:bottom w:val="single" w:sz="4" w:space="0" w:color="000000"/>
              <w:right w:val="single" w:sz="4" w:space="0" w:color="000000"/>
            </w:tcBorders>
          </w:tcPr>
          <w:p w:rsidR="00E840FB" w:rsidRPr="000451E4" w:rsidRDefault="00E840FB" w:rsidP="00A553FB">
            <w:pPr>
              <w:spacing w:before="0"/>
              <w:jc w:val="center"/>
              <w:rPr>
                <w:rFonts w:eastAsia="Times New Roman"/>
              </w:rPr>
            </w:pPr>
            <w:r w:rsidRPr="000451E4">
              <w:rPr>
                <w:rFonts w:eastAsia="Times New Roman"/>
              </w:rPr>
              <w:t>44</w:t>
            </w:r>
          </w:p>
        </w:tc>
      </w:tr>
      <w:tr w:rsidR="00E840FB" w:rsidRPr="000451E4" w:rsidTr="00A553FB">
        <w:trPr>
          <w:trHeight w:val="315"/>
        </w:trPr>
        <w:tc>
          <w:tcPr>
            <w:tcW w:w="2958" w:type="dxa"/>
            <w:tcBorders>
              <w:top w:val="nil"/>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rPr>
                <w:rFonts w:eastAsia="Times New Roman"/>
              </w:rPr>
            </w:pPr>
            <w:r w:rsidRPr="000451E4">
              <w:rPr>
                <w:rFonts w:eastAsia="Times New Roman"/>
              </w:rPr>
              <w:t>ИП</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223</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212</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197</w:t>
            </w:r>
          </w:p>
        </w:tc>
        <w:tc>
          <w:tcPr>
            <w:tcW w:w="1135" w:type="dxa"/>
            <w:tcBorders>
              <w:top w:val="nil"/>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232</w:t>
            </w:r>
          </w:p>
        </w:tc>
        <w:tc>
          <w:tcPr>
            <w:tcW w:w="1418" w:type="dxa"/>
            <w:tcBorders>
              <w:top w:val="nil"/>
              <w:left w:val="nil"/>
              <w:bottom w:val="single" w:sz="4" w:space="0" w:color="000000"/>
              <w:right w:val="single" w:sz="4" w:space="0" w:color="000000"/>
            </w:tcBorders>
            <w:shd w:val="clear" w:color="auto" w:fill="auto"/>
            <w:noWrap/>
            <w:vAlign w:val="bottom"/>
            <w:hideMark/>
          </w:tcPr>
          <w:p w:rsidR="00E840FB" w:rsidRPr="000451E4" w:rsidRDefault="00E840FB" w:rsidP="00A553FB">
            <w:pPr>
              <w:spacing w:before="0"/>
              <w:jc w:val="center"/>
              <w:rPr>
                <w:rFonts w:eastAsia="Times New Roman"/>
              </w:rPr>
            </w:pPr>
            <w:r w:rsidRPr="000451E4">
              <w:rPr>
                <w:rFonts w:eastAsia="Times New Roman"/>
              </w:rPr>
              <w:t>312</w:t>
            </w:r>
          </w:p>
        </w:tc>
        <w:tc>
          <w:tcPr>
            <w:tcW w:w="1128" w:type="dxa"/>
            <w:tcBorders>
              <w:top w:val="nil"/>
              <w:left w:val="nil"/>
              <w:bottom w:val="single" w:sz="4" w:space="0" w:color="000000"/>
              <w:right w:val="single" w:sz="4" w:space="0" w:color="000000"/>
            </w:tcBorders>
          </w:tcPr>
          <w:p w:rsidR="00E840FB" w:rsidRPr="000451E4" w:rsidRDefault="00E840FB" w:rsidP="00A553FB">
            <w:pPr>
              <w:spacing w:before="0"/>
              <w:jc w:val="center"/>
              <w:rPr>
                <w:rFonts w:eastAsia="Times New Roman"/>
              </w:rPr>
            </w:pPr>
            <w:r w:rsidRPr="000451E4">
              <w:rPr>
                <w:rFonts w:eastAsia="Times New Roman"/>
              </w:rPr>
              <w:t>299</w:t>
            </w:r>
          </w:p>
        </w:tc>
      </w:tr>
    </w:tbl>
    <w:p w:rsidR="00E840FB" w:rsidRPr="000451E4" w:rsidRDefault="00E840FB" w:rsidP="00E840FB">
      <w:pPr>
        <w:pStyle w:val="consplusnormal"/>
        <w:spacing w:before="0" w:after="0"/>
        <w:jc w:val="both"/>
      </w:pPr>
    </w:p>
    <w:p w:rsidR="00E840FB" w:rsidRPr="000451E4" w:rsidRDefault="00E840FB" w:rsidP="00E840FB">
      <w:pPr>
        <w:pStyle w:val="consplusnormal"/>
        <w:spacing w:before="0" w:after="0"/>
        <w:jc w:val="both"/>
      </w:pPr>
      <w:r w:rsidRPr="000451E4">
        <w:lastRenderedPageBreak/>
        <w:t>В  условиях ограниченного финансового обеспечения, подпрограммой не предусматривается микрофинансирование начинающих предпринимателей.</w:t>
      </w:r>
    </w:p>
    <w:p w:rsidR="00E840FB" w:rsidRPr="000451E4" w:rsidRDefault="00E840FB" w:rsidP="00E840FB">
      <w:pPr>
        <w:pStyle w:val="a9"/>
        <w:spacing w:before="0" w:after="0"/>
        <w:jc w:val="both"/>
      </w:pPr>
      <w:r w:rsidRPr="000451E4">
        <w:t>Поэтому основная задача, которая будет стоять перед нами – это предоставление субъектам малого предпринимательства максимально полной информации о тех инструментах и механизмах поддержки малого бизнеса, которые помогут им найти первоначальный капитал для старта.</w:t>
      </w:r>
    </w:p>
    <w:p w:rsidR="00E840FB" w:rsidRPr="000451E4" w:rsidRDefault="00E840FB" w:rsidP="00E840FB">
      <w:pPr>
        <w:pStyle w:val="a9"/>
        <w:spacing w:before="0" w:after="0"/>
        <w:jc w:val="both"/>
      </w:pPr>
    </w:p>
    <w:p w:rsidR="00B347AD" w:rsidRPr="0094395E" w:rsidRDefault="00B347AD" w:rsidP="00B347AD">
      <w:pPr>
        <w:pStyle w:val="3"/>
        <w:spacing w:before="0"/>
        <w:ind w:right="-284" w:firstLine="709"/>
        <w:rPr>
          <w:sz w:val="28"/>
          <w:szCs w:val="28"/>
        </w:rPr>
      </w:pPr>
      <w:r w:rsidRPr="0094395E">
        <w:rPr>
          <w:sz w:val="28"/>
          <w:szCs w:val="28"/>
        </w:rPr>
        <w:t>2.2 Приоритеты, цели и задачи в сфере деятельности</w:t>
      </w:r>
    </w:p>
    <w:p w:rsidR="00B347AD" w:rsidRPr="00B347AD" w:rsidRDefault="00B347AD" w:rsidP="00B347AD">
      <w:pPr>
        <w:pStyle w:val="a9"/>
        <w:spacing w:before="0" w:after="0"/>
        <w:ind w:right="-284" w:firstLine="709"/>
        <w:jc w:val="both"/>
      </w:pPr>
      <w:r w:rsidRPr="00B347AD">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содействия развитию малого и среднего предпринимательства.</w:t>
      </w:r>
    </w:p>
    <w:p w:rsidR="00B347AD" w:rsidRPr="00B347AD" w:rsidRDefault="00B347AD" w:rsidP="00B347AD">
      <w:pPr>
        <w:pStyle w:val="a9"/>
        <w:spacing w:before="0" w:after="0"/>
        <w:ind w:right="-284" w:firstLine="709"/>
        <w:jc w:val="both"/>
      </w:pPr>
      <w:r w:rsidRPr="00B347AD">
        <w:t xml:space="preserve">Правовое регулирование развития малого и среднего предпринимательства осуществляется Федеральным Законом от 24 июля 2007 года № 209-ФЗ «О развитии малого и среднего предпринимательства в Российской Федерации», </w:t>
      </w:r>
      <w:hyperlink r:id="rId12" w:history="1">
        <w:r w:rsidRPr="00B347AD">
          <w:rPr>
            <w:rStyle w:val="a8"/>
            <w:rFonts w:eastAsia="Calibri"/>
          </w:rPr>
          <w:t>Законом</w:t>
        </w:r>
      </w:hyperlink>
      <w:r w:rsidRPr="00B347AD">
        <w:t xml:space="preserve"> Удмуртской Республики от 8 октября 2008 года № 34-РЗ «О развитии малого и среднего предпринимательства Удмуртской Республики».</w:t>
      </w:r>
    </w:p>
    <w:p w:rsidR="00B347AD" w:rsidRPr="00B347AD" w:rsidRDefault="00B347AD" w:rsidP="00B347AD">
      <w:pPr>
        <w:pStyle w:val="a9"/>
        <w:spacing w:before="0" w:after="0"/>
        <w:ind w:right="-284" w:firstLine="709"/>
        <w:jc w:val="both"/>
      </w:pPr>
      <w:r w:rsidRPr="00B347AD">
        <w:t>Задачами государственной программы Удмуртской Республики «Создание условий для устойчивого экономического развития Удмуртской Республики», утвержденной постановлением Правительства Удмуртской Республики» от 10 октября 2023 № 668 являются:</w:t>
      </w:r>
    </w:p>
    <w:p w:rsidR="00B347AD" w:rsidRPr="00B347AD" w:rsidRDefault="00B347AD" w:rsidP="00B347AD">
      <w:pPr>
        <w:autoSpaceDE w:val="0"/>
        <w:autoSpaceDN w:val="0"/>
        <w:adjustRightInd w:val="0"/>
        <w:spacing w:before="0"/>
        <w:ind w:right="-284" w:firstLine="709"/>
        <w:jc w:val="both"/>
      </w:pPr>
      <w:r w:rsidRPr="00B347AD">
        <w:t>увеличение численности субъектов малого и среднего предпринимательства;</w:t>
      </w:r>
    </w:p>
    <w:p w:rsidR="00B347AD" w:rsidRPr="00B347AD" w:rsidRDefault="00B347AD" w:rsidP="00B347AD">
      <w:pPr>
        <w:autoSpaceDE w:val="0"/>
        <w:autoSpaceDN w:val="0"/>
        <w:adjustRightInd w:val="0"/>
        <w:spacing w:before="0"/>
        <w:ind w:right="-284" w:firstLine="709"/>
        <w:jc w:val="both"/>
      </w:pPr>
      <w:r w:rsidRPr="00B347AD">
        <w:t>оказание комплексной поддержки субъектам малого и среднего предпринимательства Удмуртской Республики;</w:t>
      </w:r>
    </w:p>
    <w:p w:rsidR="00B347AD" w:rsidRPr="00B347AD" w:rsidRDefault="00B347AD" w:rsidP="00B347AD">
      <w:pPr>
        <w:autoSpaceDE w:val="0"/>
        <w:autoSpaceDN w:val="0"/>
        <w:adjustRightInd w:val="0"/>
        <w:spacing w:before="0"/>
        <w:ind w:right="-284" w:firstLine="709"/>
        <w:jc w:val="both"/>
      </w:pPr>
      <w:r w:rsidRPr="00B347AD">
        <w:t>создание благоприятных условий для осуществления деятельности самозанятыми гражданами;</w:t>
      </w:r>
    </w:p>
    <w:p w:rsidR="00B347AD" w:rsidRPr="00B347AD" w:rsidRDefault="00B347AD" w:rsidP="00B347AD">
      <w:pPr>
        <w:autoSpaceDE w:val="0"/>
        <w:autoSpaceDN w:val="0"/>
        <w:adjustRightInd w:val="0"/>
        <w:spacing w:before="0"/>
        <w:ind w:right="-284" w:firstLine="709"/>
        <w:jc w:val="both"/>
      </w:pPr>
      <w:r w:rsidRPr="00B347AD">
        <w:t>создание условий для легкого старта и комфортного ведения бизнеса.</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sz w:val="24"/>
          <w:szCs w:val="24"/>
        </w:rPr>
        <w:t xml:space="preserve">            На территории муниципального района реализовывалась Программа по поддержке и развитию малого и среднего предпринимательства в Сюмсинском районе на 2014-2018 годы, утвержденная постановлением Администрации муниципального образования «Сюмсинский район» </w:t>
      </w:r>
      <w:r w:rsidRPr="00B347AD">
        <w:rPr>
          <w:rFonts w:ascii="Times New Roman" w:hAnsi="Times New Roman" w:cs="Times New Roman"/>
          <w:bCs/>
          <w:sz w:val="24"/>
          <w:szCs w:val="24"/>
        </w:rPr>
        <w:t xml:space="preserve">от 17 июля 2013 года № 610. Сейчас реализуются мероприятия муниципальной подпрограммы </w:t>
      </w:r>
      <w:r w:rsidRPr="00B347AD">
        <w:rPr>
          <w:rFonts w:ascii="Times New Roman" w:hAnsi="Times New Roman" w:cs="Times New Roman"/>
          <w:sz w:val="24"/>
          <w:szCs w:val="24"/>
        </w:rPr>
        <w:t>«Создание благоприятных условий для развития малого и среднего предпринимательства».</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bCs/>
          <w:sz w:val="24"/>
          <w:szCs w:val="24"/>
        </w:rPr>
        <w:tab/>
        <w:t>Приоритетные направления государства в сфере деятельности:</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bCs/>
          <w:sz w:val="24"/>
          <w:szCs w:val="24"/>
        </w:rPr>
        <w:t xml:space="preserve"> - интеграция функций поддержки малого и среднего предпринимательства;</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bCs/>
          <w:sz w:val="24"/>
          <w:szCs w:val="24"/>
        </w:rPr>
        <w:t>- стимулирование спроса на продукцию малых и средних предприятий, в том числе на основе расширения доступа таких предприятий к закупкам товаров, работ, услуг организациями государственного сектора экономики;</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bCs/>
          <w:sz w:val="24"/>
          <w:szCs w:val="24"/>
        </w:rPr>
        <w:t>- обеспечение доступности финансовых ресурсов для малого и среднего предпринимательства;</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bCs/>
          <w:sz w:val="24"/>
          <w:szCs w:val="24"/>
        </w:rPr>
        <w:t>- совершенствование политики в области налогообложения и неналоговых платежей;</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bCs/>
          <w:sz w:val="24"/>
          <w:szCs w:val="24"/>
        </w:rPr>
        <w:t>- совершенствование регулирования в отношении индивидуальных предпринимателей и самозанятых граждан;</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bCs/>
          <w:sz w:val="24"/>
          <w:szCs w:val="24"/>
        </w:rPr>
        <w:t>- стимулирование развития предпринимательской деятельности.</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В соответствии с приоритетами государственной политики, в рамках полномочий органов местного самоуправления, определены приоритеты, цель и задачи подпрограммы.</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xml:space="preserve">Приоритетные направления: </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организация обучающих совещаний, семинаров для действующих и начинающих предпринимателей, самозанятых района;</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информационное обеспечение субъектов предпринимательства, а также жителей района, желающих организовать свой бизнес;</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lastRenderedPageBreak/>
        <w:t>- снижение административных барьеров;</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xml:space="preserve">- предоставление субъектам предпринимательства, самозанятым помещений, земельных участков в аренду; </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содействие предпринимателям в предоставлении финансовой поддержки через Микрокредитную компанию Удмуртский фонд развития предпринимательства.</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Приоритетными сферами деятельности малого предпринимательства на территории района остаются: торговля, лесозаготовки и деревопереработка, оказание услуг, производство и переработка сельскохозяйственной продукции.</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Цель - создание условий для увеличения доли субъектов малого и среднего бизнеса в экономике Сюмсинского района.</w:t>
      </w:r>
    </w:p>
    <w:p w:rsidR="00B347AD" w:rsidRPr="00B347AD" w:rsidRDefault="00B347AD" w:rsidP="00B347AD">
      <w:pPr>
        <w:pStyle w:val="consplusnormal"/>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Для достижения поставленных целей должны быть решены следующие задачи:</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формирование положительного имиджа предпринимателя и благоприятного общественного мнения о малом предпринимательстве;</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дальнейшее развитее доступной информационно-консультационной поддержки субъектов предпринимательства;</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совершенствование нормативно - правовой базы развития предпринимательства;</w:t>
      </w:r>
    </w:p>
    <w:p w:rsidR="00B347AD" w:rsidRPr="00B347AD" w:rsidRDefault="00B347AD" w:rsidP="00B347AD">
      <w:pPr>
        <w:pStyle w:val="consplusnormal"/>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создание системы подготовки кадров, ориентированной на потребности предпринимательства;</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вовлечение молодежи в предпринимательскую деятельность, самозанятость, развитие у нее интереса и мотивации к созданию собственного бизнеса;</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повышение инвестиционного (предпринимательского) климата в Сюмсинском районе,</w:t>
      </w:r>
    </w:p>
    <w:p w:rsidR="00B347AD" w:rsidRPr="00B347AD" w:rsidRDefault="00B347AD" w:rsidP="00B347AD">
      <w:pPr>
        <w:tabs>
          <w:tab w:val="left" w:pos="1134"/>
        </w:tabs>
        <w:autoSpaceDE w:val="0"/>
        <w:autoSpaceDN w:val="0"/>
        <w:adjustRightInd w:val="0"/>
        <w:spacing w:before="0"/>
        <w:ind w:right="-284" w:firstLine="709"/>
        <w:jc w:val="both"/>
      </w:pPr>
      <w:r w:rsidRPr="00B347AD">
        <w:rPr>
          <w:noProof/>
        </w:rPr>
        <w:pict>
          <v:rect id="_x0000_s1031" style="position:absolute;left:0;text-align:left;margin-left:182.7pt;margin-top:-39.05pt;width:50.25pt;height:24pt;z-index:251666432" stroked="f">
            <v:textbox>
              <w:txbxContent>
                <w:p w:rsidR="00B347AD" w:rsidRDefault="00B347AD" w:rsidP="00B347AD">
                  <w:pPr>
                    <w:jc w:val="center"/>
                  </w:pPr>
                  <w:r>
                    <w:t>3</w:t>
                  </w:r>
                </w:p>
              </w:txbxContent>
            </v:textbox>
          </v:rect>
        </w:pict>
      </w:r>
      <w:r w:rsidRPr="00B347AD">
        <w:t>В рамках муниципальной подпрограммы реализуются мероприятия региональных проектов: «Создание условий для легкого старта и комфортного ведения бизнеса»; «Акселерация субъектов малого и среднего предпринимательства»; «Создание благоприятных условий для осуществления деятельности самозанятых граждан» федерального проекта «Малое и среднее предпринимательство и поддержка индивидуальной предпринимательской инициативы».</w:t>
      </w:r>
    </w:p>
    <w:p w:rsidR="00E840FB" w:rsidRPr="000451E4"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451E4">
        <w:tab/>
      </w:r>
    </w:p>
    <w:p w:rsidR="00E840FB" w:rsidRPr="000451E4"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E840FB" w:rsidRPr="000451E4"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0451E4">
        <w:t>2.3 Целевые показатели (индикаторы)</w:t>
      </w:r>
    </w:p>
    <w:p w:rsidR="00E840FB" w:rsidRPr="000451E4"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E840FB" w:rsidRPr="000451E4"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451E4">
        <w:t>В качестве целевых показателей (индикаторов) подпрограммы определены:</w:t>
      </w:r>
    </w:p>
    <w:p w:rsidR="00E840FB" w:rsidRPr="000451E4" w:rsidRDefault="00E840FB" w:rsidP="00E840FB">
      <w:pPr>
        <w:pStyle w:val="listparagraph"/>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451E4">
        <w:t>1.Число субъектов малого и среднего предпринимательства в расчете на 10 тысяч человек населения района, ед.</w:t>
      </w:r>
    </w:p>
    <w:p w:rsidR="00E840FB" w:rsidRPr="000451E4" w:rsidRDefault="00E840FB" w:rsidP="00E840FB">
      <w:pPr>
        <w:pStyle w:val="listparagraph"/>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451E4">
        <w:t>Показатель характеризует уровень развития малого и среднего предпринимательства в районе, влияет на доходы и занятость населения. Показатель предусмотрен в составе показателей для оценки эффективности деятельности органов местного самоуправления.</w:t>
      </w:r>
    </w:p>
    <w:p w:rsidR="00E840FB" w:rsidRPr="000451E4" w:rsidRDefault="00E840FB" w:rsidP="00E840FB">
      <w:pPr>
        <w:pStyle w:val="listparagraph"/>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451E4">
        <w:t>2.Доля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проценты.</w:t>
      </w:r>
    </w:p>
    <w:p w:rsidR="00E840FB" w:rsidRPr="000451E4"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0451E4">
        <w:t>Показатель характеризует уровень трудовых ресурсов, занятых в сфере малого и среднего предпринимательства. Показатель предусмотрен в составе показателей для оценки эффективности деятельности органов местного самоуправления.</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pPr>
      <w:r w:rsidRPr="000451E4">
        <w:t>3. Число малых предприятий, ед.</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pPr>
      <w:r w:rsidRPr="000451E4">
        <w:t>4. Число индивидуальных предпринимателей, ед.</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rPr>
      </w:pPr>
      <w:r w:rsidRPr="000451E4">
        <w:rPr>
          <w:bCs/>
        </w:rPr>
        <w:t>Показатели характеризуют уровень развития малого и среднего предпринимательства в районе, влияют на доходы и занятость населения. Предусмотрены в составе показателей для оценки эффективности деятельности органов местного самоуправления.</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rPr>
      </w:pPr>
      <w:r w:rsidRPr="000451E4">
        <w:rPr>
          <w:bCs/>
        </w:rPr>
        <w:lastRenderedPageBreak/>
        <w:t>5.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rPr>
      </w:pPr>
      <w:r w:rsidRPr="000451E4">
        <w:rPr>
          <w:bCs/>
        </w:rPr>
        <w:t>6. Численность занятых в сфере предпринимательства, включая ИП и самозанятых, чел.</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rPr>
      </w:pPr>
      <w:r w:rsidRPr="000451E4">
        <w:rPr>
          <w:bCs/>
        </w:rPr>
        <w:t>7. Налоги на совокупный доход.</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rPr>
      </w:pPr>
      <w:r w:rsidRPr="000451E4">
        <w:rPr>
          <w:bCs/>
        </w:rPr>
        <w:t>8. Обеспеченность площадью торговых объектов на 1000 чел. населения.</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rPr>
      </w:pPr>
      <w:r w:rsidRPr="000451E4">
        <w:rPr>
          <w:bCs/>
        </w:rPr>
        <w:t>9. Количество социальных предприятий, ед.</w:t>
      </w:r>
    </w:p>
    <w:p w:rsidR="00E840FB" w:rsidRPr="000451E4"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451E4">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E840FB" w:rsidRPr="000451E4"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p>
    <w:p w:rsidR="00E840FB" w:rsidRPr="000451E4"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0451E4">
        <w:t>2.4 Сроки и этапы реализации</w:t>
      </w:r>
    </w:p>
    <w:p w:rsidR="00E840FB" w:rsidRPr="000451E4"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E840FB" w:rsidRPr="000451E4"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451E4">
        <w:t>Срок реализации - 2015-2026 годы. 1 этап – 2015-2018 годы, 2 этап – 2019-2026 годы.</w:t>
      </w: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jc w:val="center"/>
        <w:outlineLvl w:val="2"/>
        <w:rPr>
          <w:rFonts w:eastAsia="Times New Roman"/>
          <w:b/>
        </w:rPr>
      </w:pP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jc w:val="center"/>
        <w:outlineLvl w:val="2"/>
        <w:rPr>
          <w:b/>
          <w:bCs/>
        </w:rPr>
      </w:pPr>
      <w:r w:rsidRPr="000451E4">
        <w:rPr>
          <w:rFonts w:eastAsia="Times New Roman"/>
          <w:b/>
        </w:rPr>
        <w:t xml:space="preserve">2.5 </w:t>
      </w:r>
      <w:r w:rsidRPr="000451E4">
        <w:rPr>
          <w:b/>
          <w:bCs/>
        </w:rPr>
        <w:t>Основные мероприятия</w:t>
      </w: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jc w:val="center"/>
        <w:outlineLvl w:val="2"/>
        <w:rPr>
          <w:b/>
          <w:bCs/>
        </w:rPr>
      </w:pPr>
    </w:p>
    <w:p w:rsidR="00E840FB" w:rsidRPr="000451E4" w:rsidRDefault="00E840FB" w:rsidP="001E1BD8">
      <w:pPr>
        <w:numPr>
          <w:ilvl w:val="1"/>
          <w:numId w:val="16"/>
        </w:numPr>
        <w:spacing w:before="0" w:line="240" w:lineRule="atLeast"/>
        <w:rPr>
          <w:b/>
          <w:bCs/>
        </w:rPr>
      </w:pPr>
      <w:r w:rsidRPr="000451E4">
        <w:rPr>
          <w:b/>
          <w:bCs/>
        </w:rPr>
        <w:t>Поддержка и развитие предпринимательства</w:t>
      </w:r>
    </w:p>
    <w:p w:rsidR="00E840FB" w:rsidRPr="000451E4" w:rsidRDefault="00E840FB" w:rsidP="001E1BD8">
      <w:pPr>
        <w:numPr>
          <w:ilvl w:val="1"/>
          <w:numId w:val="17"/>
        </w:numPr>
        <w:spacing w:before="0" w:line="240" w:lineRule="atLeast"/>
        <w:jc w:val="both"/>
        <w:rPr>
          <w:b/>
          <w:bCs/>
        </w:rPr>
      </w:pPr>
      <w:r w:rsidRPr="000451E4">
        <w:rPr>
          <w:b/>
        </w:rPr>
        <w:t>Организация и проведение мероприятий с участием субъектов малого и среднего  предпринимательства, самозанятых.</w:t>
      </w:r>
    </w:p>
    <w:p w:rsidR="00E840FB" w:rsidRPr="000451E4" w:rsidRDefault="00E840FB" w:rsidP="00E840FB">
      <w:pPr>
        <w:spacing w:before="0" w:line="240" w:lineRule="atLeast"/>
        <w:jc w:val="both"/>
        <w:rPr>
          <w:lang w:eastAsia="en-US"/>
        </w:rPr>
      </w:pPr>
      <w:r w:rsidRPr="000451E4">
        <w:t>Организация вебинаров, семинаров. Повышение информированности предпринимателей и лиц, желающих начать собственный бизнес, о мерах государственной поддержки. Информирование осу</w:t>
      </w:r>
      <w:r w:rsidRPr="000451E4">
        <w:rPr>
          <w:lang w:eastAsia="en-US"/>
        </w:rPr>
        <w:t>ществляется путем:</w:t>
      </w:r>
    </w:p>
    <w:p w:rsidR="00E840FB" w:rsidRPr="000451E4" w:rsidRDefault="00E840FB" w:rsidP="00E840FB">
      <w:pPr>
        <w:shd w:val="clear" w:color="auto" w:fill="FFFFFF"/>
        <w:tabs>
          <w:tab w:val="left" w:pos="1134"/>
        </w:tabs>
        <w:spacing w:before="0"/>
        <w:ind w:right="57"/>
        <w:jc w:val="both"/>
      </w:pPr>
      <w:r w:rsidRPr="000451E4">
        <w:t>- публикации информации на официальном сайте Администрации Сюмсинского района (</w:t>
      </w:r>
      <w:hyperlink r:id="rId13" w:history="1">
        <w:r w:rsidRPr="000451E4">
          <w:rPr>
            <w:rStyle w:val="a8"/>
            <w:color w:val="auto"/>
          </w:rPr>
          <w:t>http://sumsi-adm.ru</w:t>
        </w:r>
      </w:hyperlink>
      <w:r w:rsidRPr="000451E4">
        <w:t>).</w:t>
      </w:r>
    </w:p>
    <w:p w:rsidR="00E840FB" w:rsidRPr="000451E4" w:rsidRDefault="00E840FB" w:rsidP="00E840FB">
      <w:pPr>
        <w:shd w:val="clear" w:color="auto" w:fill="FFFFFF"/>
        <w:tabs>
          <w:tab w:val="left" w:pos="1134"/>
        </w:tabs>
        <w:spacing w:before="0"/>
        <w:ind w:right="57"/>
        <w:jc w:val="both"/>
      </w:pPr>
      <w:r w:rsidRPr="000451E4">
        <w:t>- публикации информации в газете «Знамя»;</w:t>
      </w:r>
    </w:p>
    <w:p w:rsidR="00E840FB" w:rsidRPr="000451E4" w:rsidRDefault="00E840FB" w:rsidP="00E840FB">
      <w:pPr>
        <w:shd w:val="clear" w:color="auto" w:fill="FFFFFF"/>
        <w:tabs>
          <w:tab w:val="left" w:pos="1134"/>
        </w:tabs>
        <w:spacing w:before="0"/>
        <w:ind w:right="57"/>
        <w:jc w:val="both"/>
      </w:pPr>
      <w:r w:rsidRPr="000451E4">
        <w:t>- при личной беседе или встрече с субъектами малого и среднего предпринимательства;</w:t>
      </w:r>
    </w:p>
    <w:p w:rsidR="00E840FB" w:rsidRPr="000451E4" w:rsidRDefault="00E840FB" w:rsidP="00E840FB">
      <w:pPr>
        <w:shd w:val="clear" w:color="auto" w:fill="FFFFFF"/>
        <w:tabs>
          <w:tab w:val="left" w:pos="1134"/>
        </w:tabs>
        <w:spacing w:before="0"/>
        <w:ind w:right="57"/>
        <w:jc w:val="both"/>
      </w:pPr>
      <w:r w:rsidRPr="000451E4">
        <w:t>- через органы местного самоуправления поселений;</w:t>
      </w:r>
    </w:p>
    <w:p w:rsidR="00E840FB" w:rsidRPr="000451E4" w:rsidRDefault="00E840FB" w:rsidP="00E840FB">
      <w:pPr>
        <w:shd w:val="clear" w:color="auto" w:fill="FFFFFF"/>
        <w:tabs>
          <w:tab w:val="left" w:pos="1134"/>
        </w:tabs>
        <w:spacing w:before="0"/>
        <w:ind w:right="57"/>
        <w:jc w:val="both"/>
      </w:pPr>
      <w:r w:rsidRPr="000451E4">
        <w:t>- через социальные сети в  «Интернет».</w:t>
      </w:r>
    </w:p>
    <w:p w:rsidR="00E840FB" w:rsidRPr="000451E4" w:rsidRDefault="00E840FB" w:rsidP="00E840FB">
      <w:pPr>
        <w:shd w:val="clear" w:color="auto" w:fill="FFFFFF"/>
        <w:tabs>
          <w:tab w:val="left" w:pos="1134"/>
        </w:tabs>
        <w:spacing w:before="0"/>
        <w:ind w:right="57"/>
        <w:jc w:val="both"/>
        <w:rPr>
          <w:b/>
        </w:rPr>
      </w:pPr>
      <w:r w:rsidRPr="000451E4">
        <w:rPr>
          <w:b/>
        </w:rPr>
        <w:t xml:space="preserve">1.2. Реализация мер, направленных на популяризацию роли предпринимательства. </w:t>
      </w:r>
    </w:p>
    <w:p w:rsidR="00E840FB" w:rsidRPr="000451E4" w:rsidRDefault="00E840FB" w:rsidP="00E840FB">
      <w:pPr>
        <w:shd w:val="clear" w:color="auto" w:fill="FFFFFF"/>
        <w:tabs>
          <w:tab w:val="left" w:pos="1134"/>
        </w:tabs>
        <w:spacing w:before="0"/>
        <w:ind w:right="57"/>
        <w:jc w:val="both"/>
      </w:pPr>
      <w:r w:rsidRPr="000451E4">
        <w:t>Формирование положительного образа предпринимательства среди населения Сюмсинского района посредством публикации о субъектах МСП в социальных сетях, в районной газете «Знамя». Чествование субъектов МСП на торжественных приёмах. Вовлечение различных категорий граждан, включая самозанятых, в сектор малого и среднего предпринимательства. Повышение мотивации населения к занятию предпринимательской деятельностью.</w:t>
      </w:r>
    </w:p>
    <w:p w:rsidR="00E840FB" w:rsidRPr="000451E4" w:rsidRDefault="00E840FB" w:rsidP="00E840FB">
      <w:pPr>
        <w:shd w:val="clear" w:color="auto" w:fill="FFFFFF"/>
        <w:tabs>
          <w:tab w:val="left" w:pos="1134"/>
        </w:tabs>
        <w:spacing w:before="0"/>
        <w:ind w:right="57"/>
        <w:jc w:val="both"/>
        <w:rPr>
          <w:b/>
        </w:rPr>
      </w:pPr>
      <w:r w:rsidRPr="000451E4">
        <w:rPr>
          <w:b/>
        </w:rPr>
        <w:t>1.3.Поддержка субъектов малого и среднего предпринимательства в области подготовки, переподготовки и повышения квалификации кадров. Содействие развитию предпринимательской грамотности, в том числе среди молодежи до 30 лет</w:t>
      </w:r>
    </w:p>
    <w:p w:rsidR="00E840FB" w:rsidRPr="000451E4" w:rsidRDefault="00E840FB" w:rsidP="00E840FB">
      <w:pPr>
        <w:shd w:val="clear" w:color="auto" w:fill="FFFFFF"/>
        <w:tabs>
          <w:tab w:val="left" w:pos="1134"/>
        </w:tabs>
        <w:spacing w:before="0"/>
        <w:ind w:right="57"/>
        <w:jc w:val="both"/>
      </w:pPr>
      <w:r w:rsidRPr="000451E4">
        <w:t>Ежегодное повышение квалификации, подготовка, переподготовка работающих граждан в сфере малого и среднего предпринимательства. Формирование у населения знаний о предпринимательской деятельности.</w:t>
      </w:r>
    </w:p>
    <w:p w:rsidR="00E840FB" w:rsidRPr="000451E4" w:rsidRDefault="00E840FB" w:rsidP="00E840FB">
      <w:pPr>
        <w:shd w:val="clear" w:color="auto" w:fill="FFFFFF"/>
        <w:tabs>
          <w:tab w:val="left" w:pos="1134"/>
        </w:tabs>
        <w:spacing w:before="0"/>
        <w:ind w:right="57"/>
        <w:jc w:val="both"/>
        <w:rPr>
          <w:b/>
        </w:rPr>
      </w:pPr>
      <w:r w:rsidRPr="000451E4">
        <w:rPr>
          <w:b/>
        </w:rPr>
        <w:t>1.4. Оказание имущественной поддержки субъектам малого и среднего предпринимательства, самозанятым в виде передачи в пользование муниципального имущества на льготных условиях</w:t>
      </w:r>
    </w:p>
    <w:p w:rsidR="00E840FB" w:rsidRPr="000451E4" w:rsidRDefault="00E840FB" w:rsidP="00E840FB">
      <w:pPr>
        <w:shd w:val="clear" w:color="auto" w:fill="FFFFFF"/>
        <w:tabs>
          <w:tab w:val="left" w:pos="1134"/>
        </w:tabs>
        <w:spacing w:before="0"/>
        <w:ind w:right="57"/>
        <w:jc w:val="both"/>
      </w:pPr>
      <w:r w:rsidRPr="000451E4">
        <w:t>Упрощение доступа к аренде недвижимого имущества субъектам малого и среднего предпринимательства, самозанятым.</w:t>
      </w:r>
    </w:p>
    <w:p w:rsidR="00E840FB" w:rsidRPr="000451E4" w:rsidRDefault="00E840FB" w:rsidP="00E840FB">
      <w:pPr>
        <w:shd w:val="clear" w:color="auto" w:fill="FFFFFF"/>
        <w:tabs>
          <w:tab w:val="left" w:pos="1134"/>
        </w:tabs>
        <w:spacing w:before="0"/>
        <w:ind w:right="57"/>
        <w:jc w:val="both"/>
      </w:pPr>
      <w:r w:rsidRPr="000451E4">
        <w:t>1</w:t>
      </w:r>
      <w:r w:rsidRPr="000451E4">
        <w:rPr>
          <w:b/>
        </w:rPr>
        <w:t>.5. П</w:t>
      </w:r>
      <w:r w:rsidRPr="000451E4">
        <w:rPr>
          <w:b/>
          <w:lang w:eastAsia="en-US"/>
        </w:rPr>
        <w:t xml:space="preserve">редоставление в установленном порядке движимого и недвижимого муниципального имущества (за исключением земельных участков), включенного в </w:t>
      </w:r>
      <w:hyperlink r:id="rId14" w:history="1">
        <w:r w:rsidRPr="000451E4">
          <w:rPr>
            <w:b/>
            <w:lang w:eastAsia="en-US"/>
          </w:rPr>
          <w:t>перечень</w:t>
        </w:r>
      </w:hyperlink>
      <w:r w:rsidRPr="000451E4">
        <w:rPr>
          <w:lang w:eastAsia="en-US"/>
        </w:rPr>
        <w:t xml:space="preserve">, во владение и (или) пользование на долгосрочной основе субъектам малого и </w:t>
      </w:r>
      <w:r w:rsidRPr="000451E4">
        <w:rPr>
          <w:lang w:eastAsia="en-US"/>
        </w:rPr>
        <w:lastRenderedPageBreak/>
        <w:t>среднего предпринимательства и организациям, образующим инфраструктуру поддержки субъектов малого и среднего</w:t>
      </w:r>
      <w:r w:rsidRPr="000451E4">
        <w:rPr>
          <w:rFonts w:eastAsia="Times New Roman"/>
        </w:rPr>
        <w:t>.</w:t>
      </w:r>
    </w:p>
    <w:p w:rsidR="00E840FB" w:rsidRPr="000451E4" w:rsidRDefault="00E840FB" w:rsidP="00E840FB">
      <w:pPr>
        <w:tabs>
          <w:tab w:val="left" w:pos="1134"/>
        </w:tabs>
        <w:autoSpaceDE w:val="0"/>
        <w:autoSpaceDN w:val="0"/>
        <w:adjustRightInd w:val="0"/>
        <w:spacing w:before="0"/>
        <w:jc w:val="both"/>
        <w:rPr>
          <w:b/>
        </w:rPr>
      </w:pPr>
      <w:r w:rsidRPr="000451E4">
        <w:rPr>
          <w:b/>
        </w:rPr>
        <w:t xml:space="preserve">1.6. Предоставление  муниципальной услуги </w:t>
      </w:r>
      <w:r w:rsidRPr="000451E4">
        <w:rPr>
          <w:b/>
          <w:lang w:eastAsia="ar-SA"/>
        </w:rPr>
        <w:t>«Предоставление информации об объектах недвижимого имущества, находящихся в муниципальной собственности, которые могут быть переданы в аренду»</w:t>
      </w:r>
      <w:r w:rsidRPr="000451E4">
        <w:rPr>
          <w:b/>
        </w:rPr>
        <w:t>.</w:t>
      </w:r>
    </w:p>
    <w:p w:rsidR="00E840FB" w:rsidRPr="000451E4" w:rsidRDefault="00E840FB" w:rsidP="00E840FB">
      <w:pPr>
        <w:spacing w:before="0"/>
        <w:ind w:firstLine="708"/>
        <w:jc w:val="both"/>
        <w:rPr>
          <w:lang w:eastAsia="ar-SA"/>
        </w:rPr>
      </w:pPr>
      <w:r w:rsidRPr="000451E4">
        <w:rPr>
          <w:lang w:eastAsia="ar-SA"/>
        </w:rPr>
        <w:t>Административным регламентом по предоставлению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 регулируется порядок предоставления муниципальной услуги по предоставлению информации об объектах недвижимого имущества, находящихся в собственности муниципального образования «Муниципальный округ Сюмсинский район Удмуртской Республики», закрепленных на праве оперативного управления за муниципальным казенным учреждением или включенных в состав имущества казны муниципального образования «Муниципальный округ Сюмсинский район Удмуртской Республики», которые могут быть переданы в аренду.</w:t>
      </w:r>
    </w:p>
    <w:p w:rsidR="00E840FB" w:rsidRPr="000451E4" w:rsidRDefault="00E840FB" w:rsidP="00E840FB">
      <w:pPr>
        <w:tabs>
          <w:tab w:val="left" w:pos="1134"/>
        </w:tabs>
        <w:autoSpaceDE w:val="0"/>
        <w:autoSpaceDN w:val="0"/>
        <w:adjustRightInd w:val="0"/>
        <w:spacing w:before="0"/>
        <w:jc w:val="both"/>
      </w:pPr>
      <w:r w:rsidRPr="000451E4">
        <w:rPr>
          <w:b/>
        </w:rPr>
        <w:t>1.7. Отчуждение объектов недвижимости, находящихся в муниципальной собственности Сюмсинского района, субъектам малого и среднего предпринимательства в соответствии</w:t>
      </w:r>
      <w:r w:rsidRPr="000451E4">
        <w:t xml:space="preserve"> с Федеральным законом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840FB" w:rsidRPr="000451E4" w:rsidRDefault="00E840FB" w:rsidP="00E840FB">
      <w:pPr>
        <w:tabs>
          <w:tab w:val="left" w:pos="1134"/>
        </w:tabs>
        <w:autoSpaceDE w:val="0"/>
        <w:autoSpaceDN w:val="0"/>
        <w:adjustRightInd w:val="0"/>
        <w:spacing w:before="0"/>
        <w:jc w:val="both"/>
        <w:rPr>
          <w:b/>
        </w:rPr>
      </w:pPr>
      <w:r w:rsidRPr="000451E4">
        <w:rPr>
          <w:b/>
        </w:rPr>
        <w:t>1.8. Размещение муниципальных заказов для субъектов малого и среднего предпринимательства</w:t>
      </w:r>
    </w:p>
    <w:p w:rsidR="00E840FB" w:rsidRPr="000451E4" w:rsidRDefault="00E840FB" w:rsidP="00E840FB">
      <w:pPr>
        <w:tabs>
          <w:tab w:val="left" w:pos="1134"/>
        </w:tabs>
        <w:autoSpaceDE w:val="0"/>
        <w:autoSpaceDN w:val="0"/>
        <w:adjustRightInd w:val="0"/>
        <w:spacing w:before="0"/>
        <w:jc w:val="both"/>
      </w:pPr>
      <w:r w:rsidRPr="000451E4">
        <w:rPr>
          <w:b/>
        </w:rPr>
        <w:t>1.9. Организационное содействие для участия предпринимателей района в выставках,  ярмарках продукции</w:t>
      </w:r>
      <w:r w:rsidRPr="000451E4">
        <w:t>.</w:t>
      </w:r>
    </w:p>
    <w:p w:rsidR="00E840FB" w:rsidRPr="000451E4" w:rsidRDefault="00E840FB" w:rsidP="00E840FB">
      <w:pPr>
        <w:tabs>
          <w:tab w:val="left" w:pos="1134"/>
        </w:tabs>
        <w:autoSpaceDE w:val="0"/>
        <w:autoSpaceDN w:val="0"/>
        <w:adjustRightInd w:val="0"/>
        <w:spacing w:before="0"/>
        <w:ind w:firstLine="709"/>
        <w:jc w:val="both"/>
      </w:pPr>
      <w:r w:rsidRPr="000451E4">
        <w:t>Основное мероприятие реализуется посредством информирования предпринимателей района о проведении выставок, ярмарок, а также взаимодействия с органами государственной власти Удмуртской Республики на предмет участия предпринимателей района в указанных мероприятиях, включении их в состав участников на межрегиональных и международных выставках и ярмарках.</w:t>
      </w:r>
    </w:p>
    <w:p w:rsidR="00E840FB" w:rsidRPr="000451E4" w:rsidRDefault="00E840FB" w:rsidP="00E840FB">
      <w:pPr>
        <w:tabs>
          <w:tab w:val="left" w:pos="1134"/>
        </w:tabs>
        <w:autoSpaceDE w:val="0"/>
        <w:autoSpaceDN w:val="0"/>
        <w:adjustRightInd w:val="0"/>
        <w:spacing w:before="0"/>
        <w:jc w:val="both"/>
        <w:rPr>
          <w:b/>
        </w:rPr>
      </w:pPr>
      <w:r w:rsidRPr="000451E4">
        <w:rPr>
          <w:b/>
        </w:rPr>
        <w:t>1.10. Размещение информации для субъектов МСП на официальном  сайте муниципального образования Сюмсинского района в сети «Интернет», социальной сети В Контакте, мессенджерах.</w:t>
      </w:r>
    </w:p>
    <w:p w:rsidR="00E840FB" w:rsidRPr="000451E4" w:rsidRDefault="00E840FB" w:rsidP="00E840FB">
      <w:pPr>
        <w:tabs>
          <w:tab w:val="left" w:pos="1134"/>
        </w:tabs>
        <w:autoSpaceDE w:val="0"/>
        <w:autoSpaceDN w:val="0"/>
        <w:adjustRightInd w:val="0"/>
        <w:spacing w:before="0"/>
        <w:jc w:val="both"/>
        <w:rPr>
          <w:b/>
        </w:rPr>
      </w:pPr>
      <w:r w:rsidRPr="000451E4">
        <w:rPr>
          <w:b/>
        </w:rPr>
        <w:t>1.11. Внедрение оценки регулирующего воздействия проектов нормативных правовых актов Сюмсинского района и действующих муниципальных правовых актов, касающихся вопросов предпринимательства.</w:t>
      </w:r>
    </w:p>
    <w:p w:rsidR="00E840FB" w:rsidRPr="000451E4" w:rsidRDefault="00E840FB" w:rsidP="00E840FB">
      <w:pPr>
        <w:tabs>
          <w:tab w:val="left" w:pos="1134"/>
        </w:tabs>
        <w:autoSpaceDE w:val="0"/>
        <w:autoSpaceDN w:val="0"/>
        <w:adjustRightInd w:val="0"/>
        <w:spacing w:before="0"/>
        <w:jc w:val="both"/>
        <w:rPr>
          <w:b/>
        </w:rPr>
      </w:pPr>
      <w:r w:rsidRPr="000451E4">
        <w:rPr>
          <w:b/>
        </w:rPr>
        <w:t>1.12. Мониторинг развития предпринимательства в муниципальном образовании.</w:t>
      </w:r>
    </w:p>
    <w:p w:rsidR="00E840FB" w:rsidRPr="000451E4" w:rsidRDefault="00E840FB" w:rsidP="00E840FB">
      <w:pPr>
        <w:tabs>
          <w:tab w:val="left" w:pos="1134"/>
        </w:tabs>
        <w:autoSpaceDE w:val="0"/>
        <w:autoSpaceDN w:val="0"/>
        <w:adjustRightInd w:val="0"/>
        <w:spacing w:before="0"/>
        <w:jc w:val="both"/>
        <w:rPr>
          <w:b/>
        </w:rPr>
      </w:pPr>
      <w:r w:rsidRPr="000451E4">
        <w:rPr>
          <w:b/>
        </w:rPr>
        <w:t>1.13. Участие Сюмсинского района в республиканских конкурсах в целях получения  субсидии на реализацию мероприятий муниципальной подпрограммы «Создание благоприятных условий для развития малого и среднего предпринимательства».</w:t>
      </w:r>
    </w:p>
    <w:p w:rsidR="00E840FB" w:rsidRPr="000451E4" w:rsidRDefault="00E840FB" w:rsidP="00E840FB">
      <w:pPr>
        <w:tabs>
          <w:tab w:val="left" w:pos="1134"/>
        </w:tabs>
        <w:autoSpaceDE w:val="0"/>
        <w:autoSpaceDN w:val="0"/>
        <w:adjustRightInd w:val="0"/>
        <w:spacing w:before="0"/>
        <w:jc w:val="both"/>
      </w:pPr>
    </w:p>
    <w:p w:rsidR="00E840FB" w:rsidRPr="000451E4" w:rsidRDefault="00E840FB" w:rsidP="00E840FB">
      <w:pPr>
        <w:tabs>
          <w:tab w:val="left" w:pos="1134"/>
        </w:tabs>
        <w:autoSpaceDE w:val="0"/>
        <w:autoSpaceDN w:val="0"/>
        <w:adjustRightInd w:val="0"/>
        <w:spacing w:before="0"/>
        <w:jc w:val="both"/>
        <w:rPr>
          <w:b/>
        </w:rPr>
      </w:pPr>
      <w:r w:rsidRPr="000451E4">
        <w:rPr>
          <w:b/>
        </w:rPr>
        <w:t>02 Мероприятия по содействию развитию конкуренции.</w:t>
      </w:r>
    </w:p>
    <w:p w:rsidR="00E840FB" w:rsidRPr="000451E4" w:rsidRDefault="00E840FB" w:rsidP="00E840FB">
      <w:pPr>
        <w:tabs>
          <w:tab w:val="left" w:pos="1134"/>
        </w:tabs>
        <w:autoSpaceDE w:val="0"/>
        <w:autoSpaceDN w:val="0"/>
        <w:adjustRightInd w:val="0"/>
        <w:spacing w:before="0"/>
        <w:jc w:val="both"/>
        <w:rPr>
          <w:b/>
        </w:rPr>
      </w:pPr>
      <w:r w:rsidRPr="000451E4">
        <w:rPr>
          <w:b/>
        </w:rPr>
        <w:t>03 Мероприятия потребительского рынка</w:t>
      </w:r>
    </w:p>
    <w:p w:rsidR="00E840FB" w:rsidRPr="000451E4" w:rsidRDefault="00E840FB" w:rsidP="00E840FB">
      <w:pPr>
        <w:tabs>
          <w:tab w:val="left" w:pos="1134"/>
        </w:tabs>
        <w:autoSpaceDE w:val="0"/>
        <w:autoSpaceDN w:val="0"/>
        <w:adjustRightInd w:val="0"/>
        <w:spacing w:before="0"/>
        <w:jc w:val="both"/>
        <w:rPr>
          <w:b/>
        </w:rPr>
      </w:pPr>
      <w:r w:rsidRPr="000451E4">
        <w:rPr>
          <w:b/>
        </w:rPr>
        <w:t>04 Поддержка субъектов предпринимательства, осуществляющих деятельность в сфере социального предпринимательства</w:t>
      </w:r>
    </w:p>
    <w:p w:rsidR="00E840FB" w:rsidRPr="000451E4" w:rsidRDefault="00E840FB" w:rsidP="00E840FB">
      <w:pPr>
        <w:tabs>
          <w:tab w:val="left" w:pos="1134"/>
        </w:tabs>
        <w:autoSpaceDE w:val="0"/>
        <w:autoSpaceDN w:val="0"/>
        <w:adjustRightInd w:val="0"/>
        <w:spacing w:before="0"/>
        <w:jc w:val="both"/>
        <w:rPr>
          <w:b/>
        </w:rPr>
      </w:pPr>
      <w:r w:rsidRPr="000451E4">
        <w:rPr>
          <w:b/>
        </w:rPr>
        <w:t>05 Мероприятия, направленные на поддержку инвестиционного развития и привлечения инвестиций</w:t>
      </w:r>
    </w:p>
    <w:p w:rsidR="00E840FB" w:rsidRPr="000451E4" w:rsidRDefault="00E840FB" w:rsidP="00E840FB">
      <w:pPr>
        <w:tabs>
          <w:tab w:val="left" w:pos="1134"/>
        </w:tabs>
        <w:autoSpaceDE w:val="0"/>
        <w:autoSpaceDN w:val="0"/>
        <w:adjustRightInd w:val="0"/>
        <w:spacing w:before="0"/>
        <w:ind w:firstLine="709"/>
        <w:jc w:val="both"/>
      </w:pPr>
      <w:r w:rsidRPr="000451E4">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840FB" w:rsidRPr="000451E4" w:rsidRDefault="00E840FB" w:rsidP="00E840FB">
      <w:pPr>
        <w:tabs>
          <w:tab w:val="left" w:pos="1134"/>
        </w:tabs>
        <w:autoSpaceDE w:val="0"/>
        <w:autoSpaceDN w:val="0"/>
        <w:adjustRightInd w:val="0"/>
        <w:spacing w:before="0"/>
        <w:ind w:left="1189"/>
        <w:jc w:val="both"/>
      </w:pP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r w:rsidRPr="000451E4">
        <w:rPr>
          <w:b/>
        </w:rPr>
        <w:lastRenderedPageBreak/>
        <w:t>2.6 Меры муниципального регулирования</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
          <w:iCs/>
        </w:rPr>
        <w:tab/>
      </w:r>
      <w:r w:rsidRPr="000451E4">
        <w:rPr>
          <w:bCs/>
        </w:rPr>
        <w:t>Решением Сюмсинского районного Совета депутатов от 26 октября 2005 года № 52 «О едином налоге на вмененный доход для отдельных видов деятельности на территории муниципального образования «Сюмсинский район» установлены:</w:t>
      </w:r>
    </w:p>
    <w:p w:rsidR="00E840FB" w:rsidRPr="000451E4" w:rsidRDefault="00E840FB" w:rsidP="001E1BD8">
      <w:pPr>
        <w:pStyle w:val="31"/>
        <w:numPr>
          <w:ilvl w:val="0"/>
          <w:numId w:val="11"/>
        </w:numPr>
        <w:shd w:val="clear" w:color="auto" w:fill="FFFFFF"/>
        <w:tabs>
          <w:tab w:val="left" w:pos="1134"/>
        </w:tabs>
        <w:spacing w:before="0"/>
        <w:ind w:left="0" w:right="57" w:firstLine="709"/>
        <w:contextualSpacing/>
        <w:jc w:val="both"/>
        <w:rPr>
          <w:bCs/>
        </w:rPr>
      </w:pPr>
      <w:r w:rsidRPr="000451E4">
        <w:t>виды предпринимательской деятельности, в отношении которых на территории муниципального образования «Сюмсинский район» установлена система налогообложения в виде единого налога на вмененный доход;</w:t>
      </w:r>
    </w:p>
    <w:p w:rsidR="00E840FB" w:rsidRPr="000451E4" w:rsidRDefault="00E840FB" w:rsidP="001E1BD8">
      <w:pPr>
        <w:numPr>
          <w:ilvl w:val="0"/>
          <w:numId w:val="11"/>
        </w:numPr>
        <w:shd w:val="clear" w:color="auto" w:fill="FFFFFF"/>
        <w:tabs>
          <w:tab w:val="left" w:pos="1134"/>
        </w:tabs>
        <w:spacing w:before="0"/>
        <w:ind w:left="0" w:right="57" w:firstLine="709"/>
        <w:contextualSpacing/>
        <w:jc w:val="both"/>
      </w:pPr>
      <w:r w:rsidRPr="000451E4">
        <w:t xml:space="preserve">порядок определения корректирующего базовую доходность коэффициента К2 в зависимости от двух факторов: </w:t>
      </w:r>
    </w:p>
    <w:p w:rsidR="00E840FB" w:rsidRPr="000451E4" w:rsidRDefault="00E840FB" w:rsidP="001E1BD8">
      <w:pPr>
        <w:pStyle w:val="msonormalcxspmiddle"/>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7"/>
        <w:contextualSpacing/>
        <w:jc w:val="both"/>
      </w:pPr>
      <w:r w:rsidRPr="000451E4">
        <w:t xml:space="preserve">ассортимента товаров (работ, услуг); </w:t>
      </w:r>
    </w:p>
    <w:p w:rsidR="00E840FB" w:rsidRPr="000451E4" w:rsidRDefault="00E840FB" w:rsidP="001E1BD8">
      <w:pPr>
        <w:pStyle w:val="msonormalcxspmiddlecxsplast"/>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7"/>
        <w:contextualSpacing/>
        <w:jc w:val="both"/>
      </w:pPr>
      <w:r w:rsidRPr="000451E4">
        <w:t>особенностей места ведения предпринимательской деятельности.</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Значение коэффициента, учитывающего ассортимент товаров (работ, услуг) определен по видам предпринимательской деятельности.</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 xml:space="preserve">Значение коэффициента, учитывающего особенности места ведения предпринимательской деятельности определены для трех групп населенных пунктов: </w:t>
      </w:r>
    </w:p>
    <w:p w:rsidR="00E840FB" w:rsidRPr="000451E4" w:rsidRDefault="00E840FB" w:rsidP="001E1BD8">
      <w:pPr>
        <w:pStyle w:val="31"/>
        <w:numPr>
          <w:ilvl w:val="0"/>
          <w:numId w:val="12"/>
        </w:numPr>
        <w:shd w:val="clear" w:color="auto" w:fill="FFFFFF"/>
        <w:tabs>
          <w:tab w:val="left" w:pos="1134"/>
        </w:tabs>
        <w:spacing w:before="0"/>
        <w:ind w:left="0" w:right="57" w:firstLine="786"/>
        <w:contextualSpacing/>
        <w:jc w:val="both"/>
        <w:rPr>
          <w:bCs/>
        </w:rPr>
      </w:pPr>
      <w:r w:rsidRPr="000451E4">
        <w:t>районный центр с. Сюмси;</w:t>
      </w:r>
    </w:p>
    <w:p w:rsidR="00E840FB" w:rsidRPr="000451E4" w:rsidRDefault="00E840FB" w:rsidP="001E1BD8">
      <w:pPr>
        <w:numPr>
          <w:ilvl w:val="0"/>
          <w:numId w:val="12"/>
        </w:numPr>
        <w:shd w:val="clear" w:color="auto" w:fill="FFFFFF"/>
        <w:tabs>
          <w:tab w:val="left" w:pos="1134"/>
        </w:tabs>
        <w:spacing w:before="0"/>
        <w:ind w:left="0" w:right="57" w:firstLine="786"/>
        <w:contextualSpacing/>
        <w:jc w:val="both"/>
      </w:pPr>
      <w:r w:rsidRPr="000451E4">
        <w:t>с. Кильмезь, с. Орловское, ст. Сюрек, ст. Пижил;</w:t>
      </w:r>
    </w:p>
    <w:p w:rsidR="00E840FB" w:rsidRPr="000451E4" w:rsidRDefault="00E840FB" w:rsidP="001E1BD8">
      <w:pPr>
        <w:pStyle w:val="msonormalcxspmiddle"/>
        <w:numPr>
          <w:ilvl w:val="0"/>
          <w:numId w:val="12"/>
        </w:numPr>
        <w:shd w:val="clear" w:color="auto" w:fill="FFFFFF"/>
        <w:tabs>
          <w:tab w:val="left" w:pos="1134"/>
        </w:tabs>
        <w:spacing w:before="0" w:after="0"/>
        <w:ind w:left="0" w:right="57" w:firstLine="786"/>
        <w:contextualSpacing/>
        <w:jc w:val="both"/>
      </w:pPr>
      <w:r w:rsidRPr="000451E4">
        <w:t>другие населенные пункты Сюмсинского района.</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pPr>
      <w:r w:rsidRPr="000451E4">
        <w:t>Сведения о финансовой оценке мер муниципального регулирования представлены в Приложении 3 к муниципальной программе.</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 xml:space="preserve">Решение Сюмсинского районного Совета депутатов от 26 октября 2005 года № 52 «О едином налоге на вмененный доход для отдельных видов деятельности на территории муниципального образования «Сюмсинский район» и все изменения к нему утратили силу в соответствии с решением Совета депутатов муниципального образования «Сюмсинский район» от 16 февраля 2021 года № 13 «О признании утратившим силу решения Совета депутатов муниципального образования «Сюмсинский район». </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r w:rsidRPr="000451E4">
        <w:rPr>
          <w:b/>
        </w:rPr>
        <w:t>2.7 Прогноз сводных показателей муниципальных заданий</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В рамках подпрограммы муниципальными учреждениями муниципальные услуги не оказываются.</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right="706" w:firstLine="709"/>
        <w:jc w:val="center"/>
        <w:rPr>
          <w:b/>
        </w:rPr>
      </w:pPr>
      <w:r w:rsidRPr="000451E4">
        <w:rPr>
          <w:b/>
        </w:rPr>
        <w:t>2.8. Взаимодействие с органами государственной власти и местного самоуправления, организациями и гражданами</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right="706" w:firstLine="709"/>
        <w:jc w:val="center"/>
        <w:rPr>
          <w:b/>
        </w:rPr>
      </w:pP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В рамках подпрограммы осуществляется взаимодействие с Министерством экономики Удмуртской Республики в части:</w:t>
      </w:r>
    </w:p>
    <w:p w:rsidR="00E840FB" w:rsidRPr="000451E4" w:rsidRDefault="00E840FB" w:rsidP="001E1BD8">
      <w:pPr>
        <w:pStyle w:val="ab"/>
        <w:numPr>
          <w:ilvl w:val="0"/>
          <w:numId w:val="26"/>
        </w:numPr>
        <w:tabs>
          <w:tab w:val="left" w:pos="993"/>
        </w:tabs>
        <w:autoSpaceDE w:val="0"/>
        <w:autoSpaceDN w:val="0"/>
        <w:adjustRightInd w:val="0"/>
        <w:spacing w:before="0"/>
        <w:ind w:left="0" w:right="57" w:firstLine="709"/>
        <w:jc w:val="both"/>
        <w:rPr>
          <w:bCs w:val="0"/>
        </w:rPr>
      </w:pPr>
      <w:r w:rsidRPr="000451E4">
        <w:rPr>
          <w:bCs w:val="0"/>
        </w:rPr>
        <w:t>получения информации о мерах государственной поддержки субъектов малого и среднего предпринимательства;</w:t>
      </w:r>
    </w:p>
    <w:p w:rsidR="00E840FB" w:rsidRPr="000451E4" w:rsidRDefault="00E840FB" w:rsidP="001E1BD8">
      <w:pPr>
        <w:numPr>
          <w:ilvl w:val="0"/>
          <w:numId w:val="26"/>
        </w:numPr>
        <w:tabs>
          <w:tab w:val="left" w:pos="993"/>
        </w:tabs>
        <w:autoSpaceDE w:val="0"/>
        <w:autoSpaceDN w:val="0"/>
        <w:adjustRightInd w:val="0"/>
        <w:spacing w:before="0"/>
        <w:ind w:left="0" w:right="57" w:firstLine="709"/>
        <w:contextualSpacing/>
        <w:jc w:val="both"/>
      </w:pPr>
      <w:r w:rsidRPr="000451E4">
        <w:t>участия представителей малых и средних предприятий, осуществляющих деятельность на территории Сюмсинского района,  в региональных и межрегиональных выставках и ярмарках;</w:t>
      </w:r>
    </w:p>
    <w:p w:rsidR="00E840FB" w:rsidRPr="000451E4" w:rsidRDefault="00E840FB" w:rsidP="001E1BD8">
      <w:pPr>
        <w:pStyle w:val="msonormalcxspmiddle"/>
        <w:numPr>
          <w:ilvl w:val="0"/>
          <w:numId w:val="26"/>
        </w:numPr>
        <w:tabs>
          <w:tab w:val="left" w:pos="993"/>
        </w:tabs>
        <w:autoSpaceDE w:val="0"/>
        <w:autoSpaceDN w:val="0"/>
        <w:adjustRightInd w:val="0"/>
        <w:spacing w:before="0" w:after="0"/>
        <w:ind w:left="0" w:right="57" w:firstLine="709"/>
        <w:contextualSpacing/>
        <w:jc w:val="both"/>
      </w:pPr>
      <w:r w:rsidRPr="000451E4">
        <w:t>участия представителей малых и средних предприятий, осуществляющих деятельность на территории Сюмсинского района, в образовательных программах, организуемых органами государственной власти Удмуртской Республики;</w:t>
      </w:r>
    </w:p>
    <w:p w:rsidR="00E840FB" w:rsidRPr="000451E4" w:rsidRDefault="00E840FB" w:rsidP="001E1BD8">
      <w:pPr>
        <w:pStyle w:val="msonormalcxspmiddlecxsplast"/>
        <w:numPr>
          <w:ilvl w:val="0"/>
          <w:numId w:val="26"/>
        </w:numPr>
        <w:tabs>
          <w:tab w:val="left" w:pos="993"/>
        </w:tabs>
        <w:autoSpaceDE w:val="0"/>
        <w:autoSpaceDN w:val="0"/>
        <w:adjustRightInd w:val="0"/>
        <w:spacing w:before="0" w:after="0"/>
        <w:ind w:left="0" w:right="57" w:firstLine="709"/>
        <w:contextualSpacing/>
        <w:jc w:val="both"/>
      </w:pPr>
      <w:r w:rsidRPr="000451E4">
        <w:t>участия муниципального образования в республиканских конкурсах для муниципальных образований в целях получения грантов на поддержку и развитие малого и среднего предпринимательства.</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 xml:space="preserve">В целях координации деятельности органов местного самоуправления в сфере поддержки малого предпринимательства принят </w:t>
      </w:r>
      <w:hyperlink r:id="rId15" w:history="1">
        <w:r w:rsidRPr="000451E4">
          <w:rPr>
            <w:rStyle w:val="a8"/>
            <w:bCs/>
            <w:color w:val="auto"/>
          </w:rPr>
          <w:t>Указ</w:t>
        </w:r>
      </w:hyperlink>
      <w:r w:rsidRPr="000451E4">
        <w:rPr>
          <w:bCs/>
        </w:rPr>
        <w:t xml:space="preserve"> Президента Удмуртской Республики от 2 сентября 2008 года № 138 «О мерах по развитию малого </w:t>
      </w:r>
      <w:r w:rsidRPr="000451E4">
        <w:rPr>
          <w:bCs/>
        </w:rPr>
        <w:lastRenderedPageBreak/>
        <w:t>предпринимательства на территориях муниципальных образований в Удмуртской Республике».</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 xml:space="preserve">Организации, образующие инфраструктуру поддержки субъектов малого и среднего предпринимательства Удмуртской Республики, реализуют меры поддержки субъектов малого и среднего предпринимательства, в том числе осуществляющих деятельность на территории Сюмсинского района. К таким организациям относятся: Министерство экономики УР, Центр «Мой бизнес»  (Центр поддержки предпринимательства Удмуртской Республики) Микрокредитная компания Удмуртский фонд развития предпринимательства, Гарантийный фонд содействия кредитованию малого и среднего предпринимательства Удмуртской Республики, </w:t>
      </w:r>
      <w:r w:rsidRPr="000451E4">
        <w:t>Министерство имущественных отношений УР</w:t>
      </w:r>
      <w:r w:rsidRPr="000451E4">
        <w:rPr>
          <w:bCs/>
        </w:rPr>
        <w:t xml:space="preserve">, </w:t>
      </w:r>
      <w:r w:rsidRPr="000451E4">
        <w:t>АУ УР «Республиканский бизнес-инкубатор»</w:t>
      </w:r>
      <w:r w:rsidRPr="000451E4">
        <w:rPr>
          <w:bCs/>
        </w:rPr>
        <w:t xml:space="preserve">, </w:t>
      </w:r>
      <w:hyperlink r:id="rId16" w:history="1">
        <w:r w:rsidRPr="000451E4">
          <w:rPr>
            <w:rStyle w:val="a8"/>
            <w:bCs/>
            <w:color w:val="auto"/>
            <w:u w:val="none"/>
          </w:rPr>
          <w:t>АНО «Центр развития бизнеса»</w:t>
        </w:r>
      </w:hyperlink>
      <w:r w:rsidRPr="000451E4">
        <w:rPr>
          <w:bCs/>
        </w:rPr>
        <w:t xml:space="preserve">и другие.   Более подробная информация о мерах поддержки размещена на сайтах организаций: </w:t>
      </w:r>
      <w:hyperlink r:id="rId17" w:history="1">
        <w:r w:rsidRPr="000451E4">
          <w:rPr>
            <w:rStyle w:val="a8"/>
            <w:color w:val="auto"/>
          </w:rPr>
          <w:t>https://www.fond.udbiz.ru/infrastruktura/</w:t>
        </w:r>
      </w:hyperlink>
      <w:r w:rsidRPr="000451E4">
        <w:t xml:space="preserve">, </w:t>
      </w:r>
      <w:hyperlink r:id="rId18" w:history="1">
        <w:r w:rsidRPr="000451E4">
          <w:rPr>
            <w:rStyle w:val="a8"/>
            <w:color w:val="auto"/>
          </w:rPr>
          <w:t>https://economy.udmurt.ru</w:t>
        </w:r>
      </w:hyperlink>
      <w:r w:rsidRPr="000451E4">
        <w:t xml:space="preserve">, </w:t>
      </w:r>
      <w:hyperlink r:id="rId19" w:history="1">
        <w:r w:rsidRPr="000451E4">
          <w:rPr>
            <w:rStyle w:val="a8"/>
            <w:color w:val="auto"/>
          </w:rPr>
          <w:t>http://madeinudmurtia.ru/</w:t>
        </w:r>
      </w:hyperlink>
      <w:r w:rsidRPr="000451E4">
        <w:t xml:space="preserve">, </w:t>
      </w:r>
      <w:hyperlink r:id="rId20" w:history="1">
        <w:r w:rsidRPr="000451E4">
          <w:rPr>
            <w:rStyle w:val="a8"/>
            <w:color w:val="auto"/>
          </w:rPr>
          <w:t>http://www.rbi18.ru</w:t>
        </w:r>
      </w:hyperlink>
      <w:r w:rsidRPr="000451E4">
        <w:t xml:space="preserve">, </w:t>
      </w:r>
      <w:hyperlink r:id="rId21" w:history="1">
        <w:r w:rsidRPr="000451E4">
          <w:rPr>
            <w:rStyle w:val="a8"/>
            <w:color w:val="auto"/>
          </w:rPr>
          <w:t>http://visitudmurtia.ru</w:t>
        </w:r>
      </w:hyperlink>
      <w:r w:rsidRPr="000451E4">
        <w:t xml:space="preserve">, </w:t>
      </w:r>
      <w:hyperlink r:id="rId22" w:history="1">
        <w:r w:rsidRPr="000451E4">
          <w:rPr>
            <w:rStyle w:val="a8"/>
            <w:color w:val="auto"/>
          </w:rPr>
          <w:t>https://www.gfskur.ru/</w:t>
        </w:r>
      </w:hyperlink>
      <w:r w:rsidRPr="000451E4">
        <w:t xml:space="preserve">. </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Управления и отделы по работе с территориями представляют в Администрацию Сюмсинского района перечни малых предприятий и индивидуальных предпринимателей, а также предложения на поощрение малых предприятий и индивидуальных предпринимателей.</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 xml:space="preserve"> Через органы местного самоуправления поселений, новостной страницы, раздела «Предпринимательство», «Поддержка предпринимательства», «Имущественная поддержка субъектов МСП» официального сайта МО «Сюмсинский район»</w:t>
      </w:r>
      <w:hyperlink r:id="rId23" w:history="1">
        <w:r w:rsidRPr="000451E4">
          <w:rPr>
            <w:rStyle w:val="a8"/>
            <w:color w:val="auto"/>
          </w:rPr>
          <w:t>https://</w:t>
        </w:r>
        <w:r w:rsidRPr="000451E4">
          <w:rPr>
            <w:rStyle w:val="a8"/>
            <w:bCs/>
            <w:color w:val="auto"/>
          </w:rPr>
          <w:t>sumsi-adm.ru</w:t>
        </w:r>
      </w:hyperlink>
      <w:r w:rsidRPr="000451E4">
        <w:rPr>
          <w:bCs/>
        </w:rPr>
        <w:t>, страницы в социальной сети В Контакте</w:t>
      </w:r>
      <w:hyperlink r:id="rId24" w:history="1">
        <w:r w:rsidRPr="000451E4">
          <w:rPr>
            <w:rStyle w:val="a8"/>
            <w:bCs/>
            <w:color w:val="auto"/>
          </w:rPr>
          <w:t>https://vk.com/public160827040</w:t>
        </w:r>
      </w:hyperlink>
      <w:r w:rsidRPr="000451E4">
        <w:rPr>
          <w:bCs/>
        </w:rPr>
        <w:t xml:space="preserve">, личные адреса электронной почты представителей бизнеса Сюмсинского района осуществляется информирование граждан о мерах государственной поддержки субъектов малого и среднего предпринимательства. </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В целях учета мнения и обеспечения защиты интересов субъектов малого предпринимательства при формировании и реализации мер, направленных на поддержку и развитие малого предпринимательства, образован Совет по поддержке малого и среднего предпринимательства при Главе муниципального образования. В состав Совета входят представители администрации района, субъектов малого предпринимательства, организаций, занимающихся развитием малого предпринимательства, общественные организации.</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 xml:space="preserve">Для организации взаимодействия с предпринимателями на официальном сайте муниципального образования «Муниципальный округ Сюмсинский район Удмуртской Республики» размещена и на постоянной основе актуализируется информация об органах местного самоуправления района, их структурных подразделениях, контактных телефонах и адресах электронной почты. </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r w:rsidRPr="000451E4">
        <w:rPr>
          <w:b/>
        </w:rPr>
        <w:t>2.9 Ресурсное обеспечение</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20"/>
        <w:jc w:val="both"/>
        <w:rPr>
          <w:rFonts w:eastAsia="Times New Roman"/>
          <w:bCs/>
        </w:rPr>
      </w:pPr>
      <w:r w:rsidRPr="000451E4">
        <w:rPr>
          <w:rFonts w:eastAsia="Times New Roman"/>
          <w:bCs/>
        </w:rPr>
        <w:t>Источниками ресурсного обеспечения подпрограммы являются:</w:t>
      </w:r>
    </w:p>
    <w:p w:rsidR="00E840FB" w:rsidRPr="000451E4" w:rsidRDefault="00E840FB" w:rsidP="00E840FB">
      <w:pPr>
        <w:shd w:val="clear" w:color="auto" w:fill="FFFFFF"/>
        <w:tabs>
          <w:tab w:val="left" w:pos="1134"/>
        </w:tabs>
        <w:spacing w:before="0"/>
        <w:ind w:firstLine="720"/>
        <w:jc w:val="both"/>
        <w:rPr>
          <w:rFonts w:eastAsia="Times New Roman"/>
          <w:bCs/>
        </w:rPr>
      </w:pPr>
      <w:r w:rsidRPr="000451E4">
        <w:rPr>
          <w:rFonts w:eastAsia="Times New Roman"/>
          <w:bCs/>
        </w:rPr>
        <w:t>1) средства бюджета муниципального образования, в том числе субсидии из бюджета Удмуртской Республики, предоставляемые на конкурсной основе;</w:t>
      </w:r>
    </w:p>
    <w:p w:rsidR="00E840FB" w:rsidRPr="000451E4" w:rsidRDefault="00E840FB" w:rsidP="00E840FB">
      <w:pPr>
        <w:shd w:val="clear" w:color="auto" w:fill="FFFFFF"/>
        <w:tabs>
          <w:tab w:val="left" w:pos="1134"/>
        </w:tabs>
        <w:spacing w:before="0"/>
        <w:ind w:firstLine="720"/>
        <w:jc w:val="both"/>
        <w:rPr>
          <w:rFonts w:eastAsia="Times New Roman"/>
        </w:rPr>
      </w:pPr>
      <w:r w:rsidRPr="000451E4">
        <w:rPr>
          <w:rFonts w:eastAsia="Times New Roman"/>
        </w:rPr>
        <w:t>2) средства бюджета Удмуртской Республики, направляемые напрямую на финансовую поддержку субъектов малого и среднего предпринимательства Сюмсинского района.</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rFonts w:eastAsia="Times New Roman"/>
          <w:bCs/>
        </w:rPr>
      </w:pPr>
      <w:r w:rsidRPr="000451E4">
        <w:rPr>
          <w:rFonts w:eastAsia="Times New Roman"/>
          <w:bCs/>
        </w:rPr>
        <w:t>Общий объем финансирования мероприятий подпрограммы на 2015-2026 годы за счет собственных средств бюджета муниципального образования  планируется в объеме 235,8 тыс. рублей, в том числе по годам реализации муниципальной программы:</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rFonts w:eastAsia="Times New Roman"/>
          <w:bCs/>
        </w:rPr>
      </w:pP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rFonts w:eastAsia="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3139"/>
      </w:tblGrid>
      <w:tr w:rsidR="00E840FB" w:rsidRPr="000451E4" w:rsidTr="00A553FB">
        <w:trPr>
          <w:trHeight w:val="310"/>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lastRenderedPageBreak/>
              <w:t>Годы реализации</w:t>
            </w:r>
          </w:p>
        </w:tc>
        <w:tc>
          <w:tcPr>
            <w:tcW w:w="3139"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Собственные средства</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2015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2016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1,4</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2017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2018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2019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2020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12,4</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2021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2022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2023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50,0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2024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50,0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2025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50,0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2026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50,0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Итого:</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235,8</w:t>
            </w:r>
          </w:p>
        </w:tc>
      </w:tr>
    </w:tbl>
    <w:p w:rsidR="00E840FB" w:rsidRPr="000451E4" w:rsidRDefault="00E840FB" w:rsidP="00E840FB">
      <w:pPr>
        <w:tabs>
          <w:tab w:val="left" w:pos="1134"/>
        </w:tabs>
        <w:spacing w:before="0"/>
        <w:ind w:firstLine="708"/>
        <w:jc w:val="both"/>
        <w:rPr>
          <w:rFonts w:eastAsia="Times New Roman"/>
          <w:bCs/>
        </w:rPr>
      </w:pPr>
      <w:r w:rsidRPr="000451E4">
        <w:rPr>
          <w:rFonts w:eastAsia="Times New Roman"/>
          <w:bCs/>
        </w:rPr>
        <w:t>Ресурсное обеспечение подпрограммы за счет средств бюджета муниципального образования сформировано:</w:t>
      </w:r>
    </w:p>
    <w:p w:rsidR="00E840FB" w:rsidRPr="000451E4" w:rsidRDefault="00E840FB" w:rsidP="00E840FB">
      <w:pPr>
        <w:tabs>
          <w:tab w:val="left" w:pos="1134"/>
        </w:tabs>
        <w:spacing w:before="0"/>
        <w:ind w:firstLine="708"/>
        <w:jc w:val="both"/>
        <w:rPr>
          <w:rFonts w:eastAsia="Times New Roman"/>
          <w:bCs/>
        </w:rPr>
      </w:pPr>
      <w:r w:rsidRPr="000451E4">
        <w:rPr>
          <w:rFonts w:eastAsia="Times New Roman"/>
          <w:bCs/>
        </w:rPr>
        <w:t xml:space="preserve">-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плановый период 2016 и 2017 годов»; </w:t>
      </w:r>
    </w:p>
    <w:p w:rsidR="00E840FB" w:rsidRPr="000451E4" w:rsidRDefault="00E840FB" w:rsidP="00E840FB">
      <w:pPr>
        <w:tabs>
          <w:tab w:val="left" w:pos="1134"/>
        </w:tabs>
        <w:spacing w:before="0"/>
        <w:ind w:firstLine="708"/>
        <w:jc w:val="both"/>
        <w:rPr>
          <w:rFonts w:eastAsia="Times New Roman"/>
          <w:bCs/>
        </w:rPr>
      </w:pPr>
      <w:r w:rsidRPr="000451E4">
        <w:rPr>
          <w:rFonts w:eastAsia="Times New Roman"/>
          <w:bCs/>
        </w:rPr>
        <w:t>- на 2016 год – в соответствии с решением Совета депутатов Сюмсинского района  от 24  декабря 2015 года № 50 «О бюджете муниципального образования «Сюмсинский район» на 2016»;</w:t>
      </w:r>
    </w:p>
    <w:p w:rsidR="00E840FB" w:rsidRPr="000451E4" w:rsidRDefault="00E840FB" w:rsidP="00E840FB">
      <w:pPr>
        <w:tabs>
          <w:tab w:val="left" w:pos="1134"/>
        </w:tabs>
        <w:spacing w:before="0"/>
        <w:ind w:firstLine="708"/>
        <w:jc w:val="both"/>
        <w:rPr>
          <w:rFonts w:eastAsia="Times New Roman"/>
          <w:bCs/>
        </w:rPr>
      </w:pPr>
      <w:r w:rsidRPr="000451E4">
        <w:rPr>
          <w:rFonts w:eastAsia="Times New Roman"/>
          <w:bCs/>
        </w:rPr>
        <w:t xml:space="preserve">- на 2017 – в соответствии с решением Совета депутатов Сюмсинского района от 22 декабря 2016 года № 22 «О бюджете муниципального образования «Сюмсинский район» на 2017 год и на плановый период 2018 и 2019 годов»,    </w:t>
      </w:r>
    </w:p>
    <w:p w:rsidR="00E840FB" w:rsidRPr="000451E4" w:rsidRDefault="00E840FB" w:rsidP="00E840FB">
      <w:pPr>
        <w:tabs>
          <w:tab w:val="left" w:pos="1134"/>
        </w:tabs>
        <w:spacing w:before="0"/>
        <w:contextualSpacing/>
        <w:jc w:val="both"/>
        <w:rPr>
          <w:rFonts w:eastAsia="Times New Roman"/>
          <w:lang w:eastAsia="en-US"/>
        </w:rPr>
      </w:pPr>
      <w:r w:rsidRPr="000451E4">
        <w:rPr>
          <w:rFonts w:eastAsia="Times New Roman"/>
          <w:lang w:eastAsia="en-US"/>
        </w:rPr>
        <w:t xml:space="preserve">            -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E840FB" w:rsidRPr="000451E4" w:rsidRDefault="00E840FB" w:rsidP="00E840FB">
      <w:pPr>
        <w:tabs>
          <w:tab w:val="left" w:pos="1134"/>
        </w:tabs>
        <w:spacing w:before="0"/>
        <w:contextualSpacing/>
        <w:jc w:val="both"/>
        <w:rPr>
          <w:lang w:eastAsia="en-US"/>
        </w:rPr>
      </w:pPr>
      <w:r w:rsidRPr="000451E4">
        <w:rPr>
          <w:lang w:eastAsia="en-US"/>
        </w:rPr>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E840FB" w:rsidRPr="000451E4" w:rsidRDefault="00E840FB" w:rsidP="00E840FB">
      <w:pPr>
        <w:tabs>
          <w:tab w:val="left" w:pos="1134"/>
        </w:tabs>
        <w:spacing w:before="0"/>
        <w:jc w:val="both"/>
      </w:pPr>
      <w:r w:rsidRPr="000451E4">
        <w:t xml:space="preserve">         -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 и 2022 годов»;</w:t>
      </w:r>
    </w:p>
    <w:p w:rsidR="00E840FB" w:rsidRPr="000451E4" w:rsidRDefault="00E840FB" w:rsidP="00E840FB">
      <w:pPr>
        <w:tabs>
          <w:tab w:val="left" w:pos="1134"/>
        </w:tabs>
        <w:spacing w:before="0"/>
        <w:jc w:val="both"/>
      </w:pPr>
      <w:r w:rsidRPr="000451E4">
        <w:t xml:space="preserve">           - на 2021 год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E840FB" w:rsidRPr="000451E4" w:rsidRDefault="00E840FB" w:rsidP="00E840FB">
      <w:pPr>
        <w:tabs>
          <w:tab w:val="left" w:pos="1134"/>
        </w:tabs>
        <w:spacing w:before="0"/>
        <w:jc w:val="both"/>
      </w:pPr>
      <w:r w:rsidRPr="000451E4">
        <w:t xml:space="preserve">           - на 2022 год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E840FB" w:rsidRPr="000451E4" w:rsidRDefault="00E840FB" w:rsidP="00E840FB">
      <w:pPr>
        <w:tabs>
          <w:tab w:val="left" w:pos="1134"/>
        </w:tabs>
        <w:spacing w:before="0"/>
        <w:jc w:val="both"/>
      </w:pPr>
      <w:r w:rsidRPr="000451E4">
        <w:t xml:space="preserve">            - 2023 - 2025 годы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«Сюмсинский район» на 2023 год и на плановый период 2024 и 2025 годов»;</w:t>
      </w:r>
    </w:p>
    <w:p w:rsidR="00E840FB" w:rsidRPr="000451E4" w:rsidRDefault="00E840FB" w:rsidP="00E840FB">
      <w:pPr>
        <w:tabs>
          <w:tab w:val="left" w:pos="1134"/>
        </w:tabs>
        <w:spacing w:before="0"/>
        <w:ind w:right="141"/>
        <w:jc w:val="both"/>
      </w:pPr>
      <w:r w:rsidRPr="000451E4">
        <w:t xml:space="preserve">            -  2026 год по планируемому бюджету 2025 года. 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E840FB" w:rsidRPr="000451E4" w:rsidRDefault="00E840FB" w:rsidP="00E840FB">
      <w:pPr>
        <w:tabs>
          <w:tab w:val="left" w:pos="1134"/>
        </w:tabs>
        <w:spacing w:before="0"/>
        <w:jc w:val="both"/>
      </w:pPr>
      <w:r w:rsidRPr="000451E4">
        <w:lastRenderedPageBreak/>
        <w:tab/>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E840FB" w:rsidRPr="000451E4" w:rsidRDefault="00E840FB" w:rsidP="00E840FB">
      <w:pPr>
        <w:tabs>
          <w:tab w:val="left" w:pos="1134"/>
        </w:tabs>
        <w:spacing w:before="0"/>
        <w:jc w:val="both"/>
        <w:rPr>
          <w:rFonts w:eastAsia="Times New Roman"/>
          <w:lang w:eastAsia="en-US"/>
        </w:rPr>
      </w:pPr>
      <w:r w:rsidRPr="000451E4">
        <w:tab/>
      </w:r>
      <w:r w:rsidRPr="000451E4">
        <w:rPr>
          <w:rFonts w:eastAsia="Times New Roman"/>
          <w:lang w:eastAsia="en-US"/>
        </w:rPr>
        <w:t>Субсидии из бюджета Удмуртской Республики могут быть привлечены по итогам участия  Сюмсинского района в конкурсных процедурах по распределению субсидий на поддержку предпринимательства.</w:t>
      </w:r>
    </w:p>
    <w:p w:rsidR="00E840FB" w:rsidRPr="000451E4" w:rsidRDefault="00E840FB" w:rsidP="00E840FB">
      <w:pPr>
        <w:tabs>
          <w:tab w:val="left" w:pos="1134"/>
        </w:tabs>
        <w:spacing w:before="0"/>
        <w:ind w:firstLine="708"/>
        <w:jc w:val="both"/>
        <w:rPr>
          <w:bCs/>
          <w:lang w:eastAsia="ar-SA"/>
        </w:rPr>
      </w:pPr>
      <w:r w:rsidRPr="000451E4">
        <w:rPr>
          <w:rFonts w:eastAsia="Times New Roman"/>
          <w:lang w:eastAsia="en-US"/>
        </w:rPr>
        <w:t xml:space="preserve"> Прогнозная (справочная) оценка ресурсного обеспечения реализации подпрограммы за счет всех источников финансирования представлено в приложении 6 к муниципальной программе.</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r w:rsidRPr="000451E4">
        <w:rPr>
          <w:b/>
        </w:rPr>
        <w:t>2.10 Риски и меры по управлению рисками</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tbl>
      <w:tblPr>
        <w:tblW w:w="0" w:type="auto"/>
        <w:tblCellMar>
          <w:left w:w="0" w:type="dxa"/>
          <w:right w:w="0" w:type="dxa"/>
        </w:tblCellMar>
        <w:tblLook w:val="0000"/>
      </w:tblPr>
      <w:tblGrid>
        <w:gridCol w:w="3014"/>
        <w:gridCol w:w="6541"/>
      </w:tblGrid>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Негативный фактор</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Способы минимизации рисков</w:t>
            </w:r>
          </w:p>
        </w:tc>
      </w:tr>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Внешние риски - изменение федерального (регионального) законодательства в области государственной поддержки и развития малого предпринимательства,</w:t>
            </w:r>
            <w:r w:rsidRPr="000451E4">
              <w:rPr>
                <w:lang w:eastAsia="en-US"/>
              </w:rPr>
              <w:t xml:space="preserve"> изменение налогового законодательства Российской Федерации</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Проведение регулярного мониторинга планируемых изменений в федеральном (региональном) законодательстве и своевременная корректировка нормативных правовых актов Сюмсинского района</w:t>
            </w:r>
            <w:r w:rsidRPr="000451E4">
              <w:rPr>
                <w:lang w:eastAsia="en-US"/>
              </w:rPr>
              <w:t>. Для минимизации рисков, при необходимости, в рамках полномочий органов местного самоуправления муниципального района, будет уточняться порядок применения единого налога на вмененный доход. В части установления порядка применения патентной системы налогообложения будет осуществляться взаимодействие с органами государственной власти Удмуртской Республики.</w:t>
            </w:r>
          </w:p>
        </w:tc>
      </w:tr>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Недостаточность получаемой информации (от органов Росстата, по результатам проводимых мониторингов, исследований и др.) о состоянии и проблемах сектора малого предпринимательства</w:t>
            </w:r>
          </w:p>
          <w:p w:rsidR="00E840FB" w:rsidRPr="000451E4" w:rsidRDefault="00E840FB" w:rsidP="00A553FB">
            <w:pPr>
              <w:spacing w:before="0"/>
              <w:jc w:val="both"/>
            </w:pPr>
          </w:p>
          <w:p w:rsidR="00E840FB" w:rsidRPr="000451E4" w:rsidRDefault="00E840FB" w:rsidP="00A553FB">
            <w:pPr>
              <w:spacing w:before="0"/>
              <w:jc w:val="both"/>
            </w:pP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Привлечение общественных объединений предпринимателей, организаций инфраструктуры поддержки малого предпринимательства для проведения мониторинга состояния малого предпринимательства на территории Сюмсинского района</w:t>
            </w:r>
          </w:p>
        </w:tc>
      </w:tr>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Отсутствие финансирования (неполное финансирование) мероприятий Программы</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1. Определение приоритетов для первоочередного финансирования.</w:t>
            </w:r>
          </w:p>
          <w:p w:rsidR="00E840FB" w:rsidRPr="000451E4" w:rsidRDefault="00E840FB" w:rsidP="00A553FB">
            <w:pPr>
              <w:spacing w:before="0"/>
              <w:jc w:val="both"/>
            </w:pPr>
            <w:r w:rsidRPr="000451E4">
              <w:t>2. Привлечение средств республиканского бюджета и внебюджетных источников на поддержку малого предпринимательства Сюмсинского района</w:t>
            </w:r>
          </w:p>
        </w:tc>
      </w:tr>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Недоверие субъектов малого предпринимательства к доступности мероприятий Программы</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1. Осуществление активного сотрудничества со СМИ в целях информирования субъектов малого предпринимательства о видах государственной поддержки, порядке, условиях и сроках ее предоставления.</w:t>
            </w:r>
          </w:p>
          <w:p w:rsidR="00E840FB" w:rsidRPr="000451E4" w:rsidRDefault="00E840FB" w:rsidP="00A553FB">
            <w:pPr>
              <w:spacing w:before="0"/>
              <w:jc w:val="both"/>
            </w:pPr>
            <w:r w:rsidRPr="000451E4">
              <w:t>2. Консультационно - информационная поддержка мероприятий Программы</w:t>
            </w:r>
          </w:p>
        </w:tc>
      </w:tr>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Организационные риски</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pStyle w:val="ab"/>
              <w:shd w:val="clear" w:color="auto" w:fill="FFFFFF"/>
              <w:tabs>
                <w:tab w:val="left" w:pos="1134"/>
              </w:tabs>
              <w:spacing w:before="0"/>
              <w:ind w:left="0"/>
              <w:jc w:val="both"/>
            </w:pPr>
            <w:r w:rsidRPr="000451E4">
              <w:t>1. Составление планов реализации подпрограммы;</w:t>
            </w:r>
          </w:p>
          <w:p w:rsidR="00E840FB" w:rsidRPr="000451E4" w:rsidRDefault="00E840FB" w:rsidP="00A553FB">
            <w:pPr>
              <w:shd w:val="clear" w:color="auto" w:fill="FFFFFF"/>
              <w:tabs>
                <w:tab w:val="left" w:pos="1134"/>
              </w:tabs>
              <w:spacing w:before="0"/>
              <w:jc w:val="both"/>
            </w:pPr>
            <w:r w:rsidRPr="000451E4">
              <w:lastRenderedPageBreak/>
              <w:t xml:space="preserve">2.Ежеквартальный мониторинг реализации подпрограммы; </w:t>
            </w:r>
          </w:p>
          <w:p w:rsidR="00E840FB" w:rsidRPr="000451E4" w:rsidRDefault="00E840FB" w:rsidP="00A553FB">
            <w:pPr>
              <w:pStyle w:val="msonormalcxspmiddle"/>
              <w:shd w:val="clear" w:color="auto" w:fill="FFFFFF"/>
              <w:tabs>
                <w:tab w:val="left" w:pos="1134"/>
              </w:tabs>
              <w:spacing w:before="0" w:after="0"/>
              <w:ind w:right="-2" w:firstLine="0"/>
              <w:contextualSpacing/>
              <w:jc w:val="both"/>
            </w:pPr>
            <w:r w:rsidRPr="000451E4">
              <w:t xml:space="preserve">3. Закрепление персональной ответственности за исполнение мероприятий и достижение значений целевых показателей (индикаторов) подпрограммы; </w:t>
            </w:r>
          </w:p>
          <w:p w:rsidR="00E840FB" w:rsidRPr="000451E4" w:rsidRDefault="00E840FB" w:rsidP="00A553FB">
            <w:pPr>
              <w:spacing w:before="0"/>
              <w:jc w:val="both"/>
            </w:pPr>
            <w:r w:rsidRPr="000451E4">
              <w:t>4.Информирование населения и открытая публикация данных о ходе реализации подпрограммы.</w:t>
            </w:r>
          </w:p>
        </w:tc>
      </w:tr>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rPr>
                <w:lang w:eastAsia="en-US"/>
              </w:rPr>
              <w:lastRenderedPageBreak/>
              <w:t>Кадровые риски связаны с недостаточным уровнем квалификации работников</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pStyle w:val="ab"/>
              <w:shd w:val="clear" w:color="auto" w:fill="FFFFFF"/>
              <w:tabs>
                <w:tab w:val="left" w:pos="1134"/>
              </w:tabs>
              <w:spacing w:before="0"/>
              <w:ind w:left="0"/>
              <w:jc w:val="both"/>
            </w:pPr>
            <w:r w:rsidRPr="000451E4">
              <w:rPr>
                <w:lang w:eastAsia="en-US"/>
              </w:rPr>
              <w:t>В качестве меры для управления риском будут осуществляться мероприятия по подготовке и переподготовка кадров.</w:t>
            </w:r>
          </w:p>
        </w:tc>
      </w:tr>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Несоответствие (в сторону уменьшения) фактически достигнутых показателей эффективности реализации Программы запланированным. Форс-мажорные обстоятельства.</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1. Анализ причин отклонения фактически достигнутых показателей эффективности реализации Программы от запланированных.</w:t>
            </w:r>
          </w:p>
          <w:p w:rsidR="00E840FB" w:rsidRPr="000451E4" w:rsidRDefault="00E840FB" w:rsidP="00A553FB">
            <w:pPr>
              <w:spacing w:before="0"/>
              <w:jc w:val="both"/>
            </w:pPr>
            <w:r w:rsidRPr="000451E4">
              <w:t>2. Оперативная разработка и реализация комплекса мер, направленных на повышение эффективности реализации мероприятий Программы</w:t>
            </w:r>
          </w:p>
        </w:tc>
      </w:tr>
    </w:tbl>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r w:rsidRPr="000451E4">
        <w:rPr>
          <w:b/>
        </w:rPr>
        <w:t>2.11 Конечные результаты и оценка эффективности</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0451E4" w:rsidRDefault="00E840FB" w:rsidP="00E840FB">
      <w:pPr>
        <w:tabs>
          <w:tab w:val="left" w:pos="1134"/>
        </w:tabs>
        <w:autoSpaceDE w:val="0"/>
        <w:autoSpaceDN w:val="0"/>
        <w:adjustRightInd w:val="0"/>
        <w:spacing w:before="0"/>
        <w:ind w:firstLine="709"/>
        <w:jc w:val="both"/>
        <w:rPr>
          <w:rFonts w:eastAsia="Times New Roman"/>
        </w:rPr>
      </w:pPr>
      <w:r w:rsidRPr="000451E4">
        <w:rPr>
          <w:rFonts w:eastAsia="Times New Roman"/>
        </w:rPr>
        <w:t>Конечным результатом реализации подпрограммы является устойчивое р</w:t>
      </w:r>
      <w:r w:rsidRPr="000451E4">
        <w:rPr>
          <w:rFonts w:eastAsia="Times New Roman"/>
          <w:bCs/>
        </w:rPr>
        <w:t>азвитие предпринимательства в Сюмсинском районе</w:t>
      </w:r>
      <w:r w:rsidRPr="000451E4">
        <w:rPr>
          <w:rFonts w:eastAsia="Times New Roman"/>
        </w:rPr>
        <w:t>, повышение доходов и занятости населения района.</w:t>
      </w: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0451E4">
        <w:rPr>
          <w:rFonts w:eastAsia="Times New Roman"/>
        </w:rPr>
        <w:t>Формирование благоприятных правовых, экономических и организационных условий, стимулирующих развитие малого предпринимательства в Сюмсинском районе;</w:t>
      </w: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0451E4">
        <w:rPr>
          <w:rFonts w:eastAsia="Times New Roman"/>
        </w:rPr>
        <w:t>укрепление социального статуса, повышение престижа и этики предпринимательства;</w:t>
      </w: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0451E4">
        <w:rPr>
          <w:rFonts w:eastAsia="Times New Roman"/>
        </w:rPr>
        <w:t>внедрение механизмов, направленных на вовлечение молодежи в предпринимательскую деятельность;</w:t>
      </w: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0451E4">
        <w:rPr>
          <w:rFonts w:eastAsia="Times New Roman"/>
        </w:rPr>
        <w:t>вовлечение представителей малого бизнеса в процессы формирования и реализации муниципальной политики по развитию малого предпринимательства, повышение самоорганизации и общественной активности субъектов малого предпринимательства;</w:t>
      </w: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0451E4">
        <w:rPr>
          <w:rFonts w:eastAsia="Times New Roman"/>
        </w:rPr>
        <w:t>повышение вклада малого предпринимательства в решение социальных и экономических задач Сюмсинского района.</w:t>
      </w:r>
    </w:p>
    <w:p w:rsidR="00E840FB" w:rsidRPr="000451E4" w:rsidRDefault="00E840FB" w:rsidP="00E840FB">
      <w:pPr>
        <w:autoSpaceDE w:val="0"/>
        <w:autoSpaceDN w:val="0"/>
        <w:adjustRightInd w:val="0"/>
        <w:spacing w:before="0"/>
        <w:jc w:val="both"/>
        <w:rPr>
          <w:rFonts w:eastAsia="Times New Roman"/>
          <w:bCs/>
        </w:rPr>
      </w:pPr>
      <w:r w:rsidRPr="000451E4">
        <w:rPr>
          <w:rFonts w:eastAsia="Times New Roman"/>
          <w:bCs/>
        </w:rPr>
        <w:t>Ожидаемые результаты на конец реализации  подпрограммы:</w:t>
      </w:r>
    </w:p>
    <w:p w:rsidR="00E840FB" w:rsidRPr="000451E4" w:rsidRDefault="00E840FB" w:rsidP="00E840FB">
      <w:pPr>
        <w:spacing w:before="0"/>
        <w:jc w:val="both"/>
        <w:rPr>
          <w:rFonts w:eastAsia="Times New Roman"/>
        </w:rPr>
      </w:pPr>
      <w:r w:rsidRPr="000451E4">
        <w:rPr>
          <w:rFonts w:eastAsia="Times New Roman"/>
        </w:rPr>
        <w:tab/>
        <w:t>Ожидаемые результаты на конец реализации  подпрограммы:</w:t>
      </w:r>
    </w:p>
    <w:p w:rsidR="00E840FB" w:rsidRPr="000451E4" w:rsidRDefault="00E840FB" w:rsidP="00E840FB">
      <w:pPr>
        <w:autoSpaceDE w:val="0"/>
        <w:autoSpaceDN w:val="0"/>
        <w:adjustRightInd w:val="0"/>
        <w:spacing w:before="0"/>
        <w:jc w:val="both"/>
        <w:rPr>
          <w:bCs/>
        </w:rPr>
      </w:pPr>
      <w:r w:rsidRPr="000451E4">
        <w:rPr>
          <w:bCs/>
        </w:rPr>
        <w:t>Ожидаемые результаты на конец реализации  подпрограммы:</w:t>
      </w:r>
    </w:p>
    <w:p w:rsidR="00E840FB" w:rsidRPr="00A0015F" w:rsidRDefault="00E840FB" w:rsidP="00E840FB">
      <w:pPr>
        <w:spacing w:before="0"/>
        <w:jc w:val="both"/>
      </w:pPr>
      <w:r w:rsidRPr="000451E4">
        <w:t>1. Число субъектов</w:t>
      </w:r>
      <w:r w:rsidRPr="00A0015F">
        <w:t xml:space="preserve"> малого и среднего предпринимательства в расчете на 10 тысяч человек населения – 369,21 чел.</w:t>
      </w:r>
    </w:p>
    <w:p w:rsidR="00E840FB" w:rsidRPr="00A0015F" w:rsidRDefault="00E840FB" w:rsidP="00E840FB">
      <w:pPr>
        <w:spacing w:before="0"/>
        <w:jc w:val="both"/>
      </w:pPr>
      <w:r w:rsidRPr="00A0015F">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23,73 %</w:t>
      </w:r>
    </w:p>
    <w:p w:rsidR="00E840FB" w:rsidRPr="00A0015F" w:rsidRDefault="00E840FB" w:rsidP="00E840FB">
      <w:pPr>
        <w:spacing w:before="0"/>
        <w:jc w:val="both"/>
      </w:pPr>
      <w:r w:rsidRPr="00A0015F">
        <w:t>3. Число малых предприятий - 44 ед.</w:t>
      </w:r>
    </w:p>
    <w:p w:rsidR="00E840FB" w:rsidRPr="00A0015F" w:rsidRDefault="00E840FB" w:rsidP="00E840FB">
      <w:pPr>
        <w:spacing w:before="0"/>
        <w:jc w:val="both"/>
      </w:pPr>
      <w:r w:rsidRPr="00A0015F">
        <w:t>4. Число индивидуальных предпринимателей -  310 ед.</w:t>
      </w:r>
    </w:p>
    <w:p w:rsidR="00E840FB" w:rsidRPr="00A0015F" w:rsidRDefault="00E840FB" w:rsidP="00E840FB">
      <w:pPr>
        <w:spacing w:before="0"/>
        <w:jc w:val="both"/>
      </w:pPr>
      <w:r w:rsidRPr="00A0015F">
        <w:t>5.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 – 415 чел.</w:t>
      </w:r>
    </w:p>
    <w:p w:rsidR="00E840FB" w:rsidRPr="00A0015F" w:rsidRDefault="00E840FB" w:rsidP="00E840FB">
      <w:pPr>
        <w:spacing w:before="0"/>
        <w:jc w:val="both"/>
      </w:pPr>
      <w:r w:rsidRPr="00A0015F">
        <w:t>6. Численность занятых в сфере предпринимательства, включая ИП и самозанятых -  1850 чел.</w:t>
      </w:r>
    </w:p>
    <w:p w:rsidR="00E840FB" w:rsidRPr="00A0015F" w:rsidRDefault="00E840FB" w:rsidP="00E840FB">
      <w:pPr>
        <w:spacing w:before="0"/>
        <w:jc w:val="both"/>
      </w:pPr>
      <w:r w:rsidRPr="00A0015F">
        <w:t>7. Налоги на совокупный доход – 3224 тыс. руб.</w:t>
      </w:r>
    </w:p>
    <w:p w:rsidR="00E840FB" w:rsidRPr="00A0015F" w:rsidRDefault="00E840FB" w:rsidP="00E840FB">
      <w:pPr>
        <w:spacing w:before="0"/>
        <w:jc w:val="both"/>
      </w:pPr>
      <w:r w:rsidRPr="00A0015F">
        <w:lastRenderedPageBreak/>
        <w:t>8. Обеспеченность площадью торговых объектов на 1000 чел. населения – 1410 кв.м</w:t>
      </w:r>
    </w:p>
    <w:p w:rsidR="00E840FB" w:rsidRPr="00A0015F" w:rsidRDefault="00E840FB" w:rsidP="00E840FB">
      <w:pPr>
        <w:spacing w:before="0"/>
        <w:jc w:val="both"/>
        <w:rPr>
          <w:rFonts w:eastAsia="Times New Roman"/>
          <w:color w:val="FF0000"/>
        </w:rPr>
      </w:pPr>
      <w:r w:rsidRPr="00A0015F">
        <w:t xml:space="preserve">9. </w:t>
      </w:r>
      <w:r w:rsidRPr="00A0015F">
        <w:rPr>
          <w:rFonts w:eastAsia="Times New Roman"/>
        </w:rPr>
        <w:t xml:space="preserve"> К 2026 году два социальных предприятия.</w:t>
      </w:r>
    </w:p>
    <w:p w:rsidR="00E840FB" w:rsidRPr="00A0015F" w:rsidRDefault="00E840FB" w:rsidP="00E840FB">
      <w:pPr>
        <w:spacing w:before="0"/>
        <w:jc w:val="both"/>
        <w:rPr>
          <w:rFonts w:eastAsia="Times New Roman"/>
        </w:rPr>
      </w:pPr>
      <w:r w:rsidRPr="00A0015F">
        <w:rPr>
          <w:rFonts w:eastAsia="Times New Roman"/>
        </w:rPr>
        <w:tab/>
        <w:t>Сбор информации для измерения показателей достижения результатов будет осуществляться на основе статистической информации, предоставленной Территориальным органом Федеральной службы государственной статистики по Удмуртской Республике, а также информации, предоставленной Управлением Федеральной налоговой службы по Удмуртской Республике.</w:t>
      </w:r>
    </w:p>
    <w:p w:rsidR="00E840FB" w:rsidRPr="00A0015F" w:rsidRDefault="00E840FB" w:rsidP="00E840FB">
      <w:pPr>
        <w:spacing w:before="0"/>
        <w:rPr>
          <w:rFonts w:eastAsia="Times New Roman"/>
          <w:color w:val="000000"/>
        </w:rPr>
      </w:pPr>
    </w:p>
    <w:p w:rsidR="00E840FB" w:rsidRPr="00A0015F" w:rsidRDefault="00E840FB" w:rsidP="00E840FB">
      <w:pPr>
        <w:spacing w:before="0"/>
        <w:jc w:val="center"/>
        <w:rPr>
          <w:rFonts w:ascii="Agency FB" w:eastAsia="Times New Roman" w:hAnsi="Agency FB"/>
          <w:color w:val="000000"/>
        </w:rPr>
        <w:sectPr w:rsidR="00E840FB" w:rsidRPr="00A0015F" w:rsidSect="00FA0659">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9" w:footer="709" w:gutter="0"/>
          <w:cols w:space="708"/>
          <w:titlePg/>
          <w:docGrid w:linePitch="360"/>
        </w:sectPr>
      </w:pPr>
      <w:r w:rsidRPr="00A0015F">
        <w:rPr>
          <w:rFonts w:eastAsia="Times New Roman"/>
          <w:color w:val="000000"/>
        </w:rPr>
        <w:t>_____________</w:t>
      </w:r>
    </w:p>
    <w:tbl>
      <w:tblPr>
        <w:tblW w:w="15748" w:type="dxa"/>
        <w:tblInd w:w="108" w:type="dxa"/>
        <w:tblLayout w:type="fixed"/>
        <w:tblLook w:val="04A0"/>
      </w:tblPr>
      <w:tblGrid>
        <w:gridCol w:w="587"/>
        <w:gridCol w:w="381"/>
        <w:gridCol w:w="424"/>
        <w:gridCol w:w="112"/>
        <w:gridCol w:w="486"/>
        <w:gridCol w:w="2225"/>
        <w:gridCol w:w="850"/>
        <w:gridCol w:w="793"/>
        <w:gridCol w:w="58"/>
        <w:gridCol w:w="1055"/>
        <w:gridCol w:w="960"/>
        <w:gridCol w:w="1000"/>
        <w:gridCol w:w="967"/>
        <w:gridCol w:w="967"/>
        <w:gridCol w:w="967"/>
        <w:gridCol w:w="236"/>
        <w:gridCol w:w="236"/>
        <w:gridCol w:w="236"/>
        <w:gridCol w:w="236"/>
        <w:gridCol w:w="144"/>
        <w:gridCol w:w="822"/>
        <w:gridCol w:w="129"/>
        <w:gridCol w:w="719"/>
        <w:gridCol w:w="118"/>
        <w:gridCol w:w="30"/>
        <w:gridCol w:w="66"/>
        <w:gridCol w:w="236"/>
        <w:gridCol w:w="236"/>
        <w:gridCol w:w="236"/>
        <w:gridCol w:w="162"/>
        <w:gridCol w:w="74"/>
      </w:tblGrid>
      <w:tr w:rsidR="00E840FB" w:rsidRPr="00B97999" w:rsidTr="00A553FB">
        <w:trPr>
          <w:gridAfter w:val="8"/>
          <w:wAfter w:w="1158" w:type="dxa"/>
          <w:trHeight w:val="282"/>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17"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48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3868"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113"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00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5659" w:type="dxa"/>
            <w:gridSpan w:val="11"/>
            <w:tcBorders>
              <w:top w:val="nil"/>
              <w:left w:val="nil"/>
              <w:bottom w:val="nil"/>
              <w:right w:val="nil"/>
            </w:tcBorders>
            <w:shd w:val="clear" w:color="auto" w:fill="auto"/>
            <w:vAlign w:val="center"/>
          </w:tcPr>
          <w:p w:rsidR="00E840FB" w:rsidRPr="00B97999" w:rsidRDefault="00E840FB" w:rsidP="00A553FB">
            <w:pPr>
              <w:spacing w:before="0"/>
              <w:rPr>
                <w:rFonts w:eastAsia="Times New Roman"/>
                <w:sz w:val="22"/>
                <w:szCs w:val="22"/>
              </w:rPr>
            </w:pPr>
            <w:r w:rsidRPr="00B97999">
              <w:rPr>
                <w:rFonts w:eastAsia="Times New Roman"/>
                <w:sz w:val="22"/>
                <w:szCs w:val="22"/>
              </w:rPr>
              <w:t>Приложение № 1</w:t>
            </w:r>
          </w:p>
        </w:tc>
      </w:tr>
      <w:tr w:rsidR="00E840FB" w:rsidRPr="00B97999" w:rsidTr="00A553FB">
        <w:trPr>
          <w:gridAfter w:val="8"/>
          <w:wAfter w:w="1158" w:type="dxa"/>
          <w:trHeight w:val="628"/>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17"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48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3868"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113"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00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5659" w:type="dxa"/>
            <w:gridSpan w:val="11"/>
            <w:tcBorders>
              <w:top w:val="nil"/>
              <w:left w:val="nil"/>
              <w:bottom w:val="nil"/>
              <w:right w:val="nil"/>
            </w:tcBorders>
            <w:shd w:val="clear" w:color="auto" w:fill="auto"/>
            <w:vAlign w:val="center"/>
          </w:tcPr>
          <w:p w:rsidR="00E840FB" w:rsidRPr="00B97999" w:rsidRDefault="00E840FB" w:rsidP="00A553FB">
            <w:pPr>
              <w:spacing w:before="0"/>
              <w:rPr>
                <w:rFonts w:eastAsia="Times New Roman"/>
                <w:sz w:val="22"/>
                <w:szCs w:val="22"/>
              </w:rPr>
            </w:pPr>
            <w:r w:rsidRPr="00B97999">
              <w:rPr>
                <w:rFonts w:eastAsia="Times New Roman"/>
                <w:sz w:val="22"/>
                <w:szCs w:val="22"/>
              </w:rPr>
              <w:t xml:space="preserve">к муниципальной подпрограмме  «Создание условий для устойчивого экономического развития» </w:t>
            </w:r>
          </w:p>
        </w:tc>
      </w:tr>
      <w:tr w:rsidR="00E840FB" w:rsidRPr="00B97999" w:rsidTr="00A553FB">
        <w:trPr>
          <w:trHeight w:val="323"/>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17"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48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3868"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113"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00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088" w:type="dxa"/>
            <w:gridSpan w:val="5"/>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51"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33" w:type="dxa"/>
            <w:gridSpan w:val="4"/>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r>
      <w:tr w:rsidR="00E840FB" w:rsidRPr="00B97999" w:rsidTr="00A553FB">
        <w:trPr>
          <w:gridAfter w:val="6"/>
          <w:wAfter w:w="1010" w:type="dxa"/>
          <w:trHeight w:val="282"/>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4151" w:type="dxa"/>
            <w:gridSpan w:val="24"/>
            <w:tcBorders>
              <w:top w:val="nil"/>
              <w:left w:val="nil"/>
              <w:bottom w:val="nil"/>
              <w:right w:val="nil"/>
            </w:tcBorders>
            <w:shd w:val="clear" w:color="auto" w:fill="auto"/>
            <w:noWrap/>
            <w:vAlign w:val="bottom"/>
          </w:tcPr>
          <w:p w:rsidR="00E840FB" w:rsidRPr="00B97999" w:rsidRDefault="00E840FB" w:rsidP="00A553FB">
            <w:pPr>
              <w:spacing w:before="0"/>
              <w:jc w:val="center"/>
              <w:rPr>
                <w:rFonts w:eastAsia="Times New Roman"/>
                <w:b/>
                <w:bCs/>
                <w:sz w:val="22"/>
                <w:szCs w:val="22"/>
              </w:rPr>
            </w:pPr>
            <w:r w:rsidRPr="00B97999">
              <w:rPr>
                <w:rFonts w:eastAsia="Times New Roman"/>
                <w:b/>
                <w:bCs/>
                <w:sz w:val="22"/>
                <w:szCs w:val="22"/>
              </w:rPr>
              <w:t>Сведения о составе и значениях целевых показателей (индикаторов) муниципальной программы</w:t>
            </w:r>
          </w:p>
        </w:tc>
      </w:tr>
      <w:tr w:rsidR="00E840FB" w:rsidRPr="00B97999" w:rsidTr="00A553FB">
        <w:trPr>
          <w:gridAfter w:val="1"/>
          <w:wAfter w:w="74" w:type="dxa"/>
          <w:trHeight w:val="282"/>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381"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424"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2823"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85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851"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3015"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6"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6"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6" w:type="dxa"/>
            <w:gridSpan w:val="6"/>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r>
    </w:tbl>
    <w:p w:rsidR="00E840FB" w:rsidRPr="00B97999" w:rsidRDefault="00E840FB" w:rsidP="00E840FB">
      <w:pPr>
        <w:spacing w:before="0"/>
        <w:rPr>
          <w:vanish/>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423"/>
        <w:gridCol w:w="424"/>
        <w:gridCol w:w="1707"/>
        <w:gridCol w:w="709"/>
        <w:gridCol w:w="701"/>
        <w:gridCol w:w="709"/>
        <w:gridCol w:w="851"/>
        <w:gridCol w:w="709"/>
        <w:gridCol w:w="851"/>
        <w:gridCol w:w="709"/>
        <w:gridCol w:w="851"/>
        <w:gridCol w:w="853"/>
        <w:gridCol w:w="851"/>
        <w:gridCol w:w="852"/>
        <w:gridCol w:w="851"/>
        <w:gridCol w:w="44"/>
        <w:gridCol w:w="806"/>
        <w:gridCol w:w="95"/>
        <w:gridCol w:w="757"/>
        <w:gridCol w:w="851"/>
      </w:tblGrid>
      <w:tr w:rsidR="00E840FB" w:rsidRPr="00B97999" w:rsidTr="00A553FB">
        <w:trPr>
          <w:cantSplit/>
          <w:trHeight w:val="242"/>
        </w:trPr>
        <w:tc>
          <w:tcPr>
            <w:tcW w:w="954" w:type="dxa"/>
            <w:gridSpan w:val="2"/>
            <w:vMerge w:val="restart"/>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Код аналитической программной классификации</w:t>
            </w:r>
          </w:p>
        </w:tc>
        <w:tc>
          <w:tcPr>
            <w:tcW w:w="424" w:type="dxa"/>
            <w:vMerge w:val="restart"/>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п/п</w:t>
            </w:r>
          </w:p>
        </w:tc>
        <w:tc>
          <w:tcPr>
            <w:tcW w:w="1707" w:type="dxa"/>
            <w:vMerge w:val="restart"/>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Наименование целевого показателя (индикатора)</w:t>
            </w:r>
          </w:p>
        </w:tc>
        <w:tc>
          <w:tcPr>
            <w:tcW w:w="709" w:type="dxa"/>
            <w:vMerge w:val="restart"/>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Единица измерения</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3829" w:type="dxa"/>
            <w:gridSpan w:val="5"/>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1 этап</w:t>
            </w:r>
          </w:p>
        </w:tc>
        <w:tc>
          <w:tcPr>
            <w:tcW w:w="6811" w:type="dxa"/>
            <w:gridSpan w:val="10"/>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2 этап</w:t>
            </w:r>
          </w:p>
          <w:p w:rsidR="00E840FB" w:rsidRPr="00B97999" w:rsidRDefault="00E840FB" w:rsidP="00A553FB">
            <w:pPr>
              <w:spacing w:before="0"/>
              <w:rPr>
                <w:bCs/>
                <w:sz w:val="20"/>
                <w:szCs w:val="20"/>
                <w:lang w:eastAsia="ar-SA"/>
              </w:rPr>
            </w:pPr>
            <w:r w:rsidRPr="00B97999">
              <w:rPr>
                <w:bCs/>
                <w:sz w:val="20"/>
                <w:szCs w:val="20"/>
                <w:lang w:eastAsia="ar-SA"/>
              </w:rPr>
              <w:t> </w:t>
            </w:r>
          </w:p>
        </w:tc>
      </w:tr>
      <w:tr w:rsidR="00E840FB" w:rsidRPr="00B97999" w:rsidTr="00A553FB">
        <w:trPr>
          <w:cantSplit/>
          <w:trHeight w:val="578"/>
        </w:trPr>
        <w:tc>
          <w:tcPr>
            <w:tcW w:w="954" w:type="dxa"/>
            <w:gridSpan w:val="2"/>
            <w:vMerge/>
            <w:shd w:val="clear" w:color="auto" w:fill="auto"/>
          </w:tcPr>
          <w:p w:rsidR="00E840FB" w:rsidRPr="00B97999" w:rsidRDefault="00E840FB" w:rsidP="00A553FB">
            <w:pPr>
              <w:spacing w:before="0"/>
              <w:rPr>
                <w:bCs/>
                <w:sz w:val="20"/>
                <w:szCs w:val="20"/>
                <w:lang w:eastAsia="ar-SA"/>
              </w:rPr>
            </w:pPr>
          </w:p>
        </w:tc>
        <w:tc>
          <w:tcPr>
            <w:tcW w:w="424" w:type="dxa"/>
            <w:vMerge/>
            <w:shd w:val="clear" w:color="auto" w:fill="auto"/>
          </w:tcPr>
          <w:p w:rsidR="00E840FB" w:rsidRPr="00B97999" w:rsidRDefault="00E840FB" w:rsidP="00A553FB">
            <w:pPr>
              <w:spacing w:before="0"/>
              <w:rPr>
                <w:bCs/>
                <w:sz w:val="20"/>
                <w:szCs w:val="20"/>
                <w:lang w:eastAsia="ar-SA"/>
              </w:rPr>
            </w:pPr>
          </w:p>
        </w:tc>
        <w:tc>
          <w:tcPr>
            <w:tcW w:w="1707" w:type="dxa"/>
            <w:vMerge/>
            <w:shd w:val="clear" w:color="auto" w:fill="auto"/>
          </w:tcPr>
          <w:p w:rsidR="00E840FB" w:rsidRPr="00B97999" w:rsidRDefault="00E840FB" w:rsidP="00A553FB">
            <w:pPr>
              <w:spacing w:before="0"/>
              <w:rPr>
                <w:bCs/>
                <w:sz w:val="20"/>
                <w:szCs w:val="20"/>
                <w:lang w:eastAsia="ar-SA"/>
              </w:rPr>
            </w:pPr>
          </w:p>
        </w:tc>
        <w:tc>
          <w:tcPr>
            <w:tcW w:w="709" w:type="dxa"/>
            <w:vMerge/>
            <w:shd w:val="clear" w:color="auto" w:fill="auto"/>
          </w:tcPr>
          <w:p w:rsidR="00E840FB" w:rsidRPr="00B97999" w:rsidRDefault="00E840FB" w:rsidP="00A553FB">
            <w:pPr>
              <w:spacing w:before="0"/>
              <w:rPr>
                <w:bCs/>
                <w:sz w:val="20"/>
                <w:szCs w:val="20"/>
                <w:lang w:eastAsia="ar-SA"/>
              </w:rPr>
            </w:pP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2013 год</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2014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2015 год</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2016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2017 год</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2018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2019 год</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2020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2021 год</w:t>
            </w:r>
          </w:p>
        </w:tc>
        <w:tc>
          <w:tcPr>
            <w:tcW w:w="852"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2022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2023 год</w:t>
            </w:r>
          </w:p>
        </w:tc>
        <w:tc>
          <w:tcPr>
            <w:tcW w:w="850"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2024 год</w:t>
            </w:r>
          </w:p>
        </w:tc>
        <w:tc>
          <w:tcPr>
            <w:tcW w:w="852" w:type="dxa"/>
            <w:gridSpan w:val="2"/>
          </w:tcPr>
          <w:p w:rsidR="00E840FB" w:rsidRPr="00B97999" w:rsidRDefault="00E840FB" w:rsidP="00A553FB">
            <w:pPr>
              <w:spacing w:before="0"/>
              <w:rPr>
                <w:bCs/>
                <w:sz w:val="20"/>
                <w:szCs w:val="20"/>
                <w:lang w:eastAsia="ar-SA"/>
              </w:rPr>
            </w:pPr>
            <w:r w:rsidRPr="00B97999">
              <w:rPr>
                <w:bCs/>
                <w:sz w:val="20"/>
                <w:szCs w:val="20"/>
                <w:lang w:eastAsia="ar-SA"/>
              </w:rPr>
              <w:t>2025 год</w:t>
            </w:r>
          </w:p>
        </w:tc>
        <w:tc>
          <w:tcPr>
            <w:tcW w:w="851" w:type="dxa"/>
          </w:tcPr>
          <w:p w:rsidR="00E840FB" w:rsidRPr="00B97999" w:rsidRDefault="00E840FB" w:rsidP="00A553FB">
            <w:pPr>
              <w:spacing w:before="0"/>
              <w:rPr>
                <w:bCs/>
                <w:sz w:val="20"/>
                <w:szCs w:val="20"/>
                <w:lang w:eastAsia="ar-SA"/>
              </w:rPr>
            </w:pPr>
            <w:r>
              <w:rPr>
                <w:bCs/>
                <w:sz w:val="20"/>
                <w:szCs w:val="20"/>
                <w:lang w:eastAsia="ar-SA"/>
              </w:rPr>
              <w:t>2026 год</w:t>
            </w:r>
          </w:p>
        </w:tc>
      </w:tr>
      <w:tr w:rsidR="00E840FB" w:rsidRPr="00B97999" w:rsidTr="00A553FB">
        <w:trPr>
          <w:cantSplit/>
          <w:trHeight w:val="282"/>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МП</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Пп</w:t>
            </w:r>
          </w:p>
        </w:tc>
        <w:tc>
          <w:tcPr>
            <w:tcW w:w="424" w:type="dxa"/>
            <w:vMerge/>
            <w:shd w:val="clear" w:color="auto" w:fill="auto"/>
          </w:tcPr>
          <w:p w:rsidR="00E840FB" w:rsidRPr="00B97999" w:rsidRDefault="00E840FB" w:rsidP="00A553FB">
            <w:pPr>
              <w:spacing w:before="0"/>
              <w:rPr>
                <w:bCs/>
                <w:sz w:val="20"/>
                <w:szCs w:val="20"/>
                <w:lang w:eastAsia="ar-SA"/>
              </w:rPr>
            </w:pPr>
          </w:p>
        </w:tc>
        <w:tc>
          <w:tcPr>
            <w:tcW w:w="1707" w:type="dxa"/>
            <w:vMerge/>
            <w:shd w:val="clear" w:color="auto" w:fill="auto"/>
          </w:tcPr>
          <w:p w:rsidR="00E840FB" w:rsidRPr="00B97999" w:rsidRDefault="00E840FB" w:rsidP="00A553FB">
            <w:pPr>
              <w:spacing w:before="0"/>
              <w:rPr>
                <w:bCs/>
                <w:sz w:val="20"/>
                <w:szCs w:val="20"/>
                <w:lang w:eastAsia="ar-SA"/>
              </w:rPr>
            </w:pPr>
          </w:p>
        </w:tc>
        <w:tc>
          <w:tcPr>
            <w:tcW w:w="709" w:type="dxa"/>
            <w:vMerge/>
            <w:shd w:val="clear" w:color="auto" w:fill="auto"/>
          </w:tcPr>
          <w:p w:rsidR="00E840FB" w:rsidRPr="00B97999" w:rsidRDefault="00E840FB" w:rsidP="00A553FB">
            <w:pPr>
              <w:spacing w:before="0"/>
              <w:rPr>
                <w:bCs/>
                <w:sz w:val="20"/>
                <w:szCs w:val="20"/>
                <w:lang w:eastAsia="ar-SA"/>
              </w:rPr>
            </w:pP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прогноз</w:t>
            </w:r>
          </w:p>
        </w:tc>
        <w:tc>
          <w:tcPr>
            <w:tcW w:w="850"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прогноз</w:t>
            </w:r>
          </w:p>
        </w:tc>
        <w:tc>
          <w:tcPr>
            <w:tcW w:w="852" w:type="dxa"/>
            <w:gridSpan w:val="2"/>
          </w:tcPr>
          <w:p w:rsidR="00E840FB" w:rsidRPr="00B97999" w:rsidRDefault="00E840FB" w:rsidP="00A553FB">
            <w:pPr>
              <w:spacing w:before="0"/>
              <w:rPr>
                <w:bCs/>
                <w:sz w:val="20"/>
                <w:szCs w:val="20"/>
                <w:lang w:eastAsia="ar-SA"/>
              </w:rPr>
            </w:pPr>
            <w:r w:rsidRPr="00B97999">
              <w:rPr>
                <w:bCs/>
                <w:sz w:val="20"/>
                <w:szCs w:val="20"/>
                <w:lang w:eastAsia="ar-SA"/>
              </w:rPr>
              <w:t>прогноз</w:t>
            </w:r>
          </w:p>
        </w:tc>
        <w:tc>
          <w:tcPr>
            <w:tcW w:w="851" w:type="dxa"/>
          </w:tcPr>
          <w:p w:rsidR="00E840FB" w:rsidRPr="00B97999" w:rsidRDefault="00E840FB" w:rsidP="00A553FB">
            <w:pPr>
              <w:spacing w:before="0"/>
              <w:rPr>
                <w:bCs/>
                <w:sz w:val="20"/>
                <w:szCs w:val="20"/>
                <w:lang w:eastAsia="ar-SA"/>
              </w:rPr>
            </w:pPr>
            <w:r>
              <w:rPr>
                <w:bCs/>
                <w:sz w:val="20"/>
                <w:szCs w:val="20"/>
                <w:lang w:eastAsia="ar-SA"/>
              </w:rPr>
              <w:t>прогноз</w:t>
            </w:r>
          </w:p>
        </w:tc>
      </w:tr>
      <w:tr w:rsidR="00E840FB" w:rsidRPr="00B97999" w:rsidTr="00A553FB">
        <w:trPr>
          <w:trHeight w:val="179"/>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12054" w:type="dxa"/>
            <w:gridSpan w:val="15"/>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 xml:space="preserve">Муниципальная программа «Создание условий для устойчивого экономического развития» </w:t>
            </w:r>
          </w:p>
        </w:tc>
        <w:tc>
          <w:tcPr>
            <w:tcW w:w="852" w:type="dxa"/>
            <w:gridSpan w:val="2"/>
          </w:tcPr>
          <w:p w:rsidR="00E840FB" w:rsidRPr="00B97999" w:rsidRDefault="00E840FB" w:rsidP="00A553FB">
            <w:pPr>
              <w:spacing w:before="0"/>
              <w:rPr>
                <w:b/>
                <w:bCs/>
                <w:sz w:val="20"/>
                <w:szCs w:val="20"/>
                <w:lang w:eastAsia="ar-SA"/>
              </w:rPr>
            </w:pPr>
          </w:p>
        </w:tc>
        <w:tc>
          <w:tcPr>
            <w:tcW w:w="851" w:type="dxa"/>
          </w:tcPr>
          <w:p w:rsidR="00E840FB" w:rsidRPr="00B97999" w:rsidRDefault="00E840FB" w:rsidP="00A553FB">
            <w:pPr>
              <w:spacing w:before="0"/>
              <w:rPr>
                <w:b/>
                <w:bCs/>
                <w:sz w:val="20"/>
                <w:szCs w:val="20"/>
                <w:lang w:eastAsia="ar-SA"/>
              </w:rPr>
            </w:pPr>
          </w:p>
        </w:tc>
      </w:tr>
      <w:tr w:rsidR="00E840FB" w:rsidRPr="00B97999" w:rsidTr="00A553FB">
        <w:trPr>
          <w:trHeight w:val="1035"/>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Среднемесячная начисленная заработная плата работников крупных и средних предприятий и некоммерческих организаций</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17097,5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19494,33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20611,7</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21680,4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23189,6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26701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28006,6</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30916</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32331,5</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36328,0</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39234,2</w:t>
            </w:r>
          </w:p>
        </w:tc>
        <w:tc>
          <w:tcPr>
            <w:tcW w:w="850"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42176,8</w:t>
            </w:r>
          </w:p>
        </w:tc>
        <w:tc>
          <w:tcPr>
            <w:tcW w:w="852" w:type="dxa"/>
            <w:gridSpan w:val="2"/>
          </w:tcPr>
          <w:p w:rsidR="00E840FB" w:rsidRPr="00B97999" w:rsidRDefault="00E840FB" w:rsidP="00A553FB">
            <w:pPr>
              <w:spacing w:before="0"/>
              <w:rPr>
                <w:bCs/>
                <w:sz w:val="20"/>
                <w:szCs w:val="20"/>
                <w:lang w:eastAsia="ar-SA"/>
              </w:rPr>
            </w:pPr>
            <w:r>
              <w:rPr>
                <w:bCs/>
                <w:sz w:val="20"/>
                <w:szCs w:val="20"/>
                <w:lang w:eastAsia="ar-SA"/>
              </w:rPr>
              <w:t>44918,3</w:t>
            </w:r>
          </w:p>
        </w:tc>
        <w:tc>
          <w:tcPr>
            <w:tcW w:w="851" w:type="dxa"/>
          </w:tcPr>
          <w:p w:rsidR="00E840FB" w:rsidRPr="00B97999" w:rsidRDefault="00E840FB" w:rsidP="00A553FB">
            <w:pPr>
              <w:spacing w:before="0"/>
              <w:rPr>
                <w:bCs/>
                <w:sz w:val="20"/>
                <w:szCs w:val="20"/>
                <w:lang w:eastAsia="ar-SA"/>
              </w:rPr>
            </w:pPr>
            <w:r>
              <w:rPr>
                <w:bCs/>
                <w:sz w:val="20"/>
                <w:szCs w:val="20"/>
                <w:lang w:eastAsia="ar-SA"/>
              </w:rPr>
              <w:t>47837,0</w:t>
            </w:r>
          </w:p>
        </w:tc>
      </w:tr>
      <w:tr w:rsidR="00E840FB" w:rsidRPr="00B97999" w:rsidTr="00A553FB">
        <w:trPr>
          <w:trHeight w:val="555"/>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Количество занятых в экономике района</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4623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4650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4440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4514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4585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4260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4244</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5304</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5417</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5345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5430</w:t>
            </w:r>
          </w:p>
        </w:tc>
        <w:tc>
          <w:tcPr>
            <w:tcW w:w="850"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5440</w:t>
            </w:r>
          </w:p>
        </w:tc>
        <w:tc>
          <w:tcPr>
            <w:tcW w:w="852" w:type="dxa"/>
            <w:gridSpan w:val="2"/>
          </w:tcPr>
          <w:p w:rsidR="00E840FB" w:rsidRPr="00B97999" w:rsidRDefault="00E840FB" w:rsidP="00A553FB">
            <w:pPr>
              <w:spacing w:before="0"/>
              <w:rPr>
                <w:bCs/>
                <w:sz w:val="20"/>
                <w:szCs w:val="20"/>
                <w:lang w:eastAsia="ar-SA"/>
              </w:rPr>
            </w:pPr>
            <w:r w:rsidRPr="00B97999">
              <w:rPr>
                <w:bCs/>
                <w:sz w:val="20"/>
                <w:szCs w:val="20"/>
                <w:lang w:eastAsia="ar-SA"/>
              </w:rPr>
              <w:t>5450</w:t>
            </w:r>
          </w:p>
        </w:tc>
        <w:tc>
          <w:tcPr>
            <w:tcW w:w="851" w:type="dxa"/>
          </w:tcPr>
          <w:p w:rsidR="00E840FB" w:rsidRPr="00B97999" w:rsidRDefault="00E840FB" w:rsidP="00A553FB">
            <w:pPr>
              <w:spacing w:before="0"/>
              <w:rPr>
                <w:bCs/>
                <w:sz w:val="20"/>
                <w:szCs w:val="20"/>
                <w:lang w:eastAsia="ar-SA"/>
              </w:rPr>
            </w:pPr>
            <w:r>
              <w:rPr>
                <w:bCs/>
                <w:sz w:val="20"/>
                <w:szCs w:val="20"/>
                <w:lang w:eastAsia="ar-SA"/>
              </w:rPr>
              <w:t>5460</w:t>
            </w:r>
          </w:p>
        </w:tc>
      </w:tr>
      <w:tr w:rsidR="00E840FB" w:rsidRPr="00B97999" w:rsidTr="00A553FB">
        <w:trPr>
          <w:trHeight w:val="108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 xml:space="preserve">Объём инвестиций в основной капитал (за исключение бюджетных средств) в </w:t>
            </w:r>
            <w:r w:rsidRPr="00B97999">
              <w:rPr>
                <w:bCs/>
                <w:sz w:val="20"/>
                <w:szCs w:val="20"/>
                <w:lang w:eastAsia="ar-SA"/>
              </w:rPr>
              <w:lastRenderedPageBreak/>
              <w:t>расчёте на 1 жителя</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289,46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1258,78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385,64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381,4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351,83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1066,42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1653,77</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636,71</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1013,1</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1343,9</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1483,7</w:t>
            </w:r>
          </w:p>
        </w:tc>
        <w:tc>
          <w:tcPr>
            <w:tcW w:w="850"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1642</w:t>
            </w:r>
          </w:p>
        </w:tc>
        <w:tc>
          <w:tcPr>
            <w:tcW w:w="852" w:type="dxa"/>
            <w:gridSpan w:val="2"/>
          </w:tcPr>
          <w:p w:rsidR="00E840FB" w:rsidRPr="00B97999" w:rsidRDefault="00E840FB" w:rsidP="00A553FB">
            <w:pPr>
              <w:spacing w:before="0"/>
              <w:rPr>
                <w:bCs/>
                <w:sz w:val="20"/>
                <w:szCs w:val="20"/>
                <w:lang w:eastAsia="ar-SA"/>
              </w:rPr>
            </w:pPr>
            <w:r>
              <w:rPr>
                <w:bCs/>
                <w:sz w:val="20"/>
                <w:szCs w:val="20"/>
                <w:lang w:eastAsia="ar-SA"/>
              </w:rPr>
              <w:t>1811,1</w:t>
            </w:r>
          </w:p>
        </w:tc>
        <w:tc>
          <w:tcPr>
            <w:tcW w:w="851" w:type="dxa"/>
          </w:tcPr>
          <w:p w:rsidR="00E840FB" w:rsidRPr="00B97999" w:rsidRDefault="00E840FB" w:rsidP="00A553FB">
            <w:pPr>
              <w:spacing w:before="0"/>
              <w:rPr>
                <w:bCs/>
                <w:sz w:val="20"/>
                <w:szCs w:val="20"/>
                <w:lang w:eastAsia="ar-SA"/>
              </w:rPr>
            </w:pPr>
            <w:r>
              <w:rPr>
                <w:bCs/>
                <w:sz w:val="20"/>
                <w:szCs w:val="20"/>
                <w:lang w:eastAsia="ar-SA"/>
              </w:rPr>
              <w:t>1892,2</w:t>
            </w:r>
          </w:p>
        </w:tc>
      </w:tr>
      <w:tr w:rsidR="00E840FB" w:rsidRPr="00B97999" w:rsidTr="00A553FB">
        <w:trPr>
          <w:trHeight w:val="54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lastRenderedPageBreak/>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Объём инвестиций в основной капитал всего</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тыс. 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8639</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203767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54473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62688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113278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277524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37751</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40591</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52450</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83093</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80755</w:t>
            </w:r>
          </w:p>
        </w:tc>
        <w:tc>
          <w:tcPr>
            <w:tcW w:w="850"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98292</w:t>
            </w:r>
          </w:p>
        </w:tc>
        <w:tc>
          <w:tcPr>
            <w:tcW w:w="852" w:type="dxa"/>
            <w:gridSpan w:val="2"/>
          </w:tcPr>
          <w:p w:rsidR="00E840FB" w:rsidRPr="00B97999" w:rsidRDefault="00E840FB" w:rsidP="00A553FB">
            <w:pPr>
              <w:spacing w:before="0"/>
              <w:rPr>
                <w:bCs/>
                <w:sz w:val="20"/>
                <w:szCs w:val="20"/>
                <w:lang w:eastAsia="ar-SA"/>
              </w:rPr>
            </w:pPr>
            <w:r>
              <w:rPr>
                <w:bCs/>
                <w:sz w:val="20"/>
                <w:szCs w:val="20"/>
                <w:lang w:eastAsia="ar-SA"/>
              </w:rPr>
              <w:t>107336</w:t>
            </w:r>
          </w:p>
        </w:tc>
        <w:tc>
          <w:tcPr>
            <w:tcW w:w="851" w:type="dxa"/>
          </w:tcPr>
          <w:p w:rsidR="00E840FB" w:rsidRPr="00B97999" w:rsidRDefault="00E840FB" w:rsidP="00A553FB">
            <w:pPr>
              <w:spacing w:before="0"/>
              <w:rPr>
                <w:bCs/>
                <w:sz w:val="20"/>
                <w:szCs w:val="20"/>
                <w:lang w:eastAsia="ar-SA"/>
              </w:rPr>
            </w:pPr>
            <w:r>
              <w:rPr>
                <w:bCs/>
                <w:sz w:val="20"/>
                <w:szCs w:val="20"/>
                <w:lang w:eastAsia="ar-SA"/>
              </w:rPr>
              <w:t>108000</w:t>
            </w:r>
          </w:p>
        </w:tc>
      </w:tr>
      <w:tr w:rsidR="00E840FB" w:rsidRPr="00B97999" w:rsidTr="00A553FB">
        <w:trPr>
          <w:trHeight w:val="54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Объём инвестиций в основной капитал за счёт бюджетных средств</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тыс. 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4852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187496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49568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57927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108966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264663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18215</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33237</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40999</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69213</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74762</w:t>
            </w:r>
          </w:p>
        </w:tc>
        <w:tc>
          <w:tcPr>
            <w:tcW w:w="850"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81872</w:t>
            </w:r>
          </w:p>
        </w:tc>
        <w:tc>
          <w:tcPr>
            <w:tcW w:w="852" w:type="dxa"/>
            <w:gridSpan w:val="2"/>
          </w:tcPr>
          <w:p w:rsidR="00E840FB" w:rsidRPr="00B97999" w:rsidRDefault="00E840FB" w:rsidP="00A553FB">
            <w:pPr>
              <w:spacing w:before="0"/>
              <w:rPr>
                <w:bCs/>
                <w:sz w:val="20"/>
                <w:szCs w:val="20"/>
                <w:lang w:eastAsia="ar-SA"/>
              </w:rPr>
            </w:pPr>
            <w:r>
              <w:rPr>
                <w:bCs/>
                <w:sz w:val="20"/>
                <w:szCs w:val="20"/>
                <w:lang w:eastAsia="ar-SA"/>
              </w:rPr>
              <w:t>89406</w:t>
            </w:r>
          </w:p>
        </w:tc>
        <w:tc>
          <w:tcPr>
            <w:tcW w:w="851" w:type="dxa"/>
          </w:tcPr>
          <w:p w:rsidR="00E840FB" w:rsidRPr="00B97999" w:rsidRDefault="00E840FB" w:rsidP="00A553FB">
            <w:pPr>
              <w:spacing w:before="0"/>
              <w:rPr>
                <w:bCs/>
                <w:sz w:val="20"/>
                <w:szCs w:val="20"/>
                <w:lang w:eastAsia="ar-SA"/>
              </w:rPr>
            </w:pPr>
            <w:r>
              <w:rPr>
                <w:bCs/>
                <w:sz w:val="20"/>
                <w:szCs w:val="20"/>
                <w:lang w:eastAsia="ar-SA"/>
              </w:rPr>
              <w:t>90000</w:t>
            </w:r>
          </w:p>
        </w:tc>
      </w:tr>
      <w:tr w:rsidR="00E840FB" w:rsidRPr="00B97999" w:rsidTr="00A553FB">
        <w:trPr>
          <w:trHeight w:val="300"/>
        </w:trPr>
        <w:tc>
          <w:tcPr>
            <w:tcW w:w="531" w:type="dxa"/>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noWrap/>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13757" w:type="dxa"/>
            <w:gridSpan w:val="18"/>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Подпрограмма 1 "Развитие сельского хозяйства и расширение рынка сельскохозяйственной продукции"</w:t>
            </w:r>
          </w:p>
        </w:tc>
      </w:tr>
      <w:tr w:rsidR="00E840FB" w:rsidRPr="00B97999" w:rsidTr="00A553FB">
        <w:trPr>
          <w:trHeight w:val="102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Индекс производства продукции сельского хозяйства в хозяйствах всех категорий    (в сопоставимых ценах)</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процентов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92,4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100,9</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100,9</w:t>
            </w:r>
          </w:p>
        </w:tc>
        <w:tc>
          <w:tcPr>
            <w:tcW w:w="709" w:type="dxa"/>
            <w:shd w:val="clear" w:color="auto" w:fill="auto"/>
            <w:noWrap/>
          </w:tcPr>
          <w:p w:rsidR="00E840FB" w:rsidRPr="00B97999" w:rsidRDefault="00E840FB" w:rsidP="00A553FB">
            <w:pPr>
              <w:spacing w:before="0"/>
              <w:rPr>
                <w:bCs/>
                <w:sz w:val="20"/>
                <w:szCs w:val="20"/>
                <w:lang w:eastAsia="ar-SA"/>
              </w:rPr>
            </w:pPr>
            <w:r w:rsidRPr="00B97999">
              <w:rPr>
                <w:bCs/>
                <w:sz w:val="20"/>
                <w:szCs w:val="20"/>
                <w:lang w:eastAsia="ar-SA"/>
              </w:rPr>
              <w:t>100,9</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101</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101</w:t>
            </w:r>
          </w:p>
        </w:tc>
        <w:tc>
          <w:tcPr>
            <w:tcW w:w="851" w:type="dxa"/>
            <w:shd w:val="clear" w:color="auto" w:fill="auto"/>
          </w:tcPr>
          <w:p w:rsidR="00E840FB" w:rsidRPr="00FB41D6" w:rsidRDefault="00E840FB" w:rsidP="00A553FB">
            <w:pPr>
              <w:spacing w:before="0"/>
              <w:rPr>
                <w:sz w:val="20"/>
                <w:szCs w:val="20"/>
              </w:rPr>
            </w:pPr>
            <w:r>
              <w:rPr>
                <w:sz w:val="20"/>
                <w:szCs w:val="20"/>
              </w:rPr>
              <w:t>101</w:t>
            </w:r>
          </w:p>
        </w:tc>
        <w:tc>
          <w:tcPr>
            <w:tcW w:w="852" w:type="dxa"/>
            <w:shd w:val="clear" w:color="auto" w:fill="auto"/>
          </w:tcPr>
          <w:p w:rsidR="00E840FB" w:rsidRDefault="00E840FB" w:rsidP="00A553FB">
            <w:pPr>
              <w:spacing w:before="0"/>
            </w:pPr>
            <w:r w:rsidRPr="001426A7">
              <w:rPr>
                <w:sz w:val="20"/>
                <w:szCs w:val="20"/>
              </w:rPr>
              <w:t>101</w:t>
            </w:r>
          </w:p>
        </w:tc>
        <w:tc>
          <w:tcPr>
            <w:tcW w:w="851" w:type="dxa"/>
            <w:shd w:val="clear" w:color="auto" w:fill="auto"/>
          </w:tcPr>
          <w:p w:rsidR="00E840FB" w:rsidRDefault="00E840FB" w:rsidP="00A553FB">
            <w:pPr>
              <w:spacing w:before="0"/>
            </w:pPr>
            <w:r w:rsidRPr="001426A7">
              <w:rPr>
                <w:sz w:val="20"/>
                <w:szCs w:val="20"/>
              </w:rPr>
              <w:t>101</w:t>
            </w:r>
          </w:p>
        </w:tc>
        <w:tc>
          <w:tcPr>
            <w:tcW w:w="945" w:type="dxa"/>
            <w:gridSpan w:val="3"/>
            <w:shd w:val="clear" w:color="auto" w:fill="auto"/>
            <w:noWrap/>
          </w:tcPr>
          <w:p w:rsidR="00E840FB" w:rsidRDefault="00E840FB" w:rsidP="00A553FB">
            <w:pPr>
              <w:spacing w:before="0"/>
            </w:pPr>
            <w:r w:rsidRPr="001426A7">
              <w:rPr>
                <w:sz w:val="20"/>
                <w:szCs w:val="20"/>
              </w:rPr>
              <w:t>101</w:t>
            </w:r>
          </w:p>
        </w:tc>
        <w:tc>
          <w:tcPr>
            <w:tcW w:w="757" w:type="dxa"/>
          </w:tcPr>
          <w:p w:rsidR="00E840FB" w:rsidRDefault="00E840FB" w:rsidP="00A553FB">
            <w:pPr>
              <w:spacing w:before="0"/>
            </w:pPr>
            <w:r w:rsidRPr="001426A7">
              <w:rPr>
                <w:sz w:val="20"/>
                <w:szCs w:val="20"/>
              </w:rPr>
              <w:t>101</w:t>
            </w:r>
          </w:p>
        </w:tc>
        <w:tc>
          <w:tcPr>
            <w:tcW w:w="851" w:type="dxa"/>
          </w:tcPr>
          <w:p w:rsidR="00E840FB" w:rsidRPr="00DE4DE6" w:rsidRDefault="00E840FB" w:rsidP="00A553FB">
            <w:pPr>
              <w:spacing w:before="0"/>
              <w:rPr>
                <w:bCs/>
                <w:sz w:val="20"/>
                <w:lang w:eastAsia="ar-SA"/>
              </w:rPr>
            </w:pPr>
            <w:r w:rsidRPr="00DE4DE6">
              <w:rPr>
                <w:bCs/>
                <w:sz w:val="20"/>
                <w:lang w:eastAsia="ar-SA"/>
              </w:rPr>
              <w:t>101</w:t>
            </w:r>
          </w:p>
        </w:tc>
      </w:tr>
      <w:tr w:rsidR="00E840FB" w:rsidRPr="00B97999" w:rsidTr="00A553FB">
        <w:trPr>
          <w:trHeight w:val="84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Доля прибыльных сельскохозяйственных организаций в общем их числе</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процентов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87,5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85,71</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85,71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85,71</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67</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100</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sidRPr="00B97999">
              <w:rPr>
                <w:rFonts w:eastAsia="Times New Roman"/>
                <w:sz w:val="20"/>
                <w:szCs w:val="20"/>
              </w:rPr>
              <w:t>100</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100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100</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100</w:t>
            </w:r>
          </w:p>
        </w:tc>
        <w:tc>
          <w:tcPr>
            <w:tcW w:w="851" w:type="dxa"/>
          </w:tcPr>
          <w:p w:rsidR="00E840FB" w:rsidRPr="00DE4DE6" w:rsidRDefault="00E840FB" w:rsidP="00A553FB">
            <w:pPr>
              <w:spacing w:before="0"/>
              <w:rPr>
                <w:bCs/>
                <w:sz w:val="20"/>
                <w:lang w:eastAsia="ar-SA"/>
              </w:rPr>
            </w:pPr>
            <w:r>
              <w:rPr>
                <w:bCs/>
                <w:sz w:val="20"/>
                <w:lang w:eastAsia="ar-SA"/>
              </w:rPr>
              <w:t>100</w:t>
            </w:r>
          </w:p>
        </w:tc>
      </w:tr>
      <w:tr w:rsidR="00E840FB" w:rsidRPr="00B97999" w:rsidTr="00A553FB">
        <w:trPr>
          <w:trHeight w:val="51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Валовый сбор зерна в весе после доработки</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тонн</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2 571</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6 261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4 575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6 016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7497</w:t>
            </w:r>
          </w:p>
        </w:tc>
        <w:tc>
          <w:tcPr>
            <w:tcW w:w="709" w:type="dxa"/>
            <w:shd w:val="clear" w:color="auto" w:fill="auto"/>
            <w:noWrap/>
          </w:tcPr>
          <w:p w:rsidR="00E840FB" w:rsidRPr="00B97999" w:rsidRDefault="00E840FB" w:rsidP="00A553FB">
            <w:pPr>
              <w:spacing w:before="0"/>
              <w:rPr>
                <w:bCs/>
                <w:sz w:val="20"/>
                <w:szCs w:val="20"/>
                <w:lang w:eastAsia="ar-SA"/>
              </w:rPr>
            </w:pPr>
            <w:r w:rsidRPr="00B97999">
              <w:rPr>
                <w:bCs/>
                <w:sz w:val="20"/>
                <w:szCs w:val="20"/>
                <w:lang w:eastAsia="ar-SA"/>
              </w:rPr>
              <w:t>6 713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4061</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7245</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5370</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8385</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6000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6 0</w:t>
            </w:r>
            <w:r w:rsidRPr="00B97999">
              <w:rPr>
                <w:rFonts w:eastAsia="Times New Roman"/>
                <w:sz w:val="20"/>
                <w:szCs w:val="20"/>
              </w:rPr>
              <w:t>80</w:t>
            </w:r>
          </w:p>
        </w:tc>
        <w:tc>
          <w:tcPr>
            <w:tcW w:w="757" w:type="dxa"/>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6 16</w:t>
            </w:r>
            <w:r w:rsidRPr="00B97999">
              <w:rPr>
                <w:rFonts w:eastAsia="Times New Roman"/>
                <w:sz w:val="20"/>
                <w:szCs w:val="20"/>
              </w:rPr>
              <w:t>0</w:t>
            </w:r>
          </w:p>
        </w:tc>
        <w:tc>
          <w:tcPr>
            <w:tcW w:w="851" w:type="dxa"/>
          </w:tcPr>
          <w:p w:rsidR="00E840FB" w:rsidRPr="00DE4DE6" w:rsidRDefault="00E840FB" w:rsidP="00A553FB">
            <w:pPr>
              <w:spacing w:before="0"/>
              <w:rPr>
                <w:bCs/>
                <w:sz w:val="20"/>
                <w:lang w:eastAsia="ar-SA"/>
              </w:rPr>
            </w:pPr>
            <w:r>
              <w:rPr>
                <w:bCs/>
                <w:sz w:val="20"/>
                <w:lang w:eastAsia="ar-SA"/>
              </w:rPr>
              <w:t>6 240</w:t>
            </w:r>
          </w:p>
        </w:tc>
      </w:tr>
      <w:tr w:rsidR="00E840FB" w:rsidRPr="00B97999" w:rsidTr="00A553FB">
        <w:trPr>
          <w:trHeight w:val="43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Валовое производство молока</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тонн</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6 439</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5 721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5 373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5 134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5 216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5 452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5 905</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5 677</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5 960</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6450</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6550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 xml:space="preserve">6 </w:t>
            </w:r>
            <w:r>
              <w:rPr>
                <w:rFonts w:eastAsia="Times New Roman"/>
                <w:sz w:val="20"/>
                <w:szCs w:val="20"/>
              </w:rPr>
              <w:t>600</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6</w:t>
            </w:r>
            <w:r>
              <w:rPr>
                <w:rFonts w:eastAsia="Times New Roman"/>
                <w:sz w:val="20"/>
                <w:szCs w:val="20"/>
              </w:rPr>
              <w:t xml:space="preserve"> 650</w:t>
            </w:r>
          </w:p>
        </w:tc>
        <w:tc>
          <w:tcPr>
            <w:tcW w:w="851" w:type="dxa"/>
          </w:tcPr>
          <w:p w:rsidR="00E840FB" w:rsidRPr="00DE4DE6" w:rsidRDefault="00E840FB" w:rsidP="00A553FB">
            <w:pPr>
              <w:spacing w:before="0"/>
              <w:rPr>
                <w:bCs/>
                <w:sz w:val="20"/>
                <w:lang w:eastAsia="ar-SA"/>
              </w:rPr>
            </w:pPr>
            <w:r>
              <w:rPr>
                <w:bCs/>
                <w:sz w:val="20"/>
                <w:lang w:eastAsia="ar-SA"/>
              </w:rPr>
              <w:t>6 700</w:t>
            </w:r>
          </w:p>
        </w:tc>
      </w:tr>
      <w:tr w:rsidR="00E840FB" w:rsidRPr="00B97999" w:rsidTr="00A553FB">
        <w:trPr>
          <w:trHeight w:val="42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Общая посевная площадь</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га</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12 112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9 892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10 142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10 142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10142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10 042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9 959</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9 618</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9664</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9664</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9 6</w:t>
            </w:r>
            <w:r>
              <w:rPr>
                <w:rFonts w:eastAsia="Times New Roman"/>
                <w:sz w:val="20"/>
                <w:szCs w:val="20"/>
              </w:rPr>
              <w:t>38</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9 6</w:t>
            </w:r>
            <w:r>
              <w:rPr>
                <w:rFonts w:eastAsia="Times New Roman"/>
                <w:sz w:val="20"/>
                <w:szCs w:val="20"/>
              </w:rPr>
              <w:t>38</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96</w:t>
            </w:r>
            <w:r>
              <w:rPr>
                <w:rFonts w:eastAsia="Times New Roman"/>
                <w:sz w:val="20"/>
                <w:szCs w:val="20"/>
              </w:rPr>
              <w:t>38</w:t>
            </w:r>
          </w:p>
        </w:tc>
        <w:tc>
          <w:tcPr>
            <w:tcW w:w="851" w:type="dxa"/>
          </w:tcPr>
          <w:p w:rsidR="00E840FB" w:rsidRPr="00DE4DE6" w:rsidRDefault="00E840FB" w:rsidP="00A553FB">
            <w:pPr>
              <w:spacing w:before="0"/>
              <w:rPr>
                <w:bCs/>
                <w:sz w:val="20"/>
                <w:lang w:eastAsia="ar-SA"/>
              </w:rPr>
            </w:pPr>
            <w:r>
              <w:rPr>
                <w:bCs/>
                <w:sz w:val="20"/>
                <w:lang w:eastAsia="ar-SA"/>
              </w:rPr>
              <w:t>9638</w:t>
            </w:r>
          </w:p>
        </w:tc>
      </w:tr>
      <w:tr w:rsidR="00E840FB" w:rsidRPr="00B97999" w:rsidTr="00A553FB">
        <w:trPr>
          <w:trHeight w:val="64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Общая посевная площадь зерновых культур</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га</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5 352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3 935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4 518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4 317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4593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4 261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4 144</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3939</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3 901</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4075</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40</w:t>
            </w:r>
            <w:r w:rsidRPr="00B97999">
              <w:rPr>
                <w:rFonts w:eastAsia="Times New Roman"/>
                <w:sz w:val="20"/>
                <w:szCs w:val="20"/>
              </w:rPr>
              <w:t>00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40</w:t>
            </w:r>
            <w:r w:rsidRPr="00B97999">
              <w:rPr>
                <w:rFonts w:eastAsia="Times New Roman"/>
                <w:sz w:val="20"/>
                <w:szCs w:val="20"/>
              </w:rPr>
              <w:t>00</w:t>
            </w:r>
          </w:p>
        </w:tc>
        <w:tc>
          <w:tcPr>
            <w:tcW w:w="757" w:type="dxa"/>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40</w:t>
            </w:r>
            <w:r w:rsidRPr="00B97999">
              <w:rPr>
                <w:rFonts w:eastAsia="Times New Roman"/>
                <w:sz w:val="20"/>
                <w:szCs w:val="20"/>
              </w:rPr>
              <w:t>00</w:t>
            </w:r>
          </w:p>
        </w:tc>
        <w:tc>
          <w:tcPr>
            <w:tcW w:w="851" w:type="dxa"/>
          </w:tcPr>
          <w:p w:rsidR="00E840FB" w:rsidRPr="00DE4DE6" w:rsidRDefault="00E840FB" w:rsidP="00A553FB">
            <w:pPr>
              <w:spacing w:before="0"/>
              <w:rPr>
                <w:bCs/>
                <w:sz w:val="20"/>
                <w:lang w:eastAsia="ar-SA"/>
              </w:rPr>
            </w:pPr>
            <w:r>
              <w:rPr>
                <w:bCs/>
                <w:sz w:val="20"/>
                <w:lang w:eastAsia="ar-SA"/>
              </w:rPr>
              <w:t>4000</w:t>
            </w:r>
          </w:p>
        </w:tc>
      </w:tr>
      <w:tr w:rsidR="00E840FB" w:rsidRPr="00B97999" w:rsidTr="00A553FB">
        <w:trPr>
          <w:trHeight w:val="30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Урожайность зерновых культур</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ц/га</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15,8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17,7</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20,5</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19,8</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15,3</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21,0</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15,0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15,2</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15,4</w:t>
            </w:r>
          </w:p>
        </w:tc>
        <w:tc>
          <w:tcPr>
            <w:tcW w:w="851" w:type="dxa"/>
          </w:tcPr>
          <w:p w:rsidR="00E840FB" w:rsidRPr="00DE4DE6" w:rsidRDefault="00E840FB" w:rsidP="00A553FB">
            <w:pPr>
              <w:spacing w:before="0"/>
              <w:rPr>
                <w:bCs/>
                <w:sz w:val="20"/>
                <w:lang w:eastAsia="ar-SA"/>
              </w:rPr>
            </w:pPr>
            <w:r>
              <w:rPr>
                <w:bCs/>
                <w:sz w:val="20"/>
                <w:lang w:eastAsia="ar-SA"/>
              </w:rPr>
              <w:t>15,6</w:t>
            </w:r>
          </w:p>
        </w:tc>
      </w:tr>
      <w:tr w:rsidR="00E840FB" w:rsidRPr="00B97999" w:rsidTr="00A553FB">
        <w:trPr>
          <w:trHeight w:val="51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Общее поголовье крупного рогатого скота</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голов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3 865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2 997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2 960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2 776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2757</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2 764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2 769</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2813</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2765</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2871</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2 735</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2 735</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2735</w:t>
            </w:r>
          </w:p>
        </w:tc>
        <w:tc>
          <w:tcPr>
            <w:tcW w:w="851" w:type="dxa"/>
          </w:tcPr>
          <w:p w:rsidR="00E840FB" w:rsidRPr="00DE4DE6" w:rsidRDefault="00E840FB" w:rsidP="00A553FB">
            <w:pPr>
              <w:spacing w:before="0"/>
              <w:rPr>
                <w:bCs/>
                <w:sz w:val="20"/>
                <w:lang w:eastAsia="ar-SA"/>
              </w:rPr>
            </w:pPr>
            <w:r>
              <w:rPr>
                <w:bCs/>
                <w:sz w:val="20"/>
                <w:lang w:eastAsia="ar-SA"/>
              </w:rPr>
              <w:t>2 735</w:t>
            </w:r>
          </w:p>
        </w:tc>
      </w:tr>
      <w:tr w:rsidR="00E840FB" w:rsidRPr="00B97999" w:rsidTr="00A553FB">
        <w:trPr>
          <w:trHeight w:val="40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Общее поголовье коров</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голов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1 572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1 142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1 096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1 025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1 028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1 041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1 033</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1 029</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1019</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1013</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1 020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1 020</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1020</w:t>
            </w:r>
          </w:p>
        </w:tc>
        <w:tc>
          <w:tcPr>
            <w:tcW w:w="851" w:type="dxa"/>
          </w:tcPr>
          <w:p w:rsidR="00E840FB" w:rsidRPr="00DE4DE6" w:rsidRDefault="00E840FB" w:rsidP="00A553FB">
            <w:pPr>
              <w:spacing w:before="0"/>
              <w:rPr>
                <w:bCs/>
                <w:sz w:val="20"/>
                <w:lang w:eastAsia="ar-SA"/>
              </w:rPr>
            </w:pPr>
            <w:r>
              <w:rPr>
                <w:bCs/>
                <w:sz w:val="20"/>
                <w:lang w:eastAsia="ar-SA"/>
              </w:rPr>
              <w:t>1 020</w:t>
            </w:r>
          </w:p>
        </w:tc>
      </w:tr>
      <w:tr w:rsidR="00E840FB" w:rsidRPr="00B97999" w:rsidTr="00A553FB">
        <w:trPr>
          <w:trHeight w:val="34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Удой молока на 1 фуражную корову</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кг</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4 468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4 500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4 894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4 839</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5089</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5 313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5 742</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5 804</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5976</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6654</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6</w:t>
            </w:r>
            <w:r>
              <w:rPr>
                <w:rFonts w:eastAsia="Times New Roman"/>
                <w:sz w:val="20"/>
                <w:szCs w:val="20"/>
              </w:rPr>
              <w:t xml:space="preserve"> 850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7 055</w:t>
            </w:r>
          </w:p>
        </w:tc>
        <w:tc>
          <w:tcPr>
            <w:tcW w:w="757" w:type="dxa"/>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7 200</w:t>
            </w:r>
          </w:p>
        </w:tc>
        <w:tc>
          <w:tcPr>
            <w:tcW w:w="851" w:type="dxa"/>
          </w:tcPr>
          <w:p w:rsidR="00E840FB" w:rsidRPr="00DE4DE6" w:rsidRDefault="00E840FB" w:rsidP="00A553FB">
            <w:pPr>
              <w:spacing w:before="0"/>
              <w:rPr>
                <w:bCs/>
                <w:sz w:val="20"/>
                <w:lang w:eastAsia="ar-SA"/>
              </w:rPr>
            </w:pPr>
            <w:r>
              <w:rPr>
                <w:bCs/>
                <w:sz w:val="20"/>
                <w:lang w:eastAsia="ar-SA"/>
              </w:rPr>
              <w:t>7 340</w:t>
            </w:r>
          </w:p>
        </w:tc>
      </w:tr>
      <w:tr w:rsidR="00E840FB" w:rsidRPr="00B97999" w:rsidTr="00A553FB">
        <w:trPr>
          <w:trHeight w:val="381"/>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11</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 xml:space="preserve">Удельный вес молодых специалистов, оставшихся на конец года, от общего числа прибывших на работу в </w:t>
            </w:r>
            <w:r w:rsidRPr="00B97999">
              <w:rPr>
                <w:bCs/>
                <w:sz w:val="20"/>
                <w:szCs w:val="20"/>
                <w:lang w:eastAsia="ar-SA"/>
              </w:rPr>
              <w:lastRenderedPageBreak/>
              <w:t>сельскохозяйственные организации в течение года по окончании высших и средних профессиональных образовательных учреждений</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процентов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100</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100</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85</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85</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85</w:t>
            </w:r>
          </w:p>
        </w:tc>
        <w:tc>
          <w:tcPr>
            <w:tcW w:w="851" w:type="dxa"/>
          </w:tcPr>
          <w:p w:rsidR="00E840FB" w:rsidRPr="00DE4DE6" w:rsidRDefault="00E840FB" w:rsidP="00A553FB">
            <w:pPr>
              <w:spacing w:before="0"/>
              <w:rPr>
                <w:bCs/>
                <w:sz w:val="20"/>
                <w:lang w:eastAsia="ar-SA"/>
              </w:rPr>
            </w:pPr>
            <w:r>
              <w:rPr>
                <w:bCs/>
                <w:sz w:val="20"/>
                <w:lang w:eastAsia="ar-SA"/>
              </w:rPr>
              <w:t>85</w:t>
            </w:r>
          </w:p>
        </w:tc>
      </w:tr>
      <w:tr w:rsidR="00E840FB" w:rsidRPr="00B97999" w:rsidTr="00A553FB">
        <w:trPr>
          <w:trHeight w:val="211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Количество руководителей, специалистов и кадров рабочих профессий сельскохозяйственных организаций, КФХ,  обучившихся по вопросам развития сельского хозяйства, регулирования рынков, экономики и управления сельскохозяйственным производством</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человек</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49</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52</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49</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sidRPr="00B97999">
              <w:rPr>
                <w:rFonts w:eastAsia="Times New Roman"/>
                <w:sz w:val="20"/>
                <w:szCs w:val="20"/>
              </w:rPr>
              <w:t>48</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49</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49</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49</w:t>
            </w:r>
          </w:p>
        </w:tc>
        <w:tc>
          <w:tcPr>
            <w:tcW w:w="851" w:type="dxa"/>
          </w:tcPr>
          <w:p w:rsidR="00E840FB" w:rsidRPr="00DE4DE6" w:rsidRDefault="00E840FB" w:rsidP="00A553FB">
            <w:pPr>
              <w:spacing w:before="0"/>
              <w:rPr>
                <w:bCs/>
                <w:sz w:val="20"/>
                <w:lang w:eastAsia="ar-SA"/>
              </w:rPr>
            </w:pPr>
            <w:r>
              <w:rPr>
                <w:bCs/>
                <w:sz w:val="20"/>
                <w:lang w:eastAsia="ar-SA"/>
              </w:rPr>
              <w:t>49</w:t>
            </w:r>
          </w:p>
        </w:tc>
      </w:tr>
      <w:tr w:rsidR="00E840FB" w:rsidRPr="00B97999" w:rsidTr="00A553FB">
        <w:trPr>
          <w:trHeight w:val="76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13</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 xml:space="preserve">Среднемесячная номинальная заработная плата в сельском </w:t>
            </w:r>
            <w:r w:rsidRPr="00B97999">
              <w:rPr>
                <w:bCs/>
                <w:sz w:val="20"/>
                <w:szCs w:val="20"/>
                <w:lang w:eastAsia="ar-SA"/>
              </w:rPr>
              <w:lastRenderedPageBreak/>
              <w:t>хозяйстве</w:t>
            </w:r>
          </w:p>
          <w:p w:rsidR="00E840FB" w:rsidRDefault="00E840FB" w:rsidP="00A553FB">
            <w:pPr>
              <w:spacing w:before="0"/>
              <w:rPr>
                <w:bCs/>
                <w:sz w:val="20"/>
                <w:szCs w:val="20"/>
                <w:lang w:eastAsia="ar-SA"/>
              </w:rPr>
            </w:pPr>
          </w:p>
          <w:p w:rsidR="00E840FB" w:rsidRDefault="00E840FB" w:rsidP="00A553FB">
            <w:pPr>
              <w:spacing w:before="0"/>
              <w:rPr>
                <w:bCs/>
                <w:sz w:val="20"/>
                <w:szCs w:val="20"/>
                <w:lang w:eastAsia="ar-SA"/>
              </w:rPr>
            </w:pP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рублей</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8835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11145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12 131</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12 647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14642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16 588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20098</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22083</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23 986</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29441</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30320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31 000</w:t>
            </w:r>
          </w:p>
        </w:tc>
        <w:tc>
          <w:tcPr>
            <w:tcW w:w="757" w:type="dxa"/>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31 800</w:t>
            </w:r>
          </w:p>
        </w:tc>
        <w:tc>
          <w:tcPr>
            <w:tcW w:w="851" w:type="dxa"/>
          </w:tcPr>
          <w:p w:rsidR="00E840FB" w:rsidRPr="00DE4DE6" w:rsidRDefault="00E840FB" w:rsidP="00A553FB">
            <w:pPr>
              <w:spacing w:before="0"/>
              <w:rPr>
                <w:bCs/>
                <w:sz w:val="20"/>
                <w:lang w:eastAsia="ar-SA"/>
              </w:rPr>
            </w:pPr>
            <w:r>
              <w:rPr>
                <w:bCs/>
                <w:sz w:val="20"/>
                <w:lang w:eastAsia="ar-SA"/>
              </w:rPr>
              <w:t>32 500</w:t>
            </w:r>
          </w:p>
        </w:tc>
      </w:tr>
      <w:tr w:rsidR="00E840FB" w:rsidRPr="00B97999" w:rsidTr="00A553FB">
        <w:trPr>
          <w:trHeight w:val="300"/>
        </w:trPr>
        <w:tc>
          <w:tcPr>
            <w:tcW w:w="531" w:type="dxa"/>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lastRenderedPageBreak/>
              <w:t>05</w:t>
            </w:r>
          </w:p>
        </w:tc>
        <w:tc>
          <w:tcPr>
            <w:tcW w:w="423" w:type="dxa"/>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2</w:t>
            </w:r>
          </w:p>
        </w:tc>
        <w:tc>
          <w:tcPr>
            <w:tcW w:w="424" w:type="dxa"/>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 </w:t>
            </w:r>
          </w:p>
        </w:tc>
        <w:tc>
          <w:tcPr>
            <w:tcW w:w="12906" w:type="dxa"/>
            <w:gridSpan w:val="17"/>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Подпрограмма 2 "Создание благоприятных условий для развития малого и среднего предпринимательства"</w:t>
            </w:r>
          </w:p>
        </w:tc>
        <w:tc>
          <w:tcPr>
            <w:tcW w:w="851" w:type="dxa"/>
          </w:tcPr>
          <w:p w:rsidR="00E840FB" w:rsidRPr="00B97999" w:rsidRDefault="00E840FB" w:rsidP="00A553FB">
            <w:pPr>
              <w:spacing w:before="0"/>
              <w:rPr>
                <w:b/>
                <w:bCs/>
                <w:sz w:val="20"/>
                <w:szCs w:val="20"/>
                <w:lang w:eastAsia="ar-SA"/>
              </w:rPr>
            </w:pPr>
          </w:p>
        </w:tc>
      </w:tr>
      <w:tr w:rsidR="00E840FB" w:rsidRPr="00B97999" w:rsidTr="00A553FB">
        <w:trPr>
          <w:trHeight w:val="102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Число субъектов малого и среднего предпринимательства в расчете на 10 тысяч человек населения</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человек</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193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219,71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204,42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245,13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216,22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210,61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203,015</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233,678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315,742</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335,98</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349</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355,33</w:t>
            </w:r>
          </w:p>
        </w:tc>
        <w:tc>
          <w:tcPr>
            <w:tcW w:w="757" w:type="dxa"/>
          </w:tcPr>
          <w:p w:rsidR="00E840FB" w:rsidRPr="00B97999" w:rsidRDefault="00E840FB" w:rsidP="00A553FB">
            <w:pPr>
              <w:spacing w:before="0"/>
              <w:rPr>
                <w:bCs/>
                <w:sz w:val="20"/>
                <w:szCs w:val="20"/>
                <w:lang w:eastAsia="ar-SA"/>
              </w:rPr>
            </w:pPr>
            <w:r>
              <w:rPr>
                <w:bCs/>
                <w:sz w:val="20"/>
                <w:szCs w:val="20"/>
                <w:lang w:eastAsia="ar-SA"/>
              </w:rPr>
              <w:t>362,887</w:t>
            </w:r>
          </w:p>
        </w:tc>
        <w:tc>
          <w:tcPr>
            <w:tcW w:w="851" w:type="dxa"/>
          </w:tcPr>
          <w:p w:rsidR="00E840FB" w:rsidRPr="00B97999" w:rsidRDefault="00E840FB" w:rsidP="00A553FB">
            <w:pPr>
              <w:spacing w:before="0"/>
              <w:rPr>
                <w:bCs/>
                <w:sz w:val="20"/>
                <w:szCs w:val="20"/>
                <w:lang w:eastAsia="ar-SA"/>
              </w:rPr>
            </w:pPr>
            <w:r>
              <w:rPr>
                <w:bCs/>
                <w:sz w:val="20"/>
                <w:szCs w:val="20"/>
                <w:lang w:eastAsia="ar-SA"/>
              </w:rPr>
              <w:t>369,21</w:t>
            </w:r>
          </w:p>
        </w:tc>
      </w:tr>
      <w:tr w:rsidR="00E840FB" w:rsidRPr="00B97999" w:rsidTr="00A553FB">
        <w:trPr>
          <w:trHeight w:val="664"/>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процентов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21,88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22,63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29,46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27,15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28,98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23,62</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18,76</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20,83</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22,56</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23,51</w:t>
            </w:r>
          </w:p>
        </w:tc>
        <w:tc>
          <w:tcPr>
            <w:tcW w:w="757" w:type="dxa"/>
          </w:tcPr>
          <w:p w:rsidR="00E840FB" w:rsidRPr="00B97999" w:rsidRDefault="00E840FB" w:rsidP="00A553FB">
            <w:pPr>
              <w:spacing w:before="0"/>
              <w:rPr>
                <w:bCs/>
                <w:sz w:val="20"/>
                <w:szCs w:val="20"/>
                <w:lang w:eastAsia="ar-SA"/>
              </w:rPr>
            </w:pPr>
            <w:r>
              <w:rPr>
                <w:bCs/>
                <w:sz w:val="20"/>
                <w:szCs w:val="20"/>
                <w:lang w:eastAsia="ar-SA"/>
              </w:rPr>
              <w:t>23,67</w:t>
            </w:r>
          </w:p>
        </w:tc>
        <w:tc>
          <w:tcPr>
            <w:tcW w:w="851" w:type="dxa"/>
          </w:tcPr>
          <w:p w:rsidR="00E840FB" w:rsidRPr="00B97999" w:rsidRDefault="00E840FB" w:rsidP="00A553FB">
            <w:pPr>
              <w:spacing w:before="0"/>
              <w:rPr>
                <w:bCs/>
                <w:sz w:val="20"/>
                <w:szCs w:val="20"/>
                <w:lang w:eastAsia="ar-SA"/>
              </w:rPr>
            </w:pPr>
            <w:r>
              <w:rPr>
                <w:bCs/>
                <w:sz w:val="20"/>
                <w:szCs w:val="20"/>
                <w:lang w:eastAsia="ar-SA"/>
              </w:rPr>
              <w:t>23,73</w:t>
            </w:r>
          </w:p>
        </w:tc>
      </w:tr>
      <w:tr w:rsidR="00E840FB" w:rsidRPr="00B97999" w:rsidTr="00A553FB">
        <w:trPr>
          <w:trHeight w:val="30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Число малых предприятий</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единиц</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40</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41</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44</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44</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44</w:t>
            </w:r>
          </w:p>
        </w:tc>
        <w:tc>
          <w:tcPr>
            <w:tcW w:w="757" w:type="dxa"/>
          </w:tcPr>
          <w:p w:rsidR="00E840FB" w:rsidRPr="00B97999" w:rsidRDefault="00E840FB" w:rsidP="00A553FB">
            <w:pPr>
              <w:spacing w:before="0"/>
              <w:rPr>
                <w:bCs/>
                <w:sz w:val="20"/>
                <w:szCs w:val="20"/>
                <w:lang w:eastAsia="ar-SA"/>
              </w:rPr>
            </w:pPr>
            <w:r>
              <w:rPr>
                <w:bCs/>
                <w:sz w:val="20"/>
                <w:szCs w:val="20"/>
                <w:lang w:eastAsia="ar-SA"/>
              </w:rPr>
              <w:t>44</w:t>
            </w:r>
          </w:p>
        </w:tc>
        <w:tc>
          <w:tcPr>
            <w:tcW w:w="851" w:type="dxa"/>
          </w:tcPr>
          <w:p w:rsidR="00E840FB" w:rsidRPr="00B97999" w:rsidRDefault="00E840FB" w:rsidP="00A553FB">
            <w:pPr>
              <w:spacing w:before="0"/>
              <w:rPr>
                <w:bCs/>
                <w:sz w:val="20"/>
                <w:szCs w:val="20"/>
                <w:lang w:eastAsia="ar-SA"/>
              </w:rPr>
            </w:pPr>
            <w:r>
              <w:rPr>
                <w:bCs/>
                <w:sz w:val="20"/>
                <w:szCs w:val="20"/>
                <w:lang w:eastAsia="ar-SA"/>
              </w:rPr>
              <w:t>44</w:t>
            </w:r>
          </w:p>
        </w:tc>
      </w:tr>
      <w:tr w:rsidR="00E840FB" w:rsidRPr="00B97999" w:rsidTr="00A553FB">
        <w:trPr>
          <w:trHeight w:val="51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lastRenderedPageBreak/>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Число индивидуальных предпринимателей</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человек</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249</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225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197</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312</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299</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305</w:t>
            </w:r>
          </w:p>
        </w:tc>
        <w:tc>
          <w:tcPr>
            <w:tcW w:w="901"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w:t>
            </w:r>
            <w:r>
              <w:rPr>
                <w:bCs/>
                <w:sz w:val="20"/>
                <w:szCs w:val="20"/>
                <w:lang w:eastAsia="ar-SA"/>
              </w:rPr>
              <w:t>06</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3</w:t>
            </w:r>
            <w:r>
              <w:rPr>
                <w:bCs/>
                <w:sz w:val="20"/>
                <w:szCs w:val="20"/>
                <w:lang w:eastAsia="ar-SA"/>
              </w:rPr>
              <w:t>08</w:t>
            </w:r>
          </w:p>
        </w:tc>
        <w:tc>
          <w:tcPr>
            <w:tcW w:w="851" w:type="dxa"/>
          </w:tcPr>
          <w:p w:rsidR="00E840FB" w:rsidRPr="00B97999" w:rsidRDefault="00E840FB" w:rsidP="00A553FB">
            <w:pPr>
              <w:spacing w:before="0"/>
              <w:rPr>
                <w:bCs/>
                <w:sz w:val="20"/>
                <w:szCs w:val="20"/>
                <w:lang w:eastAsia="ar-SA"/>
              </w:rPr>
            </w:pPr>
            <w:r>
              <w:rPr>
                <w:bCs/>
                <w:sz w:val="20"/>
                <w:szCs w:val="20"/>
                <w:lang w:eastAsia="ar-SA"/>
              </w:rPr>
              <w:t>310</w:t>
            </w:r>
          </w:p>
        </w:tc>
      </w:tr>
      <w:tr w:rsidR="00E840FB" w:rsidRPr="00B97999" w:rsidTr="00A553FB">
        <w:trPr>
          <w:trHeight w:val="51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xml:space="preserve">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 </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208</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345</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393</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400</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41</w:t>
            </w:r>
            <w:r>
              <w:rPr>
                <w:bCs/>
                <w:sz w:val="20"/>
                <w:szCs w:val="20"/>
                <w:lang w:eastAsia="ar-SA"/>
              </w:rPr>
              <w:t>0</w:t>
            </w:r>
          </w:p>
        </w:tc>
        <w:tc>
          <w:tcPr>
            <w:tcW w:w="851" w:type="dxa"/>
          </w:tcPr>
          <w:p w:rsidR="00E840FB" w:rsidRPr="00B97999" w:rsidRDefault="00E840FB" w:rsidP="00A553FB">
            <w:pPr>
              <w:spacing w:before="0"/>
              <w:rPr>
                <w:bCs/>
                <w:sz w:val="20"/>
                <w:szCs w:val="20"/>
                <w:lang w:eastAsia="ar-SA"/>
              </w:rPr>
            </w:pPr>
            <w:r>
              <w:rPr>
                <w:bCs/>
                <w:sz w:val="20"/>
                <w:szCs w:val="20"/>
                <w:lang w:eastAsia="ar-SA"/>
              </w:rPr>
              <w:t>415</w:t>
            </w:r>
          </w:p>
        </w:tc>
      </w:tr>
      <w:tr w:rsidR="00E840FB" w:rsidRPr="00B97999" w:rsidTr="00A553FB">
        <w:trPr>
          <w:trHeight w:val="1275"/>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Численность занятых в сфере предпринимательства, включая ИП и самозанятых</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734</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997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1570</w:t>
            </w:r>
          </w:p>
        </w:tc>
        <w:tc>
          <w:tcPr>
            <w:tcW w:w="852"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w:t>
            </w:r>
            <w:r>
              <w:rPr>
                <w:bCs/>
                <w:sz w:val="20"/>
                <w:szCs w:val="20"/>
                <w:lang w:eastAsia="ar-SA"/>
              </w:rPr>
              <w:t>93</w:t>
            </w:r>
          </w:p>
        </w:tc>
        <w:tc>
          <w:tcPr>
            <w:tcW w:w="895"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1714</w:t>
            </w:r>
          </w:p>
        </w:tc>
        <w:tc>
          <w:tcPr>
            <w:tcW w:w="901"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1821</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1838</w:t>
            </w:r>
          </w:p>
        </w:tc>
        <w:tc>
          <w:tcPr>
            <w:tcW w:w="851" w:type="dxa"/>
          </w:tcPr>
          <w:p w:rsidR="00E840FB" w:rsidRPr="00B97999" w:rsidRDefault="00E840FB" w:rsidP="00A553FB">
            <w:pPr>
              <w:spacing w:before="0"/>
              <w:rPr>
                <w:bCs/>
                <w:sz w:val="20"/>
                <w:szCs w:val="20"/>
                <w:lang w:eastAsia="ar-SA"/>
              </w:rPr>
            </w:pPr>
            <w:r>
              <w:rPr>
                <w:bCs/>
                <w:sz w:val="20"/>
                <w:szCs w:val="20"/>
                <w:lang w:eastAsia="ar-SA"/>
              </w:rPr>
              <w:t>1850</w:t>
            </w:r>
          </w:p>
        </w:tc>
      </w:tr>
      <w:tr w:rsidR="00E840FB" w:rsidRPr="00B97999" w:rsidTr="00A553FB">
        <w:trPr>
          <w:trHeight w:val="563"/>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Налоги на совокупный доход</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Млн. 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2185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2 924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3 204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3 257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3144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2961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2990</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2775</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2724</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5647</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3600</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3600</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3224</w:t>
            </w:r>
          </w:p>
        </w:tc>
        <w:tc>
          <w:tcPr>
            <w:tcW w:w="851" w:type="dxa"/>
          </w:tcPr>
          <w:p w:rsidR="00E840FB" w:rsidRPr="00B97999" w:rsidRDefault="00E840FB" w:rsidP="00A553FB">
            <w:pPr>
              <w:spacing w:before="0"/>
              <w:rPr>
                <w:bCs/>
                <w:sz w:val="20"/>
                <w:szCs w:val="20"/>
                <w:lang w:eastAsia="ar-SA"/>
              </w:rPr>
            </w:pPr>
            <w:r>
              <w:rPr>
                <w:bCs/>
                <w:sz w:val="20"/>
                <w:szCs w:val="20"/>
                <w:lang w:eastAsia="ar-SA"/>
              </w:rPr>
              <w:t>3224</w:t>
            </w:r>
          </w:p>
        </w:tc>
      </w:tr>
      <w:tr w:rsidR="00E840FB" w:rsidRPr="00B97999" w:rsidTr="00A553FB">
        <w:trPr>
          <w:trHeight w:val="948"/>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Обеспеченность площадью торговых объектов на 1000 чел. населения</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Кв.м</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1323,6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1406,8</w:t>
            </w:r>
          </w:p>
        </w:tc>
        <w:tc>
          <w:tcPr>
            <w:tcW w:w="852"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w:t>
            </w:r>
            <w:r>
              <w:rPr>
                <w:bCs/>
                <w:sz w:val="20"/>
                <w:szCs w:val="20"/>
                <w:lang w:eastAsia="ar-SA"/>
              </w:rPr>
              <w:t>93,2</w:t>
            </w:r>
          </w:p>
        </w:tc>
        <w:tc>
          <w:tcPr>
            <w:tcW w:w="895"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1410</w:t>
            </w:r>
          </w:p>
        </w:tc>
        <w:tc>
          <w:tcPr>
            <w:tcW w:w="901"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1410</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1410</w:t>
            </w:r>
          </w:p>
        </w:tc>
        <w:tc>
          <w:tcPr>
            <w:tcW w:w="851" w:type="dxa"/>
          </w:tcPr>
          <w:p w:rsidR="00E840FB" w:rsidRPr="00B97999" w:rsidRDefault="00E840FB" w:rsidP="00A553FB">
            <w:pPr>
              <w:spacing w:before="0"/>
              <w:rPr>
                <w:bCs/>
                <w:sz w:val="20"/>
                <w:szCs w:val="20"/>
                <w:lang w:eastAsia="ar-SA"/>
              </w:rPr>
            </w:pPr>
            <w:r>
              <w:rPr>
                <w:bCs/>
                <w:sz w:val="20"/>
                <w:szCs w:val="20"/>
                <w:lang w:eastAsia="ar-SA"/>
              </w:rPr>
              <w:t>1410</w:t>
            </w:r>
          </w:p>
        </w:tc>
      </w:tr>
      <w:tr w:rsidR="00E840FB" w:rsidRPr="00B97999" w:rsidTr="00A553FB">
        <w:trPr>
          <w:trHeight w:val="948"/>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Количество социальных предприятий</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Ед.</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1</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2</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2</w:t>
            </w:r>
          </w:p>
        </w:tc>
        <w:tc>
          <w:tcPr>
            <w:tcW w:w="757" w:type="dxa"/>
          </w:tcPr>
          <w:p w:rsidR="00E840FB" w:rsidRPr="00B97999" w:rsidRDefault="00E840FB" w:rsidP="00A553FB">
            <w:pPr>
              <w:spacing w:before="0"/>
              <w:rPr>
                <w:bCs/>
                <w:sz w:val="20"/>
                <w:szCs w:val="20"/>
                <w:lang w:eastAsia="ar-SA"/>
              </w:rPr>
            </w:pPr>
            <w:r>
              <w:rPr>
                <w:bCs/>
                <w:sz w:val="20"/>
                <w:szCs w:val="20"/>
                <w:lang w:eastAsia="ar-SA"/>
              </w:rPr>
              <w:t>2</w:t>
            </w:r>
          </w:p>
        </w:tc>
        <w:tc>
          <w:tcPr>
            <w:tcW w:w="851" w:type="dxa"/>
          </w:tcPr>
          <w:p w:rsidR="00E840FB" w:rsidRPr="00B97999" w:rsidRDefault="00E840FB" w:rsidP="00A553FB">
            <w:pPr>
              <w:spacing w:before="0"/>
              <w:rPr>
                <w:bCs/>
                <w:sz w:val="20"/>
                <w:szCs w:val="20"/>
                <w:lang w:eastAsia="ar-SA"/>
              </w:rPr>
            </w:pPr>
            <w:r>
              <w:rPr>
                <w:bCs/>
                <w:sz w:val="20"/>
                <w:szCs w:val="20"/>
                <w:lang w:eastAsia="ar-SA"/>
              </w:rPr>
              <w:t>2</w:t>
            </w:r>
          </w:p>
        </w:tc>
      </w:tr>
    </w:tbl>
    <w:p w:rsidR="00E840FB" w:rsidRPr="00C71A95" w:rsidRDefault="00E840FB" w:rsidP="009C349B">
      <w:pPr>
        <w:spacing w:before="0"/>
        <w:jc w:val="right"/>
        <w:rPr>
          <w:rFonts w:eastAsia="Times New Roman"/>
          <w:color w:val="000000"/>
          <w:sz w:val="20"/>
          <w:szCs w:val="20"/>
        </w:rPr>
      </w:pPr>
      <w:r w:rsidRPr="00C71A95">
        <w:rPr>
          <w:rFonts w:eastAsia="Times New Roman"/>
          <w:color w:val="000000"/>
          <w:sz w:val="20"/>
          <w:szCs w:val="20"/>
        </w:rPr>
        <w:lastRenderedPageBreak/>
        <w:t>Приложение № 2</w:t>
      </w:r>
    </w:p>
    <w:p w:rsidR="00E840FB" w:rsidRPr="00C71A95" w:rsidRDefault="00E840FB" w:rsidP="00E840FB">
      <w:pPr>
        <w:spacing w:before="0"/>
        <w:jc w:val="right"/>
        <w:rPr>
          <w:rFonts w:eastAsia="Times New Roman"/>
          <w:color w:val="000000"/>
          <w:sz w:val="20"/>
          <w:szCs w:val="20"/>
        </w:rPr>
      </w:pPr>
      <w:r w:rsidRPr="00C71A95">
        <w:rPr>
          <w:rFonts w:eastAsia="Times New Roman"/>
          <w:color w:val="000000"/>
          <w:sz w:val="20"/>
          <w:szCs w:val="20"/>
        </w:rPr>
        <w:t>к муниципальной программе</w:t>
      </w:r>
    </w:p>
    <w:p w:rsidR="00E840FB" w:rsidRPr="00C71A95" w:rsidRDefault="00E840FB" w:rsidP="00E840FB">
      <w:pPr>
        <w:spacing w:before="0"/>
        <w:jc w:val="right"/>
        <w:rPr>
          <w:rFonts w:eastAsia="Times New Roman"/>
          <w:color w:val="000000"/>
          <w:sz w:val="20"/>
          <w:szCs w:val="20"/>
        </w:rPr>
      </w:pPr>
      <w:r w:rsidRPr="00C71A95">
        <w:rPr>
          <w:rFonts w:eastAsia="Times New Roman"/>
          <w:color w:val="000000"/>
          <w:sz w:val="20"/>
          <w:szCs w:val="20"/>
        </w:rPr>
        <w:t>Сюмсинского района</w:t>
      </w:r>
    </w:p>
    <w:p w:rsidR="00E840FB" w:rsidRPr="00C71A95" w:rsidRDefault="00E840FB" w:rsidP="00E840FB">
      <w:pPr>
        <w:spacing w:before="0"/>
        <w:jc w:val="right"/>
        <w:rPr>
          <w:rFonts w:eastAsia="Times New Roman"/>
          <w:color w:val="000000"/>
          <w:sz w:val="20"/>
          <w:szCs w:val="20"/>
        </w:rPr>
      </w:pPr>
      <w:r w:rsidRPr="00C71A95">
        <w:rPr>
          <w:rFonts w:eastAsia="Times New Roman"/>
          <w:color w:val="000000"/>
          <w:sz w:val="20"/>
          <w:szCs w:val="20"/>
        </w:rPr>
        <w:t>«Создание условий для устойчивого</w:t>
      </w:r>
    </w:p>
    <w:p w:rsidR="00E840FB" w:rsidRPr="00C71A95" w:rsidRDefault="00E840FB" w:rsidP="00E840FB">
      <w:pPr>
        <w:spacing w:before="0"/>
        <w:jc w:val="right"/>
        <w:rPr>
          <w:rFonts w:eastAsia="Times New Roman"/>
          <w:color w:val="000000"/>
          <w:sz w:val="20"/>
          <w:szCs w:val="20"/>
        </w:rPr>
      </w:pPr>
      <w:r w:rsidRPr="00C71A95">
        <w:rPr>
          <w:rFonts w:eastAsia="Times New Roman"/>
          <w:color w:val="000000"/>
          <w:sz w:val="20"/>
          <w:szCs w:val="20"/>
        </w:rPr>
        <w:t xml:space="preserve"> экономического развития» </w:t>
      </w:r>
    </w:p>
    <w:p w:rsidR="00E840FB" w:rsidRPr="0057120D" w:rsidRDefault="00E840FB" w:rsidP="00E840FB">
      <w:pPr>
        <w:spacing w:before="0"/>
        <w:jc w:val="right"/>
        <w:rPr>
          <w:rFonts w:eastAsia="Times New Roman"/>
          <w:b/>
          <w:color w:val="000000"/>
          <w:sz w:val="20"/>
          <w:szCs w:val="20"/>
        </w:rPr>
      </w:pPr>
    </w:p>
    <w:p w:rsidR="00E840FB" w:rsidRPr="0057120D" w:rsidRDefault="00E840FB" w:rsidP="00E840FB">
      <w:pPr>
        <w:tabs>
          <w:tab w:val="left" w:pos="6690"/>
        </w:tabs>
        <w:spacing w:before="0"/>
        <w:jc w:val="center"/>
        <w:rPr>
          <w:rFonts w:eastAsia="Times New Roman"/>
          <w:b/>
          <w:color w:val="000000"/>
          <w:sz w:val="20"/>
          <w:szCs w:val="20"/>
        </w:rPr>
      </w:pPr>
      <w:r w:rsidRPr="0057120D">
        <w:rPr>
          <w:rFonts w:eastAsia="Times New Roman"/>
          <w:b/>
          <w:color w:val="000000"/>
          <w:sz w:val="20"/>
          <w:szCs w:val="20"/>
        </w:rPr>
        <w:t>Перечень основных мероприятий  подпрограммы</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468"/>
        <w:gridCol w:w="539"/>
        <w:gridCol w:w="416"/>
        <w:gridCol w:w="3534"/>
        <w:gridCol w:w="1701"/>
        <w:gridCol w:w="1843"/>
        <w:gridCol w:w="4179"/>
        <w:gridCol w:w="1632"/>
      </w:tblGrid>
      <w:tr w:rsidR="00E840FB" w:rsidRPr="00C71A95" w:rsidTr="00A553FB">
        <w:trPr>
          <w:trHeight w:val="1035"/>
        </w:trPr>
        <w:tc>
          <w:tcPr>
            <w:tcW w:w="1961" w:type="dxa"/>
            <w:gridSpan w:val="4"/>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Код аналитической программной классификации</w:t>
            </w:r>
          </w:p>
        </w:tc>
        <w:tc>
          <w:tcPr>
            <w:tcW w:w="3534"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Наименование подпрограммы, основного мероприятия, мероприятия</w:t>
            </w:r>
          </w:p>
        </w:tc>
        <w:tc>
          <w:tcPr>
            <w:tcW w:w="1701"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Исполнители</w:t>
            </w:r>
          </w:p>
        </w:tc>
        <w:tc>
          <w:tcPr>
            <w:tcW w:w="1843"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Срок выполнения</w:t>
            </w:r>
          </w:p>
        </w:tc>
        <w:tc>
          <w:tcPr>
            <w:tcW w:w="4179"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Ожидаемый непосредственный результат</w:t>
            </w:r>
          </w:p>
        </w:tc>
        <w:tc>
          <w:tcPr>
            <w:tcW w:w="1632"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Взаимосвязь с целевыми показателями (индикаторами)</w:t>
            </w:r>
          </w:p>
        </w:tc>
      </w:tr>
      <w:tr w:rsidR="00E840FB" w:rsidRPr="00C71A95" w:rsidTr="00A553FB">
        <w:trPr>
          <w:trHeight w:val="450"/>
        </w:trPr>
        <w:tc>
          <w:tcPr>
            <w:tcW w:w="538"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МП</w:t>
            </w:r>
          </w:p>
        </w:tc>
        <w:tc>
          <w:tcPr>
            <w:tcW w:w="468"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Пп</w:t>
            </w:r>
          </w:p>
        </w:tc>
        <w:tc>
          <w:tcPr>
            <w:tcW w:w="53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ОМ</w:t>
            </w:r>
          </w:p>
        </w:tc>
        <w:tc>
          <w:tcPr>
            <w:tcW w:w="416"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М</w:t>
            </w:r>
          </w:p>
        </w:tc>
        <w:tc>
          <w:tcPr>
            <w:tcW w:w="3534" w:type="dxa"/>
            <w:vMerge/>
            <w:shd w:val="clear" w:color="auto" w:fill="auto"/>
          </w:tcPr>
          <w:p w:rsidR="00E840FB" w:rsidRPr="00C71A95" w:rsidRDefault="00E840FB" w:rsidP="00A553FB">
            <w:pPr>
              <w:spacing w:before="0"/>
              <w:rPr>
                <w:rFonts w:eastAsia="Times New Roman"/>
                <w:color w:val="000000"/>
                <w:sz w:val="20"/>
                <w:szCs w:val="20"/>
              </w:rPr>
            </w:pPr>
          </w:p>
        </w:tc>
        <w:tc>
          <w:tcPr>
            <w:tcW w:w="1701" w:type="dxa"/>
            <w:vMerge/>
            <w:shd w:val="clear" w:color="auto" w:fill="auto"/>
          </w:tcPr>
          <w:p w:rsidR="00E840FB" w:rsidRPr="00C71A95" w:rsidRDefault="00E840FB" w:rsidP="00A553FB">
            <w:pPr>
              <w:spacing w:before="0"/>
              <w:rPr>
                <w:rFonts w:eastAsia="Times New Roman"/>
                <w:color w:val="000000"/>
                <w:sz w:val="20"/>
                <w:szCs w:val="20"/>
              </w:rPr>
            </w:pPr>
          </w:p>
        </w:tc>
        <w:tc>
          <w:tcPr>
            <w:tcW w:w="1843" w:type="dxa"/>
            <w:vMerge/>
            <w:shd w:val="clear" w:color="auto" w:fill="auto"/>
          </w:tcPr>
          <w:p w:rsidR="00E840FB" w:rsidRPr="00C71A95" w:rsidRDefault="00E840FB" w:rsidP="00A553FB">
            <w:pPr>
              <w:spacing w:before="0"/>
              <w:rPr>
                <w:rFonts w:eastAsia="Times New Roman"/>
                <w:color w:val="000000"/>
                <w:sz w:val="20"/>
                <w:szCs w:val="20"/>
              </w:rPr>
            </w:pPr>
          </w:p>
        </w:tc>
        <w:tc>
          <w:tcPr>
            <w:tcW w:w="4179" w:type="dxa"/>
            <w:vMerge/>
            <w:shd w:val="clear" w:color="auto" w:fill="auto"/>
          </w:tcPr>
          <w:p w:rsidR="00E840FB" w:rsidRPr="00C71A95" w:rsidRDefault="00E840FB" w:rsidP="00A553FB">
            <w:pPr>
              <w:spacing w:before="0"/>
              <w:rPr>
                <w:rFonts w:eastAsia="Times New Roman"/>
                <w:color w:val="000000"/>
                <w:sz w:val="20"/>
                <w:szCs w:val="20"/>
              </w:rPr>
            </w:pPr>
          </w:p>
        </w:tc>
        <w:tc>
          <w:tcPr>
            <w:tcW w:w="1632" w:type="dxa"/>
            <w:vMerge/>
            <w:shd w:val="clear" w:color="auto" w:fill="auto"/>
          </w:tcPr>
          <w:p w:rsidR="00E840FB" w:rsidRPr="00C71A95" w:rsidRDefault="00E840FB" w:rsidP="00A553FB">
            <w:pPr>
              <w:spacing w:before="0"/>
              <w:rPr>
                <w:rFonts w:eastAsia="Times New Roman"/>
                <w:color w:val="000000"/>
                <w:sz w:val="20"/>
                <w:szCs w:val="20"/>
              </w:rPr>
            </w:pPr>
          </w:p>
        </w:tc>
      </w:tr>
      <w:tr w:rsidR="00E840FB" w:rsidRPr="00C71A95" w:rsidTr="00A553FB">
        <w:trPr>
          <w:trHeight w:val="289"/>
        </w:trPr>
        <w:tc>
          <w:tcPr>
            <w:tcW w:w="538" w:type="dxa"/>
            <w:shd w:val="clear" w:color="auto" w:fill="auto"/>
          </w:tcPr>
          <w:p w:rsidR="00E840FB" w:rsidRPr="00C71A95" w:rsidRDefault="00E840FB" w:rsidP="00A553FB">
            <w:pPr>
              <w:spacing w:before="0"/>
              <w:rPr>
                <w:rFonts w:eastAsia="Times New Roman"/>
                <w:b/>
                <w:bCs/>
                <w:color w:val="000000"/>
                <w:sz w:val="20"/>
                <w:szCs w:val="20"/>
              </w:rPr>
            </w:pPr>
            <w:r>
              <w:rPr>
                <w:rFonts w:eastAsia="Times New Roman"/>
                <w:b/>
                <w:bCs/>
                <w:color w:val="000000"/>
                <w:sz w:val="20"/>
                <w:szCs w:val="20"/>
              </w:rPr>
              <w:t>0</w:t>
            </w:r>
            <w:r w:rsidRPr="00C71A95">
              <w:rPr>
                <w:rFonts w:eastAsia="Times New Roman"/>
                <w:b/>
                <w:bCs/>
                <w:color w:val="000000"/>
                <w:sz w:val="20"/>
                <w:szCs w:val="20"/>
              </w:rPr>
              <w:t>5</w:t>
            </w:r>
          </w:p>
        </w:tc>
        <w:tc>
          <w:tcPr>
            <w:tcW w:w="468" w:type="dxa"/>
            <w:shd w:val="clear" w:color="auto" w:fill="auto"/>
          </w:tcPr>
          <w:p w:rsidR="00E840FB" w:rsidRPr="00C71A95" w:rsidRDefault="00E840FB" w:rsidP="00A553FB">
            <w:pPr>
              <w:spacing w:before="0"/>
              <w:rPr>
                <w:rFonts w:eastAsia="Times New Roman"/>
                <w:b/>
                <w:bCs/>
                <w:color w:val="000000"/>
                <w:sz w:val="20"/>
                <w:szCs w:val="20"/>
              </w:rPr>
            </w:pPr>
            <w:r w:rsidRPr="00C71A95">
              <w:rPr>
                <w:rFonts w:eastAsia="Times New Roman"/>
                <w:b/>
                <w:bCs/>
                <w:color w:val="000000"/>
                <w:sz w:val="20"/>
                <w:szCs w:val="20"/>
              </w:rPr>
              <w:t>1</w:t>
            </w:r>
          </w:p>
        </w:tc>
        <w:tc>
          <w:tcPr>
            <w:tcW w:w="13844" w:type="dxa"/>
            <w:gridSpan w:val="7"/>
            <w:shd w:val="clear" w:color="auto" w:fill="auto"/>
          </w:tcPr>
          <w:p w:rsidR="00E840FB" w:rsidRPr="00C71A95" w:rsidRDefault="00E840FB" w:rsidP="00A553FB">
            <w:pPr>
              <w:spacing w:before="0"/>
              <w:rPr>
                <w:rFonts w:eastAsia="Times New Roman"/>
                <w:b/>
                <w:bCs/>
                <w:color w:val="000000"/>
                <w:sz w:val="20"/>
                <w:szCs w:val="20"/>
              </w:rPr>
            </w:pPr>
            <w:r w:rsidRPr="00C71A95">
              <w:rPr>
                <w:rFonts w:eastAsia="Times New Roman"/>
                <w:b/>
                <w:bCs/>
                <w:color w:val="000000"/>
                <w:sz w:val="20"/>
                <w:szCs w:val="20"/>
              </w:rPr>
              <w:t>Подпрограмма 1 "Развитие сельского хозяйства и расширение рынка сельскохозяйственной продукции"</w:t>
            </w:r>
          </w:p>
        </w:tc>
      </w:tr>
      <w:tr w:rsidR="00E840FB" w:rsidRPr="00C71A95" w:rsidTr="00A553FB">
        <w:trPr>
          <w:trHeight w:val="300"/>
        </w:trPr>
        <w:tc>
          <w:tcPr>
            <w:tcW w:w="538" w:type="dxa"/>
            <w:shd w:val="clear" w:color="auto" w:fill="auto"/>
            <w:noWrap/>
          </w:tcPr>
          <w:p w:rsidR="00E840FB" w:rsidRPr="00C71A95" w:rsidRDefault="00E840FB" w:rsidP="00A553FB">
            <w:pPr>
              <w:spacing w:before="0"/>
              <w:rPr>
                <w:rFonts w:eastAsia="Times New Roman"/>
                <w:b/>
                <w:bCs/>
                <w:color w:val="000000"/>
                <w:sz w:val="20"/>
                <w:szCs w:val="20"/>
              </w:rPr>
            </w:pPr>
            <w:r>
              <w:rPr>
                <w:rFonts w:eastAsia="Times New Roman"/>
                <w:b/>
                <w:bCs/>
                <w:color w:val="000000"/>
                <w:sz w:val="20"/>
                <w:szCs w:val="20"/>
              </w:rPr>
              <w:t>0</w:t>
            </w:r>
            <w:r w:rsidRPr="00C71A95">
              <w:rPr>
                <w:rFonts w:eastAsia="Times New Roman"/>
                <w:b/>
                <w:bCs/>
                <w:color w:val="000000"/>
                <w:sz w:val="20"/>
                <w:szCs w:val="20"/>
              </w:rPr>
              <w:t>5</w:t>
            </w:r>
          </w:p>
        </w:tc>
        <w:tc>
          <w:tcPr>
            <w:tcW w:w="468" w:type="dxa"/>
            <w:shd w:val="clear" w:color="auto" w:fill="auto"/>
            <w:noWrap/>
          </w:tcPr>
          <w:p w:rsidR="00E840FB" w:rsidRPr="00C71A95" w:rsidRDefault="00E840FB" w:rsidP="00A553FB">
            <w:pPr>
              <w:spacing w:before="0"/>
              <w:rPr>
                <w:rFonts w:eastAsia="Times New Roman"/>
                <w:b/>
                <w:bCs/>
                <w:color w:val="000000"/>
                <w:sz w:val="20"/>
                <w:szCs w:val="20"/>
              </w:rPr>
            </w:pPr>
            <w:r w:rsidRPr="00C71A95">
              <w:rPr>
                <w:rFonts w:eastAsia="Times New Roman"/>
                <w:b/>
                <w:bCs/>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1</w:t>
            </w:r>
          </w:p>
        </w:tc>
        <w:tc>
          <w:tcPr>
            <w:tcW w:w="11673" w:type="dxa"/>
            <w:gridSpan w:val="5"/>
            <w:shd w:val="clear" w:color="auto" w:fill="auto"/>
            <w:noWrap/>
          </w:tcPr>
          <w:p w:rsidR="00E840FB" w:rsidRPr="00C71A95" w:rsidRDefault="00E840FB" w:rsidP="00A553FB">
            <w:pPr>
              <w:spacing w:before="0"/>
              <w:rPr>
                <w:rFonts w:eastAsia="Times New Roman"/>
                <w:b/>
                <w:bCs/>
                <w:color w:val="000000"/>
                <w:sz w:val="20"/>
                <w:szCs w:val="20"/>
              </w:rPr>
            </w:pPr>
            <w:r w:rsidRPr="00C71A95">
              <w:rPr>
                <w:rFonts w:eastAsia="Times New Roman"/>
                <w:b/>
                <w:bCs/>
                <w:color w:val="000000"/>
                <w:sz w:val="20"/>
                <w:szCs w:val="20"/>
              </w:rPr>
              <w:t xml:space="preserve">Мероприятия в области сельского хозяйства  </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 </w:t>
            </w:r>
          </w:p>
        </w:tc>
      </w:tr>
      <w:tr w:rsidR="00E840FB" w:rsidRPr="00C71A95" w:rsidTr="00A553FB">
        <w:trPr>
          <w:trHeight w:val="983"/>
        </w:trPr>
        <w:tc>
          <w:tcPr>
            <w:tcW w:w="538"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05</w:t>
            </w:r>
          </w:p>
        </w:tc>
        <w:tc>
          <w:tcPr>
            <w:tcW w:w="468"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1</w:t>
            </w:r>
          </w:p>
        </w:tc>
        <w:tc>
          <w:tcPr>
            <w:tcW w:w="416"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3534"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Информирование сельскохозяйственных товаропроизводителей района о возможной государственной поддержке из бюджетов всех уровней</w:t>
            </w:r>
          </w:p>
        </w:tc>
        <w:tc>
          <w:tcPr>
            <w:tcW w:w="1701" w:type="dxa"/>
            <w:shd w:val="clear" w:color="auto" w:fill="auto"/>
          </w:tcPr>
          <w:p w:rsidR="00E840FB" w:rsidRPr="00C71A95" w:rsidRDefault="00E840FB" w:rsidP="00A553FB">
            <w:pPr>
              <w:spacing w:before="0"/>
              <w:jc w:val="center"/>
              <w:rPr>
                <w:rFonts w:eastAsia="Times New Roman"/>
                <w:color w:val="000000"/>
                <w:sz w:val="20"/>
                <w:szCs w:val="20"/>
              </w:rPr>
            </w:pPr>
            <w:r w:rsidRPr="00C71A95">
              <w:rPr>
                <w:rFonts w:eastAsia="Times New Roman"/>
                <w:color w:val="000000"/>
                <w:sz w:val="20"/>
                <w:szCs w:val="20"/>
              </w:rPr>
              <w:t>Управление экономики</w:t>
            </w:r>
          </w:p>
        </w:tc>
        <w:tc>
          <w:tcPr>
            <w:tcW w:w="1843"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В течение года</w:t>
            </w:r>
          </w:p>
        </w:tc>
        <w:tc>
          <w:tcPr>
            <w:tcW w:w="417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Повышение информированности сельскохозяйственных товаропроизводителей о государственной поддержке из бюджетов всех уровней</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05.1.1 - 05.1.13</w:t>
            </w:r>
          </w:p>
        </w:tc>
      </w:tr>
      <w:tr w:rsidR="00E840FB" w:rsidRPr="00C71A95" w:rsidTr="00A553FB">
        <w:trPr>
          <w:trHeight w:val="1403"/>
        </w:trPr>
        <w:tc>
          <w:tcPr>
            <w:tcW w:w="538"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5</w:t>
            </w:r>
          </w:p>
        </w:tc>
        <w:tc>
          <w:tcPr>
            <w:tcW w:w="468"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1</w:t>
            </w:r>
          </w:p>
        </w:tc>
        <w:tc>
          <w:tcPr>
            <w:tcW w:w="416"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3534" w:type="dxa"/>
            <w:shd w:val="clear" w:color="auto" w:fill="auto"/>
          </w:tcPr>
          <w:p w:rsidR="00E840FB" w:rsidRPr="00C71A95" w:rsidRDefault="00E840FB" w:rsidP="00A553FB">
            <w:pPr>
              <w:spacing w:before="0"/>
              <w:rPr>
                <w:rFonts w:eastAsia="Times New Roman"/>
                <w:color w:val="000000"/>
                <w:sz w:val="20"/>
                <w:szCs w:val="20"/>
              </w:rPr>
            </w:pPr>
            <w:r w:rsidRPr="00101D41">
              <w:rPr>
                <w:rFonts w:eastAsia="Times New Roman"/>
                <w:color w:val="000000"/>
                <w:sz w:val="20"/>
                <w:szCs w:val="20"/>
              </w:rPr>
              <w:t>Приобретение сельскохозяйственной техники и оборудования (обновление машинно-тракторного парка)</w:t>
            </w:r>
          </w:p>
        </w:tc>
        <w:tc>
          <w:tcPr>
            <w:tcW w:w="1701" w:type="dxa"/>
            <w:shd w:val="clear" w:color="auto" w:fill="auto"/>
          </w:tcPr>
          <w:p w:rsidR="00E840FB" w:rsidRPr="00C71A95" w:rsidRDefault="00E840FB" w:rsidP="00A553FB">
            <w:pPr>
              <w:spacing w:before="0"/>
              <w:jc w:val="center"/>
              <w:rPr>
                <w:color w:val="000000"/>
                <w:sz w:val="20"/>
                <w:szCs w:val="20"/>
              </w:rPr>
            </w:pPr>
            <w:r w:rsidRPr="00C71A95">
              <w:rPr>
                <w:color w:val="000000"/>
                <w:sz w:val="20"/>
                <w:szCs w:val="20"/>
              </w:rPr>
              <w:t>Управление экономики</w:t>
            </w:r>
          </w:p>
        </w:tc>
        <w:tc>
          <w:tcPr>
            <w:tcW w:w="1843"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В течение года</w:t>
            </w:r>
          </w:p>
        </w:tc>
        <w:tc>
          <w:tcPr>
            <w:tcW w:w="417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Модернизация зерносушильных комплексов, приобретение оборудования и техники для колхоза "Нива". Приобретение сельскохозяйственной техники для  СПК "Борец", СПК "Правда", Коопхоз "Труд", Коопхоз "Лялинский", ИП Виноградов, ИП Полянских</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05.1.1 - 05.1.13</w:t>
            </w:r>
          </w:p>
        </w:tc>
      </w:tr>
      <w:tr w:rsidR="00E840FB" w:rsidRPr="00C71A95" w:rsidTr="00A553FB">
        <w:trPr>
          <w:trHeight w:val="732"/>
        </w:trPr>
        <w:tc>
          <w:tcPr>
            <w:tcW w:w="538"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5</w:t>
            </w:r>
          </w:p>
        </w:tc>
        <w:tc>
          <w:tcPr>
            <w:tcW w:w="468"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1</w:t>
            </w:r>
          </w:p>
        </w:tc>
        <w:tc>
          <w:tcPr>
            <w:tcW w:w="416"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3</w:t>
            </w:r>
          </w:p>
        </w:tc>
        <w:tc>
          <w:tcPr>
            <w:tcW w:w="3534" w:type="dxa"/>
            <w:shd w:val="clear" w:color="auto" w:fill="auto"/>
          </w:tcPr>
          <w:p w:rsidR="00E840FB" w:rsidRPr="00C71A95" w:rsidRDefault="00E840FB" w:rsidP="00A553FB">
            <w:pPr>
              <w:spacing w:before="0"/>
              <w:rPr>
                <w:rFonts w:eastAsia="Times New Roman"/>
                <w:color w:val="000000"/>
                <w:sz w:val="20"/>
                <w:szCs w:val="20"/>
              </w:rPr>
            </w:pPr>
            <w:r w:rsidRPr="00101D41">
              <w:rPr>
                <w:rFonts w:eastAsia="Times New Roman"/>
                <w:color w:val="000000"/>
                <w:sz w:val="20"/>
                <w:szCs w:val="20"/>
              </w:rPr>
              <w:t>Мониторинг ситуации в сельском хозяйстве района</w:t>
            </w:r>
          </w:p>
        </w:tc>
        <w:tc>
          <w:tcPr>
            <w:tcW w:w="1701" w:type="dxa"/>
            <w:shd w:val="clear" w:color="auto" w:fill="auto"/>
          </w:tcPr>
          <w:p w:rsidR="00E840FB" w:rsidRPr="00C71A95" w:rsidRDefault="00E840FB" w:rsidP="00A553FB">
            <w:pPr>
              <w:spacing w:before="0"/>
              <w:jc w:val="center"/>
              <w:rPr>
                <w:color w:val="000000"/>
                <w:sz w:val="20"/>
                <w:szCs w:val="20"/>
              </w:rPr>
            </w:pPr>
            <w:r w:rsidRPr="00C71A95">
              <w:rPr>
                <w:color w:val="000000"/>
                <w:sz w:val="20"/>
                <w:szCs w:val="20"/>
              </w:rPr>
              <w:t>Управление экономики</w:t>
            </w:r>
          </w:p>
        </w:tc>
        <w:tc>
          <w:tcPr>
            <w:tcW w:w="1843"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В течение года</w:t>
            </w:r>
          </w:p>
        </w:tc>
        <w:tc>
          <w:tcPr>
            <w:tcW w:w="417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Осуществление мониторинга развития сельского хозяйства района, выявление проблем, принятие мер реагирования</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05.1.1 - 05.1.13</w:t>
            </w:r>
          </w:p>
        </w:tc>
      </w:tr>
      <w:tr w:rsidR="00E840FB" w:rsidRPr="00C71A95" w:rsidTr="00A553FB">
        <w:trPr>
          <w:trHeight w:val="829"/>
        </w:trPr>
        <w:tc>
          <w:tcPr>
            <w:tcW w:w="538"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5</w:t>
            </w:r>
          </w:p>
        </w:tc>
        <w:tc>
          <w:tcPr>
            <w:tcW w:w="468"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01</w:t>
            </w:r>
          </w:p>
        </w:tc>
        <w:tc>
          <w:tcPr>
            <w:tcW w:w="416"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4</w:t>
            </w:r>
          </w:p>
        </w:tc>
        <w:tc>
          <w:tcPr>
            <w:tcW w:w="3534"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Принятие мер для реформирования экономически слабых организаций агропромышленного комплекса района, сохранения их имущественного комплекса при возбуждении дела о банкротстве</w:t>
            </w:r>
          </w:p>
        </w:tc>
        <w:tc>
          <w:tcPr>
            <w:tcW w:w="1701" w:type="dxa"/>
            <w:shd w:val="clear" w:color="auto" w:fill="auto"/>
          </w:tcPr>
          <w:p w:rsidR="00E840FB" w:rsidRPr="00C71A95" w:rsidRDefault="00E840FB" w:rsidP="00A553FB">
            <w:pPr>
              <w:spacing w:before="0"/>
              <w:jc w:val="center"/>
              <w:rPr>
                <w:color w:val="000000"/>
                <w:sz w:val="20"/>
                <w:szCs w:val="20"/>
              </w:rPr>
            </w:pPr>
            <w:r w:rsidRPr="00C71A95">
              <w:rPr>
                <w:color w:val="000000"/>
                <w:sz w:val="20"/>
                <w:szCs w:val="20"/>
              </w:rPr>
              <w:t>Управление экономики</w:t>
            </w:r>
          </w:p>
        </w:tc>
        <w:tc>
          <w:tcPr>
            <w:tcW w:w="1843"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2015-202</w:t>
            </w:r>
            <w:r>
              <w:rPr>
                <w:rFonts w:eastAsia="Times New Roman"/>
                <w:color w:val="000000"/>
                <w:sz w:val="20"/>
                <w:szCs w:val="20"/>
              </w:rPr>
              <w:t xml:space="preserve">6  годы </w:t>
            </w:r>
          </w:p>
        </w:tc>
        <w:tc>
          <w:tcPr>
            <w:tcW w:w="417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Сохранение имущественного комплекса сельскохозяйственных организаций при возбуждении дела о банкротстве</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05.1.1 - 05.1.13</w:t>
            </w:r>
          </w:p>
        </w:tc>
      </w:tr>
      <w:tr w:rsidR="00E840FB" w:rsidRPr="005F0F15" w:rsidTr="00A553FB">
        <w:trPr>
          <w:trHeight w:val="912"/>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5</w:t>
            </w:r>
          </w:p>
        </w:tc>
        <w:tc>
          <w:tcPr>
            <w:tcW w:w="3534" w:type="dxa"/>
            <w:shd w:val="clear" w:color="auto" w:fill="auto"/>
          </w:tcPr>
          <w:p w:rsidR="00E840FB" w:rsidRPr="005F0F15" w:rsidRDefault="00E840FB" w:rsidP="00A553FB">
            <w:pPr>
              <w:spacing w:before="0"/>
              <w:rPr>
                <w:rFonts w:eastAsia="Times New Roman"/>
                <w:sz w:val="20"/>
                <w:szCs w:val="20"/>
              </w:rPr>
            </w:pPr>
            <w:r w:rsidRPr="00101D41">
              <w:rPr>
                <w:rFonts w:eastAsia="Times New Roman"/>
                <w:sz w:val="20"/>
                <w:szCs w:val="20"/>
              </w:rPr>
              <w:t>Консультирование и практическая помощь сельскохозяйственным организациям по  вопросам растениеводства, животноводства, механизации, бухгалтерского учета и налогообложения, экономики и другим вопросам, отнесенным к сфере агропромышленного комплекса</w:t>
            </w:r>
          </w:p>
        </w:tc>
        <w:tc>
          <w:tcPr>
            <w:tcW w:w="1701" w:type="dxa"/>
            <w:shd w:val="clear" w:color="auto" w:fill="auto"/>
          </w:tcPr>
          <w:p w:rsidR="00E840FB" w:rsidRPr="00D37726" w:rsidRDefault="00E840FB" w:rsidP="00A553FB">
            <w:pPr>
              <w:spacing w:before="0"/>
              <w:jc w:val="center"/>
              <w:rPr>
                <w:sz w:val="20"/>
                <w:szCs w:val="20"/>
              </w:rPr>
            </w:pPr>
            <w:r w:rsidRPr="00D37726">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Предоставление консультационных услуг по вопросам, отнесенным к сфере агропромышленного комплекса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05.1.1 - 05.1.13</w:t>
            </w:r>
          </w:p>
        </w:tc>
      </w:tr>
      <w:tr w:rsidR="00E840FB" w:rsidRPr="005F0F15" w:rsidTr="00A553FB">
        <w:trPr>
          <w:trHeight w:val="72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6</w:t>
            </w:r>
          </w:p>
        </w:tc>
        <w:tc>
          <w:tcPr>
            <w:tcW w:w="3534" w:type="dxa"/>
            <w:shd w:val="clear" w:color="auto" w:fill="auto"/>
          </w:tcPr>
          <w:p w:rsidR="00E840FB" w:rsidRPr="005F0F15" w:rsidRDefault="00E840FB" w:rsidP="00A553FB">
            <w:pPr>
              <w:spacing w:before="0"/>
              <w:rPr>
                <w:rFonts w:eastAsia="Times New Roman"/>
                <w:sz w:val="20"/>
                <w:szCs w:val="20"/>
              </w:rPr>
            </w:pPr>
            <w:r w:rsidRPr="00101D41">
              <w:rPr>
                <w:rFonts w:eastAsia="Times New Roman"/>
                <w:sz w:val="20"/>
                <w:szCs w:val="20"/>
              </w:rPr>
              <w:t>Организация и проведение учебных семинаров, семинаров - совещаний по повышению квалификации руководителей и специалистов сельскохозяйственных организаций района</w:t>
            </w:r>
          </w:p>
        </w:tc>
        <w:tc>
          <w:tcPr>
            <w:tcW w:w="1701" w:type="dxa"/>
            <w:shd w:val="clear" w:color="auto" w:fill="auto"/>
          </w:tcPr>
          <w:p w:rsidR="00E840FB" w:rsidRPr="00D37726" w:rsidRDefault="00E840FB" w:rsidP="00A553FB">
            <w:pPr>
              <w:spacing w:before="0"/>
              <w:jc w:val="center"/>
              <w:rPr>
                <w:sz w:val="20"/>
                <w:szCs w:val="20"/>
              </w:rPr>
            </w:pPr>
            <w:r w:rsidRPr="00D37726">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Повышение квалификации руководителей и специалистов сельскохозяйственных организаций района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05.1.1 - 05.1.13</w:t>
            </w:r>
          </w:p>
        </w:tc>
      </w:tr>
      <w:tr w:rsidR="00E840FB" w:rsidRPr="005F0F15" w:rsidTr="00A553FB">
        <w:trPr>
          <w:trHeight w:val="900"/>
        </w:trPr>
        <w:tc>
          <w:tcPr>
            <w:tcW w:w="538"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5</w:t>
            </w:r>
          </w:p>
        </w:tc>
        <w:tc>
          <w:tcPr>
            <w:tcW w:w="468"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w:t>
            </w:r>
          </w:p>
        </w:tc>
        <w:tc>
          <w:tcPr>
            <w:tcW w:w="539"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1</w:t>
            </w:r>
          </w:p>
        </w:tc>
        <w:tc>
          <w:tcPr>
            <w:tcW w:w="416"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7</w:t>
            </w:r>
          </w:p>
        </w:tc>
        <w:tc>
          <w:tcPr>
            <w:tcW w:w="3534"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Расходы по проведению конкурсов, смотров, семинаров и совещаний в области сельского хозяйства</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2015-202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Проведение районных конкурсов (смотров-конкурсов), иных мероприятий в сфере сельского хозяйства,  поощрение лучших коллективов и работников</w:t>
            </w:r>
          </w:p>
        </w:tc>
        <w:tc>
          <w:tcPr>
            <w:tcW w:w="1632"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05.1.1 - 05.1.13</w:t>
            </w:r>
          </w:p>
        </w:tc>
      </w:tr>
      <w:tr w:rsidR="00E840FB" w:rsidRPr="005F0F15" w:rsidTr="00A553FB">
        <w:trPr>
          <w:trHeight w:val="9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8</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Реализация комплекса мер, связанных с подготовкой молодых специалистов и их последующим трудоустройством в организации агропромышленного комплекса Сюмсинского района (целевой набор на получение высшего или среднего профессионального образования)</w:t>
            </w:r>
          </w:p>
        </w:tc>
        <w:tc>
          <w:tcPr>
            <w:tcW w:w="1701" w:type="dxa"/>
            <w:shd w:val="clear" w:color="auto" w:fill="auto"/>
          </w:tcPr>
          <w:p w:rsidR="00E840FB" w:rsidRPr="00D37726" w:rsidRDefault="00E840FB" w:rsidP="00A553FB">
            <w:pPr>
              <w:spacing w:before="0"/>
              <w:jc w:val="center"/>
              <w:rPr>
                <w:sz w:val="20"/>
                <w:szCs w:val="20"/>
              </w:rPr>
            </w:pPr>
            <w:r w:rsidRPr="00D37726">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2015-2026</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Подготовка кадров для сельскохозяйственных организаций в рамках целевого набора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05.1.1 - 05.1.13</w:t>
            </w:r>
          </w:p>
        </w:tc>
      </w:tr>
      <w:tr w:rsidR="00E840FB" w:rsidRPr="005F0F15" w:rsidTr="00A553FB">
        <w:trPr>
          <w:trHeight w:val="1069"/>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9</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Организационные мероприятия для получения гражданами государственной поддержки по федеральной целевой программе «Устойчивое развитие сельских территорий на 2014 – 2017 годы и на период до 2020 года»</w:t>
            </w:r>
          </w:p>
        </w:tc>
        <w:tc>
          <w:tcPr>
            <w:tcW w:w="1701" w:type="dxa"/>
            <w:shd w:val="clear" w:color="auto" w:fill="auto"/>
          </w:tcPr>
          <w:p w:rsidR="00E840FB" w:rsidRPr="00D37726" w:rsidRDefault="00E840FB" w:rsidP="00A553FB">
            <w:pPr>
              <w:spacing w:before="0"/>
              <w:jc w:val="center"/>
              <w:rPr>
                <w:sz w:val="20"/>
                <w:szCs w:val="20"/>
              </w:rPr>
            </w:pPr>
            <w:r w:rsidRPr="00D37726">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 xml:space="preserve">2015-2020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Получение социальных выплат на строительство (приобретение) жилья гражданами, проживающими в сельской местности, в том числе молодыми семьями и молодыми специалистами</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05.1.1 - 05.1.13</w:t>
            </w:r>
          </w:p>
        </w:tc>
      </w:tr>
      <w:tr w:rsidR="00E840FB" w:rsidRPr="005F0F15" w:rsidTr="00A553FB">
        <w:trPr>
          <w:trHeight w:val="709"/>
        </w:trPr>
        <w:tc>
          <w:tcPr>
            <w:tcW w:w="538"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5</w:t>
            </w:r>
          </w:p>
        </w:tc>
        <w:tc>
          <w:tcPr>
            <w:tcW w:w="468"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w:t>
            </w:r>
          </w:p>
        </w:tc>
        <w:tc>
          <w:tcPr>
            <w:tcW w:w="539"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1</w:t>
            </w:r>
          </w:p>
        </w:tc>
        <w:tc>
          <w:tcPr>
            <w:tcW w:w="416"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10</w:t>
            </w:r>
          </w:p>
        </w:tc>
        <w:tc>
          <w:tcPr>
            <w:tcW w:w="3534"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Центральный аппарат</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Pr="00ED39DB" w:rsidRDefault="00E840FB" w:rsidP="00A553FB">
            <w:pPr>
              <w:spacing w:before="0"/>
              <w:rPr>
                <w:rFonts w:eastAsia="Times New Roman"/>
                <w:sz w:val="20"/>
                <w:szCs w:val="20"/>
              </w:rPr>
            </w:pPr>
            <w:r>
              <w:rPr>
                <w:rFonts w:eastAsia="Times New Roman"/>
                <w:sz w:val="20"/>
                <w:szCs w:val="20"/>
              </w:rPr>
              <w:t xml:space="preserve">2015-2020 </w:t>
            </w:r>
            <w:r>
              <w:rPr>
                <w:rFonts w:eastAsia="Times New Roman"/>
                <w:color w:val="000000"/>
                <w:sz w:val="20"/>
                <w:szCs w:val="20"/>
              </w:rPr>
              <w:t>годы</w:t>
            </w:r>
          </w:p>
        </w:tc>
        <w:tc>
          <w:tcPr>
            <w:tcW w:w="4179" w:type="dxa"/>
            <w:shd w:val="clear" w:color="auto" w:fill="auto"/>
          </w:tcPr>
          <w:p w:rsidR="00E840FB" w:rsidRDefault="00E840FB" w:rsidP="00A553FB">
            <w:pPr>
              <w:spacing w:before="0"/>
              <w:rPr>
                <w:rFonts w:eastAsia="Times New Roman"/>
                <w:sz w:val="20"/>
                <w:szCs w:val="20"/>
              </w:rPr>
            </w:pPr>
            <w:r w:rsidRPr="00ED39DB">
              <w:rPr>
                <w:rFonts w:eastAsia="Times New Roman"/>
                <w:sz w:val="20"/>
                <w:szCs w:val="20"/>
              </w:rPr>
              <w:t>Реализация установленных полномочий (функций) Управлением сельского хозяйства Администрации муниципального образования «Сюмсинский район»</w:t>
            </w:r>
          </w:p>
          <w:p w:rsidR="00E840FB" w:rsidRPr="00ED39DB" w:rsidRDefault="00E840FB" w:rsidP="00A553FB">
            <w:pPr>
              <w:spacing w:before="0"/>
              <w:rPr>
                <w:rFonts w:eastAsia="Times New Roman"/>
                <w:sz w:val="20"/>
                <w:szCs w:val="20"/>
              </w:rPr>
            </w:pP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529"/>
        </w:trPr>
        <w:tc>
          <w:tcPr>
            <w:tcW w:w="538"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lastRenderedPageBreak/>
              <w:t>0</w:t>
            </w:r>
            <w:r w:rsidRPr="00ED39DB">
              <w:rPr>
                <w:rFonts w:eastAsia="Times New Roman"/>
                <w:sz w:val="20"/>
                <w:szCs w:val="20"/>
              </w:rPr>
              <w:t>5</w:t>
            </w:r>
          </w:p>
        </w:tc>
        <w:tc>
          <w:tcPr>
            <w:tcW w:w="468"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w:t>
            </w:r>
          </w:p>
        </w:tc>
        <w:tc>
          <w:tcPr>
            <w:tcW w:w="539"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1</w:t>
            </w:r>
          </w:p>
        </w:tc>
        <w:tc>
          <w:tcPr>
            <w:tcW w:w="416"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11</w:t>
            </w:r>
          </w:p>
        </w:tc>
        <w:tc>
          <w:tcPr>
            <w:tcW w:w="3534"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Уплата налога на имущество Управления сельского хозяйства</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Pr="00ED39DB" w:rsidRDefault="00E840FB" w:rsidP="00A553FB">
            <w:pPr>
              <w:spacing w:before="0"/>
              <w:rPr>
                <w:rFonts w:eastAsia="Times New Roman"/>
                <w:sz w:val="20"/>
                <w:szCs w:val="20"/>
              </w:rPr>
            </w:pPr>
            <w:r>
              <w:rPr>
                <w:rFonts w:eastAsia="Times New Roman"/>
                <w:sz w:val="20"/>
                <w:szCs w:val="20"/>
              </w:rPr>
              <w:t>2015-2020</w:t>
            </w:r>
            <w:r>
              <w:rPr>
                <w:rFonts w:eastAsia="Times New Roman"/>
                <w:color w:val="000000"/>
                <w:sz w:val="20"/>
                <w:szCs w:val="20"/>
              </w:rPr>
              <w:t>годы</w:t>
            </w:r>
          </w:p>
        </w:tc>
        <w:tc>
          <w:tcPr>
            <w:tcW w:w="4179"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Выполнение обязательств  по уплате налога на имущество организаций</w:t>
            </w:r>
          </w:p>
        </w:tc>
        <w:tc>
          <w:tcPr>
            <w:tcW w:w="1632" w:type="dxa"/>
            <w:shd w:val="clear" w:color="auto" w:fill="auto"/>
          </w:tcPr>
          <w:p w:rsidR="00E840FB" w:rsidRPr="00BE0F51" w:rsidRDefault="00E840FB" w:rsidP="00A553FB">
            <w:pPr>
              <w:spacing w:before="0"/>
              <w:rPr>
                <w:rFonts w:eastAsia="Times New Roman"/>
                <w:b/>
                <w:sz w:val="20"/>
                <w:szCs w:val="20"/>
              </w:rPr>
            </w:pPr>
            <w:r w:rsidRPr="00BE0F51">
              <w:rPr>
                <w:rFonts w:eastAsia="Times New Roman"/>
                <w:b/>
                <w:sz w:val="20"/>
                <w:szCs w:val="20"/>
              </w:rPr>
              <w:t> </w:t>
            </w:r>
          </w:p>
        </w:tc>
      </w:tr>
      <w:tr w:rsidR="00E840FB" w:rsidRPr="005F0F15" w:rsidTr="00A553FB">
        <w:trPr>
          <w:trHeight w:val="529"/>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12</w:t>
            </w:r>
          </w:p>
        </w:tc>
        <w:tc>
          <w:tcPr>
            <w:tcW w:w="3534" w:type="dxa"/>
            <w:shd w:val="clear" w:color="auto" w:fill="auto"/>
          </w:tcPr>
          <w:p w:rsidR="00E840FB" w:rsidRPr="00101D41" w:rsidRDefault="00E840FB" w:rsidP="00A553FB">
            <w:pPr>
              <w:spacing w:before="0"/>
              <w:ind w:left="1"/>
              <w:jc w:val="center"/>
              <w:rPr>
                <w:bCs/>
                <w:sz w:val="20"/>
                <w:szCs w:val="20"/>
              </w:rPr>
            </w:pPr>
            <w:r w:rsidRPr="00101D41">
              <w:rPr>
                <w:bCs/>
                <w:sz w:val="20"/>
                <w:szCs w:val="20"/>
              </w:rPr>
              <w:t>Предоставление муниципальной услуги «Прием заявлений, документов, а также постановка на учет граждан на получение государственной  поддержки по государственной программе РФ «Комплексное развитие сельских территорий</w:t>
            </w:r>
          </w:p>
          <w:p w:rsidR="00E840FB" w:rsidRPr="00101D41" w:rsidRDefault="00E840FB" w:rsidP="00A553FB">
            <w:pPr>
              <w:spacing w:before="0"/>
              <w:ind w:left="1"/>
              <w:jc w:val="center"/>
              <w:rPr>
                <w:rFonts w:eastAsia="Times New Roman"/>
                <w:sz w:val="20"/>
                <w:szCs w:val="20"/>
              </w:rPr>
            </w:pPr>
            <w:r w:rsidRPr="00101D41">
              <w:rPr>
                <w:bCs/>
                <w:sz w:val="20"/>
                <w:szCs w:val="20"/>
              </w:rPr>
              <w:t>на период 2020 – 2025 годов»</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Default="00E840FB" w:rsidP="00A553FB">
            <w:pPr>
              <w:spacing w:before="0"/>
              <w:jc w:val="center"/>
              <w:rPr>
                <w:rFonts w:eastAsia="Times New Roman"/>
                <w:sz w:val="20"/>
                <w:szCs w:val="20"/>
              </w:rPr>
            </w:pPr>
            <w:r>
              <w:rPr>
                <w:rFonts w:eastAsia="Times New Roman"/>
                <w:sz w:val="20"/>
                <w:szCs w:val="20"/>
              </w:rPr>
              <w:t xml:space="preserve">2021-2026 </w:t>
            </w:r>
            <w:r>
              <w:rPr>
                <w:rFonts w:eastAsia="Times New Roman"/>
                <w:color w:val="000000"/>
                <w:sz w:val="20"/>
                <w:szCs w:val="20"/>
              </w:rPr>
              <w:t>годы</w:t>
            </w:r>
          </w:p>
        </w:tc>
        <w:tc>
          <w:tcPr>
            <w:tcW w:w="4179" w:type="dxa"/>
            <w:shd w:val="clear" w:color="auto" w:fill="auto"/>
          </w:tcPr>
          <w:p w:rsidR="00E840FB" w:rsidRPr="009623C0" w:rsidRDefault="00E840FB" w:rsidP="00A553FB">
            <w:pPr>
              <w:spacing w:before="0"/>
              <w:rPr>
                <w:rFonts w:eastAsia="Times New Roman"/>
                <w:sz w:val="18"/>
                <w:szCs w:val="18"/>
              </w:rPr>
            </w:pPr>
            <w:r w:rsidRPr="009623C0">
              <w:rPr>
                <w:bCs/>
                <w:color w:val="000000"/>
                <w:sz w:val="18"/>
                <w:szCs w:val="18"/>
              </w:rPr>
              <w:t>Постановка на учет граждан для</w:t>
            </w:r>
            <w:r w:rsidRPr="009623C0">
              <w:rPr>
                <w:rFonts w:eastAsia="Times New Roman"/>
                <w:sz w:val="18"/>
                <w:szCs w:val="18"/>
              </w:rPr>
              <w:t xml:space="preserve"> получения господдержки</w:t>
            </w:r>
          </w:p>
        </w:tc>
        <w:tc>
          <w:tcPr>
            <w:tcW w:w="1632" w:type="dxa"/>
            <w:shd w:val="clear" w:color="auto" w:fill="auto"/>
          </w:tcPr>
          <w:p w:rsidR="00E840FB" w:rsidRDefault="00E840FB" w:rsidP="00A553FB">
            <w:r w:rsidRPr="00A754B1">
              <w:rPr>
                <w:rFonts w:eastAsia="Times New Roman"/>
                <w:sz w:val="20"/>
                <w:szCs w:val="20"/>
              </w:rPr>
              <w:t>05.1.1 - 05.1.13</w:t>
            </w:r>
          </w:p>
        </w:tc>
      </w:tr>
      <w:tr w:rsidR="00E840FB" w:rsidRPr="005F0F15" w:rsidTr="00A553FB">
        <w:trPr>
          <w:trHeight w:val="529"/>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13</w:t>
            </w:r>
          </w:p>
        </w:tc>
        <w:tc>
          <w:tcPr>
            <w:tcW w:w="3534" w:type="dxa"/>
            <w:shd w:val="clear" w:color="auto" w:fill="auto"/>
          </w:tcPr>
          <w:p w:rsidR="00E840FB" w:rsidRPr="00101D41" w:rsidRDefault="00E840FB" w:rsidP="00A553FB">
            <w:pPr>
              <w:spacing w:before="0"/>
              <w:ind w:left="1"/>
              <w:jc w:val="center"/>
              <w:rPr>
                <w:bCs/>
                <w:sz w:val="20"/>
                <w:szCs w:val="20"/>
              </w:rPr>
            </w:pPr>
            <w:r w:rsidRPr="00101D41">
              <w:rPr>
                <w:rFonts w:eastAsia="Times New Roman"/>
                <w:sz w:val="20"/>
                <w:szCs w:val="20"/>
              </w:rPr>
              <w:t xml:space="preserve">Сбор, подготовка и предоставление пакетов документов в МСХ и П УР для получения социальных выплат на строительство (приобретение) жилья в сельской местности в рамках </w:t>
            </w:r>
            <w:r w:rsidRPr="00101D41">
              <w:rPr>
                <w:bCs/>
                <w:sz w:val="20"/>
                <w:szCs w:val="20"/>
              </w:rPr>
              <w:t>государственной  поддержки по государственной программе РФ «Комплексное развитие сельских территорий</w:t>
            </w:r>
          </w:p>
          <w:p w:rsidR="00E840FB" w:rsidRPr="00101D41" w:rsidRDefault="00E840FB" w:rsidP="00A553FB">
            <w:pPr>
              <w:spacing w:before="0"/>
              <w:jc w:val="center"/>
              <w:rPr>
                <w:rFonts w:eastAsia="Times New Roman"/>
                <w:sz w:val="20"/>
                <w:szCs w:val="20"/>
              </w:rPr>
            </w:pPr>
            <w:r w:rsidRPr="00101D41">
              <w:rPr>
                <w:bCs/>
                <w:sz w:val="20"/>
                <w:szCs w:val="20"/>
              </w:rPr>
              <w:t>на период 2020 – 2025 годов»</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Default="00E840FB" w:rsidP="00A553FB">
            <w:pPr>
              <w:spacing w:before="0"/>
              <w:jc w:val="center"/>
              <w:rPr>
                <w:rFonts w:eastAsia="Times New Roman"/>
                <w:sz w:val="20"/>
                <w:szCs w:val="20"/>
              </w:rPr>
            </w:pPr>
            <w:r>
              <w:rPr>
                <w:rFonts w:eastAsia="Times New Roman"/>
                <w:sz w:val="20"/>
                <w:szCs w:val="20"/>
              </w:rPr>
              <w:t xml:space="preserve">2021-2026 </w:t>
            </w:r>
            <w:r>
              <w:rPr>
                <w:rFonts w:eastAsia="Times New Roman"/>
                <w:color w:val="000000"/>
                <w:sz w:val="20"/>
                <w:szCs w:val="20"/>
              </w:rPr>
              <w:t>годы</w:t>
            </w:r>
          </w:p>
        </w:tc>
        <w:tc>
          <w:tcPr>
            <w:tcW w:w="4179" w:type="dxa"/>
            <w:shd w:val="clear" w:color="auto" w:fill="auto"/>
          </w:tcPr>
          <w:p w:rsidR="00E840FB" w:rsidRPr="009623C0" w:rsidRDefault="00E840FB" w:rsidP="00A553FB">
            <w:pPr>
              <w:spacing w:before="0"/>
              <w:rPr>
                <w:rFonts w:eastAsia="Times New Roman"/>
                <w:sz w:val="18"/>
                <w:szCs w:val="18"/>
              </w:rPr>
            </w:pPr>
            <w:r w:rsidRPr="009623C0">
              <w:rPr>
                <w:rFonts w:eastAsia="Times New Roman"/>
                <w:sz w:val="18"/>
                <w:szCs w:val="18"/>
              </w:rPr>
              <w:t>Привлечение и закрепление молодых специалистов на селе, улучшение жилищных условий граждан проживающих в сельской местности</w:t>
            </w:r>
          </w:p>
        </w:tc>
        <w:tc>
          <w:tcPr>
            <w:tcW w:w="1632" w:type="dxa"/>
            <w:shd w:val="clear" w:color="auto" w:fill="auto"/>
          </w:tcPr>
          <w:p w:rsidR="00E840FB" w:rsidRDefault="00E840FB" w:rsidP="00A553FB">
            <w:r w:rsidRPr="00A754B1">
              <w:rPr>
                <w:rFonts w:eastAsia="Times New Roman"/>
                <w:sz w:val="20"/>
                <w:szCs w:val="20"/>
              </w:rPr>
              <w:t>05.1.1 - 05.1.13</w:t>
            </w:r>
          </w:p>
        </w:tc>
      </w:tr>
      <w:tr w:rsidR="00E840FB" w:rsidRPr="005F0F15" w:rsidTr="00A553FB">
        <w:trPr>
          <w:trHeight w:val="263"/>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c>
          <w:tcPr>
            <w:tcW w:w="11257" w:type="dxa"/>
            <w:gridSpan w:val="4"/>
            <w:shd w:val="clear" w:color="auto" w:fill="auto"/>
          </w:tcPr>
          <w:p w:rsidR="00E840FB" w:rsidRPr="005F0F15" w:rsidRDefault="00E840FB" w:rsidP="00A553FB">
            <w:pPr>
              <w:spacing w:before="0"/>
              <w:rPr>
                <w:rFonts w:eastAsia="Times New Roman"/>
                <w:b/>
                <w:bCs/>
                <w:sz w:val="20"/>
                <w:szCs w:val="20"/>
              </w:rPr>
            </w:pPr>
            <w:r w:rsidRPr="005F0F15">
              <w:rPr>
                <w:rFonts w:eastAsia="Times New Roman"/>
                <w:b/>
                <w:bCs/>
                <w:sz w:val="20"/>
                <w:szCs w:val="20"/>
              </w:rPr>
              <w:t>Подпрограмма 2 "Создание благоприятных условий для развития малого и среднего предпринимательства"</w:t>
            </w:r>
          </w:p>
        </w:tc>
        <w:tc>
          <w:tcPr>
            <w:tcW w:w="1632" w:type="dxa"/>
            <w:shd w:val="clear" w:color="auto" w:fill="auto"/>
          </w:tcPr>
          <w:p w:rsidR="00E840FB" w:rsidRPr="005F0F15" w:rsidRDefault="00E840FB" w:rsidP="00A553FB">
            <w:pPr>
              <w:spacing w:before="0"/>
              <w:rPr>
                <w:rFonts w:eastAsia="Times New Roman"/>
                <w:b/>
                <w:bCs/>
                <w:sz w:val="20"/>
                <w:szCs w:val="20"/>
              </w:rPr>
            </w:pPr>
            <w:r w:rsidRPr="005F0F15">
              <w:rPr>
                <w:rFonts w:eastAsia="Times New Roman"/>
                <w:b/>
                <w:bCs/>
                <w:sz w:val="20"/>
                <w:szCs w:val="20"/>
              </w:rPr>
              <w:t> </w:t>
            </w:r>
          </w:p>
        </w:tc>
      </w:tr>
      <w:tr w:rsidR="00E840FB" w:rsidRPr="005F0F15" w:rsidTr="00A553FB">
        <w:trPr>
          <w:trHeight w:val="312"/>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c>
          <w:tcPr>
            <w:tcW w:w="11257" w:type="dxa"/>
            <w:gridSpan w:val="4"/>
            <w:shd w:val="clear" w:color="auto" w:fill="auto"/>
          </w:tcPr>
          <w:p w:rsidR="00E840FB" w:rsidRPr="005F0F15" w:rsidRDefault="00E840FB" w:rsidP="00A553FB">
            <w:pPr>
              <w:spacing w:before="0"/>
              <w:rPr>
                <w:rFonts w:eastAsia="Times New Roman"/>
                <w:b/>
                <w:bCs/>
                <w:sz w:val="20"/>
                <w:szCs w:val="20"/>
              </w:rPr>
            </w:pPr>
            <w:r w:rsidRPr="005F0F15">
              <w:rPr>
                <w:rFonts w:eastAsia="Times New Roman"/>
                <w:b/>
                <w:bCs/>
                <w:sz w:val="20"/>
                <w:szCs w:val="20"/>
              </w:rPr>
              <w:t>Поддержка и развитие предпринимательства</w:t>
            </w:r>
          </w:p>
        </w:tc>
        <w:tc>
          <w:tcPr>
            <w:tcW w:w="1632"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1413A5" w:rsidRDefault="00E840FB" w:rsidP="00A553FB">
            <w:pPr>
              <w:spacing w:before="0"/>
              <w:rPr>
                <w:rFonts w:eastAsia="Times New Roman"/>
                <w:sz w:val="20"/>
                <w:szCs w:val="20"/>
              </w:rPr>
            </w:pPr>
            <w:r w:rsidRPr="001413A5">
              <w:rPr>
                <w:rFonts w:eastAsia="Times New Roman"/>
                <w:sz w:val="20"/>
                <w:szCs w:val="20"/>
              </w:rPr>
              <w:t>1</w:t>
            </w:r>
          </w:p>
        </w:tc>
        <w:tc>
          <w:tcPr>
            <w:tcW w:w="3534" w:type="dxa"/>
            <w:shd w:val="clear" w:color="auto" w:fill="auto"/>
          </w:tcPr>
          <w:p w:rsidR="00E840FB" w:rsidRPr="001413A5" w:rsidRDefault="00E840FB" w:rsidP="00A553FB">
            <w:pPr>
              <w:spacing w:before="0"/>
              <w:rPr>
                <w:rFonts w:eastAsia="Times New Roman"/>
                <w:sz w:val="20"/>
                <w:szCs w:val="20"/>
              </w:rPr>
            </w:pPr>
            <w:r w:rsidRPr="000A57D3">
              <w:rPr>
                <w:rFonts w:eastAsia="Times New Roman"/>
                <w:sz w:val="20"/>
                <w:szCs w:val="20"/>
              </w:rPr>
              <w:t>Организация и проведение мероприятий с участием субъектов</w:t>
            </w:r>
            <w:r>
              <w:rPr>
                <w:rFonts w:eastAsia="Times New Roman"/>
                <w:sz w:val="20"/>
                <w:szCs w:val="20"/>
              </w:rPr>
              <w:t xml:space="preserve"> малого и среднего </w:t>
            </w:r>
            <w:r w:rsidRPr="000A57D3">
              <w:rPr>
                <w:rFonts w:eastAsia="Times New Roman"/>
                <w:sz w:val="20"/>
                <w:szCs w:val="20"/>
              </w:rPr>
              <w:t xml:space="preserve"> предпринимательства</w:t>
            </w:r>
            <w:r>
              <w:rPr>
                <w:rFonts w:eastAsia="Times New Roman"/>
                <w:sz w:val="20"/>
                <w:szCs w:val="20"/>
              </w:rPr>
              <w:t>, самозанятых</w:t>
            </w:r>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О</w:t>
            </w:r>
            <w:r w:rsidRPr="00A4633F">
              <w:rPr>
                <w:rFonts w:eastAsia="Times New Roman"/>
                <w:sz w:val="20"/>
                <w:szCs w:val="20"/>
              </w:rPr>
              <w:t>рганизация вебинаров, семинаров</w:t>
            </w:r>
            <w:r>
              <w:rPr>
                <w:rFonts w:eastAsia="Times New Roman"/>
                <w:sz w:val="20"/>
                <w:szCs w:val="20"/>
              </w:rPr>
              <w:t>.</w:t>
            </w:r>
            <w:r w:rsidRPr="001413A5">
              <w:rPr>
                <w:rFonts w:eastAsia="Times New Roman"/>
                <w:sz w:val="20"/>
                <w:szCs w:val="20"/>
              </w:rPr>
              <w:t>Повышение информированности предпринимателей и лиц, желающих начать собственный бизнес, о мерах государственной поддержки.</w:t>
            </w:r>
          </w:p>
          <w:p w:rsidR="00E840FB" w:rsidRPr="001413A5" w:rsidRDefault="00E840FB" w:rsidP="00A553FB">
            <w:pPr>
              <w:spacing w:before="0"/>
              <w:rPr>
                <w:rFonts w:eastAsia="Times New Roman"/>
                <w:sz w:val="20"/>
                <w:szCs w:val="20"/>
              </w:rPr>
            </w:pPr>
            <w:r w:rsidRPr="001413A5">
              <w:rPr>
                <w:rFonts w:eastAsia="Times New Roman"/>
                <w:sz w:val="20"/>
                <w:szCs w:val="20"/>
              </w:rPr>
              <w:t>Информирование осуществляется путем:</w:t>
            </w:r>
          </w:p>
          <w:p w:rsidR="00E840FB" w:rsidRPr="001413A5" w:rsidRDefault="00E840FB" w:rsidP="00A553FB">
            <w:pPr>
              <w:spacing w:before="0"/>
              <w:rPr>
                <w:rFonts w:eastAsia="Times New Roman"/>
                <w:sz w:val="20"/>
                <w:szCs w:val="20"/>
              </w:rPr>
            </w:pPr>
            <w:r w:rsidRPr="001413A5">
              <w:rPr>
                <w:rFonts w:eastAsia="Times New Roman"/>
                <w:sz w:val="20"/>
                <w:szCs w:val="20"/>
              </w:rPr>
              <w:t>- публикации информации на официальном сайте Администрации Сюмсинского района (http://sumsi-adm.ru).</w:t>
            </w:r>
          </w:p>
          <w:p w:rsidR="00E840FB" w:rsidRPr="001413A5" w:rsidRDefault="00E840FB" w:rsidP="00A553FB">
            <w:pPr>
              <w:spacing w:before="0"/>
              <w:rPr>
                <w:rFonts w:eastAsia="Times New Roman"/>
                <w:sz w:val="20"/>
                <w:szCs w:val="20"/>
              </w:rPr>
            </w:pPr>
            <w:r w:rsidRPr="001413A5">
              <w:rPr>
                <w:rFonts w:eastAsia="Times New Roman"/>
                <w:sz w:val="20"/>
                <w:szCs w:val="20"/>
              </w:rPr>
              <w:t>- публикации информации в газете «Знамя»;</w:t>
            </w:r>
          </w:p>
          <w:p w:rsidR="00E840FB" w:rsidRPr="001413A5" w:rsidRDefault="00E840FB" w:rsidP="00A553FB">
            <w:pPr>
              <w:spacing w:before="0"/>
              <w:rPr>
                <w:rFonts w:eastAsia="Times New Roman"/>
                <w:sz w:val="20"/>
                <w:szCs w:val="20"/>
              </w:rPr>
            </w:pPr>
            <w:r w:rsidRPr="001413A5">
              <w:rPr>
                <w:rFonts w:eastAsia="Times New Roman"/>
                <w:sz w:val="20"/>
                <w:szCs w:val="20"/>
              </w:rPr>
              <w:t>- при личной беседе или встрече с субъектами малого и среднего предпринимательства;</w:t>
            </w:r>
          </w:p>
          <w:p w:rsidR="00E840FB" w:rsidRPr="001413A5" w:rsidRDefault="00E840FB" w:rsidP="00A553FB">
            <w:pPr>
              <w:spacing w:before="0"/>
              <w:rPr>
                <w:rFonts w:eastAsia="Times New Roman"/>
                <w:sz w:val="20"/>
                <w:szCs w:val="20"/>
              </w:rPr>
            </w:pPr>
            <w:r w:rsidRPr="001413A5">
              <w:rPr>
                <w:rFonts w:eastAsia="Times New Roman"/>
                <w:sz w:val="20"/>
                <w:szCs w:val="20"/>
              </w:rPr>
              <w:t>- через органы местного самоуправления поселений;</w:t>
            </w:r>
          </w:p>
          <w:p w:rsidR="00E840FB" w:rsidRPr="00A4633F" w:rsidRDefault="00E840FB" w:rsidP="00A553FB">
            <w:pPr>
              <w:spacing w:before="0"/>
              <w:rPr>
                <w:rFonts w:eastAsia="Times New Roman"/>
                <w:sz w:val="20"/>
                <w:szCs w:val="20"/>
              </w:rPr>
            </w:pPr>
            <w:r w:rsidRPr="001413A5">
              <w:rPr>
                <w:rFonts w:eastAsia="Times New Roman"/>
                <w:sz w:val="20"/>
                <w:szCs w:val="20"/>
              </w:rPr>
              <w:lastRenderedPageBreak/>
              <w:t>- через социальные сети в  «Интернет»</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lastRenderedPageBreak/>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1413A5" w:rsidRDefault="00E840FB" w:rsidP="00A553FB">
            <w:pPr>
              <w:spacing w:before="0"/>
              <w:rPr>
                <w:rFonts w:eastAsia="Times New Roman"/>
                <w:sz w:val="20"/>
                <w:szCs w:val="20"/>
              </w:rPr>
            </w:pPr>
            <w:r w:rsidRPr="001413A5">
              <w:rPr>
                <w:rFonts w:eastAsia="Times New Roman"/>
                <w:sz w:val="20"/>
                <w:szCs w:val="20"/>
              </w:rPr>
              <w:t>2</w:t>
            </w:r>
          </w:p>
        </w:tc>
        <w:tc>
          <w:tcPr>
            <w:tcW w:w="3534"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Реализация мер, направленных на популяризацию роли предпринимательства</w:t>
            </w:r>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Формирование положительного образа предпринимательства среди населения Сюмсинского района посредством публикации о субъектах МСП в социальных сетях, в районной газете «Знамя». Вовлечение различных категорий граждан, включая самозанятых, в сектор малого и среднего предпринимательства. Повышение мотивации населения к занятию предпринимательской деятельностью.</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01</w:t>
            </w:r>
          </w:p>
        </w:tc>
        <w:tc>
          <w:tcPr>
            <w:tcW w:w="416" w:type="dxa"/>
            <w:shd w:val="clear" w:color="auto" w:fill="auto"/>
            <w:noWrap/>
          </w:tcPr>
          <w:p w:rsidR="00E840FB" w:rsidRPr="001413A5" w:rsidRDefault="00E840FB" w:rsidP="00A553FB">
            <w:pPr>
              <w:spacing w:before="0"/>
              <w:rPr>
                <w:rFonts w:eastAsia="Times New Roman"/>
                <w:sz w:val="20"/>
                <w:szCs w:val="20"/>
              </w:rPr>
            </w:pPr>
            <w:r>
              <w:rPr>
                <w:rFonts w:eastAsia="Times New Roman"/>
                <w:sz w:val="20"/>
                <w:szCs w:val="20"/>
              </w:rPr>
              <w:t>2а</w:t>
            </w:r>
          </w:p>
        </w:tc>
        <w:tc>
          <w:tcPr>
            <w:tcW w:w="3534" w:type="dxa"/>
            <w:shd w:val="clear" w:color="auto" w:fill="auto"/>
          </w:tcPr>
          <w:p w:rsidR="00E840FB" w:rsidRPr="001413A5" w:rsidRDefault="00E840FB" w:rsidP="00A553FB">
            <w:pPr>
              <w:spacing w:before="0"/>
              <w:rPr>
                <w:rFonts w:eastAsia="Times New Roman"/>
                <w:sz w:val="20"/>
                <w:szCs w:val="20"/>
              </w:rPr>
            </w:pPr>
            <w:r w:rsidRPr="000B5F1B">
              <w:rPr>
                <w:rFonts w:eastAsia="Times New Roman"/>
                <w:sz w:val="20"/>
                <w:szCs w:val="20"/>
              </w:rPr>
              <w:t>Чествование субъектов МСП на торжественных приёмах</w:t>
            </w:r>
            <w:r>
              <w:rPr>
                <w:rFonts w:eastAsia="Times New Roman"/>
                <w:sz w:val="20"/>
                <w:szCs w:val="20"/>
              </w:rPr>
              <w:t>, проведение спортивных мероприятий</w:t>
            </w:r>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23</w:t>
            </w:r>
            <w:r w:rsidRPr="005F0F15">
              <w:rPr>
                <w:rFonts w:eastAsia="Times New Roman"/>
                <w:sz w:val="20"/>
                <w:szCs w:val="20"/>
              </w:rPr>
              <w:t>-202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Вручение благодарственных писем, сувениров, изготовление медалей.</w:t>
            </w:r>
          </w:p>
        </w:tc>
        <w:tc>
          <w:tcPr>
            <w:tcW w:w="1632" w:type="dxa"/>
            <w:shd w:val="clear" w:color="auto" w:fill="auto"/>
          </w:tcPr>
          <w:p w:rsidR="00E840FB" w:rsidRPr="005F0F15" w:rsidRDefault="00E840FB" w:rsidP="00A553FB">
            <w:pPr>
              <w:spacing w:before="0"/>
              <w:rPr>
                <w:rFonts w:eastAsia="Times New Roman"/>
                <w:sz w:val="20"/>
                <w:szCs w:val="20"/>
              </w:rPr>
            </w:pPr>
            <w:r w:rsidRPr="003065D0">
              <w:rPr>
                <w:rFonts w:eastAsia="Times New Roman"/>
                <w:sz w:val="20"/>
                <w:szCs w:val="20"/>
              </w:rPr>
              <w:t>05.2.1-05.2.2</w:t>
            </w:r>
          </w:p>
        </w:tc>
      </w:tr>
      <w:tr w:rsidR="00E840FB" w:rsidRPr="005F0F15" w:rsidTr="00A553FB">
        <w:trPr>
          <w:trHeight w:val="239"/>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1413A5" w:rsidRDefault="00E840FB" w:rsidP="00A553FB">
            <w:pPr>
              <w:spacing w:before="0"/>
              <w:rPr>
                <w:rFonts w:eastAsia="Times New Roman"/>
                <w:sz w:val="20"/>
                <w:szCs w:val="20"/>
              </w:rPr>
            </w:pPr>
            <w:r w:rsidRPr="001413A5">
              <w:rPr>
                <w:rFonts w:eastAsia="Times New Roman"/>
                <w:sz w:val="20"/>
                <w:szCs w:val="20"/>
              </w:rPr>
              <w:t>3</w:t>
            </w:r>
          </w:p>
        </w:tc>
        <w:tc>
          <w:tcPr>
            <w:tcW w:w="3534"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Поддержка субъектов малого и среднего предпринимательства в области подготовки, переподготовки и повышения квалификации кадров. Содействие развитию предпринимательской грамотности, в том числе среди молодежи до 30 лет</w:t>
            </w:r>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Ежегодное повышение квалификации, подготовка, переподготовка работающих граждан в сфере малого и среднего предпринимательства. Формирование у населения знаний о предпринимательской деятельности.</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239"/>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01</w:t>
            </w:r>
          </w:p>
        </w:tc>
        <w:tc>
          <w:tcPr>
            <w:tcW w:w="416" w:type="dxa"/>
            <w:shd w:val="clear" w:color="auto" w:fill="auto"/>
            <w:noWrap/>
          </w:tcPr>
          <w:p w:rsidR="00E840FB" w:rsidRPr="001413A5" w:rsidRDefault="00E840FB" w:rsidP="00A553FB">
            <w:pPr>
              <w:spacing w:before="0"/>
              <w:rPr>
                <w:rFonts w:eastAsia="Times New Roman"/>
                <w:sz w:val="20"/>
                <w:szCs w:val="20"/>
              </w:rPr>
            </w:pPr>
            <w:r>
              <w:rPr>
                <w:rFonts w:eastAsia="Times New Roman"/>
                <w:sz w:val="20"/>
                <w:szCs w:val="20"/>
              </w:rPr>
              <w:t>3а</w:t>
            </w:r>
          </w:p>
        </w:tc>
        <w:tc>
          <w:tcPr>
            <w:tcW w:w="3534"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Изготовление печатной продукции, баннеров</w:t>
            </w:r>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23</w:t>
            </w:r>
            <w:r w:rsidRPr="005F0F15">
              <w:rPr>
                <w:rFonts w:eastAsia="Times New Roman"/>
                <w:sz w:val="20"/>
                <w:szCs w:val="20"/>
              </w:rPr>
              <w:t>-202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Популяризация предпринимательской деятельности, мер поддержки для бизнеса</w:t>
            </w:r>
          </w:p>
        </w:tc>
        <w:tc>
          <w:tcPr>
            <w:tcW w:w="1632" w:type="dxa"/>
            <w:shd w:val="clear" w:color="auto" w:fill="auto"/>
          </w:tcPr>
          <w:p w:rsidR="00E840FB" w:rsidRPr="005F0F15" w:rsidRDefault="00E840FB" w:rsidP="00A553FB">
            <w:pPr>
              <w:spacing w:before="0"/>
              <w:rPr>
                <w:rFonts w:eastAsia="Times New Roman"/>
                <w:sz w:val="20"/>
                <w:szCs w:val="20"/>
              </w:rPr>
            </w:pPr>
            <w:r w:rsidRPr="003065D0">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1413A5" w:rsidRDefault="00E840FB" w:rsidP="00A553FB">
            <w:pPr>
              <w:spacing w:before="0"/>
              <w:rPr>
                <w:rFonts w:eastAsia="Times New Roman"/>
                <w:sz w:val="20"/>
                <w:szCs w:val="20"/>
              </w:rPr>
            </w:pPr>
            <w:r w:rsidRPr="001413A5">
              <w:rPr>
                <w:rFonts w:eastAsia="Times New Roman"/>
                <w:sz w:val="20"/>
                <w:szCs w:val="20"/>
              </w:rPr>
              <w:t>4</w:t>
            </w:r>
          </w:p>
        </w:tc>
        <w:tc>
          <w:tcPr>
            <w:tcW w:w="3534"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Оказание имущественной поддержки субъектам малого и среднего предпринимательства</w:t>
            </w:r>
            <w:r>
              <w:rPr>
                <w:rFonts w:eastAsia="Times New Roman"/>
                <w:sz w:val="20"/>
                <w:szCs w:val="20"/>
              </w:rPr>
              <w:t>, самозанятым</w:t>
            </w:r>
            <w:r w:rsidRPr="001413A5">
              <w:rPr>
                <w:rFonts w:eastAsia="Times New Roman"/>
                <w:sz w:val="20"/>
                <w:szCs w:val="20"/>
              </w:rPr>
              <w:t xml:space="preserve"> в виде передачи в пользование муниципального имущества на льготных условиях</w:t>
            </w:r>
          </w:p>
        </w:tc>
        <w:tc>
          <w:tcPr>
            <w:tcW w:w="1701"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Управление имущественных и земельных отношений</w:t>
            </w:r>
          </w:p>
        </w:tc>
        <w:tc>
          <w:tcPr>
            <w:tcW w:w="1843"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 xml:space="preserve">2020-2026 </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Упрощение доступа к аренде недвижимого имущества субъектам малого и среднего предпринимательства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5</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Предоставление в установленном порядке движимого и недвижимого муниципального имущества муниципального образования «</w:t>
            </w:r>
            <w:r w:rsidRPr="0057120D">
              <w:rPr>
                <w:rFonts w:eastAsia="Times New Roman"/>
                <w:sz w:val="20"/>
                <w:szCs w:val="20"/>
              </w:rPr>
              <w:t xml:space="preserve">Муниципальный округ Сюмсинский </w:t>
            </w:r>
            <w:r w:rsidRPr="0057120D">
              <w:rPr>
                <w:rFonts w:eastAsia="Times New Roman"/>
                <w:sz w:val="20"/>
                <w:szCs w:val="20"/>
              </w:rPr>
              <w:lastRenderedPageBreak/>
              <w:t>район Удмуртской Республики</w:t>
            </w:r>
            <w:r w:rsidRPr="005F0F15">
              <w:rPr>
                <w:rFonts w:eastAsia="Times New Roman"/>
                <w:sz w:val="20"/>
                <w:szCs w:val="20"/>
              </w:rPr>
              <w:t>»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lastRenderedPageBreak/>
              <w:t>Управление имущественных и земельных отношений</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w:t>
            </w:r>
            <w:r>
              <w:rPr>
                <w:rFonts w:eastAsia="Times New Roman"/>
                <w:sz w:val="20"/>
                <w:szCs w:val="20"/>
              </w:rPr>
              <w:t>26</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Предоставление субъектам малого и среднего предпринимательства движимого и недвижимого муниципального имущества муниципального образования «</w:t>
            </w:r>
            <w:r>
              <w:rPr>
                <w:rFonts w:eastAsia="Times New Roman"/>
                <w:sz w:val="20"/>
                <w:szCs w:val="20"/>
              </w:rPr>
              <w:t xml:space="preserve">Муниципальный округ </w:t>
            </w:r>
            <w:r w:rsidRPr="005F0F15">
              <w:rPr>
                <w:rFonts w:eastAsia="Times New Roman"/>
                <w:sz w:val="20"/>
                <w:szCs w:val="20"/>
              </w:rPr>
              <w:t>Сюмсинский район</w:t>
            </w:r>
            <w:r>
              <w:rPr>
                <w:rFonts w:eastAsia="Times New Roman"/>
                <w:sz w:val="20"/>
                <w:szCs w:val="20"/>
              </w:rPr>
              <w:t xml:space="preserve"> </w:t>
            </w:r>
            <w:r>
              <w:rPr>
                <w:rFonts w:eastAsia="Times New Roman"/>
                <w:sz w:val="20"/>
                <w:szCs w:val="20"/>
              </w:rPr>
              <w:lastRenderedPageBreak/>
              <w:t>Удмуртской Республики</w:t>
            </w:r>
            <w:r w:rsidRPr="005F0F15">
              <w:rPr>
                <w:rFonts w:eastAsia="Times New Roman"/>
                <w:sz w:val="20"/>
                <w:szCs w:val="20"/>
              </w:rPr>
              <w:t>»</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lastRenderedPageBreak/>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6</w:t>
            </w:r>
          </w:p>
        </w:tc>
        <w:tc>
          <w:tcPr>
            <w:tcW w:w="3534"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Предоставление</w:t>
            </w:r>
            <w:r w:rsidRPr="005F0F15">
              <w:rPr>
                <w:rFonts w:eastAsia="Times New Roman"/>
                <w:sz w:val="20"/>
                <w:szCs w:val="20"/>
              </w:rPr>
              <w:t xml:space="preserve">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w:t>
            </w: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Управление имущественных и земельных отношений</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Получение информации об имуществе муниципального образования «Сюмсинский район», которое может быть передано в аренду</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7</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Отчуждение объектов недвижимости, находящихся в муниципальной собственности Сюмсинского района, субъектам малого и среднего предпринимательства</w:t>
            </w: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Управление имущественных и земельных отношений</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Предоставление субъектам малого предпринимательства недвижимости</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8</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Размещение муниципальных заказов для субъектов малого предпринимательства</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 xml:space="preserve">Сектор </w:t>
            </w:r>
            <w:r w:rsidRPr="005F0F15">
              <w:rPr>
                <w:rFonts w:eastAsia="Times New Roman"/>
                <w:sz w:val="20"/>
                <w:szCs w:val="20"/>
              </w:rPr>
              <w:t>муниципального заказа</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F47B6A" w:rsidRDefault="00E840FB" w:rsidP="00A553FB">
            <w:pPr>
              <w:spacing w:before="0"/>
              <w:rPr>
                <w:rFonts w:eastAsia="Times New Roman"/>
                <w:sz w:val="20"/>
                <w:szCs w:val="20"/>
              </w:rPr>
            </w:pPr>
            <w:r w:rsidRPr="00F47B6A">
              <w:rPr>
                <w:rFonts w:eastAsia="Times New Roman"/>
                <w:sz w:val="20"/>
                <w:szCs w:val="20"/>
              </w:rPr>
              <w:t xml:space="preserve">Доля закупок,  которые  заказчик  осуществил у субъектов  малого </w:t>
            </w:r>
          </w:p>
          <w:p w:rsidR="00E840FB" w:rsidRPr="005F0F15" w:rsidRDefault="00E840FB" w:rsidP="00A553FB">
            <w:pPr>
              <w:spacing w:before="0"/>
              <w:rPr>
                <w:rFonts w:eastAsia="Times New Roman"/>
                <w:sz w:val="20"/>
                <w:szCs w:val="20"/>
              </w:rPr>
            </w:pPr>
            <w:r w:rsidRPr="00F47B6A">
              <w:rPr>
                <w:rFonts w:eastAsia="Times New Roman"/>
                <w:sz w:val="20"/>
                <w:szCs w:val="20"/>
              </w:rPr>
              <w:t>предпринимательства и социально ориентированных некоммерческих организаций в отчетном году, в совокупном годовом  объеме закупок, рассчитанным за вычетом закупок, предусмотренных частью 1.1 с. 30 Федерального закона № 44-ФЗ</w:t>
            </w:r>
            <w:r>
              <w:rPr>
                <w:rFonts w:eastAsia="Times New Roman"/>
                <w:sz w:val="20"/>
                <w:szCs w:val="20"/>
              </w:rPr>
              <w:t xml:space="preserve"> не менее 15 %</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381"/>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9</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Организационное содействие для участия предпринимателей района в выставках, ярмарках продукции</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Управление</w:t>
            </w:r>
            <w:r w:rsidRPr="005F0F15">
              <w:rPr>
                <w:rFonts w:eastAsia="Times New Roman"/>
                <w:sz w:val="20"/>
                <w:szCs w:val="20"/>
              </w:rPr>
              <w:t xml:space="preserve">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Участие субъектов малого предпринимательства в выставках и ярмарках, продвижение продукции субъектов малого предпринимательства района на республиканский, межрегиональных, международный рынки</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10</w:t>
            </w:r>
          </w:p>
        </w:tc>
        <w:tc>
          <w:tcPr>
            <w:tcW w:w="3534"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 xml:space="preserve">Размещение информации для субъектов МСП на официальном  сайте муниципального образования </w:t>
            </w:r>
            <w:r>
              <w:rPr>
                <w:rFonts w:eastAsia="Times New Roman"/>
                <w:sz w:val="20"/>
                <w:szCs w:val="20"/>
              </w:rPr>
              <w:t>«</w:t>
            </w:r>
            <w:r w:rsidRPr="0057120D">
              <w:rPr>
                <w:rFonts w:eastAsia="Times New Roman"/>
                <w:sz w:val="20"/>
                <w:szCs w:val="20"/>
              </w:rPr>
              <w:t>Муниципальный округ Сюмсинский район Удмуртской Республики</w:t>
            </w:r>
            <w:r>
              <w:rPr>
                <w:rFonts w:eastAsia="Times New Roman"/>
                <w:sz w:val="20"/>
                <w:szCs w:val="20"/>
              </w:rPr>
              <w:t>»</w:t>
            </w:r>
            <w:r w:rsidRPr="00350445">
              <w:rPr>
                <w:rFonts w:eastAsia="Times New Roman"/>
                <w:sz w:val="20"/>
                <w:szCs w:val="20"/>
              </w:rPr>
              <w:t>в сети «Интернет», социальной сети В Контакте</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Управление</w:t>
            </w:r>
            <w:r w:rsidRPr="005F0F15">
              <w:rPr>
                <w:rFonts w:eastAsia="Times New Roman"/>
                <w:sz w:val="20"/>
                <w:szCs w:val="20"/>
              </w:rPr>
              <w:t xml:space="preserve">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6</w:t>
            </w:r>
            <w:r>
              <w:rPr>
                <w:rFonts w:eastAsia="Times New Roman"/>
                <w:color w:val="000000"/>
                <w:sz w:val="20"/>
                <w:szCs w:val="20"/>
              </w:rPr>
              <w:t xml:space="preserve"> годы</w:t>
            </w:r>
          </w:p>
        </w:tc>
        <w:tc>
          <w:tcPr>
            <w:tcW w:w="4179" w:type="dxa"/>
            <w:shd w:val="clear" w:color="auto" w:fill="auto"/>
          </w:tcPr>
          <w:p w:rsidR="00E840FB" w:rsidRPr="005F0F15" w:rsidRDefault="00E840FB" w:rsidP="00A553FB">
            <w:pPr>
              <w:spacing w:before="0"/>
              <w:rPr>
                <w:rFonts w:eastAsia="Times New Roman"/>
                <w:sz w:val="20"/>
                <w:szCs w:val="20"/>
              </w:rPr>
            </w:pPr>
            <w:r w:rsidRPr="006D7008">
              <w:rPr>
                <w:rFonts w:eastAsia="Times New Roman"/>
                <w:sz w:val="20"/>
                <w:szCs w:val="20"/>
              </w:rPr>
              <w:t>Повышение информированности предпринимателей</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r>
              <w:rPr>
                <w:rFonts w:eastAsia="Times New Roman"/>
                <w:sz w:val="20"/>
                <w:szCs w:val="20"/>
              </w:rPr>
              <w:t>1</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Внедрение оценки регулирующего воздействия проектов нормативных правовых актов Сюмсинского района и действующих муниципальных правовых актов, касающихся вопросов предпринимательства</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Структурные подразделения Администрации района</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Проведение оценки регулирующего воздействия муниципальных нормативных правовых актов на развитие предпринимательства. Будет способствовать  принятию решений, создающих благоприятные условия для ведения бизнеса на территории района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655"/>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12</w:t>
            </w:r>
          </w:p>
        </w:tc>
        <w:tc>
          <w:tcPr>
            <w:tcW w:w="3534"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Мониторинг развития предпринимательства в муниципальном образовании</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Управление</w:t>
            </w:r>
            <w:r w:rsidRPr="005F0F15">
              <w:rPr>
                <w:rFonts w:eastAsia="Times New Roman"/>
                <w:sz w:val="20"/>
                <w:szCs w:val="20"/>
              </w:rPr>
              <w:t xml:space="preserve">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 xml:space="preserve">Проведение </w:t>
            </w:r>
            <w:r>
              <w:rPr>
                <w:rFonts w:eastAsia="Times New Roman"/>
                <w:sz w:val="20"/>
                <w:szCs w:val="20"/>
              </w:rPr>
              <w:t xml:space="preserve">анализа </w:t>
            </w:r>
            <w:r w:rsidRPr="00350445">
              <w:rPr>
                <w:rFonts w:eastAsia="Times New Roman"/>
                <w:sz w:val="20"/>
                <w:szCs w:val="20"/>
              </w:rPr>
              <w:t>развития малого и среднего предпринимательства в районе</w:t>
            </w:r>
          </w:p>
        </w:tc>
        <w:tc>
          <w:tcPr>
            <w:tcW w:w="1632"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r>
              <w:rPr>
                <w:rFonts w:eastAsia="Times New Roman"/>
                <w:sz w:val="20"/>
                <w:szCs w:val="20"/>
              </w:rPr>
              <w:t>3</w:t>
            </w:r>
          </w:p>
        </w:tc>
        <w:tc>
          <w:tcPr>
            <w:tcW w:w="3534" w:type="dxa"/>
            <w:shd w:val="clear" w:color="auto" w:fill="auto"/>
          </w:tcPr>
          <w:p w:rsidR="00E840FB" w:rsidRPr="00350445" w:rsidRDefault="00E840FB" w:rsidP="00A553FB">
            <w:pPr>
              <w:spacing w:before="0"/>
              <w:rPr>
                <w:rFonts w:eastAsia="Times New Roman"/>
                <w:sz w:val="20"/>
                <w:szCs w:val="20"/>
              </w:rPr>
            </w:pPr>
            <w:r w:rsidRPr="00350445">
              <w:rPr>
                <w:rFonts w:eastAsia="Times New Roman"/>
                <w:sz w:val="20"/>
                <w:szCs w:val="20"/>
              </w:rPr>
              <w:t>Участие Сюмсинского района в республиканских конкурсах в целях получения  субсидии на реализацию мероприятий муниципальной подпрограммы «Создание благоприятных условий для развития малого и среднего предпринимательства».</w:t>
            </w:r>
          </w:p>
          <w:p w:rsidR="00E840FB" w:rsidRPr="005F0F15" w:rsidRDefault="00E840FB" w:rsidP="00A553FB">
            <w:pPr>
              <w:spacing w:before="0"/>
              <w:rPr>
                <w:rFonts w:eastAsia="Times New Roman"/>
                <w:sz w:val="20"/>
                <w:szCs w:val="20"/>
              </w:rPr>
            </w:pP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Управление</w:t>
            </w:r>
            <w:r w:rsidRPr="005F0F15">
              <w:rPr>
                <w:rFonts w:eastAsia="Times New Roman"/>
                <w:sz w:val="20"/>
                <w:szCs w:val="20"/>
              </w:rPr>
              <w:t xml:space="preserve">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15</w:t>
            </w:r>
            <w:r w:rsidRPr="005F0F15">
              <w:rPr>
                <w:rFonts w:eastAsia="Times New Roman"/>
                <w:sz w:val="20"/>
                <w:szCs w:val="20"/>
              </w:rPr>
              <w:t>-202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Получение дополнительных финансовых средств  на поддержку и развитие малого и среднего предпринимательства в Сюмсинском районе</w:t>
            </w:r>
          </w:p>
        </w:tc>
        <w:tc>
          <w:tcPr>
            <w:tcW w:w="1632"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05.2.1-05.2.2</w:t>
            </w:r>
          </w:p>
        </w:tc>
      </w:tr>
      <w:tr w:rsidR="00E840FB" w:rsidRPr="005F0F15" w:rsidTr="00A553FB">
        <w:trPr>
          <w:trHeight w:val="3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13305" w:type="dxa"/>
            <w:gridSpan w:val="6"/>
            <w:shd w:val="clear" w:color="auto" w:fill="auto"/>
            <w:noWrap/>
          </w:tcPr>
          <w:p w:rsidR="00E840FB" w:rsidRPr="005F0F15" w:rsidRDefault="00E840FB" w:rsidP="00A553FB">
            <w:pPr>
              <w:spacing w:before="0"/>
              <w:rPr>
                <w:rFonts w:eastAsia="Times New Roman"/>
                <w:b/>
                <w:bCs/>
                <w:sz w:val="20"/>
                <w:szCs w:val="20"/>
              </w:rPr>
            </w:pPr>
            <w:r w:rsidRPr="005F0F15">
              <w:rPr>
                <w:rFonts w:eastAsia="Times New Roman"/>
                <w:b/>
                <w:bCs/>
                <w:sz w:val="20"/>
                <w:szCs w:val="20"/>
              </w:rPr>
              <w:t>Мероприятия по содействию развитию конкуренции</w:t>
            </w:r>
          </w:p>
        </w:tc>
      </w:tr>
      <w:tr w:rsidR="00E840FB" w:rsidRPr="005F0F15" w:rsidTr="00A553FB">
        <w:trPr>
          <w:trHeight w:val="300"/>
        </w:trPr>
        <w:tc>
          <w:tcPr>
            <w:tcW w:w="538"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3534" w:type="dxa"/>
            <w:vMerge w:val="restart"/>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Формирование и актуализация нормативной правовой базы муниципального образования в части</w:t>
            </w:r>
            <w:r w:rsidRPr="005F0F15">
              <w:rPr>
                <w:rFonts w:eastAsia="Times New Roman"/>
                <w:sz w:val="20"/>
                <w:szCs w:val="20"/>
              </w:rPr>
              <w:br/>
              <w:t>содействия развитию конкуренции</w:t>
            </w:r>
          </w:p>
          <w:p w:rsidR="00E840FB" w:rsidRDefault="00E840FB" w:rsidP="00A553FB">
            <w:pPr>
              <w:spacing w:before="0"/>
              <w:rPr>
                <w:rFonts w:eastAsia="Times New Roman"/>
                <w:sz w:val="20"/>
                <w:szCs w:val="20"/>
              </w:rPr>
            </w:pPr>
          </w:p>
          <w:p w:rsidR="00E840FB" w:rsidRPr="005F0F15" w:rsidRDefault="00E840FB" w:rsidP="00A553FB">
            <w:pPr>
              <w:spacing w:before="0"/>
              <w:rPr>
                <w:rFonts w:eastAsia="Times New Roman"/>
                <w:sz w:val="20"/>
                <w:szCs w:val="20"/>
              </w:rPr>
            </w:pPr>
          </w:p>
        </w:tc>
        <w:tc>
          <w:tcPr>
            <w:tcW w:w="1701"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Администрация Сюмсинского района</w:t>
            </w:r>
          </w:p>
        </w:tc>
        <w:tc>
          <w:tcPr>
            <w:tcW w:w="1843"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Систематизация деятельности по содействию развитию конкуренции</w:t>
            </w:r>
          </w:p>
        </w:tc>
        <w:tc>
          <w:tcPr>
            <w:tcW w:w="1632"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540"/>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675"/>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3534" w:type="dxa"/>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Разработка и актуализация плана мероприятий («дорожной карты») по содействию развитию конкуренции в муниципальном образовании «</w:t>
            </w:r>
            <w:r w:rsidRPr="0057120D">
              <w:rPr>
                <w:rFonts w:eastAsia="Times New Roman"/>
                <w:sz w:val="20"/>
                <w:szCs w:val="20"/>
              </w:rPr>
              <w:t xml:space="preserve">Муниципальный округ Сюмсинский </w:t>
            </w:r>
            <w:r w:rsidRPr="0057120D">
              <w:rPr>
                <w:rFonts w:eastAsia="Times New Roman"/>
                <w:sz w:val="20"/>
                <w:szCs w:val="20"/>
              </w:rPr>
              <w:lastRenderedPageBreak/>
              <w:t>район Удмуртской Республики</w:t>
            </w:r>
            <w:r w:rsidRPr="005F0F15">
              <w:rPr>
                <w:rFonts w:eastAsia="Times New Roman"/>
                <w:sz w:val="20"/>
                <w:szCs w:val="20"/>
              </w:rPr>
              <w:t>»</w:t>
            </w:r>
          </w:p>
          <w:p w:rsidR="00E840FB" w:rsidRPr="005F0F15" w:rsidRDefault="00E840FB" w:rsidP="00A553FB">
            <w:pPr>
              <w:spacing w:before="0"/>
              <w:rPr>
                <w:rFonts w:eastAsia="Times New Roman"/>
                <w:sz w:val="20"/>
                <w:szCs w:val="20"/>
              </w:rPr>
            </w:pP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lastRenderedPageBreak/>
              <w:t>Администрация Сюмсинского района</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300"/>
        </w:trPr>
        <w:tc>
          <w:tcPr>
            <w:tcW w:w="538"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3</w:t>
            </w:r>
          </w:p>
        </w:tc>
        <w:tc>
          <w:tcPr>
            <w:tcW w:w="3534" w:type="dxa"/>
            <w:vMerge w:val="restart"/>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Мониторинг результативности и эффективности конкурентной среды в муниципальном образовании «</w:t>
            </w:r>
            <w:r w:rsidRPr="0057120D">
              <w:rPr>
                <w:rFonts w:eastAsia="Times New Roman"/>
                <w:sz w:val="20"/>
                <w:szCs w:val="20"/>
              </w:rPr>
              <w:t>Муниципальный округ Сюмсинский район Удмуртской Республики</w:t>
            </w:r>
            <w:r w:rsidRPr="005F0F15">
              <w:rPr>
                <w:rFonts w:eastAsia="Times New Roman"/>
                <w:sz w:val="20"/>
                <w:szCs w:val="20"/>
              </w:rPr>
              <w:t>»</w:t>
            </w:r>
          </w:p>
          <w:p w:rsidR="00E840FB" w:rsidRPr="005F0F15" w:rsidRDefault="00E840FB" w:rsidP="00A553FB">
            <w:pPr>
              <w:spacing w:before="0"/>
              <w:rPr>
                <w:rFonts w:eastAsia="Times New Roman"/>
                <w:sz w:val="20"/>
                <w:szCs w:val="20"/>
              </w:rPr>
            </w:pPr>
          </w:p>
        </w:tc>
        <w:tc>
          <w:tcPr>
            <w:tcW w:w="1701"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Администрация Сюмсинского района</w:t>
            </w:r>
          </w:p>
        </w:tc>
        <w:tc>
          <w:tcPr>
            <w:tcW w:w="1843"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Выявление и устранение факторов, ограничивающих конкуренцию; Выявление потенциала для развития конкуренции, создание стимулов и содействие</w:t>
            </w:r>
            <w:r w:rsidRPr="005F0F15">
              <w:rPr>
                <w:rFonts w:eastAsia="Times New Roman"/>
                <w:sz w:val="20"/>
                <w:szCs w:val="20"/>
              </w:rPr>
              <w:br/>
              <w:t>формированию условий для её развития</w:t>
            </w:r>
          </w:p>
        </w:tc>
        <w:tc>
          <w:tcPr>
            <w:tcW w:w="1632"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945"/>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300"/>
        </w:trPr>
        <w:tc>
          <w:tcPr>
            <w:tcW w:w="538"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4</w:t>
            </w:r>
          </w:p>
        </w:tc>
        <w:tc>
          <w:tcPr>
            <w:tcW w:w="3534" w:type="dxa"/>
            <w:vMerge w:val="restart"/>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Подготовка ежегодного доклада о состоянии и развитии конкурентной среды на рынках товаров, работ и услуг муниципального образования «</w:t>
            </w:r>
            <w:r w:rsidRPr="0057120D">
              <w:rPr>
                <w:rFonts w:eastAsia="Times New Roman"/>
                <w:sz w:val="20"/>
                <w:szCs w:val="20"/>
              </w:rPr>
              <w:t>Муниципальный округ Сюмсинский район Удмуртской Республики</w:t>
            </w:r>
            <w:r w:rsidRPr="005F0F15">
              <w:rPr>
                <w:rFonts w:eastAsia="Times New Roman"/>
                <w:sz w:val="20"/>
                <w:szCs w:val="20"/>
              </w:rPr>
              <w:t>»</w:t>
            </w:r>
          </w:p>
          <w:p w:rsidR="00E840FB" w:rsidRPr="005F0F15" w:rsidRDefault="00E840FB" w:rsidP="00A553FB">
            <w:pPr>
              <w:spacing w:before="0"/>
              <w:rPr>
                <w:rFonts w:eastAsia="Times New Roman"/>
                <w:sz w:val="20"/>
                <w:szCs w:val="20"/>
              </w:rPr>
            </w:pPr>
          </w:p>
        </w:tc>
        <w:tc>
          <w:tcPr>
            <w:tcW w:w="1701"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Администрация Сюмсинского района</w:t>
            </w:r>
          </w:p>
        </w:tc>
        <w:tc>
          <w:tcPr>
            <w:tcW w:w="1843"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Выявление потенциала для развития конкуренции, создание стимулов и содействие формированию условий для её</w:t>
            </w:r>
            <w:r w:rsidRPr="005F0F15">
              <w:rPr>
                <w:rFonts w:eastAsia="Times New Roman"/>
                <w:sz w:val="20"/>
                <w:szCs w:val="20"/>
              </w:rPr>
              <w:br/>
              <w:t>развития</w:t>
            </w:r>
          </w:p>
        </w:tc>
        <w:tc>
          <w:tcPr>
            <w:tcW w:w="1632"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705"/>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300"/>
        </w:trPr>
        <w:tc>
          <w:tcPr>
            <w:tcW w:w="538"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5</w:t>
            </w:r>
          </w:p>
        </w:tc>
        <w:tc>
          <w:tcPr>
            <w:tcW w:w="3534"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Организация и проведение обучающих мероприятий и</w:t>
            </w:r>
            <w:r w:rsidRPr="005F0F15">
              <w:rPr>
                <w:rFonts w:eastAsia="Times New Roman"/>
                <w:sz w:val="20"/>
                <w:szCs w:val="20"/>
              </w:rPr>
              <w:br/>
              <w:t>тренингов для участников реализации Плана мероприятий  («дорожная карта») по внедрению Стандарта развития конкуренции в муниципальном образовании «</w:t>
            </w:r>
            <w:r>
              <w:rPr>
                <w:rFonts w:eastAsia="Times New Roman"/>
                <w:sz w:val="20"/>
                <w:szCs w:val="20"/>
              </w:rPr>
              <w:t xml:space="preserve">Муниципальный округ </w:t>
            </w:r>
            <w:r w:rsidRPr="005F0F15">
              <w:rPr>
                <w:rFonts w:eastAsia="Times New Roman"/>
                <w:sz w:val="20"/>
                <w:szCs w:val="20"/>
              </w:rPr>
              <w:t>Сюмсинский район</w:t>
            </w:r>
            <w:r>
              <w:rPr>
                <w:rFonts w:eastAsia="Times New Roman"/>
                <w:sz w:val="20"/>
                <w:szCs w:val="20"/>
              </w:rPr>
              <w:t xml:space="preserve"> Удмуртской Республики</w:t>
            </w:r>
            <w:r w:rsidRPr="005F0F15">
              <w:rPr>
                <w:rFonts w:eastAsia="Times New Roman"/>
                <w:sz w:val="20"/>
                <w:szCs w:val="20"/>
              </w:rPr>
              <w:t>»</w:t>
            </w:r>
          </w:p>
        </w:tc>
        <w:tc>
          <w:tcPr>
            <w:tcW w:w="1701"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Администрация Сюмсинского района</w:t>
            </w:r>
          </w:p>
        </w:tc>
        <w:tc>
          <w:tcPr>
            <w:tcW w:w="1843"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2019-202</w:t>
            </w:r>
            <w:r>
              <w:rPr>
                <w:rFonts w:eastAsia="Times New Roman"/>
                <w:sz w:val="20"/>
                <w:szCs w:val="20"/>
              </w:rPr>
              <w:t xml:space="preserve">6 </w:t>
            </w:r>
            <w:r>
              <w:rPr>
                <w:rFonts w:eastAsia="Times New Roman"/>
                <w:color w:val="000000"/>
                <w:sz w:val="20"/>
                <w:szCs w:val="20"/>
              </w:rPr>
              <w:t>годы</w:t>
            </w:r>
          </w:p>
        </w:tc>
        <w:tc>
          <w:tcPr>
            <w:tcW w:w="4179"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Повышение эффективности и</w:t>
            </w:r>
            <w:r w:rsidRPr="005F0F15">
              <w:rPr>
                <w:rFonts w:eastAsia="Times New Roman"/>
                <w:sz w:val="20"/>
                <w:szCs w:val="20"/>
              </w:rPr>
              <w:br/>
              <w:t>результативности деятельности</w:t>
            </w:r>
            <w:r w:rsidRPr="005F0F15">
              <w:rPr>
                <w:rFonts w:eastAsia="Times New Roman"/>
                <w:sz w:val="20"/>
                <w:szCs w:val="20"/>
              </w:rPr>
              <w:br/>
              <w:t>органов местного самоуправления в области содействия развитию конкуренции</w:t>
            </w:r>
          </w:p>
        </w:tc>
        <w:tc>
          <w:tcPr>
            <w:tcW w:w="1632"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300"/>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480"/>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3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6</w:t>
            </w:r>
          </w:p>
        </w:tc>
        <w:tc>
          <w:tcPr>
            <w:tcW w:w="3534" w:type="dxa"/>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 xml:space="preserve">Размещение информации о деятельности по содействиюразвитию конкуренции на официальном сайте муниципального образования </w:t>
            </w:r>
          </w:p>
          <w:p w:rsidR="00E840FB" w:rsidRPr="005F0F15" w:rsidRDefault="00E840FB" w:rsidP="00A553FB">
            <w:pPr>
              <w:spacing w:before="0"/>
              <w:rPr>
                <w:rFonts w:eastAsia="Times New Roman"/>
                <w:sz w:val="20"/>
                <w:szCs w:val="20"/>
              </w:rPr>
            </w:pPr>
            <w:r>
              <w:rPr>
                <w:rFonts w:eastAsia="Times New Roman"/>
                <w:sz w:val="20"/>
                <w:szCs w:val="20"/>
              </w:rPr>
              <w:t>«</w:t>
            </w:r>
            <w:r w:rsidRPr="0057120D">
              <w:rPr>
                <w:rFonts w:eastAsia="Times New Roman"/>
                <w:sz w:val="20"/>
                <w:szCs w:val="20"/>
              </w:rPr>
              <w:t>Муниципальный округ Сюмсинский район Удмуртской Республики</w:t>
            </w:r>
            <w:r>
              <w:rPr>
                <w:rFonts w:eastAsia="Times New Roman"/>
                <w:sz w:val="20"/>
                <w:szCs w:val="20"/>
              </w:rPr>
              <w:t>»</w:t>
            </w: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Администрация Сюмсинского района</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Повышение уровня информированности субъектов предпринимательской</w:t>
            </w:r>
            <w:r w:rsidRPr="005F0F15">
              <w:rPr>
                <w:rFonts w:eastAsia="Times New Roman"/>
                <w:sz w:val="20"/>
                <w:szCs w:val="20"/>
              </w:rPr>
              <w:br/>
              <w:t>деятельности и потребителей товаров, работ и услуг о состоянии конкурентной среды и деятельности по содействию</w:t>
            </w:r>
            <w:r w:rsidRPr="005F0F15">
              <w:rPr>
                <w:rFonts w:eastAsia="Times New Roman"/>
                <w:sz w:val="20"/>
                <w:szCs w:val="20"/>
              </w:rPr>
              <w:br/>
              <w:t>развитию конкуренции</w:t>
            </w:r>
          </w:p>
        </w:tc>
        <w:tc>
          <w:tcPr>
            <w:tcW w:w="1632"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300"/>
        </w:trPr>
        <w:tc>
          <w:tcPr>
            <w:tcW w:w="538" w:type="dxa"/>
            <w:shd w:val="clear" w:color="auto" w:fill="auto"/>
            <w:noWrap/>
          </w:tcPr>
          <w:p w:rsidR="00E840FB" w:rsidRPr="009057DB" w:rsidRDefault="00E840FB" w:rsidP="00A553FB">
            <w:pPr>
              <w:spacing w:before="0"/>
              <w:rPr>
                <w:rFonts w:eastAsia="Times New Roman"/>
                <w:b/>
                <w:sz w:val="20"/>
                <w:szCs w:val="20"/>
              </w:rPr>
            </w:pPr>
            <w:r>
              <w:rPr>
                <w:rFonts w:eastAsia="Times New Roman"/>
                <w:b/>
                <w:sz w:val="20"/>
                <w:szCs w:val="20"/>
              </w:rPr>
              <w:t>0</w:t>
            </w:r>
            <w:r w:rsidRPr="009057DB">
              <w:rPr>
                <w:rFonts w:eastAsia="Times New Roman"/>
                <w:b/>
                <w:sz w:val="20"/>
                <w:szCs w:val="20"/>
              </w:rPr>
              <w:t>5</w:t>
            </w:r>
          </w:p>
        </w:tc>
        <w:tc>
          <w:tcPr>
            <w:tcW w:w="468" w:type="dxa"/>
            <w:shd w:val="clear" w:color="auto" w:fill="auto"/>
            <w:noWrap/>
          </w:tcPr>
          <w:p w:rsidR="00E840FB" w:rsidRPr="009057DB" w:rsidRDefault="00E840FB" w:rsidP="00A553FB">
            <w:pPr>
              <w:spacing w:before="0"/>
              <w:rPr>
                <w:rFonts w:eastAsia="Times New Roman"/>
                <w:b/>
                <w:sz w:val="20"/>
                <w:szCs w:val="20"/>
              </w:rPr>
            </w:pPr>
            <w:r w:rsidRPr="009057DB">
              <w:rPr>
                <w:rFonts w:eastAsia="Times New Roman"/>
                <w:b/>
                <w:sz w:val="20"/>
                <w:szCs w:val="20"/>
              </w:rPr>
              <w:t>2</w:t>
            </w:r>
          </w:p>
        </w:tc>
        <w:tc>
          <w:tcPr>
            <w:tcW w:w="539" w:type="dxa"/>
            <w:shd w:val="clear" w:color="auto" w:fill="auto"/>
            <w:noWrap/>
          </w:tcPr>
          <w:p w:rsidR="00E840FB" w:rsidRPr="009057DB" w:rsidRDefault="00E840FB" w:rsidP="00A553FB">
            <w:pPr>
              <w:spacing w:before="0"/>
              <w:rPr>
                <w:rFonts w:eastAsia="Times New Roman"/>
                <w:b/>
                <w:sz w:val="20"/>
                <w:szCs w:val="20"/>
              </w:rPr>
            </w:pPr>
            <w:r>
              <w:rPr>
                <w:rFonts w:eastAsia="Times New Roman"/>
                <w:b/>
                <w:sz w:val="20"/>
                <w:szCs w:val="20"/>
              </w:rPr>
              <w:t>03</w:t>
            </w:r>
          </w:p>
        </w:tc>
        <w:tc>
          <w:tcPr>
            <w:tcW w:w="416" w:type="dxa"/>
            <w:shd w:val="clear" w:color="auto" w:fill="auto"/>
            <w:noWrap/>
          </w:tcPr>
          <w:p w:rsidR="00E840FB" w:rsidRPr="009057DB" w:rsidRDefault="00E840FB" w:rsidP="00A553FB">
            <w:pPr>
              <w:spacing w:before="0"/>
              <w:rPr>
                <w:rFonts w:eastAsia="Times New Roman"/>
                <w:b/>
                <w:sz w:val="20"/>
                <w:szCs w:val="20"/>
              </w:rPr>
            </w:pPr>
          </w:p>
        </w:tc>
        <w:tc>
          <w:tcPr>
            <w:tcW w:w="3534" w:type="dxa"/>
            <w:shd w:val="clear" w:color="auto" w:fill="auto"/>
          </w:tcPr>
          <w:p w:rsidR="00E840FB" w:rsidRPr="009057DB" w:rsidRDefault="00E840FB" w:rsidP="00A553FB">
            <w:pPr>
              <w:spacing w:before="0"/>
              <w:rPr>
                <w:rFonts w:eastAsia="Times New Roman"/>
                <w:b/>
                <w:sz w:val="20"/>
                <w:szCs w:val="20"/>
              </w:rPr>
            </w:pPr>
            <w:r w:rsidRPr="009057DB">
              <w:rPr>
                <w:rFonts w:eastAsia="Times New Roman"/>
                <w:b/>
                <w:sz w:val="20"/>
                <w:szCs w:val="20"/>
              </w:rPr>
              <w:t>Мероприятия потребительского рынка</w:t>
            </w:r>
          </w:p>
        </w:tc>
        <w:tc>
          <w:tcPr>
            <w:tcW w:w="1701" w:type="dxa"/>
            <w:shd w:val="clear" w:color="auto" w:fill="auto"/>
          </w:tcPr>
          <w:p w:rsidR="00E840FB" w:rsidRDefault="00E840FB" w:rsidP="00A553FB">
            <w:pPr>
              <w:spacing w:before="0"/>
              <w:rPr>
                <w:rFonts w:eastAsia="Times New Roman"/>
                <w:sz w:val="20"/>
                <w:szCs w:val="20"/>
              </w:rPr>
            </w:pPr>
          </w:p>
        </w:tc>
        <w:tc>
          <w:tcPr>
            <w:tcW w:w="1843" w:type="dxa"/>
            <w:shd w:val="clear" w:color="auto" w:fill="auto"/>
          </w:tcPr>
          <w:p w:rsidR="00E840FB" w:rsidRPr="005F0F15" w:rsidRDefault="00E840FB" w:rsidP="00A553FB">
            <w:pPr>
              <w:spacing w:before="0"/>
              <w:rPr>
                <w:rFonts w:eastAsia="Times New Roman"/>
                <w:sz w:val="20"/>
                <w:szCs w:val="20"/>
              </w:rPr>
            </w:pPr>
          </w:p>
        </w:tc>
        <w:tc>
          <w:tcPr>
            <w:tcW w:w="4179" w:type="dxa"/>
            <w:shd w:val="clear" w:color="auto" w:fill="auto"/>
          </w:tcPr>
          <w:p w:rsidR="00E840FB" w:rsidRPr="005F0F15" w:rsidRDefault="00E840FB" w:rsidP="00A553FB">
            <w:pPr>
              <w:spacing w:before="0"/>
              <w:rPr>
                <w:rFonts w:eastAsia="Times New Roman"/>
                <w:sz w:val="20"/>
                <w:szCs w:val="20"/>
              </w:rPr>
            </w:pPr>
          </w:p>
        </w:tc>
        <w:tc>
          <w:tcPr>
            <w:tcW w:w="1632" w:type="dxa"/>
            <w:shd w:val="clear" w:color="auto" w:fill="auto"/>
            <w:noWrap/>
          </w:tcPr>
          <w:p w:rsidR="00E840FB" w:rsidRPr="00350445" w:rsidRDefault="00E840FB" w:rsidP="00A553FB">
            <w:pPr>
              <w:spacing w:before="0"/>
              <w:rPr>
                <w:rFonts w:eastAsia="Times New Roman"/>
                <w:sz w:val="20"/>
                <w:szCs w:val="20"/>
              </w:rPr>
            </w:pPr>
          </w:p>
        </w:tc>
      </w:tr>
      <w:tr w:rsidR="00E840FB" w:rsidRPr="005F0F15" w:rsidTr="00A553FB">
        <w:trPr>
          <w:trHeight w:val="3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03</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w:t>
            </w:r>
          </w:p>
        </w:tc>
        <w:tc>
          <w:tcPr>
            <w:tcW w:w="3534" w:type="dxa"/>
            <w:shd w:val="clear" w:color="auto" w:fill="auto"/>
          </w:tcPr>
          <w:p w:rsidR="00E840FB" w:rsidRPr="00350445" w:rsidRDefault="00E840FB" w:rsidP="00A553FB">
            <w:pPr>
              <w:spacing w:before="0"/>
              <w:rPr>
                <w:rFonts w:eastAsia="Times New Roman"/>
                <w:sz w:val="20"/>
                <w:szCs w:val="20"/>
              </w:rPr>
            </w:pPr>
            <w:r>
              <w:rPr>
                <w:rFonts w:eastAsia="Times New Roman"/>
                <w:sz w:val="20"/>
                <w:szCs w:val="20"/>
              </w:rPr>
              <w:t>Участие субъектов предпринимательства в районных субботниках по благоустройству территорий</w:t>
            </w:r>
          </w:p>
        </w:tc>
        <w:tc>
          <w:tcPr>
            <w:tcW w:w="1701" w:type="dxa"/>
            <w:shd w:val="clear" w:color="auto" w:fill="auto"/>
          </w:tcPr>
          <w:p w:rsidR="00E840FB" w:rsidRDefault="00E840FB" w:rsidP="00A553FB">
            <w:pPr>
              <w:spacing w:before="0"/>
              <w:rPr>
                <w:rFonts w:eastAsia="Times New Roman"/>
                <w:sz w:val="20"/>
                <w:szCs w:val="20"/>
              </w:rPr>
            </w:pPr>
            <w:r w:rsidRPr="009057DB">
              <w:rPr>
                <w:rFonts w:eastAsia="Times New Roman"/>
                <w:sz w:val="20"/>
                <w:szCs w:val="20"/>
              </w:rPr>
              <w:t>Управление экономики</w:t>
            </w:r>
            <w:r>
              <w:rPr>
                <w:rFonts w:eastAsia="Times New Roman"/>
                <w:sz w:val="20"/>
                <w:szCs w:val="20"/>
              </w:rPr>
              <w:t>, субъекты предпринимательства</w:t>
            </w:r>
          </w:p>
        </w:tc>
        <w:tc>
          <w:tcPr>
            <w:tcW w:w="1843"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 xml:space="preserve">2021-2026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Повышение привлекательности муниципального образования и качества обслуживания потребителей в объектах потребительского рынка</w:t>
            </w:r>
          </w:p>
        </w:tc>
        <w:tc>
          <w:tcPr>
            <w:tcW w:w="1632" w:type="dxa"/>
            <w:shd w:val="clear" w:color="auto" w:fill="auto"/>
            <w:noWrap/>
          </w:tcPr>
          <w:p w:rsidR="00E840FB" w:rsidRPr="00350445" w:rsidRDefault="00E840FB" w:rsidP="00A553FB">
            <w:pPr>
              <w:spacing w:before="0"/>
              <w:rPr>
                <w:rFonts w:eastAsia="Times New Roman"/>
                <w:sz w:val="20"/>
                <w:szCs w:val="20"/>
              </w:rPr>
            </w:pPr>
            <w:r>
              <w:rPr>
                <w:rFonts w:eastAsia="Times New Roman"/>
                <w:sz w:val="20"/>
                <w:szCs w:val="20"/>
              </w:rPr>
              <w:t>05.2.8</w:t>
            </w:r>
          </w:p>
        </w:tc>
      </w:tr>
      <w:tr w:rsidR="00E840FB" w:rsidRPr="005F0F15" w:rsidTr="00A553FB">
        <w:trPr>
          <w:trHeight w:val="3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03</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3534" w:type="dxa"/>
            <w:shd w:val="clear" w:color="auto" w:fill="auto"/>
          </w:tcPr>
          <w:p w:rsidR="00E840FB" w:rsidRDefault="00E840FB" w:rsidP="00A553FB">
            <w:pPr>
              <w:spacing w:before="0"/>
              <w:rPr>
                <w:rFonts w:eastAsia="Times New Roman"/>
                <w:sz w:val="20"/>
                <w:szCs w:val="20"/>
              </w:rPr>
            </w:pPr>
            <w:r>
              <w:rPr>
                <w:rFonts w:eastAsia="Times New Roman"/>
                <w:sz w:val="20"/>
                <w:szCs w:val="20"/>
              </w:rPr>
              <w:t>Открытие новых, реконструкция и модернизация объектов потребительского рынка.</w:t>
            </w:r>
          </w:p>
        </w:tc>
        <w:tc>
          <w:tcPr>
            <w:tcW w:w="1701" w:type="dxa"/>
            <w:shd w:val="clear" w:color="auto" w:fill="auto"/>
          </w:tcPr>
          <w:p w:rsidR="00E840FB" w:rsidRDefault="00E840FB" w:rsidP="00A553FB">
            <w:pPr>
              <w:spacing w:before="0"/>
              <w:rPr>
                <w:rFonts w:eastAsia="Times New Roman"/>
                <w:sz w:val="20"/>
                <w:szCs w:val="20"/>
              </w:rPr>
            </w:pPr>
            <w:r w:rsidRPr="009057DB">
              <w:rPr>
                <w:rFonts w:eastAsia="Times New Roman"/>
                <w:sz w:val="20"/>
                <w:szCs w:val="20"/>
              </w:rPr>
              <w:t>Управление экономики, субъекты предпринимательства</w:t>
            </w:r>
          </w:p>
        </w:tc>
        <w:tc>
          <w:tcPr>
            <w:tcW w:w="1843"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 xml:space="preserve">2021-2026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Развитие потребительского рынка, п</w:t>
            </w:r>
            <w:r w:rsidRPr="00DE0B04">
              <w:rPr>
                <w:rFonts w:eastAsia="Times New Roman"/>
                <w:sz w:val="20"/>
                <w:szCs w:val="20"/>
              </w:rPr>
              <w:t>овышение привлекательности муниципального образования и качества обслуживания потребителей в объектах потребительского рынк</w:t>
            </w:r>
            <w:r>
              <w:rPr>
                <w:rFonts w:eastAsia="Times New Roman"/>
                <w:sz w:val="20"/>
                <w:szCs w:val="20"/>
              </w:rPr>
              <w:t>а</w:t>
            </w:r>
          </w:p>
        </w:tc>
        <w:tc>
          <w:tcPr>
            <w:tcW w:w="1632" w:type="dxa"/>
            <w:shd w:val="clear" w:color="auto" w:fill="auto"/>
            <w:noWrap/>
          </w:tcPr>
          <w:p w:rsidR="00E840FB" w:rsidRPr="00350445" w:rsidRDefault="00E840FB" w:rsidP="00A553FB">
            <w:pPr>
              <w:spacing w:before="0"/>
              <w:rPr>
                <w:rFonts w:eastAsia="Times New Roman"/>
                <w:sz w:val="20"/>
                <w:szCs w:val="20"/>
              </w:rPr>
            </w:pPr>
            <w:r w:rsidRPr="00DE0B04">
              <w:rPr>
                <w:rFonts w:eastAsia="Times New Roman"/>
                <w:sz w:val="20"/>
                <w:szCs w:val="20"/>
              </w:rPr>
              <w:t>05.2.8</w:t>
            </w:r>
          </w:p>
        </w:tc>
      </w:tr>
      <w:tr w:rsidR="00E840FB" w:rsidRPr="005F0F15" w:rsidTr="00A553FB">
        <w:trPr>
          <w:trHeight w:val="300"/>
        </w:trPr>
        <w:tc>
          <w:tcPr>
            <w:tcW w:w="538" w:type="dxa"/>
            <w:shd w:val="clear" w:color="auto" w:fill="auto"/>
            <w:noWrap/>
          </w:tcPr>
          <w:p w:rsidR="00E840FB" w:rsidRPr="00B97999" w:rsidRDefault="00E840FB" w:rsidP="00A553FB">
            <w:pPr>
              <w:spacing w:before="0"/>
              <w:rPr>
                <w:rFonts w:eastAsia="Times New Roman"/>
                <w:b/>
                <w:sz w:val="20"/>
                <w:szCs w:val="20"/>
              </w:rPr>
            </w:pPr>
            <w:r w:rsidRPr="00B97999">
              <w:rPr>
                <w:rFonts w:eastAsia="Times New Roman"/>
                <w:b/>
                <w:sz w:val="20"/>
                <w:szCs w:val="20"/>
              </w:rPr>
              <w:t>0</w:t>
            </w:r>
            <w:r>
              <w:rPr>
                <w:rFonts w:eastAsia="Times New Roman"/>
                <w:b/>
                <w:sz w:val="20"/>
                <w:szCs w:val="20"/>
              </w:rPr>
              <w:t>5</w:t>
            </w:r>
          </w:p>
        </w:tc>
        <w:tc>
          <w:tcPr>
            <w:tcW w:w="468" w:type="dxa"/>
            <w:shd w:val="clear" w:color="auto" w:fill="auto"/>
            <w:noWrap/>
          </w:tcPr>
          <w:p w:rsidR="00E840FB" w:rsidRPr="00B97999" w:rsidRDefault="00E840FB" w:rsidP="00A553FB">
            <w:pPr>
              <w:spacing w:before="0"/>
              <w:rPr>
                <w:rFonts w:eastAsia="Times New Roman"/>
                <w:b/>
                <w:sz w:val="20"/>
                <w:szCs w:val="20"/>
              </w:rPr>
            </w:pPr>
            <w:r w:rsidRPr="00B97999">
              <w:rPr>
                <w:rFonts w:eastAsia="Times New Roman"/>
                <w:b/>
                <w:sz w:val="20"/>
                <w:szCs w:val="20"/>
              </w:rPr>
              <w:t>2</w:t>
            </w:r>
          </w:p>
        </w:tc>
        <w:tc>
          <w:tcPr>
            <w:tcW w:w="539" w:type="dxa"/>
            <w:shd w:val="clear" w:color="auto" w:fill="auto"/>
            <w:noWrap/>
          </w:tcPr>
          <w:p w:rsidR="00E840FB" w:rsidRPr="00B97999" w:rsidRDefault="00E840FB" w:rsidP="00A553FB">
            <w:pPr>
              <w:spacing w:before="0"/>
              <w:rPr>
                <w:rFonts w:eastAsia="Times New Roman"/>
                <w:b/>
                <w:sz w:val="20"/>
                <w:szCs w:val="20"/>
              </w:rPr>
            </w:pPr>
            <w:r w:rsidRPr="00B97999">
              <w:rPr>
                <w:rFonts w:eastAsia="Times New Roman"/>
                <w:b/>
                <w:sz w:val="20"/>
                <w:szCs w:val="20"/>
              </w:rPr>
              <w:t>04</w:t>
            </w:r>
          </w:p>
        </w:tc>
        <w:tc>
          <w:tcPr>
            <w:tcW w:w="416" w:type="dxa"/>
            <w:shd w:val="clear" w:color="auto" w:fill="auto"/>
            <w:noWrap/>
          </w:tcPr>
          <w:p w:rsidR="00E840FB" w:rsidRPr="00B97999" w:rsidRDefault="00E840FB" w:rsidP="00A553FB">
            <w:pPr>
              <w:spacing w:before="0"/>
              <w:rPr>
                <w:rFonts w:eastAsia="Times New Roman"/>
                <w:b/>
                <w:sz w:val="20"/>
                <w:szCs w:val="20"/>
              </w:rPr>
            </w:pPr>
          </w:p>
        </w:tc>
        <w:tc>
          <w:tcPr>
            <w:tcW w:w="3534" w:type="dxa"/>
            <w:shd w:val="clear" w:color="auto" w:fill="auto"/>
          </w:tcPr>
          <w:p w:rsidR="00E840FB" w:rsidRPr="00B97999" w:rsidRDefault="00E840FB" w:rsidP="00A553FB">
            <w:pPr>
              <w:spacing w:before="0"/>
              <w:rPr>
                <w:rFonts w:eastAsia="Times New Roman"/>
                <w:b/>
                <w:sz w:val="20"/>
                <w:szCs w:val="20"/>
              </w:rPr>
            </w:pPr>
            <w:r w:rsidRPr="00B97999">
              <w:rPr>
                <w:rFonts w:eastAsia="Times New Roman"/>
                <w:b/>
                <w:sz w:val="20"/>
                <w:szCs w:val="20"/>
              </w:rPr>
              <w:t>Поддержка субъектов предпринимательства, осуществляющих деятельность в сфере социального предпринимательства</w:t>
            </w:r>
          </w:p>
        </w:tc>
        <w:tc>
          <w:tcPr>
            <w:tcW w:w="1701" w:type="dxa"/>
            <w:shd w:val="clear" w:color="auto" w:fill="auto"/>
          </w:tcPr>
          <w:p w:rsidR="00E840FB" w:rsidRPr="00B97999" w:rsidRDefault="00E840FB" w:rsidP="00A553FB">
            <w:pPr>
              <w:spacing w:before="0"/>
              <w:rPr>
                <w:rFonts w:eastAsia="Times New Roman"/>
                <w:sz w:val="20"/>
                <w:szCs w:val="20"/>
              </w:rPr>
            </w:pPr>
          </w:p>
        </w:tc>
        <w:tc>
          <w:tcPr>
            <w:tcW w:w="1843" w:type="dxa"/>
            <w:shd w:val="clear" w:color="auto" w:fill="auto"/>
          </w:tcPr>
          <w:p w:rsidR="00E840FB" w:rsidRPr="00B97999" w:rsidRDefault="00E840FB" w:rsidP="00A553FB">
            <w:pPr>
              <w:spacing w:before="0"/>
              <w:rPr>
                <w:rFonts w:eastAsia="Times New Roman"/>
                <w:sz w:val="20"/>
                <w:szCs w:val="20"/>
              </w:rPr>
            </w:pPr>
          </w:p>
        </w:tc>
        <w:tc>
          <w:tcPr>
            <w:tcW w:w="4179" w:type="dxa"/>
            <w:shd w:val="clear" w:color="auto" w:fill="auto"/>
          </w:tcPr>
          <w:p w:rsidR="00E840FB" w:rsidRPr="00B97999" w:rsidRDefault="00E840FB" w:rsidP="00A553FB">
            <w:pPr>
              <w:spacing w:before="0"/>
              <w:rPr>
                <w:rFonts w:eastAsia="Times New Roman"/>
                <w:sz w:val="20"/>
                <w:szCs w:val="20"/>
              </w:rPr>
            </w:pPr>
          </w:p>
        </w:tc>
        <w:tc>
          <w:tcPr>
            <w:tcW w:w="1632" w:type="dxa"/>
            <w:shd w:val="clear" w:color="auto" w:fill="auto"/>
            <w:noWrap/>
          </w:tcPr>
          <w:p w:rsidR="00E840FB" w:rsidRPr="00B97999" w:rsidRDefault="00E840FB" w:rsidP="00A553FB">
            <w:pPr>
              <w:spacing w:before="0"/>
              <w:rPr>
                <w:rFonts w:eastAsia="Times New Roman"/>
                <w:sz w:val="20"/>
                <w:szCs w:val="20"/>
              </w:rPr>
            </w:pPr>
          </w:p>
        </w:tc>
      </w:tr>
      <w:tr w:rsidR="00E840FB" w:rsidRPr="005F0F15" w:rsidTr="00A553FB">
        <w:trPr>
          <w:trHeight w:val="300"/>
        </w:trPr>
        <w:tc>
          <w:tcPr>
            <w:tcW w:w="538"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2</w:t>
            </w:r>
          </w:p>
        </w:tc>
        <w:tc>
          <w:tcPr>
            <w:tcW w:w="539"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04</w:t>
            </w:r>
          </w:p>
        </w:tc>
        <w:tc>
          <w:tcPr>
            <w:tcW w:w="416"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1</w:t>
            </w:r>
          </w:p>
        </w:tc>
        <w:tc>
          <w:tcPr>
            <w:tcW w:w="3534"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tc>
        <w:tc>
          <w:tcPr>
            <w:tcW w:w="1701"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Управление имущественных и земельных отношений</w:t>
            </w:r>
          </w:p>
        </w:tc>
        <w:tc>
          <w:tcPr>
            <w:tcW w:w="1843"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202</w:t>
            </w:r>
            <w:r>
              <w:rPr>
                <w:rFonts w:eastAsia="Times New Roman"/>
                <w:sz w:val="20"/>
                <w:szCs w:val="20"/>
              </w:rPr>
              <w:t xml:space="preserve">2-2026 </w:t>
            </w:r>
            <w:r>
              <w:rPr>
                <w:rFonts w:eastAsia="Times New Roman"/>
                <w:color w:val="000000"/>
                <w:sz w:val="20"/>
                <w:szCs w:val="20"/>
              </w:rPr>
              <w:t>годы</w:t>
            </w:r>
          </w:p>
        </w:tc>
        <w:tc>
          <w:tcPr>
            <w:tcW w:w="4179"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Упрощение доступа к аренде недвижимого имущества субъектам социального предпринимательства</w:t>
            </w:r>
          </w:p>
        </w:tc>
        <w:tc>
          <w:tcPr>
            <w:tcW w:w="1632"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05.2.9</w:t>
            </w:r>
          </w:p>
        </w:tc>
      </w:tr>
      <w:tr w:rsidR="00E840FB" w:rsidRPr="005F0F15" w:rsidTr="00A553FB">
        <w:trPr>
          <w:trHeight w:val="300"/>
        </w:trPr>
        <w:tc>
          <w:tcPr>
            <w:tcW w:w="538"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2</w:t>
            </w:r>
          </w:p>
        </w:tc>
        <w:tc>
          <w:tcPr>
            <w:tcW w:w="539"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04</w:t>
            </w:r>
          </w:p>
        </w:tc>
        <w:tc>
          <w:tcPr>
            <w:tcW w:w="416"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2</w:t>
            </w:r>
          </w:p>
        </w:tc>
        <w:tc>
          <w:tcPr>
            <w:tcW w:w="3534"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Оказания информационной</w:t>
            </w:r>
            <w:r w:rsidRPr="00B97999">
              <w:t xml:space="preserve">,  </w:t>
            </w:r>
            <w:r w:rsidRPr="00B97999">
              <w:rPr>
                <w:rFonts w:eastAsia="Times New Roman"/>
                <w:sz w:val="20"/>
                <w:szCs w:val="20"/>
              </w:rPr>
              <w:t>консультационной и методической поддержки социальным предприятиям</w:t>
            </w:r>
          </w:p>
        </w:tc>
        <w:tc>
          <w:tcPr>
            <w:tcW w:w="1701"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Управление экономики</w:t>
            </w:r>
          </w:p>
        </w:tc>
        <w:tc>
          <w:tcPr>
            <w:tcW w:w="1843" w:type="dxa"/>
            <w:shd w:val="clear" w:color="auto" w:fill="auto"/>
          </w:tcPr>
          <w:p w:rsidR="00E840FB" w:rsidRPr="00B97999" w:rsidRDefault="00E840FB" w:rsidP="00A553FB">
            <w:r w:rsidRPr="00B97999">
              <w:rPr>
                <w:rFonts w:eastAsia="Times New Roman"/>
                <w:sz w:val="20"/>
                <w:szCs w:val="20"/>
              </w:rPr>
              <w:t>2022-202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Повышение информированности о мерах поддержки социальным предприятиям</w:t>
            </w:r>
          </w:p>
        </w:tc>
        <w:tc>
          <w:tcPr>
            <w:tcW w:w="1632"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05.2.9</w:t>
            </w:r>
          </w:p>
        </w:tc>
      </w:tr>
      <w:tr w:rsidR="00E840FB" w:rsidRPr="005F0F15" w:rsidTr="00A553FB">
        <w:trPr>
          <w:trHeight w:val="300"/>
        </w:trPr>
        <w:tc>
          <w:tcPr>
            <w:tcW w:w="538" w:type="dxa"/>
            <w:shd w:val="clear" w:color="auto" w:fill="auto"/>
            <w:noWrap/>
          </w:tcPr>
          <w:p w:rsidR="00E840FB" w:rsidRPr="009E3B15" w:rsidRDefault="00E840FB" w:rsidP="00A553FB">
            <w:pPr>
              <w:spacing w:before="0"/>
              <w:rPr>
                <w:rFonts w:eastAsia="Times New Roman"/>
                <w:b/>
                <w:sz w:val="20"/>
                <w:szCs w:val="20"/>
              </w:rPr>
            </w:pPr>
            <w:r w:rsidRPr="009E3B15">
              <w:rPr>
                <w:rFonts w:eastAsia="Times New Roman"/>
                <w:b/>
                <w:sz w:val="20"/>
                <w:szCs w:val="20"/>
              </w:rPr>
              <w:t>05</w:t>
            </w:r>
          </w:p>
        </w:tc>
        <w:tc>
          <w:tcPr>
            <w:tcW w:w="468" w:type="dxa"/>
            <w:shd w:val="clear" w:color="auto" w:fill="auto"/>
            <w:noWrap/>
          </w:tcPr>
          <w:p w:rsidR="00E840FB" w:rsidRPr="009E3B15" w:rsidRDefault="00E840FB" w:rsidP="00A553FB">
            <w:pPr>
              <w:spacing w:before="0"/>
              <w:rPr>
                <w:rFonts w:eastAsia="Times New Roman"/>
                <w:b/>
                <w:sz w:val="20"/>
                <w:szCs w:val="20"/>
              </w:rPr>
            </w:pPr>
            <w:r w:rsidRPr="009E3B15">
              <w:rPr>
                <w:rFonts w:eastAsia="Times New Roman"/>
                <w:b/>
                <w:sz w:val="20"/>
                <w:szCs w:val="20"/>
              </w:rPr>
              <w:t>2</w:t>
            </w:r>
          </w:p>
        </w:tc>
        <w:tc>
          <w:tcPr>
            <w:tcW w:w="539" w:type="dxa"/>
            <w:shd w:val="clear" w:color="auto" w:fill="auto"/>
            <w:noWrap/>
          </w:tcPr>
          <w:p w:rsidR="00E840FB" w:rsidRPr="009E3B15" w:rsidRDefault="00E840FB" w:rsidP="00A553FB">
            <w:pPr>
              <w:spacing w:before="0"/>
              <w:rPr>
                <w:rFonts w:eastAsia="Times New Roman"/>
                <w:b/>
                <w:sz w:val="20"/>
                <w:szCs w:val="20"/>
              </w:rPr>
            </w:pPr>
            <w:r w:rsidRPr="009E3B15">
              <w:rPr>
                <w:rFonts w:eastAsia="Times New Roman"/>
                <w:b/>
                <w:sz w:val="20"/>
                <w:szCs w:val="20"/>
              </w:rPr>
              <w:t>05</w:t>
            </w:r>
          </w:p>
        </w:tc>
        <w:tc>
          <w:tcPr>
            <w:tcW w:w="416" w:type="dxa"/>
            <w:shd w:val="clear" w:color="auto" w:fill="auto"/>
            <w:noWrap/>
          </w:tcPr>
          <w:p w:rsidR="00E840FB" w:rsidRPr="009E3B15" w:rsidRDefault="00E840FB" w:rsidP="00A553FB">
            <w:pPr>
              <w:spacing w:before="0"/>
              <w:rPr>
                <w:rFonts w:eastAsia="Times New Roman"/>
                <w:b/>
                <w:sz w:val="20"/>
                <w:szCs w:val="20"/>
              </w:rPr>
            </w:pPr>
          </w:p>
        </w:tc>
        <w:tc>
          <w:tcPr>
            <w:tcW w:w="12889" w:type="dxa"/>
            <w:gridSpan w:val="5"/>
            <w:shd w:val="clear" w:color="auto" w:fill="auto"/>
          </w:tcPr>
          <w:p w:rsidR="00E840FB" w:rsidRPr="009E3B15" w:rsidRDefault="00E840FB" w:rsidP="00A553FB">
            <w:pPr>
              <w:spacing w:before="0"/>
              <w:rPr>
                <w:rFonts w:eastAsia="Times New Roman"/>
                <w:b/>
                <w:sz w:val="20"/>
                <w:szCs w:val="20"/>
              </w:rPr>
            </w:pPr>
            <w:r w:rsidRPr="009E3B15">
              <w:rPr>
                <w:rFonts w:eastAsia="Times New Roman"/>
                <w:b/>
                <w:sz w:val="20"/>
                <w:szCs w:val="20"/>
              </w:rPr>
              <w:t>Мероприятия, направленные на поддержку инвестиционного развития и привлечения инвестиций</w:t>
            </w:r>
          </w:p>
        </w:tc>
      </w:tr>
      <w:tr w:rsidR="00E840FB" w:rsidRPr="00713F6E" w:rsidTr="00A553FB">
        <w:trPr>
          <w:trHeight w:val="300"/>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16"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1</w:t>
            </w:r>
          </w:p>
        </w:tc>
        <w:tc>
          <w:tcPr>
            <w:tcW w:w="3534" w:type="dxa"/>
            <w:shd w:val="clear" w:color="auto" w:fill="auto"/>
          </w:tcPr>
          <w:p w:rsidR="00E840FB" w:rsidRPr="00B97999" w:rsidRDefault="00E840FB" w:rsidP="00A553FB">
            <w:pPr>
              <w:spacing w:before="0"/>
              <w:rPr>
                <w:rFonts w:eastAsia="Times New Roman"/>
                <w:sz w:val="20"/>
                <w:szCs w:val="20"/>
              </w:rPr>
            </w:pPr>
            <w:r>
              <w:rPr>
                <w:rFonts w:eastAsia="Times New Roman"/>
                <w:sz w:val="20"/>
                <w:szCs w:val="20"/>
              </w:rPr>
              <w:t>Формирование, ведение и актуализация Инвестиционной карты</w:t>
            </w:r>
          </w:p>
        </w:tc>
        <w:tc>
          <w:tcPr>
            <w:tcW w:w="1701" w:type="dxa"/>
            <w:shd w:val="clear" w:color="auto" w:fill="auto"/>
          </w:tcPr>
          <w:p w:rsidR="00E840FB" w:rsidRPr="00B97999" w:rsidRDefault="00E840FB" w:rsidP="00A553FB">
            <w:pPr>
              <w:spacing w:before="0"/>
              <w:rPr>
                <w:rFonts w:eastAsia="Times New Roman"/>
                <w:sz w:val="20"/>
                <w:szCs w:val="20"/>
              </w:rPr>
            </w:pPr>
            <w:r w:rsidRPr="009E3B15">
              <w:rPr>
                <w:rFonts w:eastAsia="Times New Roman"/>
                <w:sz w:val="20"/>
                <w:szCs w:val="20"/>
              </w:rPr>
              <w:t>Управление экономики</w:t>
            </w:r>
          </w:p>
        </w:tc>
        <w:tc>
          <w:tcPr>
            <w:tcW w:w="1843" w:type="dxa"/>
            <w:shd w:val="clear" w:color="auto" w:fill="auto"/>
          </w:tcPr>
          <w:p w:rsidR="00E840FB" w:rsidRPr="00B97999" w:rsidRDefault="00E840FB" w:rsidP="00A553FB">
            <w:pPr>
              <w:spacing w:before="0"/>
              <w:rPr>
                <w:rFonts w:eastAsia="Times New Roman"/>
                <w:sz w:val="20"/>
                <w:szCs w:val="20"/>
              </w:rPr>
            </w:pPr>
            <w:r>
              <w:rPr>
                <w:rFonts w:eastAsia="Times New Roman"/>
                <w:sz w:val="20"/>
                <w:szCs w:val="20"/>
              </w:rPr>
              <w:t xml:space="preserve">2023-2026 </w:t>
            </w:r>
            <w:r>
              <w:rPr>
                <w:rFonts w:eastAsia="Times New Roman"/>
                <w:color w:val="000000"/>
                <w:sz w:val="20"/>
                <w:szCs w:val="20"/>
              </w:rPr>
              <w:t>годы</w:t>
            </w:r>
          </w:p>
        </w:tc>
        <w:tc>
          <w:tcPr>
            <w:tcW w:w="4179" w:type="dxa"/>
            <w:shd w:val="clear" w:color="auto" w:fill="auto"/>
          </w:tcPr>
          <w:p w:rsidR="00E840FB" w:rsidRPr="00713F6E" w:rsidRDefault="00E840FB" w:rsidP="00A553FB">
            <w:pPr>
              <w:spacing w:before="0"/>
              <w:rPr>
                <w:rFonts w:eastAsia="Times New Roman"/>
                <w:sz w:val="20"/>
                <w:szCs w:val="20"/>
              </w:rPr>
            </w:pPr>
            <w:r w:rsidRPr="00713F6E">
              <w:rPr>
                <w:rFonts w:eastAsia="Times New Roman"/>
                <w:sz w:val="20"/>
                <w:szCs w:val="20"/>
              </w:rPr>
              <w:t>Повышение информационной открытости, доступность и оперативность  получения информации</w:t>
            </w:r>
          </w:p>
        </w:tc>
        <w:tc>
          <w:tcPr>
            <w:tcW w:w="1632" w:type="dxa"/>
            <w:shd w:val="clear" w:color="auto" w:fill="auto"/>
            <w:noWrap/>
          </w:tcPr>
          <w:p w:rsidR="00E840FB" w:rsidRPr="00713F6E" w:rsidRDefault="00E840FB" w:rsidP="00A553FB">
            <w:pPr>
              <w:spacing w:before="0"/>
              <w:rPr>
                <w:rFonts w:eastAsia="Times New Roman"/>
                <w:sz w:val="20"/>
                <w:szCs w:val="20"/>
              </w:rPr>
            </w:pPr>
            <w:r w:rsidRPr="00713F6E">
              <w:rPr>
                <w:rFonts w:eastAsia="Times New Roman"/>
                <w:sz w:val="20"/>
                <w:szCs w:val="20"/>
              </w:rPr>
              <w:t>05.3</w:t>
            </w:r>
          </w:p>
        </w:tc>
      </w:tr>
      <w:tr w:rsidR="00E840FB" w:rsidRPr="00713F6E" w:rsidTr="00A553FB">
        <w:trPr>
          <w:trHeight w:val="300"/>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16"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2</w:t>
            </w:r>
          </w:p>
        </w:tc>
        <w:tc>
          <w:tcPr>
            <w:tcW w:w="3534" w:type="dxa"/>
            <w:shd w:val="clear" w:color="auto" w:fill="auto"/>
          </w:tcPr>
          <w:p w:rsidR="00E840FB" w:rsidRPr="00B97999" w:rsidRDefault="00E840FB" w:rsidP="00A553FB">
            <w:pPr>
              <w:spacing w:before="0"/>
              <w:rPr>
                <w:rFonts w:eastAsia="Times New Roman"/>
                <w:sz w:val="20"/>
                <w:szCs w:val="20"/>
              </w:rPr>
            </w:pPr>
            <w:r>
              <w:rPr>
                <w:rFonts w:eastAsia="Times New Roman"/>
                <w:sz w:val="20"/>
                <w:szCs w:val="20"/>
              </w:rPr>
              <w:t>Ведение и актуализация раздела «Инвестору» на официальном сайте муниципального образования</w:t>
            </w:r>
          </w:p>
        </w:tc>
        <w:tc>
          <w:tcPr>
            <w:tcW w:w="1701" w:type="dxa"/>
            <w:shd w:val="clear" w:color="auto" w:fill="auto"/>
          </w:tcPr>
          <w:p w:rsidR="00E840FB" w:rsidRPr="00B97999" w:rsidRDefault="00E840FB" w:rsidP="00A553FB">
            <w:pPr>
              <w:spacing w:before="0"/>
              <w:rPr>
                <w:rFonts w:eastAsia="Times New Roman"/>
                <w:sz w:val="20"/>
                <w:szCs w:val="20"/>
              </w:rPr>
            </w:pPr>
            <w:r w:rsidRPr="009E3B15">
              <w:rPr>
                <w:rFonts w:eastAsia="Times New Roman"/>
                <w:sz w:val="20"/>
                <w:szCs w:val="20"/>
              </w:rPr>
              <w:t>Управление экономики</w:t>
            </w:r>
          </w:p>
        </w:tc>
        <w:tc>
          <w:tcPr>
            <w:tcW w:w="1843" w:type="dxa"/>
            <w:shd w:val="clear" w:color="auto" w:fill="auto"/>
          </w:tcPr>
          <w:p w:rsidR="00E840FB" w:rsidRPr="00B97999" w:rsidRDefault="00E840FB" w:rsidP="00A553FB">
            <w:pPr>
              <w:spacing w:before="0"/>
              <w:rPr>
                <w:rFonts w:eastAsia="Times New Roman"/>
                <w:sz w:val="20"/>
                <w:szCs w:val="20"/>
              </w:rPr>
            </w:pPr>
            <w:r>
              <w:rPr>
                <w:rFonts w:eastAsia="Times New Roman"/>
                <w:sz w:val="20"/>
                <w:szCs w:val="20"/>
              </w:rPr>
              <w:t xml:space="preserve">2022-2026 </w:t>
            </w:r>
            <w:r>
              <w:rPr>
                <w:rFonts w:eastAsia="Times New Roman"/>
                <w:color w:val="000000"/>
                <w:sz w:val="20"/>
                <w:szCs w:val="20"/>
              </w:rPr>
              <w:t>годы</w:t>
            </w:r>
          </w:p>
        </w:tc>
        <w:tc>
          <w:tcPr>
            <w:tcW w:w="4179" w:type="dxa"/>
            <w:shd w:val="clear" w:color="auto" w:fill="auto"/>
          </w:tcPr>
          <w:p w:rsidR="00E840FB" w:rsidRPr="00713F6E" w:rsidRDefault="00E840FB" w:rsidP="00A553FB">
            <w:pPr>
              <w:spacing w:before="0"/>
              <w:rPr>
                <w:rFonts w:eastAsia="Times New Roman"/>
                <w:sz w:val="20"/>
                <w:szCs w:val="20"/>
              </w:rPr>
            </w:pPr>
            <w:r w:rsidRPr="00713F6E">
              <w:rPr>
                <w:rFonts w:eastAsia="Times New Roman"/>
                <w:sz w:val="20"/>
                <w:szCs w:val="20"/>
              </w:rPr>
              <w:t>Повышение информационной открытости органов местного самоуправления</w:t>
            </w:r>
          </w:p>
        </w:tc>
        <w:tc>
          <w:tcPr>
            <w:tcW w:w="1632" w:type="dxa"/>
            <w:shd w:val="clear" w:color="auto" w:fill="auto"/>
            <w:noWrap/>
          </w:tcPr>
          <w:p w:rsidR="00E840FB" w:rsidRPr="00713F6E" w:rsidRDefault="00E840FB" w:rsidP="00A553FB">
            <w:pPr>
              <w:spacing w:before="0"/>
              <w:rPr>
                <w:rFonts w:eastAsia="Times New Roman"/>
                <w:sz w:val="20"/>
                <w:szCs w:val="20"/>
              </w:rPr>
            </w:pPr>
            <w:r w:rsidRPr="00713F6E">
              <w:rPr>
                <w:rFonts w:eastAsia="Times New Roman"/>
                <w:sz w:val="20"/>
                <w:szCs w:val="20"/>
              </w:rPr>
              <w:t>05.3</w:t>
            </w:r>
          </w:p>
        </w:tc>
      </w:tr>
      <w:tr w:rsidR="00E840FB" w:rsidRPr="00713F6E" w:rsidTr="00A553FB">
        <w:trPr>
          <w:trHeight w:val="300"/>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16"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3</w:t>
            </w:r>
          </w:p>
        </w:tc>
        <w:tc>
          <w:tcPr>
            <w:tcW w:w="3534" w:type="dxa"/>
            <w:shd w:val="clear" w:color="auto" w:fill="auto"/>
          </w:tcPr>
          <w:p w:rsidR="00E840FB" w:rsidRDefault="00E840FB" w:rsidP="00A553FB">
            <w:pPr>
              <w:spacing w:before="0"/>
              <w:rPr>
                <w:rFonts w:eastAsia="Times New Roman"/>
                <w:sz w:val="20"/>
                <w:szCs w:val="20"/>
              </w:rPr>
            </w:pPr>
            <w:r>
              <w:rPr>
                <w:rFonts w:eastAsia="Times New Roman"/>
                <w:sz w:val="20"/>
                <w:szCs w:val="20"/>
              </w:rPr>
              <w:t>Ведение реестра инвестиционных проектов, площадок. Мониторинг реализации инвестиционных проектов.</w:t>
            </w:r>
          </w:p>
        </w:tc>
        <w:tc>
          <w:tcPr>
            <w:tcW w:w="1701" w:type="dxa"/>
            <w:shd w:val="clear" w:color="auto" w:fill="auto"/>
          </w:tcPr>
          <w:p w:rsidR="00E840FB" w:rsidRPr="00B97999" w:rsidRDefault="00E840FB" w:rsidP="00A553FB">
            <w:pPr>
              <w:spacing w:before="0"/>
              <w:rPr>
                <w:rFonts w:eastAsia="Times New Roman"/>
                <w:sz w:val="20"/>
                <w:szCs w:val="20"/>
              </w:rPr>
            </w:pPr>
            <w:r w:rsidRPr="009E3B15">
              <w:rPr>
                <w:rFonts w:eastAsia="Times New Roman"/>
                <w:sz w:val="20"/>
                <w:szCs w:val="20"/>
              </w:rPr>
              <w:t>Управление экономики</w:t>
            </w:r>
          </w:p>
        </w:tc>
        <w:tc>
          <w:tcPr>
            <w:tcW w:w="1843" w:type="dxa"/>
            <w:shd w:val="clear" w:color="auto" w:fill="auto"/>
          </w:tcPr>
          <w:p w:rsidR="00E840FB" w:rsidRDefault="00E840FB" w:rsidP="00A553FB">
            <w:r w:rsidRPr="00972CAE">
              <w:rPr>
                <w:rFonts w:eastAsia="Times New Roman"/>
                <w:sz w:val="20"/>
                <w:szCs w:val="20"/>
              </w:rPr>
              <w:t>2022-202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713F6E" w:rsidRDefault="00E840FB" w:rsidP="00A553FB">
            <w:pPr>
              <w:spacing w:before="0"/>
              <w:rPr>
                <w:rFonts w:eastAsia="Times New Roman"/>
                <w:sz w:val="20"/>
                <w:szCs w:val="20"/>
              </w:rPr>
            </w:pPr>
            <w:r w:rsidRPr="00713F6E">
              <w:rPr>
                <w:rFonts w:eastAsia="Times New Roman"/>
                <w:sz w:val="20"/>
                <w:szCs w:val="20"/>
              </w:rPr>
              <w:t>Поддержание в актуальном состоянии реестра, оперативное взаимодействие с инвесторами, реализующими проекты</w:t>
            </w:r>
          </w:p>
        </w:tc>
        <w:tc>
          <w:tcPr>
            <w:tcW w:w="1632" w:type="dxa"/>
            <w:shd w:val="clear" w:color="auto" w:fill="auto"/>
            <w:noWrap/>
          </w:tcPr>
          <w:p w:rsidR="00E840FB" w:rsidRPr="00713F6E" w:rsidRDefault="00E840FB" w:rsidP="00A553FB">
            <w:pPr>
              <w:spacing w:before="0"/>
              <w:rPr>
                <w:rFonts w:eastAsia="Times New Roman"/>
                <w:sz w:val="20"/>
                <w:szCs w:val="20"/>
              </w:rPr>
            </w:pPr>
            <w:r w:rsidRPr="00713F6E">
              <w:rPr>
                <w:rFonts w:eastAsia="Times New Roman"/>
                <w:sz w:val="20"/>
                <w:szCs w:val="20"/>
              </w:rPr>
              <w:t>05.3</w:t>
            </w:r>
          </w:p>
        </w:tc>
      </w:tr>
      <w:tr w:rsidR="00E840FB" w:rsidRPr="00713F6E" w:rsidTr="00A553FB">
        <w:trPr>
          <w:trHeight w:val="300"/>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16"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4</w:t>
            </w:r>
          </w:p>
        </w:tc>
        <w:tc>
          <w:tcPr>
            <w:tcW w:w="3534" w:type="dxa"/>
            <w:shd w:val="clear" w:color="auto" w:fill="auto"/>
          </w:tcPr>
          <w:p w:rsidR="00E840FB" w:rsidRDefault="00E840FB" w:rsidP="00A553FB">
            <w:pPr>
              <w:spacing w:before="0"/>
              <w:rPr>
                <w:rFonts w:eastAsia="Times New Roman"/>
                <w:sz w:val="20"/>
                <w:szCs w:val="20"/>
              </w:rPr>
            </w:pPr>
            <w:r>
              <w:rPr>
                <w:rFonts w:eastAsia="Times New Roman"/>
                <w:sz w:val="20"/>
                <w:szCs w:val="20"/>
              </w:rPr>
              <w:t xml:space="preserve">Оказание консультационной помощи инвесторам по вопросам поддержки инвестиционной деятельности </w:t>
            </w:r>
          </w:p>
        </w:tc>
        <w:tc>
          <w:tcPr>
            <w:tcW w:w="1701" w:type="dxa"/>
            <w:shd w:val="clear" w:color="auto" w:fill="auto"/>
          </w:tcPr>
          <w:p w:rsidR="00E840FB" w:rsidRPr="00B97999" w:rsidRDefault="00E840FB" w:rsidP="00A553FB">
            <w:pPr>
              <w:spacing w:before="0"/>
              <w:rPr>
                <w:rFonts w:eastAsia="Times New Roman"/>
                <w:sz w:val="20"/>
                <w:szCs w:val="20"/>
              </w:rPr>
            </w:pPr>
            <w:r w:rsidRPr="009E3B15">
              <w:rPr>
                <w:rFonts w:eastAsia="Times New Roman"/>
                <w:sz w:val="20"/>
                <w:szCs w:val="20"/>
              </w:rPr>
              <w:t>Управление экономики</w:t>
            </w:r>
          </w:p>
        </w:tc>
        <w:tc>
          <w:tcPr>
            <w:tcW w:w="1843" w:type="dxa"/>
            <w:shd w:val="clear" w:color="auto" w:fill="auto"/>
          </w:tcPr>
          <w:p w:rsidR="00E840FB" w:rsidRDefault="00E840FB" w:rsidP="00A553FB">
            <w:r w:rsidRPr="00972CAE">
              <w:rPr>
                <w:rFonts w:eastAsia="Times New Roman"/>
                <w:sz w:val="20"/>
                <w:szCs w:val="20"/>
              </w:rPr>
              <w:t>202</w:t>
            </w:r>
            <w:r>
              <w:rPr>
                <w:rFonts w:eastAsia="Times New Roman"/>
                <w:sz w:val="20"/>
                <w:szCs w:val="20"/>
              </w:rPr>
              <w:t>2</w:t>
            </w:r>
            <w:r w:rsidRPr="00972CAE">
              <w:rPr>
                <w:rFonts w:eastAsia="Times New Roman"/>
                <w:sz w:val="20"/>
                <w:szCs w:val="20"/>
              </w:rPr>
              <w:t>-202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713F6E" w:rsidRDefault="00E840FB" w:rsidP="00A553FB">
            <w:pPr>
              <w:spacing w:before="0"/>
              <w:rPr>
                <w:rFonts w:eastAsia="Times New Roman"/>
                <w:sz w:val="20"/>
                <w:szCs w:val="20"/>
              </w:rPr>
            </w:pPr>
            <w:r w:rsidRPr="00713F6E">
              <w:rPr>
                <w:rFonts w:eastAsia="Times New Roman"/>
                <w:sz w:val="20"/>
                <w:szCs w:val="20"/>
              </w:rPr>
              <w:t>Открытость органов местного самоуправления, оперативность решения вопросов, более эффективное взаимодействие ОМСУ с потенциальными инвесторами</w:t>
            </w:r>
          </w:p>
        </w:tc>
        <w:tc>
          <w:tcPr>
            <w:tcW w:w="1632" w:type="dxa"/>
            <w:shd w:val="clear" w:color="auto" w:fill="auto"/>
            <w:noWrap/>
          </w:tcPr>
          <w:p w:rsidR="00E840FB" w:rsidRPr="00713F6E" w:rsidRDefault="00E840FB" w:rsidP="00A553FB">
            <w:pPr>
              <w:spacing w:before="0"/>
              <w:rPr>
                <w:rFonts w:eastAsia="Times New Roman"/>
                <w:sz w:val="20"/>
                <w:szCs w:val="20"/>
              </w:rPr>
            </w:pPr>
            <w:r w:rsidRPr="00713F6E">
              <w:rPr>
                <w:rFonts w:eastAsia="Times New Roman"/>
                <w:sz w:val="20"/>
                <w:szCs w:val="20"/>
              </w:rPr>
              <w:t>05.3</w:t>
            </w:r>
          </w:p>
        </w:tc>
      </w:tr>
    </w:tbl>
    <w:p w:rsidR="00E840FB" w:rsidRDefault="00E840FB" w:rsidP="009C349B">
      <w:pPr>
        <w:spacing w:before="0"/>
        <w:rPr>
          <w:sz w:val="20"/>
          <w:szCs w:val="20"/>
        </w:rPr>
      </w:pPr>
    </w:p>
    <w:p w:rsidR="009C349B" w:rsidRDefault="009C349B" w:rsidP="009C349B">
      <w:pPr>
        <w:spacing w:before="0"/>
        <w:rPr>
          <w:sz w:val="20"/>
          <w:szCs w:val="20"/>
        </w:rPr>
      </w:pPr>
    </w:p>
    <w:p w:rsidR="009C349B" w:rsidRDefault="009C349B" w:rsidP="009C349B">
      <w:pPr>
        <w:spacing w:before="0"/>
        <w:rPr>
          <w:rFonts w:eastAsia="Times New Roman"/>
          <w:sz w:val="20"/>
          <w:szCs w:val="20"/>
        </w:rPr>
      </w:pPr>
    </w:p>
    <w:p w:rsidR="00E840FB" w:rsidRPr="005F0F15" w:rsidRDefault="00E840FB" w:rsidP="00E840FB">
      <w:pPr>
        <w:spacing w:before="0"/>
        <w:jc w:val="right"/>
        <w:rPr>
          <w:rFonts w:eastAsia="Times New Roman"/>
          <w:sz w:val="20"/>
          <w:szCs w:val="20"/>
        </w:rPr>
      </w:pPr>
      <w:r w:rsidRPr="005F0F15">
        <w:rPr>
          <w:rFonts w:eastAsia="Times New Roman"/>
          <w:sz w:val="20"/>
          <w:szCs w:val="20"/>
        </w:rPr>
        <w:lastRenderedPageBreak/>
        <w:t>Приложение № 3</w:t>
      </w:r>
    </w:p>
    <w:p w:rsidR="00E840FB" w:rsidRPr="005F0F15" w:rsidRDefault="00E840FB" w:rsidP="00E840FB">
      <w:pPr>
        <w:spacing w:before="0"/>
        <w:jc w:val="right"/>
        <w:rPr>
          <w:rFonts w:eastAsia="Times New Roman"/>
          <w:sz w:val="20"/>
          <w:szCs w:val="20"/>
        </w:rPr>
      </w:pPr>
      <w:r w:rsidRPr="005F0F15">
        <w:rPr>
          <w:rFonts w:eastAsia="Times New Roman"/>
          <w:sz w:val="20"/>
          <w:szCs w:val="20"/>
        </w:rPr>
        <w:t>к муниципальной программе</w:t>
      </w:r>
    </w:p>
    <w:p w:rsidR="00E840FB" w:rsidRPr="005F0F15" w:rsidRDefault="00E840FB" w:rsidP="00E840FB">
      <w:pPr>
        <w:spacing w:before="0"/>
        <w:jc w:val="right"/>
        <w:rPr>
          <w:rFonts w:eastAsia="Times New Roman"/>
          <w:sz w:val="20"/>
          <w:szCs w:val="20"/>
        </w:rPr>
      </w:pPr>
      <w:r w:rsidRPr="005F0F15">
        <w:rPr>
          <w:rFonts w:eastAsia="Times New Roman"/>
          <w:sz w:val="20"/>
          <w:szCs w:val="20"/>
        </w:rPr>
        <w:t>Сюмсинского района</w:t>
      </w:r>
    </w:p>
    <w:p w:rsidR="00E840FB" w:rsidRPr="005F0F15" w:rsidRDefault="00E840FB" w:rsidP="00E840FB">
      <w:pPr>
        <w:spacing w:before="0"/>
        <w:jc w:val="right"/>
        <w:rPr>
          <w:rFonts w:eastAsia="Times New Roman"/>
          <w:sz w:val="20"/>
          <w:szCs w:val="20"/>
        </w:rPr>
      </w:pPr>
      <w:r w:rsidRPr="005F0F15">
        <w:rPr>
          <w:rFonts w:eastAsia="Times New Roman"/>
          <w:sz w:val="20"/>
          <w:szCs w:val="20"/>
        </w:rPr>
        <w:t>«Создание условий для устойчивого</w:t>
      </w:r>
    </w:p>
    <w:p w:rsidR="00E840FB" w:rsidRPr="005F0F15" w:rsidRDefault="00E840FB" w:rsidP="00E840FB">
      <w:pPr>
        <w:spacing w:before="0"/>
        <w:jc w:val="right"/>
        <w:rPr>
          <w:rFonts w:eastAsia="Times New Roman"/>
          <w:sz w:val="20"/>
          <w:szCs w:val="20"/>
        </w:rPr>
      </w:pPr>
      <w:r w:rsidRPr="005F0F15">
        <w:rPr>
          <w:rFonts w:eastAsia="Times New Roman"/>
          <w:sz w:val="20"/>
          <w:szCs w:val="20"/>
        </w:rPr>
        <w:t xml:space="preserve"> экономического развития» </w:t>
      </w:r>
    </w:p>
    <w:p w:rsidR="00E840FB" w:rsidRPr="005F0F15" w:rsidRDefault="00E840FB" w:rsidP="00E840FB">
      <w:pPr>
        <w:spacing w:before="0" w:line="240" w:lineRule="atLeast"/>
        <w:rPr>
          <w:bCs/>
          <w:sz w:val="20"/>
          <w:szCs w:val="20"/>
          <w:lang w:eastAsia="ar-SA"/>
        </w:rPr>
      </w:pPr>
    </w:p>
    <w:tbl>
      <w:tblPr>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734"/>
        <w:gridCol w:w="250"/>
        <w:gridCol w:w="1397"/>
        <w:gridCol w:w="1611"/>
        <w:gridCol w:w="851"/>
        <w:gridCol w:w="708"/>
        <w:gridCol w:w="851"/>
        <w:gridCol w:w="850"/>
        <w:gridCol w:w="709"/>
        <w:gridCol w:w="709"/>
        <w:gridCol w:w="709"/>
        <w:gridCol w:w="708"/>
        <w:gridCol w:w="709"/>
        <w:gridCol w:w="709"/>
        <w:gridCol w:w="709"/>
        <w:gridCol w:w="850"/>
        <w:gridCol w:w="1778"/>
      </w:tblGrid>
      <w:tr w:rsidR="00E840FB" w:rsidRPr="005F0F15" w:rsidTr="00A553FB">
        <w:trPr>
          <w:trHeight w:val="282"/>
        </w:trPr>
        <w:tc>
          <w:tcPr>
            <w:tcW w:w="1778" w:type="dxa"/>
            <w:gridSpan w:val="3"/>
          </w:tcPr>
          <w:p w:rsidR="00E840FB" w:rsidRPr="005F0F15" w:rsidRDefault="00E840FB" w:rsidP="00A553FB">
            <w:pPr>
              <w:spacing w:before="0"/>
              <w:jc w:val="center"/>
              <w:rPr>
                <w:b/>
                <w:bCs/>
                <w:sz w:val="20"/>
                <w:szCs w:val="20"/>
                <w:lang w:eastAsia="ar-SA"/>
              </w:rPr>
            </w:pPr>
          </w:p>
        </w:tc>
        <w:tc>
          <w:tcPr>
            <w:tcW w:w="13858" w:type="dxa"/>
            <w:gridSpan w:val="15"/>
            <w:shd w:val="clear" w:color="auto" w:fill="auto"/>
            <w:noWrap/>
          </w:tcPr>
          <w:p w:rsidR="00E840FB" w:rsidRPr="005F0F15" w:rsidRDefault="00E840FB" w:rsidP="00A553FB">
            <w:pPr>
              <w:spacing w:before="0"/>
              <w:jc w:val="center"/>
              <w:rPr>
                <w:bCs/>
                <w:sz w:val="20"/>
                <w:szCs w:val="20"/>
                <w:lang w:eastAsia="ar-SA"/>
              </w:rPr>
            </w:pPr>
            <w:r w:rsidRPr="005F0F15">
              <w:rPr>
                <w:b/>
                <w:bCs/>
                <w:sz w:val="20"/>
                <w:szCs w:val="20"/>
                <w:lang w:eastAsia="ar-SA"/>
              </w:rPr>
              <w:t>Финансовая оценка применения мер муниципального регулирования</w:t>
            </w:r>
          </w:p>
        </w:tc>
      </w:tr>
      <w:tr w:rsidR="00E840FB" w:rsidRPr="005F0F15" w:rsidTr="00A553FB">
        <w:trPr>
          <w:trHeight w:val="259"/>
        </w:trPr>
        <w:tc>
          <w:tcPr>
            <w:tcW w:w="1528" w:type="dxa"/>
            <w:gridSpan w:val="2"/>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Код аналитической программной классификации</w:t>
            </w:r>
          </w:p>
        </w:tc>
        <w:tc>
          <w:tcPr>
            <w:tcW w:w="1647" w:type="dxa"/>
            <w:gridSpan w:val="2"/>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Наименование меры                                                                                       муниципального регулирования</w:t>
            </w:r>
          </w:p>
        </w:tc>
        <w:tc>
          <w:tcPr>
            <w:tcW w:w="1611"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Показатель                             применения меры</w:t>
            </w:r>
          </w:p>
        </w:tc>
        <w:tc>
          <w:tcPr>
            <w:tcW w:w="9072" w:type="dxa"/>
            <w:gridSpan w:val="12"/>
          </w:tcPr>
          <w:p w:rsidR="00E840FB" w:rsidRPr="005F0F15" w:rsidRDefault="00E840FB" w:rsidP="00A553FB">
            <w:pPr>
              <w:spacing w:before="0"/>
              <w:rPr>
                <w:bCs/>
                <w:sz w:val="20"/>
                <w:szCs w:val="20"/>
                <w:lang w:eastAsia="ar-SA"/>
              </w:rPr>
            </w:pPr>
            <w:r w:rsidRPr="005F0F15">
              <w:rPr>
                <w:bCs/>
                <w:sz w:val="20"/>
                <w:szCs w:val="20"/>
                <w:lang w:eastAsia="ar-SA"/>
              </w:rPr>
              <w:t> </w:t>
            </w:r>
          </w:p>
        </w:tc>
        <w:tc>
          <w:tcPr>
            <w:tcW w:w="1778"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 xml:space="preserve">Краткое обоснование необходимости применения меры </w:t>
            </w:r>
          </w:p>
        </w:tc>
      </w:tr>
      <w:tr w:rsidR="00E840FB" w:rsidRPr="005F0F15" w:rsidTr="00A553FB">
        <w:trPr>
          <w:trHeight w:val="690"/>
        </w:trPr>
        <w:tc>
          <w:tcPr>
            <w:tcW w:w="1528" w:type="dxa"/>
            <w:gridSpan w:val="2"/>
            <w:vMerge/>
            <w:shd w:val="clear" w:color="auto" w:fill="auto"/>
          </w:tcPr>
          <w:p w:rsidR="00E840FB" w:rsidRPr="005F0F15" w:rsidRDefault="00E840FB" w:rsidP="00A553FB">
            <w:pPr>
              <w:spacing w:before="0"/>
              <w:rPr>
                <w:bCs/>
                <w:sz w:val="20"/>
                <w:szCs w:val="20"/>
                <w:lang w:eastAsia="ar-SA"/>
              </w:rPr>
            </w:pPr>
          </w:p>
        </w:tc>
        <w:tc>
          <w:tcPr>
            <w:tcW w:w="1647" w:type="dxa"/>
            <w:gridSpan w:val="2"/>
            <w:vMerge/>
            <w:shd w:val="clear" w:color="auto" w:fill="auto"/>
          </w:tcPr>
          <w:p w:rsidR="00E840FB" w:rsidRPr="005F0F15" w:rsidRDefault="00E840FB" w:rsidP="00A553FB">
            <w:pPr>
              <w:spacing w:before="0"/>
              <w:rPr>
                <w:bCs/>
                <w:sz w:val="20"/>
                <w:szCs w:val="20"/>
                <w:lang w:eastAsia="ar-SA"/>
              </w:rPr>
            </w:pPr>
          </w:p>
        </w:tc>
        <w:tc>
          <w:tcPr>
            <w:tcW w:w="1611" w:type="dxa"/>
            <w:vMerge/>
            <w:shd w:val="clear" w:color="auto" w:fill="auto"/>
          </w:tcPr>
          <w:p w:rsidR="00E840FB" w:rsidRPr="005F0F15" w:rsidRDefault="00E840FB" w:rsidP="00A553FB">
            <w:pPr>
              <w:spacing w:before="0"/>
              <w:rPr>
                <w:bCs/>
                <w:sz w:val="20"/>
                <w:szCs w:val="20"/>
                <w:lang w:eastAsia="ar-SA"/>
              </w:rPr>
            </w:pPr>
          </w:p>
        </w:tc>
        <w:tc>
          <w:tcPr>
            <w:tcW w:w="851" w:type="dxa"/>
            <w:vMerge w:val="restart"/>
          </w:tcPr>
          <w:p w:rsidR="00E840FB" w:rsidRPr="005F0F15" w:rsidRDefault="00E840FB" w:rsidP="00A553FB">
            <w:pPr>
              <w:spacing w:before="0"/>
              <w:rPr>
                <w:bCs/>
                <w:sz w:val="20"/>
                <w:szCs w:val="20"/>
                <w:lang w:eastAsia="ar-SA"/>
              </w:rPr>
            </w:pPr>
            <w:r>
              <w:rPr>
                <w:bCs/>
                <w:sz w:val="20"/>
                <w:szCs w:val="20"/>
                <w:lang w:eastAsia="ar-SA"/>
              </w:rPr>
              <w:t>2015 год</w:t>
            </w:r>
          </w:p>
        </w:tc>
        <w:tc>
          <w:tcPr>
            <w:tcW w:w="708"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2016 год</w:t>
            </w:r>
          </w:p>
        </w:tc>
        <w:tc>
          <w:tcPr>
            <w:tcW w:w="851"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2017 год</w:t>
            </w:r>
          </w:p>
        </w:tc>
        <w:tc>
          <w:tcPr>
            <w:tcW w:w="850"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2018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2019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2020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2021 год</w:t>
            </w:r>
          </w:p>
        </w:tc>
        <w:tc>
          <w:tcPr>
            <w:tcW w:w="708"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2022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2023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2024 год</w:t>
            </w:r>
          </w:p>
        </w:tc>
        <w:tc>
          <w:tcPr>
            <w:tcW w:w="709" w:type="dxa"/>
            <w:vMerge w:val="restart"/>
          </w:tcPr>
          <w:p w:rsidR="00E840FB" w:rsidRPr="005F0F15" w:rsidRDefault="00E840FB" w:rsidP="00A553FB">
            <w:pPr>
              <w:spacing w:before="0"/>
              <w:rPr>
                <w:bCs/>
                <w:sz w:val="20"/>
                <w:szCs w:val="20"/>
                <w:lang w:eastAsia="ar-SA"/>
              </w:rPr>
            </w:pPr>
            <w:r>
              <w:rPr>
                <w:bCs/>
                <w:sz w:val="20"/>
                <w:szCs w:val="20"/>
                <w:lang w:eastAsia="ar-SA"/>
              </w:rPr>
              <w:t>2025 год</w:t>
            </w:r>
          </w:p>
        </w:tc>
        <w:tc>
          <w:tcPr>
            <w:tcW w:w="850" w:type="dxa"/>
            <w:vMerge w:val="restart"/>
          </w:tcPr>
          <w:p w:rsidR="00E840FB" w:rsidRPr="005F0F15" w:rsidRDefault="00E840FB" w:rsidP="00A553FB">
            <w:pPr>
              <w:spacing w:before="0"/>
              <w:rPr>
                <w:bCs/>
                <w:sz w:val="20"/>
                <w:szCs w:val="20"/>
                <w:lang w:eastAsia="ar-SA"/>
              </w:rPr>
            </w:pPr>
            <w:r>
              <w:rPr>
                <w:bCs/>
                <w:sz w:val="20"/>
                <w:szCs w:val="20"/>
                <w:lang w:eastAsia="ar-SA"/>
              </w:rPr>
              <w:t>2026 год</w:t>
            </w:r>
          </w:p>
        </w:tc>
        <w:tc>
          <w:tcPr>
            <w:tcW w:w="1778" w:type="dxa"/>
            <w:vMerge/>
            <w:shd w:val="clear" w:color="auto" w:fill="auto"/>
          </w:tcPr>
          <w:p w:rsidR="00E840FB" w:rsidRPr="005F0F15" w:rsidRDefault="00E840FB" w:rsidP="00A553FB">
            <w:pPr>
              <w:spacing w:before="0"/>
              <w:rPr>
                <w:bCs/>
                <w:sz w:val="20"/>
                <w:szCs w:val="20"/>
                <w:lang w:eastAsia="ar-SA"/>
              </w:rPr>
            </w:pPr>
          </w:p>
        </w:tc>
      </w:tr>
      <w:tr w:rsidR="00E840FB" w:rsidRPr="005F0F15" w:rsidTr="00A553FB">
        <w:trPr>
          <w:trHeight w:val="645"/>
        </w:trPr>
        <w:tc>
          <w:tcPr>
            <w:tcW w:w="794" w:type="dxa"/>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МП</w:t>
            </w:r>
          </w:p>
        </w:tc>
        <w:tc>
          <w:tcPr>
            <w:tcW w:w="734" w:type="dxa"/>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Пп</w:t>
            </w:r>
          </w:p>
        </w:tc>
        <w:tc>
          <w:tcPr>
            <w:tcW w:w="1647" w:type="dxa"/>
            <w:gridSpan w:val="2"/>
            <w:vMerge/>
            <w:shd w:val="clear" w:color="auto" w:fill="auto"/>
          </w:tcPr>
          <w:p w:rsidR="00E840FB" w:rsidRPr="005F0F15" w:rsidRDefault="00E840FB" w:rsidP="00A553FB">
            <w:pPr>
              <w:spacing w:before="0"/>
              <w:rPr>
                <w:bCs/>
                <w:sz w:val="20"/>
                <w:szCs w:val="20"/>
                <w:lang w:eastAsia="ar-SA"/>
              </w:rPr>
            </w:pPr>
          </w:p>
        </w:tc>
        <w:tc>
          <w:tcPr>
            <w:tcW w:w="1611" w:type="dxa"/>
            <w:vMerge/>
            <w:shd w:val="clear" w:color="auto" w:fill="auto"/>
          </w:tcPr>
          <w:p w:rsidR="00E840FB" w:rsidRPr="005F0F15" w:rsidRDefault="00E840FB" w:rsidP="00A553FB">
            <w:pPr>
              <w:spacing w:before="0"/>
              <w:rPr>
                <w:bCs/>
                <w:sz w:val="20"/>
                <w:szCs w:val="20"/>
                <w:lang w:eastAsia="ar-SA"/>
              </w:rPr>
            </w:pPr>
          </w:p>
        </w:tc>
        <w:tc>
          <w:tcPr>
            <w:tcW w:w="851" w:type="dxa"/>
            <w:vMerge/>
          </w:tcPr>
          <w:p w:rsidR="00E840FB" w:rsidRPr="005F0F15" w:rsidRDefault="00E840FB" w:rsidP="00A553FB">
            <w:pPr>
              <w:spacing w:before="0"/>
              <w:rPr>
                <w:bCs/>
                <w:sz w:val="20"/>
                <w:szCs w:val="20"/>
                <w:lang w:eastAsia="ar-SA"/>
              </w:rPr>
            </w:pPr>
          </w:p>
        </w:tc>
        <w:tc>
          <w:tcPr>
            <w:tcW w:w="708" w:type="dxa"/>
            <w:vMerge/>
            <w:shd w:val="clear" w:color="auto" w:fill="auto"/>
          </w:tcPr>
          <w:p w:rsidR="00E840FB" w:rsidRPr="005F0F15" w:rsidRDefault="00E840FB" w:rsidP="00A553FB">
            <w:pPr>
              <w:spacing w:before="0"/>
              <w:rPr>
                <w:bCs/>
                <w:sz w:val="20"/>
                <w:szCs w:val="20"/>
                <w:lang w:eastAsia="ar-SA"/>
              </w:rPr>
            </w:pPr>
          </w:p>
        </w:tc>
        <w:tc>
          <w:tcPr>
            <w:tcW w:w="851" w:type="dxa"/>
            <w:vMerge/>
            <w:shd w:val="clear" w:color="auto" w:fill="auto"/>
          </w:tcPr>
          <w:p w:rsidR="00E840FB" w:rsidRPr="005F0F15" w:rsidRDefault="00E840FB" w:rsidP="00A553FB">
            <w:pPr>
              <w:spacing w:before="0"/>
              <w:rPr>
                <w:bCs/>
                <w:sz w:val="20"/>
                <w:szCs w:val="20"/>
                <w:lang w:eastAsia="ar-SA"/>
              </w:rPr>
            </w:pPr>
          </w:p>
        </w:tc>
        <w:tc>
          <w:tcPr>
            <w:tcW w:w="850"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8"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9" w:type="dxa"/>
            <w:vMerge/>
          </w:tcPr>
          <w:p w:rsidR="00E840FB" w:rsidRPr="005F0F15" w:rsidRDefault="00E840FB" w:rsidP="00A553FB">
            <w:pPr>
              <w:spacing w:before="0"/>
              <w:rPr>
                <w:bCs/>
                <w:sz w:val="20"/>
                <w:szCs w:val="20"/>
                <w:lang w:eastAsia="ar-SA"/>
              </w:rPr>
            </w:pPr>
          </w:p>
        </w:tc>
        <w:tc>
          <w:tcPr>
            <w:tcW w:w="850" w:type="dxa"/>
            <w:vMerge/>
          </w:tcPr>
          <w:p w:rsidR="00E840FB" w:rsidRPr="005F0F15" w:rsidRDefault="00E840FB" w:rsidP="00A553FB">
            <w:pPr>
              <w:spacing w:before="0"/>
              <w:rPr>
                <w:bCs/>
                <w:sz w:val="20"/>
                <w:szCs w:val="20"/>
                <w:lang w:eastAsia="ar-SA"/>
              </w:rPr>
            </w:pPr>
          </w:p>
        </w:tc>
        <w:tc>
          <w:tcPr>
            <w:tcW w:w="1778" w:type="dxa"/>
            <w:vMerge/>
            <w:shd w:val="clear" w:color="auto" w:fill="auto"/>
          </w:tcPr>
          <w:p w:rsidR="00E840FB" w:rsidRPr="005F0F15" w:rsidRDefault="00E840FB" w:rsidP="00A553FB">
            <w:pPr>
              <w:spacing w:before="0"/>
              <w:rPr>
                <w:bCs/>
                <w:sz w:val="20"/>
                <w:szCs w:val="20"/>
                <w:lang w:eastAsia="ar-SA"/>
              </w:rPr>
            </w:pPr>
          </w:p>
        </w:tc>
      </w:tr>
      <w:tr w:rsidR="00E840FB" w:rsidRPr="005F0F15" w:rsidTr="00A553FB">
        <w:trPr>
          <w:trHeight w:val="877"/>
        </w:trPr>
        <w:tc>
          <w:tcPr>
            <w:tcW w:w="794" w:type="dxa"/>
            <w:shd w:val="clear" w:color="auto" w:fill="auto"/>
            <w:noWrap/>
          </w:tcPr>
          <w:p w:rsidR="00E840FB" w:rsidRPr="005F0F15" w:rsidRDefault="00E840FB" w:rsidP="00A553FB">
            <w:pPr>
              <w:spacing w:before="0"/>
              <w:rPr>
                <w:b/>
                <w:bCs/>
                <w:sz w:val="20"/>
                <w:szCs w:val="20"/>
                <w:lang w:eastAsia="ar-SA"/>
              </w:rPr>
            </w:pPr>
            <w:r w:rsidRPr="005F0F15">
              <w:rPr>
                <w:b/>
                <w:bCs/>
                <w:sz w:val="20"/>
                <w:szCs w:val="20"/>
                <w:lang w:eastAsia="ar-SA"/>
              </w:rPr>
              <w:t>0</w:t>
            </w:r>
            <w:r>
              <w:rPr>
                <w:b/>
                <w:bCs/>
                <w:sz w:val="20"/>
                <w:szCs w:val="20"/>
                <w:lang w:eastAsia="ar-SA"/>
              </w:rPr>
              <w:t>5</w:t>
            </w:r>
          </w:p>
        </w:tc>
        <w:tc>
          <w:tcPr>
            <w:tcW w:w="734" w:type="dxa"/>
            <w:shd w:val="clear" w:color="auto" w:fill="auto"/>
            <w:noWrap/>
          </w:tcPr>
          <w:p w:rsidR="00E840FB" w:rsidRPr="005F0F15" w:rsidRDefault="00E840FB" w:rsidP="00A553FB">
            <w:pPr>
              <w:spacing w:before="0"/>
              <w:rPr>
                <w:b/>
                <w:bCs/>
                <w:sz w:val="20"/>
                <w:szCs w:val="20"/>
                <w:lang w:eastAsia="ar-SA"/>
              </w:rPr>
            </w:pPr>
            <w:r w:rsidRPr="005F0F15">
              <w:rPr>
                <w:b/>
                <w:bCs/>
                <w:sz w:val="20"/>
                <w:szCs w:val="20"/>
                <w:lang w:eastAsia="ar-SA"/>
              </w:rPr>
              <w:t> </w:t>
            </w:r>
          </w:p>
        </w:tc>
        <w:tc>
          <w:tcPr>
            <w:tcW w:w="12330" w:type="dxa"/>
            <w:gridSpan w:val="15"/>
          </w:tcPr>
          <w:p w:rsidR="00E840FB" w:rsidRDefault="00E840FB" w:rsidP="00A553FB">
            <w:pPr>
              <w:spacing w:before="0"/>
              <w:rPr>
                <w:b/>
                <w:bCs/>
                <w:sz w:val="20"/>
                <w:szCs w:val="20"/>
                <w:lang w:eastAsia="ar-SA"/>
              </w:rPr>
            </w:pPr>
            <w:r w:rsidRPr="005F0F15">
              <w:rPr>
                <w:b/>
                <w:bCs/>
                <w:sz w:val="20"/>
                <w:szCs w:val="20"/>
                <w:lang w:eastAsia="ar-SA"/>
              </w:rPr>
              <w:t xml:space="preserve">«Создание условий для устойчивого                      </w:t>
            </w:r>
            <w:r w:rsidRPr="005F0F15">
              <w:rPr>
                <w:b/>
                <w:bCs/>
                <w:sz w:val="20"/>
                <w:szCs w:val="20"/>
                <w:lang w:eastAsia="ar-SA"/>
              </w:rPr>
              <w:br/>
              <w:t xml:space="preserve"> экономического развития» </w:t>
            </w:r>
          </w:p>
          <w:p w:rsidR="00E840FB" w:rsidRPr="005F0F15" w:rsidRDefault="00E840FB" w:rsidP="00A553FB">
            <w:pPr>
              <w:spacing w:before="0"/>
              <w:rPr>
                <w:b/>
                <w:bCs/>
                <w:sz w:val="20"/>
                <w:szCs w:val="20"/>
                <w:lang w:eastAsia="ar-SA"/>
              </w:rPr>
            </w:pPr>
            <w:r w:rsidRPr="005E7193">
              <w:rPr>
                <w:bCs/>
                <w:sz w:val="20"/>
                <w:szCs w:val="20"/>
                <w:lang w:eastAsia="ar-SA"/>
              </w:rPr>
              <w:t>Меры муниципального регулирования по предоставлению (выполнению) платных  услуг (работ) и предоставлению льгот в рамках программы не предусмотрены</w:t>
            </w:r>
            <w:r w:rsidRPr="005F0F15">
              <w:rPr>
                <w:b/>
                <w:bCs/>
                <w:sz w:val="20"/>
                <w:szCs w:val="20"/>
                <w:lang w:eastAsia="ar-SA"/>
              </w:rPr>
              <w:t> </w:t>
            </w:r>
          </w:p>
        </w:tc>
        <w:tc>
          <w:tcPr>
            <w:tcW w:w="1778" w:type="dxa"/>
            <w:shd w:val="clear" w:color="auto" w:fill="auto"/>
            <w:noWrap/>
          </w:tcPr>
          <w:p w:rsidR="00E840FB" w:rsidRPr="005F0F15" w:rsidRDefault="00E840FB" w:rsidP="00A553FB">
            <w:pPr>
              <w:spacing w:before="0"/>
              <w:rPr>
                <w:b/>
                <w:bCs/>
                <w:sz w:val="20"/>
                <w:szCs w:val="20"/>
                <w:lang w:eastAsia="ar-SA"/>
              </w:rPr>
            </w:pPr>
            <w:r w:rsidRPr="005F0F15">
              <w:rPr>
                <w:b/>
                <w:bCs/>
                <w:sz w:val="20"/>
                <w:szCs w:val="20"/>
                <w:lang w:eastAsia="ar-SA"/>
              </w:rPr>
              <w:t> </w:t>
            </w:r>
          </w:p>
        </w:tc>
      </w:tr>
    </w:tbl>
    <w:p w:rsidR="00E840FB" w:rsidRPr="005F0F15" w:rsidRDefault="00E840FB" w:rsidP="00E840FB">
      <w:pPr>
        <w:spacing w:before="0"/>
        <w:rPr>
          <w:sz w:val="20"/>
          <w:szCs w:val="20"/>
        </w:rPr>
      </w:pPr>
    </w:p>
    <w:p w:rsidR="00E840FB" w:rsidRPr="005F0F15" w:rsidRDefault="00E840FB" w:rsidP="00E840FB">
      <w:pPr>
        <w:spacing w:before="0"/>
        <w:rPr>
          <w:sz w:val="20"/>
          <w:szCs w:val="20"/>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9C349B" w:rsidRDefault="009C349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Pr="00B97999" w:rsidRDefault="00E840FB" w:rsidP="00E840FB">
      <w:pPr>
        <w:spacing w:before="0"/>
        <w:jc w:val="right"/>
        <w:rPr>
          <w:rFonts w:eastAsia="Times New Roman"/>
          <w:sz w:val="22"/>
          <w:szCs w:val="22"/>
        </w:rPr>
      </w:pPr>
      <w:r w:rsidRPr="00B97999">
        <w:rPr>
          <w:rFonts w:eastAsia="Times New Roman"/>
          <w:sz w:val="22"/>
          <w:szCs w:val="22"/>
        </w:rPr>
        <w:lastRenderedPageBreak/>
        <w:t>Приложение № 5</w:t>
      </w:r>
    </w:p>
    <w:p w:rsidR="00E840FB" w:rsidRPr="00B97999" w:rsidRDefault="00E840FB" w:rsidP="00E840FB">
      <w:pPr>
        <w:spacing w:before="0"/>
        <w:jc w:val="right"/>
        <w:rPr>
          <w:rFonts w:eastAsia="Times New Roman"/>
          <w:sz w:val="22"/>
          <w:szCs w:val="22"/>
        </w:rPr>
      </w:pPr>
      <w:r w:rsidRPr="00B97999">
        <w:rPr>
          <w:rFonts w:eastAsia="Times New Roman"/>
          <w:sz w:val="22"/>
          <w:szCs w:val="22"/>
        </w:rPr>
        <w:t>к муниципальной программе</w:t>
      </w:r>
    </w:p>
    <w:p w:rsidR="00E840FB" w:rsidRPr="00B97999" w:rsidRDefault="00E840FB" w:rsidP="00E840FB">
      <w:pPr>
        <w:spacing w:before="0"/>
        <w:jc w:val="right"/>
        <w:rPr>
          <w:rFonts w:eastAsia="Times New Roman"/>
          <w:sz w:val="22"/>
          <w:szCs w:val="22"/>
        </w:rPr>
      </w:pPr>
      <w:r w:rsidRPr="00B97999">
        <w:rPr>
          <w:rFonts w:eastAsia="Times New Roman"/>
          <w:sz w:val="22"/>
          <w:szCs w:val="22"/>
        </w:rPr>
        <w:t>Сюмсинского района</w:t>
      </w:r>
    </w:p>
    <w:p w:rsidR="00E840FB" w:rsidRPr="00B97999" w:rsidRDefault="00E840FB" w:rsidP="00E840FB">
      <w:pPr>
        <w:spacing w:before="0"/>
        <w:jc w:val="right"/>
        <w:rPr>
          <w:rFonts w:eastAsia="Times New Roman"/>
          <w:sz w:val="22"/>
          <w:szCs w:val="22"/>
        </w:rPr>
      </w:pPr>
      <w:r w:rsidRPr="00B97999">
        <w:rPr>
          <w:rFonts w:eastAsia="Times New Roman"/>
          <w:sz w:val="22"/>
          <w:szCs w:val="22"/>
        </w:rPr>
        <w:t>«Создание условий для устойчивого</w:t>
      </w:r>
    </w:p>
    <w:p w:rsidR="00E840FB" w:rsidRPr="00B97999" w:rsidRDefault="00E840FB" w:rsidP="00E840FB">
      <w:pPr>
        <w:spacing w:before="0" w:line="240" w:lineRule="atLeast"/>
        <w:jc w:val="right"/>
        <w:rPr>
          <w:rFonts w:eastAsia="Times New Roman"/>
          <w:sz w:val="22"/>
          <w:szCs w:val="22"/>
        </w:rPr>
      </w:pPr>
      <w:r w:rsidRPr="00B97999">
        <w:rPr>
          <w:rFonts w:eastAsia="Times New Roman"/>
          <w:sz w:val="22"/>
          <w:szCs w:val="22"/>
        </w:rPr>
        <w:t xml:space="preserve"> экономического развития»</w:t>
      </w:r>
    </w:p>
    <w:p w:rsidR="00E840FB" w:rsidRPr="00B97999" w:rsidRDefault="00E840FB" w:rsidP="00E840FB">
      <w:pPr>
        <w:jc w:val="center"/>
      </w:pPr>
      <w:r w:rsidRPr="00B97999">
        <w:rPr>
          <w:b/>
          <w:bCs/>
        </w:rPr>
        <w:t>Ресурсное обеспечение реализации муниципальной программы за счет средств бюджета муниципального района</w:t>
      </w:r>
    </w:p>
    <w:tbl>
      <w:tblPr>
        <w:tblW w:w="15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4"/>
        <w:gridCol w:w="402"/>
        <w:gridCol w:w="454"/>
        <w:gridCol w:w="363"/>
        <w:gridCol w:w="1270"/>
        <w:gridCol w:w="993"/>
        <w:gridCol w:w="604"/>
        <w:gridCol w:w="363"/>
        <w:gridCol w:w="396"/>
        <w:gridCol w:w="989"/>
        <w:gridCol w:w="625"/>
        <w:gridCol w:w="851"/>
        <w:gridCol w:w="708"/>
        <w:gridCol w:w="709"/>
        <w:gridCol w:w="709"/>
        <w:gridCol w:w="709"/>
        <w:gridCol w:w="773"/>
        <w:gridCol w:w="621"/>
        <w:gridCol w:w="695"/>
        <w:gridCol w:w="695"/>
        <w:gridCol w:w="695"/>
        <w:gridCol w:w="631"/>
        <w:gridCol w:w="631"/>
      </w:tblGrid>
      <w:tr w:rsidR="00E840FB" w:rsidRPr="00B97999" w:rsidTr="00A553FB">
        <w:trPr>
          <w:trHeight w:val="1069"/>
        </w:trPr>
        <w:tc>
          <w:tcPr>
            <w:tcW w:w="1673" w:type="dxa"/>
            <w:gridSpan w:val="4"/>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Код аналитической программной классификации</w:t>
            </w:r>
          </w:p>
        </w:tc>
        <w:tc>
          <w:tcPr>
            <w:tcW w:w="1270"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Наименование муниципальной программы, подпрограммы, основного мероприятия,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Ответственный исполнитель, соисполнитель</w:t>
            </w:r>
          </w:p>
        </w:tc>
        <w:tc>
          <w:tcPr>
            <w:tcW w:w="2977" w:type="dxa"/>
            <w:gridSpan w:val="5"/>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Код бюджетной классификации</w:t>
            </w:r>
          </w:p>
        </w:tc>
        <w:tc>
          <w:tcPr>
            <w:tcW w:w="8427" w:type="dxa"/>
            <w:gridSpan w:val="12"/>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Расходы бюджета муниципального образования, тыс. рублей</w:t>
            </w:r>
          </w:p>
        </w:tc>
      </w:tr>
      <w:tr w:rsidR="00E840FB" w:rsidRPr="00B97999" w:rsidTr="00A553FB">
        <w:trPr>
          <w:trHeight w:val="420"/>
        </w:trPr>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МП</w:t>
            </w:r>
          </w:p>
        </w:tc>
        <w:tc>
          <w:tcPr>
            <w:tcW w:w="402"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Пп</w:t>
            </w:r>
          </w:p>
        </w:tc>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ОМ</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М</w:t>
            </w: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ГРБС</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Рз</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Пр</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ЦС</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ВР</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2015</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2016</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2017</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2018</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2019</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2020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2021</w:t>
            </w:r>
          </w:p>
        </w:tc>
        <w:tc>
          <w:tcPr>
            <w:tcW w:w="695"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2022</w:t>
            </w:r>
          </w:p>
          <w:p w:rsidR="00E840FB" w:rsidRPr="00B97999" w:rsidRDefault="00E840FB" w:rsidP="00A553FB">
            <w:pPr>
              <w:spacing w:before="0"/>
              <w:rPr>
                <w:sz w:val="20"/>
                <w:szCs w:val="20"/>
              </w:rPr>
            </w:pPr>
          </w:p>
        </w:tc>
        <w:tc>
          <w:tcPr>
            <w:tcW w:w="695"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2023план</w:t>
            </w:r>
          </w:p>
        </w:tc>
        <w:tc>
          <w:tcPr>
            <w:tcW w:w="695"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2024план</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2025план</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2026 план</w:t>
            </w:r>
          </w:p>
        </w:tc>
      </w:tr>
      <w:tr w:rsidR="006C22D6" w:rsidRPr="00B97999" w:rsidTr="00A553FB">
        <w:trPr>
          <w:trHeight w:val="513"/>
        </w:trPr>
        <w:tc>
          <w:tcPr>
            <w:tcW w:w="454" w:type="dxa"/>
            <w:vMerge w:val="restart"/>
            <w:tcBorders>
              <w:top w:val="single" w:sz="4" w:space="0" w:color="auto"/>
              <w:left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05</w:t>
            </w:r>
          </w:p>
        </w:tc>
        <w:tc>
          <w:tcPr>
            <w:tcW w:w="402" w:type="dxa"/>
            <w:vMerge w:val="restart"/>
            <w:tcBorders>
              <w:top w:val="single" w:sz="4" w:space="0" w:color="auto"/>
              <w:left w:val="single" w:sz="4" w:space="0" w:color="auto"/>
              <w:right w:val="single" w:sz="4" w:space="0" w:color="auto"/>
            </w:tcBorders>
          </w:tcPr>
          <w:p w:rsidR="006C22D6" w:rsidRPr="00B97999" w:rsidRDefault="006C22D6" w:rsidP="00A553FB">
            <w:pPr>
              <w:spacing w:before="0"/>
              <w:rPr>
                <w:sz w:val="20"/>
                <w:szCs w:val="20"/>
              </w:rPr>
            </w:pPr>
            <w:r w:rsidRPr="00B97999">
              <w:rPr>
                <w:sz w:val="20"/>
                <w:szCs w:val="20"/>
              </w:rPr>
              <w:t> </w:t>
            </w:r>
          </w:p>
        </w:tc>
        <w:tc>
          <w:tcPr>
            <w:tcW w:w="454" w:type="dxa"/>
            <w:vMerge w:val="restart"/>
            <w:tcBorders>
              <w:top w:val="single" w:sz="4" w:space="0" w:color="auto"/>
              <w:left w:val="single" w:sz="4" w:space="0" w:color="auto"/>
              <w:right w:val="single" w:sz="4" w:space="0" w:color="auto"/>
            </w:tcBorders>
          </w:tcPr>
          <w:p w:rsidR="006C22D6" w:rsidRPr="00B97999" w:rsidRDefault="006C22D6" w:rsidP="00A553FB">
            <w:pPr>
              <w:spacing w:before="0"/>
              <w:rPr>
                <w:sz w:val="20"/>
                <w:szCs w:val="20"/>
              </w:rPr>
            </w:pPr>
            <w:r w:rsidRPr="00B97999">
              <w:rPr>
                <w:sz w:val="20"/>
                <w:szCs w:val="20"/>
              </w:rPr>
              <w:t> </w:t>
            </w:r>
          </w:p>
        </w:tc>
        <w:tc>
          <w:tcPr>
            <w:tcW w:w="363" w:type="dxa"/>
            <w:vMerge w:val="restart"/>
            <w:tcBorders>
              <w:top w:val="single" w:sz="4" w:space="0" w:color="auto"/>
              <w:left w:val="single" w:sz="4" w:space="0" w:color="auto"/>
              <w:right w:val="single" w:sz="4" w:space="0" w:color="auto"/>
            </w:tcBorders>
          </w:tcPr>
          <w:p w:rsidR="006C22D6" w:rsidRPr="00B97999" w:rsidRDefault="006C22D6" w:rsidP="00A553FB">
            <w:pPr>
              <w:spacing w:before="0"/>
              <w:rPr>
                <w:sz w:val="20"/>
                <w:szCs w:val="20"/>
              </w:rPr>
            </w:pPr>
            <w:r w:rsidRPr="00B97999">
              <w:rPr>
                <w:sz w:val="20"/>
                <w:szCs w:val="20"/>
              </w:rPr>
              <w:t> </w:t>
            </w:r>
          </w:p>
        </w:tc>
        <w:tc>
          <w:tcPr>
            <w:tcW w:w="1270" w:type="dxa"/>
            <w:vMerge w:val="restart"/>
            <w:tcBorders>
              <w:top w:val="single" w:sz="4" w:space="0" w:color="auto"/>
              <w:left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 xml:space="preserve">«Создание условий для устойчивого экономического развития» </w:t>
            </w:r>
          </w:p>
        </w:tc>
        <w:tc>
          <w:tcPr>
            <w:tcW w:w="993"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Всего</w:t>
            </w:r>
          </w:p>
        </w:tc>
        <w:tc>
          <w:tcPr>
            <w:tcW w:w="604"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 </w:t>
            </w:r>
          </w:p>
        </w:tc>
        <w:tc>
          <w:tcPr>
            <w:tcW w:w="363"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 </w:t>
            </w:r>
          </w:p>
        </w:tc>
        <w:tc>
          <w:tcPr>
            <w:tcW w:w="396"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 </w:t>
            </w:r>
          </w:p>
        </w:tc>
        <w:tc>
          <w:tcPr>
            <w:tcW w:w="989"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 </w:t>
            </w:r>
          </w:p>
        </w:tc>
        <w:tc>
          <w:tcPr>
            <w:tcW w:w="625"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 </w:t>
            </w:r>
          </w:p>
        </w:tc>
        <w:tc>
          <w:tcPr>
            <w:tcW w:w="851"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3320,1</w:t>
            </w:r>
          </w:p>
        </w:tc>
        <w:tc>
          <w:tcPr>
            <w:tcW w:w="708"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3434,2</w:t>
            </w:r>
          </w:p>
        </w:tc>
        <w:tc>
          <w:tcPr>
            <w:tcW w:w="709"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3455</w:t>
            </w:r>
          </w:p>
        </w:tc>
        <w:tc>
          <w:tcPr>
            <w:tcW w:w="709"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3397,9</w:t>
            </w:r>
          </w:p>
        </w:tc>
        <w:tc>
          <w:tcPr>
            <w:tcW w:w="709"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2358,3</w:t>
            </w:r>
          </w:p>
        </w:tc>
        <w:tc>
          <w:tcPr>
            <w:tcW w:w="773"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2353,1</w:t>
            </w:r>
          </w:p>
        </w:tc>
        <w:tc>
          <w:tcPr>
            <w:tcW w:w="621"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sidRPr="00B97999">
              <w:rPr>
                <w:b/>
                <w:bCs/>
                <w:sz w:val="20"/>
                <w:szCs w:val="20"/>
              </w:rPr>
              <w:t>1405,4</w:t>
            </w:r>
          </w:p>
        </w:tc>
        <w:tc>
          <w:tcPr>
            <w:tcW w:w="695"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Pr>
                <w:b/>
                <w:bCs/>
                <w:sz w:val="20"/>
                <w:szCs w:val="20"/>
              </w:rPr>
              <w:t>1287,9</w:t>
            </w:r>
          </w:p>
        </w:tc>
        <w:tc>
          <w:tcPr>
            <w:tcW w:w="695" w:type="dxa"/>
            <w:tcBorders>
              <w:top w:val="single" w:sz="4" w:space="0" w:color="auto"/>
              <w:left w:val="single" w:sz="4" w:space="0" w:color="auto"/>
              <w:bottom w:val="single" w:sz="4" w:space="0" w:color="auto"/>
              <w:right w:val="single" w:sz="4" w:space="0" w:color="auto"/>
            </w:tcBorders>
          </w:tcPr>
          <w:p w:rsidR="006C22D6" w:rsidRPr="000451E4" w:rsidRDefault="006C22D6" w:rsidP="006C22D6">
            <w:pPr>
              <w:spacing w:before="0"/>
              <w:rPr>
                <w:b/>
                <w:bCs/>
                <w:sz w:val="20"/>
                <w:szCs w:val="20"/>
              </w:rPr>
            </w:pPr>
            <w:r w:rsidRPr="000451E4">
              <w:rPr>
                <w:b/>
                <w:bCs/>
                <w:sz w:val="20"/>
                <w:szCs w:val="20"/>
              </w:rPr>
              <w:t>1438,5</w:t>
            </w:r>
          </w:p>
        </w:tc>
        <w:tc>
          <w:tcPr>
            <w:tcW w:w="695"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Pr>
                <w:b/>
                <w:bCs/>
                <w:sz w:val="20"/>
                <w:szCs w:val="20"/>
              </w:rPr>
              <w:t>1270</w:t>
            </w:r>
          </w:p>
        </w:tc>
        <w:tc>
          <w:tcPr>
            <w:tcW w:w="631" w:type="dxa"/>
            <w:tcBorders>
              <w:top w:val="single" w:sz="4" w:space="0" w:color="auto"/>
              <w:left w:val="single" w:sz="4" w:space="0" w:color="auto"/>
              <w:bottom w:val="single" w:sz="4" w:space="0" w:color="auto"/>
              <w:right w:val="single" w:sz="4" w:space="0" w:color="auto"/>
            </w:tcBorders>
          </w:tcPr>
          <w:p w:rsidR="006C22D6" w:rsidRPr="00B97999" w:rsidRDefault="006C22D6" w:rsidP="00A553FB">
            <w:pPr>
              <w:spacing w:before="0"/>
              <w:rPr>
                <w:b/>
                <w:bCs/>
                <w:sz w:val="20"/>
                <w:szCs w:val="20"/>
              </w:rPr>
            </w:pPr>
            <w:r>
              <w:rPr>
                <w:b/>
                <w:bCs/>
                <w:sz w:val="20"/>
                <w:szCs w:val="20"/>
              </w:rPr>
              <w:t>1270</w:t>
            </w:r>
          </w:p>
        </w:tc>
        <w:tc>
          <w:tcPr>
            <w:tcW w:w="631" w:type="dxa"/>
            <w:tcBorders>
              <w:top w:val="single" w:sz="4" w:space="0" w:color="auto"/>
              <w:left w:val="single" w:sz="4" w:space="0" w:color="auto"/>
              <w:bottom w:val="single" w:sz="4" w:space="0" w:color="auto"/>
              <w:right w:val="single" w:sz="4" w:space="0" w:color="auto"/>
            </w:tcBorders>
          </w:tcPr>
          <w:p w:rsidR="006C22D6" w:rsidRDefault="006C22D6" w:rsidP="00A553FB">
            <w:pPr>
              <w:spacing w:before="0"/>
              <w:rPr>
                <w:b/>
                <w:bCs/>
                <w:sz w:val="20"/>
                <w:szCs w:val="20"/>
              </w:rPr>
            </w:pPr>
            <w:r>
              <w:rPr>
                <w:b/>
                <w:bCs/>
                <w:sz w:val="20"/>
                <w:szCs w:val="20"/>
              </w:rPr>
              <w:t>1270</w:t>
            </w:r>
          </w:p>
        </w:tc>
      </w:tr>
      <w:tr w:rsidR="00E840FB" w:rsidRPr="00B97999" w:rsidTr="00A553FB">
        <w:trPr>
          <w:trHeight w:val="330"/>
        </w:trPr>
        <w:tc>
          <w:tcPr>
            <w:tcW w:w="454"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p>
          <w:p w:rsidR="00E840FB" w:rsidRPr="00B97999" w:rsidRDefault="00E840FB" w:rsidP="00A553FB">
            <w:pPr>
              <w:spacing w:before="0"/>
              <w:rPr>
                <w:bCs/>
                <w:sz w:val="20"/>
                <w:szCs w:val="20"/>
              </w:rPr>
            </w:pPr>
          </w:p>
          <w:p w:rsidR="00E840FB" w:rsidRPr="00B97999" w:rsidRDefault="00E840FB" w:rsidP="00A553FB">
            <w:pPr>
              <w:spacing w:before="0"/>
              <w:rPr>
                <w:bCs/>
                <w:sz w:val="20"/>
                <w:szCs w:val="20"/>
              </w:rPr>
            </w:pPr>
            <w:r w:rsidRPr="00B97999">
              <w:rPr>
                <w:bCs/>
                <w:sz w:val="20"/>
                <w:szCs w:val="20"/>
              </w:rPr>
              <w:t xml:space="preserve">Управление сельского хозяйства </w:t>
            </w:r>
          </w:p>
          <w:p w:rsidR="00E840FB" w:rsidRPr="00B97999" w:rsidRDefault="00E840FB" w:rsidP="00A553FB">
            <w:pPr>
              <w:spacing w:before="0"/>
              <w:rPr>
                <w:bCs/>
                <w:sz w:val="20"/>
                <w:szCs w:val="20"/>
              </w:rPr>
            </w:pPr>
          </w:p>
          <w:p w:rsidR="00E840FB" w:rsidRPr="00B97999" w:rsidRDefault="00E840FB" w:rsidP="00A553FB">
            <w:pPr>
              <w:spacing w:before="0"/>
              <w:rPr>
                <w:bCs/>
                <w:sz w:val="20"/>
                <w:szCs w:val="20"/>
              </w:rPr>
            </w:pPr>
            <w:r w:rsidRPr="00B97999">
              <w:rPr>
                <w:bCs/>
                <w:sz w:val="20"/>
                <w:szCs w:val="20"/>
              </w:rPr>
              <w:t>Администрация  района</w:t>
            </w:r>
          </w:p>
        </w:tc>
        <w:tc>
          <w:tcPr>
            <w:tcW w:w="2977" w:type="dxa"/>
            <w:gridSpan w:val="5"/>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3317,1</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3432,8</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3452</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3397,9</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2355,3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2340,7</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1402,4</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1277,9</w:t>
            </w:r>
          </w:p>
        </w:tc>
        <w:tc>
          <w:tcPr>
            <w:tcW w:w="695" w:type="dxa"/>
            <w:tcBorders>
              <w:top w:val="single" w:sz="4" w:space="0" w:color="auto"/>
              <w:left w:val="single" w:sz="4" w:space="0" w:color="auto"/>
              <w:bottom w:val="single" w:sz="4" w:space="0" w:color="auto"/>
              <w:right w:val="single" w:sz="4" w:space="0" w:color="auto"/>
            </w:tcBorders>
          </w:tcPr>
          <w:p w:rsidR="00E840FB" w:rsidRPr="000451E4" w:rsidRDefault="00760450" w:rsidP="00A553FB">
            <w:pPr>
              <w:spacing w:before="0"/>
              <w:rPr>
                <w:bCs/>
                <w:sz w:val="20"/>
                <w:szCs w:val="20"/>
              </w:rPr>
            </w:pPr>
            <w:r w:rsidRPr="000451E4">
              <w:rPr>
                <w:bCs/>
                <w:sz w:val="20"/>
                <w:szCs w:val="20"/>
              </w:rPr>
              <w:t>1388,5</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1220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1220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Cs/>
                <w:sz w:val="20"/>
                <w:szCs w:val="20"/>
              </w:rPr>
            </w:pPr>
            <w:r>
              <w:rPr>
                <w:bCs/>
                <w:sz w:val="20"/>
                <w:szCs w:val="20"/>
              </w:rPr>
              <w:t>1220</w:t>
            </w:r>
          </w:p>
        </w:tc>
      </w:tr>
      <w:tr w:rsidR="00E840FB" w:rsidRPr="00B97999" w:rsidTr="00A553FB">
        <w:trPr>
          <w:trHeight w:val="499"/>
        </w:trPr>
        <w:tc>
          <w:tcPr>
            <w:tcW w:w="454"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0510100000 </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 </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3317,1</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3432,8</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3452</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3397,7</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2355,3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739,5</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spacing w:before="0"/>
              <w:rPr>
                <w:bCs/>
                <w:sz w:val="20"/>
                <w:szCs w:val="20"/>
              </w:rPr>
            </w:pPr>
            <w:r w:rsidRPr="000451E4">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0</w:t>
            </w:r>
          </w:p>
        </w:tc>
      </w:tr>
      <w:tr w:rsidR="00E840FB" w:rsidRPr="00B97999" w:rsidTr="00A553FB">
        <w:trPr>
          <w:trHeight w:val="499"/>
        </w:trPr>
        <w:tc>
          <w:tcPr>
            <w:tcW w:w="454"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05100104220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spacing w:before="0"/>
              <w:rPr>
                <w:bCs/>
                <w:sz w:val="20"/>
                <w:szCs w:val="20"/>
              </w:rPr>
            </w:pPr>
            <w:r w:rsidRPr="000451E4">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0</w:t>
            </w:r>
          </w:p>
        </w:tc>
      </w:tr>
      <w:tr w:rsidR="00E840FB" w:rsidRPr="00B97999" w:rsidTr="00A553FB">
        <w:trPr>
          <w:trHeight w:val="700"/>
        </w:trPr>
        <w:tc>
          <w:tcPr>
            <w:tcW w:w="454"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0510160030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1501,2</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1310,4</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1177,9</w:t>
            </w:r>
          </w:p>
        </w:tc>
        <w:tc>
          <w:tcPr>
            <w:tcW w:w="695" w:type="dxa"/>
            <w:tcBorders>
              <w:top w:val="single" w:sz="4" w:space="0" w:color="auto"/>
              <w:left w:val="single" w:sz="4" w:space="0" w:color="auto"/>
              <w:bottom w:val="single" w:sz="4" w:space="0" w:color="auto"/>
              <w:right w:val="single" w:sz="4" w:space="0" w:color="auto"/>
            </w:tcBorders>
          </w:tcPr>
          <w:p w:rsidR="00E840FB" w:rsidRPr="000451E4" w:rsidRDefault="00760450" w:rsidP="00760450">
            <w:pPr>
              <w:spacing w:before="0"/>
              <w:rPr>
                <w:sz w:val="20"/>
                <w:szCs w:val="20"/>
              </w:rPr>
            </w:pPr>
            <w:r w:rsidRPr="000451E4">
              <w:rPr>
                <w:bCs/>
                <w:sz w:val="20"/>
                <w:szCs w:val="20"/>
              </w:rPr>
              <w:t>1288,5</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1120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1120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sz w:val="20"/>
                <w:szCs w:val="20"/>
              </w:rPr>
            </w:pPr>
            <w:r>
              <w:rPr>
                <w:sz w:val="20"/>
                <w:szCs w:val="20"/>
              </w:rPr>
              <w:t>1120</w:t>
            </w:r>
          </w:p>
        </w:tc>
      </w:tr>
      <w:tr w:rsidR="00E840FB" w:rsidRPr="00B97999" w:rsidTr="00A553FB">
        <w:trPr>
          <w:trHeight w:val="721"/>
        </w:trPr>
        <w:tc>
          <w:tcPr>
            <w:tcW w:w="454"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jc w:val="center"/>
              <w:rPr>
                <w:bCs/>
                <w:sz w:val="20"/>
                <w:szCs w:val="20"/>
              </w:rPr>
            </w:pPr>
            <w:r w:rsidRPr="00B97999">
              <w:rPr>
                <w:bCs/>
                <w:sz w:val="20"/>
                <w:szCs w:val="20"/>
              </w:rPr>
              <w:t>0510161800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814</w:t>
            </w:r>
          </w:p>
          <w:p w:rsidR="00E840FB" w:rsidRPr="00B97999" w:rsidRDefault="00E840FB" w:rsidP="00A553FB">
            <w:pPr>
              <w:spacing w:before="0"/>
              <w:rPr>
                <w:bCs/>
                <w:sz w:val="20"/>
                <w:szCs w:val="20"/>
              </w:rPr>
            </w:pPr>
          </w:p>
          <w:p w:rsidR="00E840FB" w:rsidRPr="00B97999" w:rsidRDefault="00E840FB" w:rsidP="00A553FB">
            <w:pPr>
              <w:spacing w:before="0"/>
              <w:rPr>
                <w:bCs/>
                <w:sz w:val="20"/>
                <w:szCs w:val="20"/>
              </w:rPr>
            </w:pPr>
            <w:r w:rsidRPr="00B97999">
              <w:rPr>
                <w:bCs/>
                <w:sz w:val="20"/>
                <w:szCs w:val="20"/>
              </w:rPr>
              <w:t>853</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92</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100</w:t>
            </w:r>
          </w:p>
        </w:tc>
        <w:tc>
          <w:tcPr>
            <w:tcW w:w="695"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spacing w:before="0"/>
              <w:rPr>
                <w:bCs/>
                <w:sz w:val="20"/>
                <w:szCs w:val="20"/>
              </w:rPr>
            </w:pPr>
            <w:r w:rsidRPr="000451E4">
              <w:rPr>
                <w:bCs/>
                <w:sz w:val="20"/>
                <w:szCs w:val="20"/>
              </w:rPr>
              <w:t>100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100</w:t>
            </w:r>
          </w:p>
        </w:tc>
      </w:tr>
      <w:tr w:rsidR="00E840FB" w:rsidRPr="00B97999" w:rsidTr="00A553FB">
        <w:trPr>
          <w:trHeight w:val="765"/>
        </w:trPr>
        <w:tc>
          <w:tcPr>
            <w:tcW w:w="454"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993" w:type="dxa"/>
            <w:vMerge w:val="restart"/>
            <w:tcBorders>
              <w:top w:val="single" w:sz="4" w:space="0" w:color="auto"/>
              <w:left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Администрация  района</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12</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0520161820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 244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12,4</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w:t>
            </w:r>
          </w:p>
        </w:tc>
        <w:tc>
          <w:tcPr>
            <w:tcW w:w="695"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spacing w:before="0"/>
              <w:rPr>
                <w:bCs/>
                <w:sz w:val="20"/>
                <w:szCs w:val="20"/>
              </w:rPr>
            </w:pPr>
            <w:r w:rsidRPr="000451E4">
              <w:rPr>
                <w:bCs/>
                <w:sz w:val="20"/>
                <w:szCs w:val="20"/>
              </w:rPr>
              <w:t>50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Cs/>
                <w:sz w:val="20"/>
                <w:szCs w:val="20"/>
              </w:rPr>
            </w:pPr>
            <w:r>
              <w:rPr>
                <w:bCs/>
                <w:sz w:val="20"/>
                <w:szCs w:val="20"/>
              </w:rPr>
              <w:t>50</w:t>
            </w:r>
          </w:p>
        </w:tc>
      </w:tr>
      <w:tr w:rsidR="00E840FB" w:rsidRPr="00B97999" w:rsidTr="00A553FB">
        <w:trPr>
          <w:trHeight w:val="380"/>
        </w:trPr>
        <w:tc>
          <w:tcPr>
            <w:tcW w:w="454" w:type="dxa"/>
            <w:vMerge/>
            <w:tcBorders>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993" w:type="dxa"/>
            <w:vMerge/>
            <w:tcBorders>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01</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13</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0510261810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spacing w:before="0"/>
              <w:rPr>
                <w:bCs/>
                <w:sz w:val="20"/>
                <w:szCs w:val="20"/>
              </w:rPr>
            </w:pPr>
            <w:r w:rsidRPr="000451E4">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0</w:t>
            </w:r>
          </w:p>
        </w:tc>
      </w:tr>
      <w:tr w:rsidR="00E840FB" w:rsidRPr="00B97999" w:rsidTr="00A553FB">
        <w:trPr>
          <w:trHeight w:val="1752"/>
        </w:trPr>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05</w:t>
            </w:r>
          </w:p>
        </w:tc>
        <w:tc>
          <w:tcPr>
            <w:tcW w:w="402"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w:t>
            </w:r>
          </w:p>
        </w:tc>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127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Развитие сельского хозяйства и расширение рынка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Всего</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r w:rsidRPr="00B97999">
              <w:rPr>
                <w:sz w:val="20"/>
                <w:szCs w:val="20"/>
              </w:rPr>
              <w:t>510100000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3317,1</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3432,8</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3452</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3397,9</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2355,3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2340,7</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1402,4</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1277,9</w:t>
            </w:r>
          </w:p>
        </w:tc>
        <w:tc>
          <w:tcPr>
            <w:tcW w:w="695" w:type="dxa"/>
            <w:tcBorders>
              <w:top w:val="single" w:sz="4" w:space="0" w:color="auto"/>
              <w:left w:val="single" w:sz="4" w:space="0" w:color="auto"/>
              <w:bottom w:val="single" w:sz="4" w:space="0" w:color="auto"/>
              <w:right w:val="single" w:sz="4" w:space="0" w:color="auto"/>
            </w:tcBorders>
          </w:tcPr>
          <w:p w:rsidR="00E840FB" w:rsidRPr="000451E4" w:rsidRDefault="00760450" w:rsidP="00A553FB">
            <w:pPr>
              <w:spacing w:before="0"/>
              <w:rPr>
                <w:bCs/>
                <w:sz w:val="20"/>
                <w:szCs w:val="20"/>
              </w:rPr>
            </w:pPr>
            <w:r w:rsidRPr="000451E4">
              <w:rPr>
                <w:bCs/>
                <w:sz w:val="20"/>
                <w:szCs w:val="20"/>
              </w:rPr>
              <w:t>1388,5</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1220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1220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Cs/>
                <w:sz w:val="20"/>
                <w:szCs w:val="20"/>
              </w:rPr>
            </w:pPr>
            <w:r>
              <w:rPr>
                <w:bCs/>
                <w:sz w:val="20"/>
                <w:szCs w:val="20"/>
              </w:rPr>
              <w:t>1220</w:t>
            </w:r>
          </w:p>
        </w:tc>
      </w:tr>
      <w:tr w:rsidR="00E840FB" w:rsidRPr="00B97999" w:rsidTr="00A553FB">
        <w:trPr>
          <w:trHeight w:val="525"/>
        </w:trPr>
        <w:tc>
          <w:tcPr>
            <w:tcW w:w="454"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402"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w:t>
            </w:r>
          </w:p>
        </w:tc>
        <w:tc>
          <w:tcPr>
            <w:tcW w:w="454"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01</w:t>
            </w:r>
          </w:p>
        </w:tc>
        <w:tc>
          <w:tcPr>
            <w:tcW w:w="36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7</w:t>
            </w:r>
          </w:p>
        </w:tc>
        <w:tc>
          <w:tcPr>
            <w:tcW w:w="1270"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Расходы по проведению конкурсов, смотров, семинаров и совещаний в области сельского хозяйства</w:t>
            </w:r>
          </w:p>
        </w:tc>
        <w:tc>
          <w:tcPr>
            <w:tcW w:w="99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xml:space="preserve">Управление сельского хозяйства </w:t>
            </w:r>
          </w:p>
        </w:tc>
        <w:tc>
          <w:tcPr>
            <w:tcW w:w="604"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683</w:t>
            </w:r>
          </w:p>
        </w:tc>
        <w:tc>
          <w:tcPr>
            <w:tcW w:w="36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r w:rsidRPr="00B97999">
              <w:rPr>
                <w:sz w:val="20"/>
                <w:szCs w:val="20"/>
              </w:rPr>
              <w:t>516180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244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98,5</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525"/>
        </w:trPr>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60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96"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r w:rsidRPr="00B97999">
              <w:rPr>
                <w:sz w:val="20"/>
                <w:szCs w:val="20"/>
              </w:rPr>
              <w:t>510161800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244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99</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99</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99</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148</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915"/>
        </w:trPr>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0510161800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814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100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92</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100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100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100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100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100</w:t>
            </w:r>
          </w:p>
        </w:tc>
      </w:tr>
      <w:tr w:rsidR="00E840FB" w:rsidRPr="00B97999" w:rsidTr="00A553FB">
        <w:trPr>
          <w:trHeight w:val="375"/>
        </w:trPr>
        <w:tc>
          <w:tcPr>
            <w:tcW w:w="454"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w:t>
            </w:r>
          </w:p>
        </w:tc>
        <w:tc>
          <w:tcPr>
            <w:tcW w:w="402"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w:t>
            </w:r>
          </w:p>
        </w:tc>
        <w:tc>
          <w:tcPr>
            <w:tcW w:w="454"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01</w:t>
            </w:r>
          </w:p>
        </w:tc>
        <w:tc>
          <w:tcPr>
            <w:tcW w:w="36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10</w:t>
            </w:r>
          </w:p>
        </w:tc>
        <w:tc>
          <w:tcPr>
            <w:tcW w:w="1270"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Центральный аппарат</w:t>
            </w:r>
          </w:p>
        </w:tc>
        <w:tc>
          <w:tcPr>
            <w:tcW w:w="99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Управление сельского хозяйства</w:t>
            </w: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r w:rsidRPr="00B97999">
              <w:rPr>
                <w:sz w:val="20"/>
                <w:szCs w:val="20"/>
              </w:rPr>
              <w:t>Администрация района</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lastRenderedPageBreak/>
              <w:t>683</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r w:rsidRPr="00B97999">
              <w:rPr>
                <w:sz w:val="20"/>
                <w:szCs w:val="20"/>
              </w:rPr>
              <w:t>516003</w:t>
            </w:r>
          </w:p>
        </w:tc>
        <w:tc>
          <w:tcPr>
            <w:tcW w:w="625"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121,122,242,244,852</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3218,6</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
                <w:bCs/>
                <w:sz w:val="20"/>
                <w:szCs w:val="20"/>
              </w:rPr>
              <w:t> </w:t>
            </w: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780"/>
        </w:trPr>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0510160030</w:t>
            </w:r>
          </w:p>
        </w:tc>
        <w:tc>
          <w:tcPr>
            <w:tcW w:w="62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3333,8</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3264</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3298,7</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2207,3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2052"/>
        </w:trPr>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0510104220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121,129,</w:t>
            </w:r>
            <w:r w:rsidRPr="00B97999">
              <w:rPr>
                <w:sz w:val="20"/>
                <w:szCs w:val="20"/>
              </w:rPr>
              <w:br/>
              <w:t>242,244,</w:t>
            </w:r>
            <w:r w:rsidRPr="00B97999">
              <w:rPr>
                <w:sz w:val="20"/>
                <w:szCs w:val="20"/>
              </w:rPr>
              <w:br/>
              <w:t>852, 853,</w:t>
            </w:r>
            <w:r w:rsidRPr="00B97999">
              <w:rPr>
                <w:sz w:val="20"/>
                <w:szCs w:val="20"/>
              </w:rPr>
              <w:br/>
              <w:t>121,129,</w:t>
            </w:r>
            <w:r w:rsidRPr="00B97999">
              <w:rPr>
                <w:sz w:val="20"/>
                <w:szCs w:val="20"/>
              </w:rPr>
              <w:br/>
              <w:t>244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89</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761"/>
        </w:trPr>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0510160030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121,129,321, 244, 852</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739,5</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940"/>
        </w:trPr>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0510160030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121,129,244,852, 321</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1501,2</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1310,4</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1177,9</w:t>
            </w:r>
          </w:p>
        </w:tc>
        <w:tc>
          <w:tcPr>
            <w:tcW w:w="695" w:type="dxa"/>
            <w:tcBorders>
              <w:top w:val="single" w:sz="4" w:space="0" w:color="auto"/>
              <w:left w:val="single" w:sz="4" w:space="0" w:color="auto"/>
              <w:bottom w:val="single" w:sz="4" w:space="0" w:color="auto"/>
              <w:right w:val="single" w:sz="4" w:space="0" w:color="auto"/>
            </w:tcBorders>
          </w:tcPr>
          <w:p w:rsidR="00E840FB" w:rsidRPr="000451E4" w:rsidRDefault="00760450" w:rsidP="00760450">
            <w:pPr>
              <w:spacing w:before="0"/>
              <w:rPr>
                <w:sz w:val="20"/>
                <w:szCs w:val="20"/>
              </w:rPr>
            </w:pPr>
            <w:r w:rsidRPr="000451E4">
              <w:rPr>
                <w:bCs/>
                <w:sz w:val="20"/>
                <w:szCs w:val="20"/>
              </w:rPr>
              <w:t>1288,5</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1120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1120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sz w:val="20"/>
                <w:szCs w:val="20"/>
              </w:rPr>
            </w:pPr>
            <w:r>
              <w:rPr>
                <w:sz w:val="20"/>
                <w:szCs w:val="20"/>
              </w:rPr>
              <w:t>1120,</w:t>
            </w:r>
          </w:p>
        </w:tc>
      </w:tr>
      <w:tr w:rsidR="00E840FB" w:rsidRPr="00B97999" w:rsidTr="00A553FB">
        <w:trPr>
          <w:trHeight w:val="1005"/>
        </w:trPr>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402"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w:t>
            </w:r>
          </w:p>
        </w:tc>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01</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11</w:t>
            </w:r>
          </w:p>
        </w:tc>
        <w:tc>
          <w:tcPr>
            <w:tcW w:w="127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Уплата налога на имущество Управления сельского хозяйства</w:t>
            </w:r>
          </w:p>
        </w:tc>
        <w:tc>
          <w:tcPr>
            <w:tcW w:w="99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xml:space="preserve">Управление сельского хозяйства </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0510104220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851</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315"/>
        </w:trPr>
        <w:tc>
          <w:tcPr>
            <w:tcW w:w="454"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sz w:val="20"/>
                <w:szCs w:val="20"/>
              </w:rPr>
            </w:pPr>
            <w:r w:rsidRPr="00B97999">
              <w:rPr>
                <w:b/>
                <w:sz w:val="20"/>
                <w:szCs w:val="20"/>
              </w:rPr>
              <w:t>05</w:t>
            </w:r>
          </w:p>
        </w:tc>
        <w:tc>
          <w:tcPr>
            <w:tcW w:w="402"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sz w:val="20"/>
                <w:szCs w:val="20"/>
              </w:rPr>
            </w:pPr>
            <w:r w:rsidRPr="00B97999">
              <w:rPr>
                <w:b/>
                <w:sz w:val="20"/>
                <w:szCs w:val="20"/>
              </w:rPr>
              <w:t>2</w:t>
            </w:r>
          </w:p>
        </w:tc>
        <w:tc>
          <w:tcPr>
            <w:tcW w:w="454"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sz w:val="20"/>
                <w:szCs w:val="20"/>
              </w:rPr>
            </w:pPr>
            <w:r w:rsidRPr="00B97999">
              <w:rPr>
                <w:b/>
                <w:sz w:val="20"/>
                <w:szCs w:val="20"/>
              </w:rPr>
              <w:t> </w:t>
            </w:r>
          </w:p>
        </w:tc>
        <w:tc>
          <w:tcPr>
            <w:tcW w:w="36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sz w:val="20"/>
                <w:szCs w:val="20"/>
              </w:rPr>
            </w:pPr>
            <w:r w:rsidRPr="00B97999">
              <w:rPr>
                <w:b/>
                <w:sz w:val="20"/>
                <w:szCs w:val="20"/>
              </w:rPr>
              <w:t> </w:t>
            </w:r>
          </w:p>
        </w:tc>
        <w:tc>
          <w:tcPr>
            <w:tcW w:w="1270"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sz w:val="20"/>
                <w:szCs w:val="20"/>
              </w:rPr>
            </w:pPr>
            <w:r w:rsidRPr="00B97999">
              <w:rPr>
                <w:b/>
                <w:sz w:val="20"/>
                <w:szCs w:val="20"/>
              </w:rPr>
              <w:t>Создание благоприятных  условий для развития малого и среднего предпринимательства</w:t>
            </w:r>
            <w:r w:rsidRPr="00B97999">
              <w:rPr>
                <w:b/>
                <w:sz w:val="20"/>
                <w:szCs w:val="20"/>
              </w:rPr>
              <w:br/>
            </w:r>
          </w:p>
        </w:tc>
        <w:tc>
          <w:tcPr>
            <w:tcW w:w="99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Всего</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12</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0520000000 </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244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12,4</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50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
                <w:bCs/>
                <w:sz w:val="20"/>
                <w:szCs w:val="20"/>
              </w:rPr>
            </w:pPr>
            <w:r>
              <w:rPr>
                <w:b/>
                <w:bCs/>
                <w:sz w:val="20"/>
                <w:szCs w:val="20"/>
              </w:rPr>
              <w:t>50</w:t>
            </w:r>
          </w:p>
        </w:tc>
      </w:tr>
      <w:tr w:rsidR="00E840FB" w:rsidRPr="00B97999" w:rsidTr="00A553FB">
        <w:trPr>
          <w:trHeight w:val="1650"/>
        </w:trPr>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Администрация  района</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0520000000 </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244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12,4</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Cs/>
                <w:sz w:val="20"/>
                <w:szCs w:val="20"/>
              </w:rPr>
            </w:pPr>
            <w:r>
              <w:rPr>
                <w:bCs/>
                <w:sz w:val="20"/>
                <w:szCs w:val="20"/>
              </w:rPr>
              <w:t>50</w:t>
            </w:r>
          </w:p>
        </w:tc>
      </w:tr>
      <w:tr w:rsidR="00E840FB" w:rsidRPr="00B97999" w:rsidTr="00A553FB">
        <w:trPr>
          <w:trHeight w:val="1575"/>
        </w:trPr>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402"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w:t>
            </w:r>
          </w:p>
        </w:tc>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01</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w:t>
            </w:r>
          </w:p>
        </w:tc>
        <w:tc>
          <w:tcPr>
            <w:tcW w:w="127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xml:space="preserve">Организация и проведение мероприятий с участием субъектов малого и среднего </w:t>
            </w:r>
            <w:r w:rsidRPr="00B97999">
              <w:rPr>
                <w:sz w:val="20"/>
                <w:szCs w:val="20"/>
              </w:rPr>
              <w:lastRenderedPageBreak/>
              <w:t>предпринимательства</w:t>
            </w:r>
          </w:p>
        </w:tc>
        <w:tc>
          <w:tcPr>
            <w:tcW w:w="99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lastRenderedPageBreak/>
              <w:t>Администрация  района</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0520161820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244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12,4</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Cs/>
                <w:sz w:val="20"/>
                <w:szCs w:val="20"/>
              </w:rPr>
            </w:pPr>
            <w:r>
              <w:rPr>
                <w:bCs/>
                <w:sz w:val="20"/>
                <w:szCs w:val="20"/>
              </w:rPr>
              <w:t>50</w:t>
            </w:r>
          </w:p>
        </w:tc>
      </w:tr>
    </w:tbl>
    <w:p w:rsidR="00E840FB" w:rsidRPr="00B97999" w:rsidRDefault="00E840FB" w:rsidP="00E840FB">
      <w:pPr>
        <w:spacing w:before="0"/>
        <w:jc w:val="right"/>
        <w:rPr>
          <w:rFonts w:eastAsia="Times New Roman"/>
          <w:sz w:val="28"/>
          <w:szCs w:val="28"/>
        </w:rPr>
      </w:pPr>
    </w:p>
    <w:p w:rsidR="00E840FB" w:rsidRDefault="00E840FB" w:rsidP="00E840FB">
      <w:pPr>
        <w:spacing w:before="0"/>
        <w:jc w:val="right"/>
        <w:rPr>
          <w:rFonts w:eastAsia="Times New Roman"/>
          <w:sz w:val="28"/>
          <w:szCs w:val="28"/>
        </w:rPr>
      </w:pPr>
    </w:p>
    <w:p w:rsidR="00E840FB" w:rsidRDefault="00E840FB" w:rsidP="00E840FB">
      <w:pPr>
        <w:spacing w:before="0"/>
        <w:jc w:val="right"/>
        <w:rPr>
          <w:rFonts w:eastAsia="Times New Roman"/>
          <w:sz w:val="28"/>
          <w:szCs w:val="28"/>
        </w:rPr>
      </w:pPr>
    </w:p>
    <w:p w:rsidR="00E840FB" w:rsidRDefault="00E840FB" w:rsidP="00E840FB">
      <w:pPr>
        <w:spacing w:before="0"/>
        <w:jc w:val="right"/>
        <w:rPr>
          <w:rFonts w:eastAsia="Times New Roman"/>
          <w:sz w:val="28"/>
          <w:szCs w:val="28"/>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9C349B" w:rsidRDefault="009C349B" w:rsidP="00E840FB">
      <w:pPr>
        <w:spacing w:before="0"/>
        <w:jc w:val="right"/>
        <w:rPr>
          <w:rFonts w:eastAsia="Times New Roman"/>
          <w:sz w:val="20"/>
          <w:szCs w:val="20"/>
        </w:rPr>
      </w:pPr>
    </w:p>
    <w:p w:rsidR="00E840FB" w:rsidRPr="00B97999" w:rsidRDefault="00E840FB" w:rsidP="00E840FB">
      <w:pPr>
        <w:spacing w:before="0"/>
        <w:jc w:val="right"/>
        <w:rPr>
          <w:rFonts w:eastAsia="Times New Roman"/>
          <w:sz w:val="20"/>
          <w:szCs w:val="20"/>
        </w:rPr>
      </w:pPr>
      <w:r>
        <w:rPr>
          <w:rFonts w:eastAsia="Times New Roman"/>
          <w:sz w:val="20"/>
          <w:szCs w:val="20"/>
        </w:rPr>
        <w:lastRenderedPageBreak/>
        <w:t>П</w:t>
      </w:r>
      <w:r w:rsidRPr="00B97999">
        <w:rPr>
          <w:rFonts w:eastAsia="Times New Roman"/>
          <w:sz w:val="20"/>
          <w:szCs w:val="20"/>
        </w:rPr>
        <w:t>риложение № 6</w:t>
      </w:r>
    </w:p>
    <w:p w:rsidR="00E840FB" w:rsidRPr="00B97999" w:rsidRDefault="00E840FB" w:rsidP="00E840FB">
      <w:pPr>
        <w:spacing w:before="0"/>
        <w:jc w:val="right"/>
        <w:rPr>
          <w:rFonts w:eastAsia="Times New Roman"/>
          <w:sz w:val="20"/>
          <w:szCs w:val="20"/>
        </w:rPr>
      </w:pPr>
      <w:r w:rsidRPr="00B97999">
        <w:rPr>
          <w:rFonts w:eastAsia="Times New Roman"/>
          <w:sz w:val="20"/>
          <w:szCs w:val="20"/>
        </w:rPr>
        <w:t>к муниципальной программе</w:t>
      </w:r>
    </w:p>
    <w:p w:rsidR="00E840FB" w:rsidRPr="00B97999" w:rsidRDefault="00E840FB" w:rsidP="00E840FB">
      <w:pPr>
        <w:spacing w:before="0"/>
        <w:jc w:val="right"/>
        <w:rPr>
          <w:rFonts w:eastAsia="Times New Roman"/>
          <w:sz w:val="20"/>
          <w:szCs w:val="20"/>
        </w:rPr>
      </w:pPr>
      <w:r w:rsidRPr="00B97999">
        <w:rPr>
          <w:rFonts w:eastAsia="Times New Roman"/>
          <w:sz w:val="20"/>
          <w:szCs w:val="20"/>
        </w:rPr>
        <w:t>Сюмсинского района</w:t>
      </w:r>
    </w:p>
    <w:p w:rsidR="00E840FB" w:rsidRPr="00B97999" w:rsidRDefault="00E840FB" w:rsidP="00E840FB">
      <w:pPr>
        <w:spacing w:before="0"/>
        <w:jc w:val="right"/>
        <w:rPr>
          <w:rFonts w:eastAsia="Times New Roman"/>
          <w:sz w:val="20"/>
          <w:szCs w:val="20"/>
        </w:rPr>
      </w:pPr>
      <w:r w:rsidRPr="00B97999">
        <w:rPr>
          <w:rFonts w:eastAsia="Times New Roman"/>
          <w:sz w:val="20"/>
          <w:szCs w:val="20"/>
        </w:rPr>
        <w:t>«Создание условий для устойчивого</w:t>
      </w:r>
    </w:p>
    <w:p w:rsidR="00E840FB" w:rsidRPr="00B97999" w:rsidRDefault="00E840FB" w:rsidP="00E840FB">
      <w:pPr>
        <w:spacing w:before="0"/>
        <w:jc w:val="right"/>
        <w:rPr>
          <w:rFonts w:eastAsia="Times New Roman"/>
          <w:sz w:val="20"/>
          <w:szCs w:val="20"/>
        </w:rPr>
      </w:pPr>
      <w:r w:rsidRPr="00B97999">
        <w:rPr>
          <w:rFonts w:eastAsia="Times New Roman"/>
          <w:sz w:val="20"/>
          <w:szCs w:val="20"/>
        </w:rPr>
        <w:t xml:space="preserve"> экономического развития» </w:t>
      </w:r>
    </w:p>
    <w:p w:rsidR="00E840FB" w:rsidRPr="00B97999" w:rsidRDefault="00E840FB" w:rsidP="00E840FB">
      <w:pPr>
        <w:spacing w:before="0"/>
        <w:jc w:val="center"/>
        <w:rPr>
          <w:rFonts w:eastAsia="Times New Roman"/>
          <w:b/>
          <w:bCs/>
          <w:sz w:val="20"/>
          <w:szCs w:val="20"/>
        </w:rPr>
      </w:pPr>
      <w:r w:rsidRPr="00B97999">
        <w:rPr>
          <w:rFonts w:eastAsia="Times New Roman"/>
          <w:b/>
          <w:bCs/>
          <w:sz w:val="20"/>
          <w:szCs w:val="20"/>
        </w:rPr>
        <w:t>Прогнозная (справочная) оценка ресурсного обеспечения реализации муниципальной программы</w:t>
      </w:r>
    </w:p>
    <w:p w:rsidR="00E840FB" w:rsidRPr="00B97999" w:rsidRDefault="00E840FB" w:rsidP="00E840FB">
      <w:pPr>
        <w:spacing w:before="0"/>
        <w:jc w:val="center"/>
        <w:rPr>
          <w:rFonts w:eastAsia="Times New Roman"/>
          <w:b/>
          <w:bCs/>
          <w:sz w:val="20"/>
          <w:szCs w:val="20"/>
        </w:rPr>
      </w:pPr>
      <w:r w:rsidRPr="00B97999">
        <w:rPr>
          <w:rFonts w:eastAsia="Times New Roman"/>
          <w:b/>
          <w:bCs/>
          <w:sz w:val="20"/>
          <w:szCs w:val="20"/>
        </w:rPr>
        <w:t>за счет всех источников финансирования</w:t>
      </w:r>
    </w:p>
    <w:tbl>
      <w:tblPr>
        <w:tblW w:w="15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31"/>
        <w:gridCol w:w="1537"/>
        <w:gridCol w:w="1701"/>
        <w:gridCol w:w="983"/>
        <w:gridCol w:w="778"/>
        <w:gridCol w:w="868"/>
        <w:gridCol w:w="740"/>
        <w:gridCol w:w="881"/>
        <w:gridCol w:w="778"/>
        <w:gridCol w:w="778"/>
        <w:gridCol w:w="778"/>
        <w:gridCol w:w="881"/>
        <w:gridCol w:w="881"/>
        <w:gridCol w:w="881"/>
        <w:gridCol w:w="881"/>
        <w:gridCol w:w="881"/>
      </w:tblGrid>
      <w:tr w:rsidR="00E840FB" w:rsidRPr="00B97999" w:rsidTr="00A553FB">
        <w:trPr>
          <w:trHeight w:val="300"/>
        </w:trPr>
        <w:tc>
          <w:tcPr>
            <w:tcW w:w="1406" w:type="dxa"/>
            <w:gridSpan w:val="2"/>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Код аналитической программной классификации</w:t>
            </w:r>
          </w:p>
        </w:tc>
        <w:tc>
          <w:tcPr>
            <w:tcW w:w="1537"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Наименование муниципальной программы,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Источник финансирования</w:t>
            </w:r>
          </w:p>
        </w:tc>
        <w:tc>
          <w:tcPr>
            <w:tcW w:w="10989" w:type="dxa"/>
            <w:gridSpan w:val="13"/>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jc w:val="center"/>
              <w:rPr>
                <w:sz w:val="20"/>
                <w:szCs w:val="20"/>
              </w:rPr>
            </w:pPr>
            <w:r w:rsidRPr="00B97999">
              <w:rPr>
                <w:sz w:val="20"/>
                <w:szCs w:val="20"/>
              </w:rPr>
              <w:t>Оценка расходов, тыс. рублей</w:t>
            </w:r>
          </w:p>
        </w:tc>
      </w:tr>
      <w:tr w:rsidR="00E840FB" w:rsidRPr="00B97999" w:rsidTr="00A553FB">
        <w:trPr>
          <w:trHeight w:val="615"/>
        </w:trPr>
        <w:tc>
          <w:tcPr>
            <w:tcW w:w="1406" w:type="dxa"/>
            <w:gridSpan w:val="2"/>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8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xml:space="preserve">Итого </w:t>
            </w:r>
          </w:p>
        </w:tc>
        <w:tc>
          <w:tcPr>
            <w:tcW w:w="778"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2015 год</w:t>
            </w:r>
          </w:p>
        </w:tc>
        <w:tc>
          <w:tcPr>
            <w:tcW w:w="868"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2016 год</w:t>
            </w:r>
          </w:p>
        </w:tc>
        <w:tc>
          <w:tcPr>
            <w:tcW w:w="740"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2017 год</w:t>
            </w:r>
          </w:p>
        </w:tc>
        <w:tc>
          <w:tcPr>
            <w:tcW w:w="881"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2018 год</w:t>
            </w:r>
          </w:p>
        </w:tc>
        <w:tc>
          <w:tcPr>
            <w:tcW w:w="778"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2019 год</w:t>
            </w:r>
          </w:p>
          <w:p w:rsidR="00E840FB" w:rsidRPr="00B97999" w:rsidRDefault="00E840FB" w:rsidP="00A553FB">
            <w:pPr>
              <w:spacing w:before="0"/>
              <w:rPr>
                <w:sz w:val="20"/>
                <w:szCs w:val="20"/>
              </w:rPr>
            </w:pPr>
            <w:r w:rsidRPr="00B97999">
              <w:rPr>
                <w:sz w:val="20"/>
                <w:szCs w:val="20"/>
              </w:rPr>
              <w:t> </w:t>
            </w:r>
          </w:p>
        </w:tc>
        <w:tc>
          <w:tcPr>
            <w:tcW w:w="778"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2020 год</w:t>
            </w:r>
          </w:p>
        </w:tc>
        <w:tc>
          <w:tcPr>
            <w:tcW w:w="778"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2021 год</w:t>
            </w:r>
          </w:p>
        </w:tc>
        <w:tc>
          <w:tcPr>
            <w:tcW w:w="881"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2022 год</w:t>
            </w:r>
          </w:p>
          <w:p w:rsidR="00E840FB" w:rsidRPr="00B97999" w:rsidRDefault="00E840FB" w:rsidP="00A553FB">
            <w:pPr>
              <w:spacing w:before="0"/>
              <w:rPr>
                <w:sz w:val="20"/>
                <w:szCs w:val="20"/>
              </w:rPr>
            </w:pPr>
          </w:p>
        </w:tc>
        <w:tc>
          <w:tcPr>
            <w:tcW w:w="881"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2023 годплан</w:t>
            </w:r>
          </w:p>
        </w:tc>
        <w:tc>
          <w:tcPr>
            <w:tcW w:w="881"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2024 годплан</w:t>
            </w:r>
          </w:p>
        </w:tc>
        <w:tc>
          <w:tcPr>
            <w:tcW w:w="881" w:type="dxa"/>
            <w:vMerge w:val="restart"/>
            <w:tcBorders>
              <w:top w:val="single" w:sz="4" w:space="0" w:color="auto"/>
              <w:left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2025 годплан</w:t>
            </w:r>
          </w:p>
        </w:tc>
        <w:tc>
          <w:tcPr>
            <w:tcW w:w="881" w:type="dxa"/>
            <w:vMerge w:val="restart"/>
            <w:tcBorders>
              <w:top w:val="single" w:sz="4" w:space="0" w:color="auto"/>
              <w:left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202</w:t>
            </w:r>
            <w:r>
              <w:rPr>
                <w:sz w:val="20"/>
                <w:szCs w:val="20"/>
              </w:rPr>
              <w:t>6</w:t>
            </w:r>
            <w:r w:rsidRPr="00B97999">
              <w:rPr>
                <w:sz w:val="20"/>
                <w:szCs w:val="20"/>
              </w:rPr>
              <w:t xml:space="preserve"> годплан</w:t>
            </w:r>
          </w:p>
        </w:tc>
      </w:tr>
      <w:tr w:rsidR="00E840FB" w:rsidRPr="00B97999" w:rsidTr="00A553FB">
        <w:trPr>
          <w:trHeight w:val="300"/>
        </w:trPr>
        <w:tc>
          <w:tcPr>
            <w:tcW w:w="67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МП</w:t>
            </w:r>
          </w:p>
        </w:tc>
        <w:tc>
          <w:tcPr>
            <w:tcW w:w="7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Пп</w:t>
            </w: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8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778"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68"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74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778"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778"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778"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vMerge/>
            <w:tcBorders>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vMerge/>
            <w:tcBorders>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r>
      <w:tr w:rsidR="00E840FB" w:rsidRPr="00B97999" w:rsidTr="00A553FB">
        <w:trPr>
          <w:trHeight w:val="300"/>
        </w:trPr>
        <w:tc>
          <w:tcPr>
            <w:tcW w:w="675"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5</w:t>
            </w:r>
          </w:p>
        </w:tc>
        <w:tc>
          <w:tcPr>
            <w:tcW w:w="731"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 </w:t>
            </w:r>
          </w:p>
        </w:tc>
        <w:tc>
          <w:tcPr>
            <w:tcW w:w="1537"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xml:space="preserve">«Создание условий для устойчивого экономического развития» </w:t>
            </w: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Всего</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117785,3</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7529,4</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12409,2</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14279</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10812,9</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8732,3</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16153,1</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8197,5</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13591,9</w:t>
            </w:r>
          </w:p>
        </w:tc>
        <w:tc>
          <w:tcPr>
            <w:tcW w:w="881" w:type="dxa"/>
            <w:tcBorders>
              <w:top w:val="single" w:sz="4" w:space="0" w:color="auto"/>
              <w:left w:val="single" w:sz="4" w:space="0" w:color="auto"/>
              <w:bottom w:val="single" w:sz="4" w:space="0" w:color="auto"/>
              <w:right w:val="single" w:sz="4" w:space="0" w:color="auto"/>
            </w:tcBorders>
          </w:tcPr>
          <w:p w:rsidR="00E840FB" w:rsidRPr="000451E4" w:rsidRDefault="00E840FB" w:rsidP="006C22D6">
            <w:pPr>
              <w:spacing w:before="0"/>
              <w:rPr>
                <w:b/>
                <w:bCs/>
                <w:sz w:val="20"/>
                <w:szCs w:val="20"/>
              </w:rPr>
            </w:pPr>
            <w:r w:rsidRPr="000451E4">
              <w:rPr>
                <w:b/>
                <w:bCs/>
                <w:sz w:val="20"/>
                <w:szCs w:val="20"/>
              </w:rPr>
              <w:t>6</w:t>
            </w:r>
            <w:r w:rsidR="00760450" w:rsidRPr="000451E4">
              <w:rPr>
                <w:b/>
                <w:bCs/>
                <w:sz w:val="20"/>
                <w:szCs w:val="20"/>
              </w:rPr>
              <w:t>6</w:t>
            </w:r>
            <w:r w:rsidR="006C22D6" w:rsidRPr="000451E4">
              <w:rPr>
                <w:b/>
                <w:bCs/>
                <w:sz w:val="20"/>
                <w:szCs w:val="20"/>
              </w:rPr>
              <w:t>8</w:t>
            </w:r>
            <w:r w:rsidR="00760450" w:rsidRPr="000451E4">
              <w:rPr>
                <w:b/>
                <w:bCs/>
                <w:sz w:val="20"/>
                <w:szCs w:val="20"/>
              </w:rPr>
              <w:t>8,5</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6520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6520</w:t>
            </w:r>
          </w:p>
        </w:tc>
        <w:tc>
          <w:tcPr>
            <w:tcW w:w="88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
                <w:bCs/>
                <w:sz w:val="20"/>
                <w:szCs w:val="20"/>
              </w:rPr>
            </w:pPr>
            <w:r>
              <w:rPr>
                <w:b/>
                <w:bCs/>
                <w:sz w:val="20"/>
                <w:szCs w:val="20"/>
              </w:rPr>
              <w:t>6520</w:t>
            </w:r>
          </w:p>
        </w:tc>
      </w:tr>
      <w:tr w:rsidR="00E840FB" w:rsidRPr="00B97999" w:rsidTr="00A553FB">
        <w:trPr>
          <w:trHeight w:val="525"/>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бюджет МО «Сюмсинский район»</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26091,9</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3320,1</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3434,2</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3455</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3397,9</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2358,3</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2353,1</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1405,4</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Pr>
                <w:bCs/>
                <w:sz w:val="20"/>
                <w:szCs w:val="20"/>
              </w:rPr>
              <w:t>1287,9</w:t>
            </w:r>
          </w:p>
        </w:tc>
        <w:tc>
          <w:tcPr>
            <w:tcW w:w="881" w:type="dxa"/>
            <w:tcBorders>
              <w:top w:val="single" w:sz="4" w:space="0" w:color="auto"/>
              <w:left w:val="single" w:sz="4" w:space="0" w:color="auto"/>
              <w:bottom w:val="single" w:sz="4" w:space="0" w:color="auto"/>
              <w:right w:val="single" w:sz="4" w:space="0" w:color="auto"/>
            </w:tcBorders>
          </w:tcPr>
          <w:p w:rsidR="00E840FB" w:rsidRPr="000451E4" w:rsidRDefault="00E840FB" w:rsidP="006C22D6">
            <w:pPr>
              <w:spacing w:before="0"/>
              <w:rPr>
                <w:bCs/>
                <w:sz w:val="20"/>
                <w:szCs w:val="20"/>
              </w:rPr>
            </w:pPr>
            <w:r w:rsidRPr="000451E4">
              <w:rPr>
                <w:bCs/>
                <w:sz w:val="20"/>
                <w:szCs w:val="20"/>
              </w:rPr>
              <w:t>1</w:t>
            </w:r>
            <w:r w:rsidR="00760450" w:rsidRPr="000451E4">
              <w:rPr>
                <w:bCs/>
                <w:sz w:val="20"/>
                <w:szCs w:val="20"/>
              </w:rPr>
              <w:t>4</w:t>
            </w:r>
            <w:r w:rsidR="006C22D6" w:rsidRPr="000451E4">
              <w:rPr>
                <w:bCs/>
                <w:sz w:val="20"/>
                <w:szCs w:val="20"/>
              </w:rPr>
              <w:t>3</w:t>
            </w:r>
            <w:r w:rsidR="00760450" w:rsidRPr="000451E4">
              <w:rPr>
                <w:bCs/>
                <w:sz w:val="20"/>
                <w:szCs w:val="20"/>
              </w:rPr>
              <w:t>8,5</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sidRPr="009E2717">
              <w:rPr>
                <w:bCs/>
                <w:sz w:val="20"/>
                <w:szCs w:val="20"/>
              </w:rPr>
              <w:t>1270</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sidRPr="009E2717">
              <w:rPr>
                <w:bCs/>
                <w:sz w:val="20"/>
                <w:szCs w:val="20"/>
              </w:rPr>
              <w:t>1270</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Pr>
                <w:bCs/>
                <w:sz w:val="20"/>
                <w:szCs w:val="20"/>
              </w:rPr>
              <w:t>1270</w:t>
            </w:r>
          </w:p>
        </w:tc>
      </w:tr>
      <w:tr w:rsidR="00E840FB" w:rsidRPr="00B97999"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в том числе:</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9E2717" w:rsidRDefault="00E840FB" w:rsidP="00A553FB">
            <w:pPr>
              <w:spacing w:before="0"/>
              <w:rPr>
                <w:sz w:val="20"/>
                <w:szCs w:val="20"/>
              </w:rPr>
            </w:pPr>
            <w:r w:rsidRPr="009E2717">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rPr>
                <w:sz w:val="20"/>
                <w:szCs w:val="20"/>
              </w:rPr>
            </w:pPr>
            <w:r w:rsidRPr="000451E4">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9E2717" w:rsidRDefault="00E840FB" w:rsidP="00A553FB">
            <w:pPr>
              <w:spacing w:before="0"/>
              <w:rPr>
                <w:sz w:val="20"/>
                <w:szCs w:val="20"/>
              </w:rPr>
            </w:pPr>
            <w:r w:rsidRPr="009E2717">
              <w:rPr>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sz w:val="20"/>
                <w:szCs w:val="20"/>
              </w:rPr>
            </w:pPr>
          </w:p>
        </w:tc>
      </w:tr>
      <w:tr w:rsidR="00E840FB" w:rsidRPr="00B97999" w:rsidTr="00A553FB">
        <w:trPr>
          <w:trHeight w:val="405"/>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xml:space="preserve">собственные средства </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26091,9</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3320,1</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3434,2</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3455</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3397,9</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2358,3</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2353,1</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1405,4</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Pr>
                <w:bCs/>
                <w:sz w:val="20"/>
                <w:szCs w:val="20"/>
              </w:rPr>
              <w:t>1287,9</w:t>
            </w:r>
          </w:p>
        </w:tc>
        <w:tc>
          <w:tcPr>
            <w:tcW w:w="881" w:type="dxa"/>
            <w:tcBorders>
              <w:top w:val="single" w:sz="4" w:space="0" w:color="auto"/>
              <w:left w:val="single" w:sz="4" w:space="0" w:color="auto"/>
              <w:bottom w:val="single" w:sz="4" w:space="0" w:color="auto"/>
              <w:right w:val="single" w:sz="4" w:space="0" w:color="auto"/>
            </w:tcBorders>
          </w:tcPr>
          <w:p w:rsidR="00E840FB" w:rsidRPr="000451E4" w:rsidRDefault="00E840FB" w:rsidP="006C22D6">
            <w:pPr>
              <w:spacing w:before="0"/>
              <w:rPr>
                <w:bCs/>
                <w:sz w:val="20"/>
                <w:szCs w:val="20"/>
              </w:rPr>
            </w:pPr>
            <w:r w:rsidRPr="000451E4">
              <w:rPr>
                <w:bCs/>
                <w:sz w:val="20"/>
                <w:szCs w:val="20"/>
              </w:rPr>
              <w:t>1</w:t>
            </w:r>
            <w:r w:rsidR="00760450" w:rsidRPr="000451E4">
              <w:rPr>
                <w:bCs/>
                <w:sz w:val="20"/>
                <w:szCs w:val="20"/>
              </w:rPr>
              <w:t>4</w:t>
            </w:r>
            <w:r w:rsidR="006C22D6" w:rsidRPr="000451E4">
              <w:rPr>
                <w:bCs/>
                <w:sz w:val="20"/>
                <w:szCs w:val="20"/>
              </w:rPr>
              <w:t>38</w:t>
            </w:r>
            <w:r w:rsidR="00760450" w:rsidRPr="000451E4">
              <w:rPr>
                <w:bCs/>
                <w:sz w:val="20"/>
                <w:szCs w:val="20"/>
              </w:rPr>
              <w:t>,5</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sidRPr="009E2717">
              <w:rPr>
                <w:bCs/>
                <w:sz w:val="20"/>
                <w:szCs w:val="20"/>
              </w:rPr>
              <w:t>1270</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sidRPr="009E2717">
              <w:rPr>
                <w:bCs/>
                <w:sz w:val="20"/>
                <w:szCs w:val="20"/>
              </w:rPr>
              <w:t>1270</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Pr>
                <w:bCs/>
                <w:sz w:val="20"/>
                <w:szCs w:val="20"/>
              </w:rPr>
              <w:t>1270</w:t>
            </w:r>
          </w:p>
        </w:tc>
      </w:tr>
      <w:tr w:rsidR="00E840FB" w:rsidRPr="00B97999" w:rsidTr="00A553FB">
        <w:trPr>
          <w:trHeight w:val="585"/>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субсидии из бюджета Удмуртской Республики</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spacing w:before="0"/>
              <w:rPr>
                <w:sz w:val="20"/>
                <w:szCs w:val="20"/>
              </w:rPr>
            </w:pPr>
            <w:r w:rsidRPr="000451E4">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405"/>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иные источники</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91693,4</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4209,3</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8975</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10824</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7415</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6374</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13800</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6792,1</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Pr>
                <w:sz w:val="20"/>
                <w:szCs w:val="20"/>
              </w:rPr>
              <w:t>12304</w:t>
            </w:r>
          </w:p>
        </w:tc>
        <w:tc>
          <w:tcPr>
            <w:tcW w:w="881"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rPr>
                <w:sz w:val="20"/>
                <w:szCs w:val="20"/>
              </w:rPr>
            </w:pPr>
            <w:r w:rsidRPr="000451E4">
              <w:rPr>
                <w:sz w:val="20"/>
                <w:szCs w:val="20"/>
              </w:rPr>
              <w:t>5250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5250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5250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5250</w:t>
            </w:r>
          </w:p>
        </w:tc>
      </w:tr>
      <w:tr w:rsidR="00E840FB" w:rsidRPr="00B97999" w:rsidTr="00A553FB">
        <w:trPr>
          <w:trHeight w:val="300"/>
        </w:trPr>
        <w:tc>
          <w:tcPr>
            <w:tcW w:w="675"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5</w:t>
            </w:r>
          </w:p>
        </w:tc>
        <w:tc>
          <w:tcPr>
            <w:tcW w:w="731"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1</w:t>
            </w:r>
          </w:p>
        </w:tc>
        <w:tc>
          <w:tcPr>
            <w:tcW w:w="1537"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Развитие сельского хозяйства и расширение рынка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Всего</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117549,5</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7526,4</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12407,8</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14276</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10812,9</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8729,3</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16140,7</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8194,5</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Pr>
                <w:b/>
                <w:bCs/>
                <w:sz w:val="20"/>
                <w:szCs w:val="20"/>
              </w:rPr>
              <w:t>13581,9</w:t>
            </w:r>
          </w:p>
        </w:tc>
        <w:tc>
          <w:tcPr>
            <w:tcW w:w="881"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rPr>
                <w:b/>
                <w:bCs/>
                <w:sz w:val="20"/>
                <w:szCs w:val="20"/>
              </w:rPr>
            </w:pPr>
            <w:r w:rsidRPr="000451E4">
              <w:rPr>
                <w:b/>
                <w:bCs/>
                <w:sz w:val="20"/>
                <w:szCs w:val="20"/>
              </w:rPr>
              <w:t>6</w:t>
            </w:r>
            <w:r w:rsidR="006C22D6" w:rsidRPr="000451E4">
              <w:rPr>
                <w:b/>
                <w:bCs/>
                <w:sz w:val="20"/>
                <w:szCs w:val="20"/>
              </w:rPr>
              <w:t>63</w:t>
            </w:r>
            <w:r w:rsidR="00760450" w:rsidRPr="000451E4">
              <w:rPr>
                <w:b/>
                <w:bCs/>
                <w:sz w:val="20"/>
                <w:szCs w:val="20"/>
              </w:rPr>
              <w:t>8,5</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Pr>
                <w:b/>
                <w:bCs/>
                <w:sz w:val="20"/>
                <w:szCs w:val="20"/>
              </w:rPr>
              <w:t>6470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6470</w:t>
            </w:r>
          </w:p>
        </w:tc>
        <w:tc>
          <w:tcPr>
            <w:tcW w:w="88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
                <w:bCs/>
                <w:sz w:val="20"/>
                <w:szCs w:val="20"/>
              </w:rPr>
            </w:pPr>
            <w:r>
              <w:rPr>
                <w:b/>
                <w:bCs/>
                <w:sz w:val="20"/>
                <w:szCs w:val="20"/>
              </w:rPr>
              <w:t>6470</w:t>
            </w:r>
          </w:p>
        </w:tc>
      </w:tr>
      <w:tr w:rsidR="00760450" w:rsidRPr="00B97999" w:rsidTr="00A553FB">
        <w:trPr>
          <w:trHeight w:val="600"/>
        </w:trPr>
        <w:tc>
          <w:tcPr>
            <w:tcW w:w="675" w:type="dxa"/>
            <w:vMerge/>
            <w:tcBorders>
              <w:top w:val="single" w:sz="4" w:space="0" w:color="auto"/>
              <w:left w:val="single" w:sz="4" w:space="0" w:color="auto"/>
              <w:bottom w:val="single" w:sz="4" w:space="0" w:color="auto"/>
              <w:right w:val="single" w:sz="4" w:space="0" w:color="auto"/>
            </w:tcBorders>
          </w:tcPr>
          <w:p w:rsidR="00760450" w:rsidRPr="00B97999" w:rsidRDefault="00760450"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760450" w:rsidRPr="00B97999" w:rsidRDefault="00760450"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760450" w:rsidRPr="00B97999" w:rsidRDefault="00760450"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760450" w:rsidRPr="00B97999" w:rsidRDefault="00760450" w:rsidP="00A553FB">
            <w:pPr>
              <w:spacing w:before="0"/>
              <w:rPr>
                <w:sz w:val="20"/>
                <w:szCs w:val="20"/>
              </w:rPr>
            </w:pPr>
            <w:r w:rsidRPr="00B97999">
              <w:rPr>
                <w:sz w:val="20"/>
                <w:szCs w:val="20"/>
              </w:rPr>
              <w:t>бюджет МО «Сюмсинский  район»</w:t>
            </w:r>
          </w:p>
        </w:tc>
        <w:tc>
          <w:tcPr>
            <w:tcW w:w="983" w:type="dxa"/>
            <w:tcBorders>
              <w:top w:val="single" w:sz="4" w:space="0" w:color="auto"/>
              <w:left w:val="single" w:sz="4" w:space="0" w:color="auto"/>
              <w:bottom w:val="single" w:sz="4" w:space="0" w:color="auto"/>
              <w:right w:val="single" w:sz="4" w:space="0" w:color="auto"/>
            </w:tcBorders>
          </w:tcPr>
          <w:p w:rsidR="00760450" w:rsidRPr="00B97999" w:rsidRDefault="00760450" w:rsidP="00A553FB">
            <w:pPr>
              <w:spacing w:before="0"/>
              <w:rPr>
                <w:sz w:val="20"/>
                <w:szCs w:val="20"/>
              </w:rPr>
            </w:pPr>
            <w:r>
              <w:rPr>
                <w:sz w:val="20"/>
                <w:szCs w:val="20"/>
              </w:rPr>
              <w:t>25856,1</w:t>
            </w:r>
          </w:p>
        </w:tc>
        <w:tc>
          <w:tcPr>
            <w:tcW w:w="778" w:type="dxa"/>
            <w:tcBorders>
              <w:top w:val="single" w:sz="4" w:space="0" w:color="auto"/>
              <w:left w:val="single" w:sz="4" w:space="0" w:color="auto"/>
              <w:bottom w:val="single" w:sz="4" w:space="0" w:color="auto"/>
              <w:right w:val="single" w:sz="4" w:space="0" w:color="auto"/>
            </w:tcBorders>
            <w:noWrap/>
          </w:tcPr>
          <w:p w:rsidR="00760450" w:rsidRPr="00B97999" w:rsidRDefault="00760450" w:rsidP="00A553FB">
            <w:pPr>
              <w:spacing w:before="0"/>
              <w:rPr>
                <w:sz w:val="20"/>
                <w:szCs w:val="20"/>
              </w:rPr>
            </w:pPr>
            <w:r w:rsidRPr="00B97999">
              <w:rPr>
                <w:sz w:val="20"/>
                <w:szCs w:val="20"/>
              </w:rPr>
              <w:t>3317,1</w:t>
            </w:r>
          </w:p>
        </w:tc>
        <w:tc>
          <w:tcPr>
            <w:tcW w:w="868" w:type="dxa"/>
            <w:tcBorders>
              <w:top w:val="single" w:sz="4" w:space="0" w:color="auto"/>
              <w:left w:val="single" w:sz="4" w:space="0" w:color="auto"/>
              <w:bottom w:val="single" w:sz="4" w:space="0" w:color="auto"/>
              <w:right w:val="single" w:sz="4" w:space="0" w:color="auto"/>
            </w:tcBorders>
            <w:noWrap/>
          </w:tcPr>
          <w:p w:rsidR="00760450" w:rsidRPr="00B97999" w:rsidRDefault="00760450" w:rsidP="00A553FB">
            <w:pPr>
              <w:spacing w:before="0"/>
              <w:rPr>
                <w:sz w:val="20"/>
                <w:szCs w:val="20"/>
              </w:rPr>
            </w:pPr>
            <w:r w:rsidRPr="00B97999">
              <w:rPr>
                <w:sz w:val="20"/>
                <w:szCs w:val="20"/>
              </w:rPr>
              <w:t>3432,8</w:t>
            </w:r>
          </w:p>
        </w:tc>
        <w:tc>
          <w:tcPr>
            <w:tcW w:w="740" w:type="dxa"/>
            <w:tcBorders>
              <w:top w:val="single" w:sz="4" w:space="0" w:color="auto"/>
              <w:left w:val="single" w:sz="4" w:space="0" w:color="auto"/>
              <w:bottom w:val="single" w:sz="4" w:space="0" w:color="auto"/>
              <w:right w:val="single" w:sz="4" w:space="0" w:color="auto"/>
            </w:tcBorders>
            <w:noWrap/>
          </w:tcPr>
          <w:p w:rsidR="00760450" w:rsidRPr="00B97999" w:rsidRDefault="00760450" w:rsidP="00A553FB">
            <w:pPr>
              <w:spacing w:before="0"/>
              <w:rPr>
                <w:sz w:val="20"/>
                <w:szCs w:val="20"/>
              </w:rPr>
            </w:pPr>
            <w:r w:rsidRPr="00B97999">
              <w:rPr>
                <w:sz w:val="20"/>
                <w:szCs w:val="20"/>
              </w:rPr>
              <w:t>3452</w:t>
            </w:r>
          </w:p>
        </w:tc>
        <w:tc>
          <w:tcPr>
            <w:tcW w:w="881" w:type="dxa"/>
            <w:tcBorders>
              <w:top w:val="single" w:sz="4" w:space="0" w:color="auto"/>
              <w:left w:val="single" w:sz="4" w:space="0" w:color="auto"/>
              <w:bottom w:val="single" w:sz="4" w:space="0" w:color="auto"/>
              <w:right w:val="single" w:sz="4" w:space="0" w:color="auto"/>
            </w:tcBorders>
            <w:noWrap/>
          </w:tcPr>
          <w:p w:rsidR="00760450" w:rsidRPr="00B97999" w:rsidRDefault="00760450" w:rsidP="00A553FB">
            <w:pPr>
              <w:spacing w:before="0"/>
              <w:rPr>
                <w:sz w:val="20"/>
                <w:szCs w:val="20"/>
              </w:rPr>
            </w:pPr>
            <w:r w:rsidRPr="00B97999">
              <w:rPr>
                <w:sz w:val="20"/>
                <w:szCs w:val="20"/>
              </w:rPr>
              <w:t>3397,9</w:t>
            </w:r>
          </w:p>
        </w:tc>
        <w:tc>
          <w:tcPr>
            <w:tcW w:w="778" w:type="dxa"/>
            <w:tcBorders>
              <w:top w:val="single" w:sz="4" w:space="0" w:color="auto"/>
              <w:left w:val="single" w:sz="4" w:space="0" w:color="auto"/>
              <w:bottom w:val="single" w:sz="4" w:space="0" w:color="auto"/>
              <w:right w:val="single" w:sz="4" w:space="0" w:color="auto"/>
            </w:tcBorders>
            <w:noWrap/>
          </w:tcPr>
          <w:p w:rsidR="00760450" w:rsidRPr="00B97999" w:rsidRDefault="00760450" w:rsidP="00A553FB">
            <w:pPr>
              <w:spacing w:before="0"/>
              <w:rPr>
                <w:sz w:val="20"/>
                <w:szCs w:val="20"/>
              </w:rPr>
            </w:pPr>
            <w:r w:rsidRPr="00B97999">
              <w:rPr>
                <w:sz w:val="20"/>
                <w:szCs w:val="20"/>
              </w:rPr>
              <w:t>2355,3</w:t>
            </w:r>
          </w:p>
        </w:tc>
        <w:tc>
          <w:tcPr>
            <w:tcW w:w="778" w:type="dxa"/>
            <w:tcBorders>
              <w:top w:val="single" w:sz="4" w:space="0" w:color="auto"/>
              <w:left w:val="single" w:sz="4" w:space="0" w:color="auto"/>
              <w:bottom w:val="single" w:sz="4" w:space="0" w:color="auto"/>
              <w:right w:val="single" w:sz="4" w:space="0" w:color="auto"/>
            </w:tcBorders>
            <w:noWrap/>
          </w:tcPr>
          <w:p w:rsidR="00760450" w:rsidRPr="00B97999" w:rsidRDefault="00760450" w:rsidP="00A553FB">
            <w:pPr>
              <w:spacing w:before="0"/>
              <w:rPr>
                <w:bCs/>
                <w:sz w:val="20"/>
                <w:szCs w:val="20"/>
              </w:rPr>
            </w:pPr>
            <w:r w:rsidRPr="00B97999">
              <w:rPr>
                <w:bCs/>
                <w:sz w:val="20"/>
                <w:szCs w:val="20"/>
              </w:rPr>
              <w:t>2340,7</w:t>
            </w:r>
          </w:p>
        </w:tc>
        <w:tc>
          <w:tcPr>
            <w:tcW w:w="778" w:type="dxa"/>
            <w:tcBorders>
              <w:top w:val="single" w:sz="4" w:space="0" w:color="auto"/>
              <w:left w:val="single" w:sz="4" w:space="0" w:color="auto"/>
              <w:bottom w:val="single" w:sz="4" w:space="0" w:color="auto"/>
              <w:right w:val="single" w:sz="4" w:space="0" w:color="auto"/>
            </w:tcBorders>
            <w:noWrap/>
          </w:tcPr>
          <w:p w:rsidR="00760450" w:rsidRPr="00B97999" w:rsidRDefault="00760450" w:rsidP="00A553FB">
            <w:pPr>
              <w:spacing w:before="0"/>
              <w:rPr>
                <w:bCs/>
                <w:sz w:val="20"/>
                <w:szCs w:val="20"/>
              </w:rPr>
            </w:pPr>
            <w:r w:rsidRPr="00B97999">
              <w:rPr>
                <w:bCs/>
                <w:sz w:val="20"/>
                <w:szCs w:val="20"/>
              </w:rPr>
              <w:t>1402,4</w:t>
            </w:r>
          </w:p>
        </w:tc>
        <w:tc>
          <w:tcPr>
            <w:tcW w:w="881" w:type="dxa"/>
            <w:tcBorders>
              <w:top w:val="single" w:sz="4" w:space="0" w:color="auto"/>
              <w:left w:val="single" w:sz="4" w:space="0" w:color="auto"/>
              <w:bottom w:val="single" w:sz="4" w:space="0" w:color="auto"/>
              <w:right w:val="single" w:sz="4" w:space="0" w:color="auto"/>
            </w:tcBorders>
            <w:noWrap/>
          </w:tcPr>
          <w:p w:rsidR="00760450" w:rsidRPr="00B97999" w:rsidRDefault="00760450" w:rsidP="00A553FB">
            <w:pPr>
              <w:spacing w:before="0"/>
              <w:rPr>
                <w:bCs/>
                <w:sz w:val="20"/>
                <w:szCs w:val="20"/>
              </w:rPr>
            </w:pPr>
            <w:r>
              <w:rPr>
                <w:bCs/>
                <w:sz w:val="20"/>
                <w:szCs w:val="20"/>
              </w:rPr>
              <w:t>1277,9</w:t>
            </w:r>
          </w:p>
        </w:tc>
        <w:tc>
          <w:tcPr>
            <w:tcW w:w="881" w:type="dxa"/>
            <w:tcBorders>
              <w:top w:val="single" w:sz="4" w:space="0" w:color="auto"/>
              <w:left w:val="single" w:sz="4" w:space="0" w:color="auto"/>
              <w:bottom w:val="single" w:sz="4" w:space="0" w:color="auto"/>
              <w:right w:val="single" w:sz="4" w:space="0" w:color="auto"/>
            </w:tcBorders>
            <w:noWrap/>
          </w:tcPr>
          <w:p w:rsidR="00760450" w:rsidRPr="000451E4" w:rsidRDefault="00760450" w:rsidP="00760450">
            <w:pPr>
              <w:spacing w:before="0"/>
              <w:rPr>
                <w:bCs/>
                <w:sz w:val="20"/>
                <w:szCs w:val="20"/>
              </w:rPr>
            </w:pPr>
            <w:r w:rsidRPr="000451E4">
              <w:rPr>
                <w:bCs/>
                <w:sz w:val="20"/>
                <w:szCs w:val="20"/>
              </w:rPr>
              <w:t>1388,5</w:t>
            </w:r>
          </w:p>
        </w:tc>
        <w:tc>
          <w:tcPr>
            <w:tcW w:w="881" w:type="dxa"/>
            <w:tcBorders>
              <w:top w:val="single" w:sz="4" w:space="0" w:color="auto"/>
              <w:left w:val="single" w:sz="4" w:space="0" w:color="auto"/>
              <w:bottom w:val="single" w:sz="4" w:space="0" w:color="auto"/>
              <w:right w:val="single" w:sz="4" w:space="0" w:color="auto"/>
            </w:tcBorders>
            <w:noWrap/>
          </w:tcPr>
          <w:p w:rsidR="00760450" w:rsidRPr="00B97999" w:rsidRDefault="00760450" w:rsidP="00A553FB">
            <w:pPr>
              <w:spacing w:before="0"/>
              <w:rPr>
                <w:bCs/>
                <w:sz w:val="20"/>
                <w:szCs w:val="20"/>
              </w:rPr>
            </w:pPr>
            <w:r>
              <w:rPr>
                <w:bCs/>
                <w:sz w:val="20"/>
                <w:szCs w:val="20"/>
              </w:rPr>
              <w:t>1220</w:t>
            </w:r>
          </w:p>
        </w:tc>
        <w:tc>
          <w:tcPr>
            <w:tcW w:w="881" w:type="dxa"/>
            <w:tcBorders>
              <w:top w:val="single" w:sz="4" w:space="0" w:color="auto"/>
              <w:left w:val="single" w:sz="4" w:space="0" w:color="auto"/>
              <w:bottom w:val="single" w:sz="4" w:space="0" w:color="auto"/>
              <w:right w:val="single" w:sz="4" w:space="0" w:color="auto"/>
            </w:tcBorders>
          </w:tcPr>
          <w:p w:rsidR="00760450" w:rsidRPr="00B97999" w:rsidRDefault="00760450" w:rsidP="00A553FB">
            <w:pPr>
              <w:spacing w:before="0"/>
              <w:rPr>
                <w:bCs/>
                <w:sz w:val="20"/>
                <w:szCs w:val="20"/>
              </w:rPr>
            </w:pPr>
            <w:r>
              <w:rPr>
                <w:bCs/>
                <w:sz w:val="20"/>
                <w:szCs w:val="20"/>
              </w:rPr>
              <w:t>1220</w:t>
            </w:r>
          </w:p>
        </w:tc>
        <w:tc>
          <w:tcPr>
            <w:tcW w:w="881" w:type="dxa"/>
            <w:tcBorders>
              <w:top w:val="single" w:sz="4" w:space="0" w:color="auto"/>
              <w:left w:val="single" w:sz="4" w:space="0" w:color="auto"/>
              <w:bottom w:val="single" w:sz="4" w:space="0" w:color="auto"/>
              <w:right w:val="single" w:sz="4" w:space="0" w:color="auto"/>
            </w:tcBorders>
          </w:tcPr>
          <w:p w:rsidR="00760450" w:rsidRDefault="00760450" w:rsidP="00A553FB">
            <w:pPr>
              <w:spacing w:before="0"/>
              <w:rPr>
                <w:bCs/>
                <w:sz w:val="20"/>
                <w:szCs w:val="20"/>
              </w:rPr>
            </w:pPr>
            <w:r>
              <w:rPr>
                <w:bCs/>
                <w:sz w:val="20"/>
                <w:szCs w:val="20"/>
              </w:rPr>
              <w:t>1220</w:t>
            </w:r>
          </w:p>
        </w:tc>
      </w:tr>
      <w:tr w:rsidR="00E840FB" w:rsidRPr="00B97999" w:rsidTr="00A553FB">
        <w:trPr>
          <w:trHeight w:val="427"/>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sz w:val="20"/>
                <w:szCs w:val="20"/>
              </w:rPr>
            </w:pPr>
            <w:r w:rsidRPr="00B97999">
              <w:rPr>
                <w:sz w:val="20"/>
                <w:szCs w:val="20"/>
              </w:rPr>
              <w:t>в том числе:</w:t>
            </w:r>
          </w:p>
          <w:p w:rsidR="00E840FB" w:rsidRDefault="00E840FB" w:rsidP="00A553FB">
            <w:pPr>
              <w:spacing w:before="0"/>
              <w:rPr>
                <w:sz w:val="20"/>
                <w:szCs w:val="20"/>
              </w:rPr>
            </w:pPr>
          </w:p>
          <w:p w:rsidR="00E840FB" w:rsidRDefault="00E840FB" w:rsidP="00A553FB">
            <w:pPr>
              <w:spacing w:before="0"/>
              <w:rPr>
                <w:sz w:val="20"/>
                <w:szCs w:val="20"/>
              </w:rPr>
            </w:pPr>
          </w:p>
          <w:p w:rsidR="00E840FB" w:rsidRPr="00B97999" w:rsidRDefault="00E840FB" w:rsidP="00A553FB">
            <w:pPr>
              <w:spacing w:before="0"/>
              <w:rPr>
                <w:sz w:val="20"/>
                <w:szCs w:val="20"/>
              </w:rPr>
            </w:pP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r>
      <w:tr w:rsidR="00E840FB" w:rsidRPr="00B97999"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xml:space="preserve">собственные средства </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25856,1</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3317,1</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3432,8</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3452</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3397,9</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2355,3</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Cs/>
                <w:sz w:val="20"/>
                <w:szCs w:val="20"/>
              </w:rPr>
            </w:pPr>
            <w:r w:rsidRPr="00B97999">
              <w:rPr>
                <w:bCs/>
                <w:sz w:val="20"/>
                <w:szCs w:val="20"/>
              </w:rPr>
              <w:t>2340,7</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Cs/>
                <w:sz w:val="20"/>
                <w:szCs w:val="20"/>
              </w:rPr>
            </w:pPr>
            <w:r w:rsidRPr="00B97999">
              <w:rPr>
                <w:bCs/>
                <w:sz w:val="20"/>
                <w:szCs w:val="20"/>
              </w:rPr>
              <w:t>1402,4</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Cs/>
                <w:sz w:val="20"/>
                <w:szCs w:val="20"/>
              </w:rPr>
            </w:pPr>
            <w:r>
              <w:rPr>
                <w:bCs/>
                <w:sz w:val="20"/>
                <w:szCs w:val="20"/>
              </w:rPr>
              <w:t>1277,9</w:t>
            </w:r>
          </w:p>
        </w:tc>
        <w:tc>
          <w:tcPr>
            <w:tcW w:w="881" w:type="dxa"/>
            <w:tcBorders>
              <w:top w:val="single" w:sz="4" w:space="0" w:color="auto"/>
              <w:left w:val="single" w:sz="4" w:space="0" w:color="auto"/>
              <w:bottom w:val="single" w:sz="4" w:space="0" w:color="auto"/>
              <w:right w:val="single" w:sz="4" w:space="0" w:color="auto"/>
            </w:tcBorders>
            <w:noWrap/>
          </w:tcPr>
          <w:p w:rsidR="00E840FB" w:rsidRPr="000451E4" w:rsidRDefault="00E840FB" w:rsidP="00760450">
            <w:pPr>
              <w:spacing w:before="0"/>
              <w:rPr>
                <w:bCs/>
                <w:sz w:val="20"/>
                <w:szCs w:val="20"/>
              </w:rPr>
            </w:pPr>
            <w:r w:rsidRPr="000451E4">
              <w:rPr>
                <w:bCs/>
                <w:sz w:val="20"/>
                <w:szCs w:val="20"/>
              </w:rPr>
              <w:t>1</w:t>
            </w:r>
            <w:r w:rsidR="00760450" w:rsidRPr="000451E4">
              <w:rPr>
                <w:bCs/>
                <w:sz w:val="20"/>
                <w:szCs w:val="20"/>
              </w:rPr>
              <w:t>388,5</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Cs/>
                <w:sz w:val="20"/>
                <w:szCs w:val="20"/>
              </w:rPr>
            </w:pPr>
            <w:r>
              <w:rPr>
                <w:bCs/>
                <w:sz w:val="20"/>
                <w:szCs w:val="20"/>
              </w:rPr>
              <w:t>1220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1220</w:t>
            </w:r>
          </w:p>
        </w:tc>
        <w:tc>
          <w:tcPr>
            <w:tcW w:w="88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Cs/>
                <w:sz w:val="20"/>
                <w:szCs w:val="20"/>
              </w:rPr>
            </w:pPr>
            <w:r>
              <w:rPr>
                <w:bCs/>
                <w:sz w:val="20"/>
                <w:szCs w:val="20"/>
              </w:rPr>
              <w:t>1220</w:t>
            </w:r>
          </w:p>
        </w:tc>
      </w:tr>
      <w:tr w:rsidR="00E840FB" w:rsidRPr="00B97999" w:rsidTr="00A553FB">
        <w:trPr>
          <w:trHeight w:val="51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субсидии из бюджета Удмуртской Республики</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rPr>
                <w:sz w:val="20"/>
                <w:szCs w:val="20"/>
              </w:rPr>
            </w:pPr>
            <w:r w:rsidRPr="000451E4">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иные источники</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91693,4</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4209,3</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8975</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10824</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7415</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6374</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13800</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6792,1</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Pr>
                <w:sz w:val="20"/>
                <w:szCs w:val="20"/>
              </w:rPr>
              <w:t>12304</w:t>
            </w:r>
          </w:p>
        </w:tc>
        <w:tc>
          <w:tcPr>
            <w:tcW w:w="881"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rPr>
                <w:sz w:val="20"/>
                <w:szCs w:val="20"/>
              </w:rPr>
            </w:pPr>
            <w:r w:rsidRPr="000451E4">
              <w:rPr>
                <w:sz w:val="20"/>
                <w:szCs w:val="20"/>
              </w:rPr>
              <w:t>5250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5250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5250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5250</w:t>
            </w:r>
          </w:p>
        </w:tc>
      </w:tr>
      <w:tr w:rsidR="00E840FB" w:rsidRPr="00B97999" w:rsidTr="00A553FB">
        <w:trPr>
          <w:trHeight w:val="300"/>
        </w:trPr>
        <w:tc>
          <w:tcPr>
            <w:tcW w:w="675"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5</w:t>
            </w:r>
          </w:p>
        </w:tc>
        <w:tc>
          <w:tcPr>
            <w:tcW w:w="731"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2</w:t>
            </w:r>
          </w:p>
        </w:tc>
        <w:tc>
          <w:tcPr>
            <w:tcW w:w="1537"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Создание благоприятных условий для развития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Всего</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185,8</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1,4</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12,4</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10</w:t>
            </w:r>
          </w:p>
        </w:tc>
        <w:tc>
          <w:tcPr>
            <w:tcW w:w="88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spacing w:before="0"/>
              <w:rPr>
                <w:b/>
                <w:bCs/>
                <w:sz w:val="20"/>
                <w:szCs w:val="20"/>
              </w:rPr>
            </w:pPr>
            <w:r w:rsidRPr="000451E4">
              <w:rPr>
                <w:b/>
                <w:bCs/>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
                <w:bCs/>
                <w:sz w:val="20"/>
                <w:szCs w:val="20"/>
              </w:rPr>
            </w:pPr>
            <w:r>
              <w:rPr>
                <w:b/>
                <w:bCs/>
                <w:sz w:val="20"/>
                <w:szCs w:val="20"/>
              </w:rPr>
              <w:t>50</w:t>
            </w:r>
          </w:p>
        </w:tc>
      </w:tr>
      <w:tr w:rsidR="00E840FB" w:rsidRPr="00B97999" w:rsidTr="00A553FB">
        <w:trPr>
          <w:trHeight w:val="51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бюджет МО «Сюмсинский  район»</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235,8</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1,4</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12,4</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Pr>
                <w:sz w:val="20"/>
                <w:szCs w:val="20"/>
              </w:rPr>
              <w:t>10</w:t>
            </w:r>
          </w:p>
        </w:tc>
        <w:tc>
          <w:tcPr>
            <w:tcW w:w="881"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rPr>
                <w:sz w:val="20"/>
                <w:szCs w:val="20"/>
              </w:rPr>
            </w:pPr>
            <w:r w:rsidRPr="000451E4">
              <w:rPr>
                <w:sz w:val="20"/>
                <w:szCs w:val="20"/>
              </w:rPr>
              <w:t>50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Pr>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sz w:val="20"/>
                <w:szCs w:val="20"/>
              </w:rPr>
            </w:pPr>
            <w:r>
              <w:rPr>
                <w:sz w:val="20"/>
                <w:szCs w:val="20"/>
              </w:rPr>
              <w:t>50</w:t>
            </w:r>
          </w:p>
        </w:tc>
      </w:tr>
      <w:tr w:rsidR="00E840FB" w:rsidRPr="00B97999"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в том числе:</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r>
      <w:tr w:rsidR="00E840FB" w:rsidRPr="00B97999"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собственные средства</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235,8</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1,4</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12,4</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10</w:t>
            </w:r>
          </w:p>
        </w:tc>
        <w:tc>
          <w:tcPr>
            <w:tcW w:w="88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spacing w:before="0"/>
              <w:rPr>
                <w:sz w:val="20"/>
                <w:szCs w:val="20"/>
              </w:rPr>
            </w:pPr>
            <w:r w:rsidRPr="000451E4">
              <w:rPr>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sz w:val="20"/>
                <w:szCs w:val="20"/>
              </w:rPr>
            </w:pPr>
            <w:r>
              <w:rPr>
                <w:sz w:val="20"/>
                <w:szCs w:val="20"/>
              </w:rPr>
              <w:t>50</w:t>
            </w:r>
          </w:p>
        </w:tc>
      </w:tr>
      <w:tr w:rsidR="00E840FB" w:rsidRPr="00B97999" w:rsidTr="00A553FB">
        <w:trPr>
          <w:trHeight w:val="51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субсидии из бюджета Удмуртской Республики</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rPr>
                <w:sz w:val="20"/>
                <w:szCs w:val="20"/>
              </w:rPr>
            </w:pPr>
            <w:r w:rsidRPr="000451E4">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bl>
    <w:p w:rsidR="00E840FB" w:rsidRPr="00B97999" w:rsidRDefault="00E840FB" w:rsidP="00E840FB">
      <w:pPr>
        <w:spacing w:before="0"/>
        <w:jc w:val="right"/>
        <w:rPr>
          <w:rFonts w:eastAsia="Times New Roman"/>
          <w:b/>
          <w:bCs/>
          <w:sz w:val="20"/>
          <w:szCs w:val="20"/>
        </w:rPr>
      </w:pPr>
      <w:r>
        <w:rPr>
          <w:rFonts w:eastAsia="Times New Roman"/>
          <w:b/>
          <w:bCs/>
          <w:sz w:val="20"/>
          <w:szCs w:val="20"/>
        </w:rPr>
        <w:t>».</w:t>
      </w:r>
    </w:p>
    <w:p w:rsidR="00E840FB" w:rsidRPr="00B97999" w:rsidRDefault="00E840FB" w:rsidP="00E840FB">
      <w:pPr>
        <w:spacing w:before="0"/>
        <w:jc w:val="center"/>
        <w:rPr>
          <w:rFonts w:eastAsia="Times New Roman"/>
          <w:b/>
          <w:bCs/>
          <w:sz w:val="20"/>
          <w:szCs w:val="20"/>
        </w:rPr>
      </w:pPr>
      <w:r w:rsidRPr="00B97999">
        <w:rPr>
          <w:rFonts w:eastAsia="Times New Roman"/>
          <w:b/>
          <w:bCs/>
          <w:sz w:val="20"/>
          <w:szCs w:val="20"/>
        </w:rPr>
        <w:t>_________________</w:t>
      </w:r>
    </w:p>
    <w:p w:rsidR="0057120D" w:rsidRPr="00B97999" w:rsidRDefault="0057120D" w:rsidP="00E840FB">
      <w:pPr>
        <w:spacing w:before="0"/>
        <w:jc w:val="right"/>
        <w:rPr>
          <w:rFonts w:eastAsia="Times New Roman"/>
          <w:b/>
          <w:bCs/>
          <w:sz w:val="20"/>
          <w:szCs w:val="20"/>
        </w:rPr>
      </w:pPr>
    </w:p>
    <w:sectPr w:rsidR="0057120D" w:rsidRPr="00B97999" w:rsidSect="00E840FB">
      <w:headerReference w:type="default" r:id="rId31"/>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F49" w:rsidRDefault="00706F49">
      <w:r>
        <w:separator/>
      </w:r>
    </w:p>
  </w:endnote>
  <w:endnote w:type="continuationSeparator" w:id="1">
    <w:p w:rsidR="00706F49" w:rsidRDefault="00706F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1E" w:rsidRDefault="0040651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1E" w:rsidRDefault="0040651E">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1E" w:rsidRDefault="0040651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F49" w:rsidRDefault="00706F49">
      <w:r>
        <w:separator/>
      </w:r>
    </w:p>
  </w:footnote>
  <w:footnote w:type="continuationSeparator" w:id="1">
    <w:p w:rsidR="00706F49" w:rsidRDefault="00706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1E" w:rsidRDefault="0040651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1E" w:rsidRDefault="0040651E">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1E" w:rsidRDefault="0040651E" w:rsidP="00E20752">
    <w:pPr>
      <w:pStyle w:val="ae"/>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1E" w:rsidRDefault="0068157E">
    <w:pPr>
      <w:pStyle w:val="ae"/>
      <w:jc w:val="center"/>
    </w:pPr>
    <w:fldSimple w:instr="PAGE   \* MERGEFORMAT">
      <w:r w:rsidR="00B347AD">
        <w:rPr>
          <w:noProof/>
        </w:rPr>
        <w:t>51</w:t>
      </w:r>
    </w:fldSimple>
  </w:p>
  <w:p w:rsidR="0040651E" w:rsidRDefault="0040651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158C"/>
    <w:multiLevelType w:val="hybridMultilevel"/>
    <w:tmpl w:val="7F5C57D4"/>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nsid w:val="039C389B"/>
    <w:multiLevelType w:val="hybridMultilevel"/>
    <w:tmpl w:val="98768A4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82F2AE0"/>
    <w:multiLevelType w:val="hybridMultilevel"/>
    <w:tmpl w:val="0BA64DC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0D907ABB"/>
    <w:multiLevelType w:val="hybridMultilevel"/>
    <w:tmpl w:val="45EAB42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53D6B8D"/>
    <w:multiLevelType w:val="hybridMultilevel"/>
    <w:tmpl w:val="A8BA859C"/>
    <w:lvl w:ilvl="0" w:tplc="88CA465A">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9695BEF"/>
    <w:multiLevelType w:val="multilevel"/>
    <w:tmpl w:val="11204D0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650B1B"/>
    <w:multiLevelType w:val="hybridMultilevel"/>
    <w:tmpl w:val="1C404DB2"/>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
    <w:nsid w:val="2C556DAD"/>
    <w:multiLevelType w:val="hybridMultilevel"/>
    <w:tmpl w:val="CF1AC374"/>
    <w:lvl w:ilvl="0" w:tplc="D840CBBC">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A423BD"/>
    <w:multiLevelType w:val="hybridMultilevel"/>
    <w:tmpl w:val="9D7C179E"/>
    <w:lvl w:ilvl="0" w:tplc="E7240224">
      <w:start w:val="1"/>
      <w:numFmt w:val="russianLower"/>
      <w:lvlText w:val="%1)"/>
      <w:lvlJc w:val="left"/>
      <w:pPr>
        <w:ind w:left="1145" w:hanging="360"/>
      </w:pPr>
      <w:rPr>
        <w:rFonts w:cs="Times New Roman"/>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abstractNum w:abstractNumId="9">
    <w:nsid w:val="309C033A"/>
    <w:multiLevelType w:val="hybridMultilevel"/>
    <w:tmpl w:val="67D0275A"/>
    <w:lvl w:ilvl="0" w:tplc="0784A1A8">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31193615"/>
    <w:multiLevelType w:val="hybridMultilevel"/>
    <w:tmpl w:val="1826E7BC"/>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1">
    <w:nsid w:val="346E11EE"/>
    <w:multiLevelType w:val="multilevel"/>
    <w:tmpl w:val="07C093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C4F6C82"/>
    <w:multiLevelType w:val="hybridMultilevel"/>
    <w:tmpl w:val="767ABAC8"/>
    <w:lvl w:ilvl="0" w:tplc="0CF2E58C">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F1D04BE"/>
    <w:multiLevelType w:val="hybridMultilevel"/>
    <w:tmpl w:val="5C90727E"/>
    <w:lvl w:ilvl="0" w:tplc="AC0027E4">
      <w:start w:val="1"/>
      <w:numFmt w:val="russianLower"/>
      <w:lvlText w:val="%1)"/>
      <w:lvlJc w:val="left"/>
      <w:pPr>
        <w:ind w:left="1145" w:hanging="360"/>
      </w:pPr>
      <w:rPr>
        <w:rFonts w:cs="Times New Roman"/>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abstractNum w:abstractNumId="14">
    <w:nsid w:val="3F723884"/>
    <w:multiLevelType w:val="hybridMultilevel"/>
    <w:tmpl w:val="D966CBEE"/>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5">
    <w:nsid w:val="4BCE6591"/>
    <w:multiLevelType w:val="hybridMultilevel"/>
    <w:tmpl w:val="857A10E4"/>
    <w:lvl w:ilvl="0" w:tplc="AC0027E4">
      <w:start w:val="1"/>
      <w:numFmt w:val="russianLower"/>
      <w:lvlText w:val="%1)"/>
      <w:lvlJc w:val="left"/>
      <w:pPr>
        <w:ind w:left="1145" w:hanging="360"/>
      </w:pPr>
      <w:rPr>
        <w:rFonts w:cs="Times New Roman"/>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abstractNum w:abstractNumId="16">
    <w:nsid w:val="4C7E4652"/>
    <w:multiLevelType w:val="hybridMultilevel"/>
    <w:tmpl w:val="D20EF504"/>
    <w:lvl w:ilvl="0" w:tplc="D840CBBC">
      <w:start w:val="1"/>
      <w:numFmt w:val="bullet"/>
      <w:lvlText w:val=""/>
      <w:lvlJc w:val="left"/>
      <w:pPr>
        <w:ind w:left="720" w:hanging="360"/>
      </w:pPr>
      <w:rPr>
        <w:rFonts w:ascii="Symbol" w:hAnsi="Symbol" w:hint="default"/>
      </w:rPr>
    </w:lvl>
    <w:lvl w:ilvl="1" w:tplc="D840CBBC">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4FB804B2"/>
    <w:multiLevelType w:val="hybridMultilevel"/>
    <w:tmpl w:val="93D829B8"/>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54F63BF9"/>
    <w:multiLevelType w:val="hybridMultilevel"/>
    <w:tmpl w:val="DCBC9D12"/>
    <w:lvl w:ilvl="0" w:tplc="AC0027E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56BB0648"/>
    <w:multiLevelType w:val="hybridMultilevel"/>
    <w:tmpl w:val="4060F6F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9EC0040"/>
    <w:multiLevelType w:val="hybridMultilevel"/>
    <w:tmpl w:val="F7AC07B4"/>
    <w:lvl w:ilvl="0" w:tplc="3E1AE7C6">
      <w:start w:val="1"/>
      <w:numFmt w:val="decimal"/>
      <w:lvlText w:val="%1)"/>
      <w:lvlJc w:val="left"/>
      <w:pPr>
        <w:ind w:left="360" w:hanging="360"/>
      </w:pPr>
      <w:rPr>
        <w:rFonts w:cs="Times New Roman"/>
        <w:b w:val="0"/>
        <w:bCs w:val="0"/>
        <w:i w:val="0"/>
        <w:iCs w:val="0"/>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6AA4597"/>
    <w:multiLevelType w:val="hybridMultilevel"/>
    <w:tmpl w:val="E7F417D4"/>
    <w:lvl w:ilvl="0" w:tplc="CCCAD568">
      <w:start w:val="1"/>
      <w:numFmt w:val="russianLower"/>
      <w:lvlText w:val="%1)"/>
      <w:lvlJc w:val="left"/>
      <w:pPr>
        <w:ind w:left="783" w:hanging="360"/>
      </w:pPr>
      <w:rPr>
        <w:rFonts w:cs="Times New Roman"/>
        <w:b w:val="0"/>
        <w:i w:val="0"/>
        <w:sz w:val="24"/>
      </w:rPr>
    </w:lvl>
    <w:lvl w:ilvl="1" w:tplc="81064188">
      <w:start w:val="1"/>
      <w:numFmt w:val="decimal"/>
      <w:lvlText w:val="%2)"/>
      <w:lvlJc w:val="left"/>
      <w:pPr>
        <w:ind w:left="1503" w:hanging="360"/>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A9F1790"/>
    <w:multiLevelType w:val="hybridMultilevel"/>
    <w:tmpl w:val="68B0C5A4"/>
    <w:lvl w:ilvl="0" w:tplc="67C8F41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B2C4452"/>
    <w:multiLevelType w:val="hybridMultilevel"/>
    <w:tmpl w:val="84481BF0"/>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4">
    <w:nsid w:val="70163E35"/>
    <w:multiLevelType w:val="hybridMultilevel"/>
    <w:tmpl w:val="5218C002"/>
    <w:lvl w:ilvl="0" w:tplc="D12C35A2">
      <w:start w:val="1"/>
      <w:numFmt w:val="decimal"/>
      <w:lvlText w:val="%1)"/>
      <w:lvlJc w:val="left"/>
      <w:pPr>
        <w:ind w:left="1146" w:hanging="360"/>
      </w:pPr>
      <w:rPr>
        <w:rFonts w:cs="Times New Roman"/>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D8F2E6D"/>
    <w:multiLevelType w:val="multilevel"/>
    <w:tmpl w:val="77B6E62C"/>
    <w:lvl w:ilvl="0">
      <w:start w:val="5"/>
      <w:numFmt w:val="decimalZero"/>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25"/>
  </w:num>
  <w:num w:numId="16">
    <w:abstractNumId w:val="5"/>
  </w:num>
  <w:num w:numId="17">
    <w:abstractNumId w:val="11"/>
  </w:num>
  <w:num w:numId="18">
    <w:abstractNumId w:val="9"/>
  </w:num>
  <w:num w:numId="19">
    <w:abstractNumId w:val="16"/>
  </w:num>
  <w:num w:numId="20">
    <w:abstractNumId w:val="14"/>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0"/>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654F7"/>
    <w:rsid w:val="00004E04"/>
    <w:rsid w:val="000110E7"/>
    <w:rsid w:val="00017B5B"/>
    <w:rsid w:val="000201EC"/>
    <w:rsid w:val="000243B4"/>
    <w:rsid w:val="000451E4"/>
    <w:rsid w:val="00047653"/>
    <w:rsid w:val="0005018C"/>
    <w:rsid w:val="00055FF7"/>
    <w:rsid w:val="00063ED9"/>
    <w:rsid w:val="00071115"/>
    <w:rsid w:val="00071F74"/>
    <w:rsid w:val="00073958"/>
    <w:rsid w:val="000768DB"/>
    <w:rsid w:val="00080A36"/>
    <w:rsid w:val="00084BA3"/>
    <w:rsid w:val="000866B7"/>
    <w:rsid w:val="0009063A"/>
    <w:rsid w:val="00091C78"/>
    <w:rsid w:val="00094CD7"/>
    <w:rsid w:val="000A57D3"/>
    <w:rsid w:val="000A7E2C"/>
    <w:rsid w:val="000B2AE1"/>
    <w:rsid w:val="000B5CA8"/>
    <w:rsid w:val="000C55D7"/>
    <w:rsid w:val="000C624D"/>
    <w:rsid w:val="000D033B"/>
    <w:rsid w:val="000D1916"/>
    <w:rsid w:val="000D3A4B"/>
    <w:rsid w:val="000D61CA"/>
    <w:rsid w:val="000D7567"/>
    <w:rsid w:val="000E6F5C"/>
    <w:rsid w:val="000F0545"/>
    <w:rsid w:val="000F1141"/>
    <w:rsid w:val="000F4167"/>
    <w:rsid w:val="000F4FB5"/>
    <w:rsid w:val="00101D41"/>
    <w:rsid w:val="0010492F"/>
    <w:rsid w:val="00113AC5"/>
    <w:rsid w:val="00114703"/>
    <w:rsid w:val="001173FC"/>
    <w:rsid w:val="00121BAD"/>
    <w:rsid w:val="00122832"/>
    <w:rsid w:val="001340A0"/>
    <w:rsid w:val="001413A5"/>
    <w:rsid w:val="00141ED0"/>
    <w:rsid w:val="00144240"/>
    <w:rsid w:val="00150EDA"/>
    <w:rsid w:val="001535EF"/>
    <w:rsid w:val="00162144"/>
    <w:rsid w:val="00173503"/>
    <w:rsid w:val="00182BA7"/>
    <w:rsid w:val="00184475"/>
    <w:rsid w:val="0018448F"/>
    <w:rsid w:val="001849E1"/>
    <w:rsid w:val="00190C9C"/>
    <w:rsid w:val="00192A51"/>
    <w:rsid w:val="001970B9"/>
    <w:rsid w:val="001A05F9"/>
    <w:rsid w:val="001A5203"/>
    <w:rsid w:val="001B438C"/>
    <w:rsid w:val="001B69CF"/>
    <w:rsid w:val="001B6C80"/>
    <w:rsid w:val="001C3CD2"/>
    <w:rsid w:val="001D248F"/>
    <w:rsid w:val="001D4890"/>
    <w:rsid w:val="001D6501"/>
    <w:rsid w:val="001E1BD8"/>
    <w:rsid w:val="001E6921"/>
    <w:rsid w:val="001F51FB"/>
    <w:rsid w:val="00201B2C"/>
    <w:rsid w:val="00204C66"/>
    <w:rsid w:val="00207AEB"/>
    <w:rsid w:val="002112E6"/>
    <w:rsid w:val="0022474A"/>
    <w:rsid w:val="002258ED"/>
    <w:rsid w:val="0023264A"/>
    <w:rsid w:val="0023457E"/>
    <w:rsid w:val="00235B1C"/>
    <w:rsid w:val="00242762"/>
    <w:rsid w:val="00246F01"/>
    <w:rsid w:val="00247660"/>
    <w:rsid w:val="00253CF5"/>
    <w:rsid w:val="00257851"/>
    <w:rsid w:val="002623FD"/>
    <w:rsid w:val="00264241"/>
    <w:rsid w:val="00270D1B"/>
    <w:rsid w:val="002721C6"/>
    <w:rsid w:val="00273470"/>
    <w:rsid w:val="00274EBC"/>
    <w:rsid w:val="00281526"/>
    <w:rsid w:val="002951C7"/>
    <w:rsid w:val="002953D3"/>
    <w:rsid w:val="002A19A2"/>
    <w:rsid w:val="002A2659"/>
    <w:rsid w:val="002A304F"/>
    <w:rsid w:val="002A554E"/>
    <w:rsid w:val="002B5272"/>
    <w:rsid w:val="002B55ED"/>
    <w:rsid w:val="002C2967"/>
    <w:rsid w:val="002C3042"/>
    <w:rsid w:val="002D3AE7"/>
    <w:rsid w:val="002D426B"/>
    <w:rsid w:val="002E5D04"/>
    <w:rsid w:val="002E6670"/>
    <w:rsid w:val="002F3BC2"/>
    <w:rsid w:val="002F4530"/>
    <w:rsid w:val="00301AD6"/>
    <w:rsid w:val="00301B7C"/>
    <w:rsid w:val="00306EFA"/>
    <w:rsid w:val="00310A89"/>
    <w:rsid w:val="0031531C"/>
    <w:rsid w:val="00322591"/>
    <w:rsid w:val="00334014"/>
    <w:rsid w:val="003342EF"/>
    <w:rsid w:val="00340A36"/>
    <w:rsid w:val="00343073"/>
    <w:rsid w:val="00350445"/>
    <w:rsid w:val="00350AB8"/>
    <w:rsid w:val="00351789"/>
    <w:rsid w:val="00353C38"/>
    <w:rsid w:val="00355A45"/>
    <w:rsid w:val="0035669F"/>
    <w:rsid w:val="0035688E"/>
    <w:rsid w:val="003607CF"/>
    <w:rsid w:val="0037639A"/>
    <w:rsid w:val="00377A49"/>
    <w:rsid w:val="00393CCF"/>
    <w:rsid w:val="003A45F5"/>
    <w:rsid w:val="003A4AA9"/>
    <w:rsid w:val="003A6816"/>
    <w:rsid w:val="003A6FD4"/>
    <w:rsid w:val="003B2C6D"/>
    <w:rsid w:val="003B3F5E"/>
    <w:rsid w:val="003B4D21"/>
    <w:rsid w:val="003B5094"/>
    <w:rsid w:val="003B6C25"/>
    <w:rsid w:val="003C2285"/>
    <w:rsid w:val="003C5F7B"/>
    <w:rsid w:val="003E5605"/>
    <w:rsid w:val="003E677B"/>
    <w:rsid w:val="00403063"/>
    <w:rsid w:val="004062E1"/>
    <w:rsid w:val="0040651E"/>
    <w:rsid w:val="00407DEA"/>
    <w:rsid w:val="004234A5"/>
    <w:rsid w:val="00434C5B"/>
    <w:rsid w:val="00437EE3"/>
    <w:rsid w:val="004441A2"/>
    <w:rsid w:val="00453C17"/>
    <w:rsid w:val="004560AE"/>
    <w:rsid w:val="00456AED"/>
    <w:rsid w:val="004654F7"/>
    <w:rsid w:val="00475558"/>
    <w:rsid w:val="00494B46"/>
    <w:rsid w:val="004A2406"/>
    <w:rsid w:val="004A31FB"/>
    <w:rsid w:val="004B0DEF"/>
    <w:rsid w:val="004B2EE3"/>
    <w:rsid w:val="004B3442"/>
    <w:rsid w:val="004C555D"/>
    <w:rsid w:val="004D2013"/>
    <w:rsid w:val="004D5427"/>
    <w:rsid w:val="004D54EC"/>
    <w:rsid w:val="004E527C"/>
    <w:rsid w:val="004E5A59"/>
    <w:rsid w:val="004E5EA2"/>
    <w:rsid w:val="00500A3E"/>
    <w:rsid w:val="00507D3C"/>
    <w:rsid w:val="0051467D"/>
    <w:rsid w:val="00522AE7"/>
    <w:rsid w:val="00536F14"/>
    <w:rsid w:val="00540624"/>
    <w:rsid w:val="00542D0D"/>
    <w:rsid w:val="00544FF0"/>
    <w:rsid w:val="005627F1"/>
    <w:rsid w:val="005657E5"/>
    <w:rsid w:val="0057120D"/>
    <w:rsid w:val="00572F81"/>
    <w:rsid w:val="00581992"/>
    <w:rsid w:val="00582152"/>
    <w:rsid w:val="0058646E"/>
    <w:rsid w:val="00586FDD"/>
    <w:rsid w:val="00592890"/>
    <w:rsid w:val="00593D99"/>
    <w:rsid w:val="005A1E7C"/>
    <w:rsid w:val="005A5B1B"/>
    <w:rsid w:val="005B1210"/>
    <w:rsid w:val="005B25B7"/>
    <w:rsid w:val="005B2B75"/>
    <w:rsid w:val="005B2D51"/>
    <w:rsid w:val="005B379B"/>
    <w:rsid w:val="005C24E0"/>
    <w:rsid w:val="005E030C"/>
    <w:rsid w:val="005E5993"/>
    <w:rsid w:val="005E7193"/>
    <w:rsid w:val="005F0F15"/>
    <w:rsid w:val="005F3437"/>
    <w:rsid w:val="005F3441"/>
    <w:rsid w:val="005F4E17"/>
    <w:rsid w:val="00624C1B"/>
    <w:rsid w:val="00625C0D"/>
    <w:rsid w:val="00625CC0"/>
    <w:rsid w:val="00626560"/>
    <w:rsid w:val="0063526B"/>
    <w:rsid w:val="006365CA"/>
    <w:rsid w:val="0063729A"/>
    <w:rsid w:val="00644CC2"/>
    <w:rsid w:val="00650071"/>
    <w:rsid w:val="006538B9"/>
    <w:rsid w:val="00656A84"/>
    <w:rsid w:val="00657422"/>
    <w:rsid w:val="00660E66"/>
    <w:rsid w:val="0066715F"/>
    <w:rsid w:val="00667E29"/>
    <w:rsid w:val="006715E3"/>
    <w:rsid w:val="00673F83"/>
    <w:rsid w:val="00677A62"/>
    <w:rsid w:val="0068157E"/>
    <w:rsid w:val="006852BB"/>
    <w:rsid w:val="0068555D"/>
    <w:rsid w:val="00693F30"/>
    <w:rsid w:val="0069670D"/>
    <w:rsid w:val="006A1D23"/>
    <w:rsid w:val="006A3BE1"/>
    <w:rsid w:val="006A4588"/>
    <w:rsid w:val="006B22D1"/>
    <w:rsid w:val="006C1CE0"/>
    <w:rsid w:val="006C22D6"/>
    <w:rsid w:val="006C3124"/>
    <w:rsid w:val="006C41BF"/>
    <w:rsid w:val="006C44F5"/>
    <w:rsid w:val="006C7403"/>
    <w:rsid w:val="006D0133"/>
    <w:rsid w:val="006D48DB"/>
    <w:rsid w:val="006D7008"/>
    <w:rsid w:val="006F280B"/>
    <w:rsid w:val="00700C75"/>
    <w:rsid w:val="00706F49"/>
    <w:rsid w:val="00713F6E"/>
    <w:rsid w:val="0071620A"/>
    <w:rsid w:val="007170BF"/>
    <w:rsid w:val="00722164"/>
    <w:rsid w:val="007244E1"/>
    <w:rsid w:val="00733F9F"/>
    <w:rsid w:val="007408A9"/>
    <w:rsid w:val="00741AD8"/>
    <w:rsid w:val="00760450"/>
    <w:rsid w:val="00761633"/>
    <w:rsid w:val="007724D3"/>
    <w:rsid w:val="00772EF6"/>
    <w:rsid w:val="0078022B"/>
    <w:rsid w:val="00784755"/>
    <w:rsid w:val="007851A1"/>
    <w:rsid w:val="0078530D"/>
    <w:rsid w:val="0078743D"/>
    <w:rsid w:val="00791501"/>
    <w:rsid w:val="00791ED5"/>
    <w:rsid w:val="00797CA6"/>
    <w:rsid w:val="007A1A81"/>
    <w:rsid w:val="007B2EDC"/>
    <w:rsid w:val="007C0950"/>
    <w:rsid w:val="007D0BA1"/>
    <w:rsid w:val="007D0BC7"/>
    <w:rsid w:val="007E0D5E"/>
    <w:rsid w:val="007E3D07"/>
    <w:rsid w:val="007E4C9F"/>
    <w:rsid w:val="007E54B3"/>
    <w:rsid w:val="007E5518"/>
    <w:rsid w:val="007E672E"/>
    <w:rsid w:val="007E6ED5"/>
    <w:rsid w:val="007F64C5"/>
    <w:rsid w:val="00814220"/>
    <w:rsid w:val="008144F9"/>
    <w:rsid w:val="00821719"/>
    <w:rsid w:val="00822785"/>
    <w:rsid w:val="00830586"/>
    <w:rsid w:val="00830EB0"/>
    <w:rsid w:val="00852575"/>
    <w:rsid w:val="0085269F"/>
    <w:rsid w:val="008640A6"/>
    <w:rsid w:val="00864CE4"/>
    <w:rsid w:val="00865FCE"/>
    <w:rsid w:val="008673F3"/>
    <w:rsid w:val="00871717"/>
    <w:rsid w:val="00874B41"/>
    <w:rsid w:val="0088120E"/>
    <w:rsid w:val="008859BB"/>
    <w:rsid w:val="008A06EC"/>
    <w:rsid w:val="008A1277"/>
    <w:rsid w:val="008B2E5A"/>
    <w:rsid w:val="008B6C05"/>
    <w:rsid w:val="008C6982"/>
    <w:rsid w:val="008D0B1A"/>
    <w:rsid w:val="008D203A"/>
    <w:rsid w:val="008D440D"/>
    <w:rsid w:val="008D6D42"/>
    <w:rsid w:val="008D7DBE"/>
    <w:rsid w:val="008E5B87"/>
    <w:rsid w:val="008F199B"/>
    <w:rsid w:val="008F3733"/>
    <w:rsid w:val="008F6964"/>
    <w:rsid w:val="009006E1"/>
    <w:rsid w:val="00902B69"/>
    <w:rsid w:val="009057DB"/>
    <w:rsid w:val="0092625F"/>
    <w:rsid w:val="00934EFE"/>
    <w:rsid w:val="00944A2F"/>
    <w:rsid w:val="0095245F"/>
    <w:rsid w:val="00957895"/>
    <w:rsid w:val="00961717"/>
    <w:rsid w:val="00966609"/>
    <w:rsid w:val="00974EC7"/>
    <w:rsid w:val="00975EBB"/>
    <w:rsid w:val="00981DC4"/>
    <w:rsid w:val="00994068"/>
    <w:rsid w:val="00996DCC"/>
    <w:rsid w:val="009A2E51"/>
    <w:rsid w:val="009A5C75"/>
    <w:rsid w:val="009A5FCA"/>
    <w:rsid w:val="009B3F64"/>
    <w:rsid w:val="009B5ADA"/>
    <w:rsid w:val="009C12F6"/>
    <w:rsid w:val="009C349B"/>
    <w:rsid w:val="009D1686"/>
    <w:rsid w:val="009D28E1"/>
    <w:rsid w:val="009E2717"/>
    <w:rsid w:val="009E3B15"/>
    <w:rsid w:val="009E6AC5"/>
    <w:rsid w:val="009F5009"/>
    <w:rsid w:val="00A0015F"/>
    <w:rsid w:val="00A039B6"/>
    <w:rsid w:val="00A168A0"/>
    <w:rsid w:val="00A171F9"/>
    <w:rsid w:val="00A17877"/>
    <w:rsid w:val="00A36639"/>
    <w:rsid w:val="00A4633F"/>
    <w:rsid w:val="00A46F51"/>
    <w:rsid w:val="00A553FB"/>
    <w:rsid w:val="00A56276"/>
    <w:rsid w:val="00A6381A"/>
    <w:rsid w:val="00A7518F"/>
    <w:rsid w:val="00A830A2"/>
    <w:rsid w:val="00A94BDD"/>
    <w:rsid w:val="00AA18C8"/>
    <w:rsid w:val="00AB2038"/>
    <w:rsid w:val="00AC5295"/>
    <w:rsid w:val="00AD1555"/>
    <w:rsid w:val="00AD37D7"/>
    <w:rsid w:val="00AD5701"/>
    <w:rsid w:val="00AE3B57"/>
    <w:rsid w:val="00AF3040"/>
    <w:rsid w:val="00B013A6"/>
    <w:rsid w:val="00B12336"/>
    <w:rsid w:val="00B21B62"/>
    <w:rsid w:val="00B22548"/>
    <w:rsid w:val="00B311F1"/>
    <w:rsid w:val="00B347AD"/>
    <w:rsid w:val="00B35835"/>
    <w:rsid w:val="00B36501"/>
    <w:rsid w:val="00B36DA3"/>
    <w:rsid w:val="00B4315D"/>
    <w:rsid w:val="00B436BD"/>
    <w:rsid w:val="00B4651A"/>
    <w:rsid w:val="00B47CDB"/>
    <w:rsid w:val="00B55910"/>
    <w:rsid w:val="00B56AD8"/>
    <w:rsid w:val="00B60E4A"/>
    <w:rsid w:val="00B62104"/>
    <w:rsid w:val="00B86129"/>
    <w:rsid w:val="00B97999"/>
    <w:rsid w:val="00BA47D8"/>
    <w:rsid w:val="00BB215A"/>
    <w:rsid w:val="00BB29E8"/>
    <w:rsid w:val="00BB4F83"/>
    <w:rsid w:val="00BB787F"/>
    <w:rsid w:val="00BB7A7E"/>
    <w:rsid w:val="00BC7986"/>
    <w:rsid w:val="00BD0CD1"/>
    <w:rsid w:val="00BD5594"/>
    <w:rsid w:val="00BE0F51"/>
    <w:rsid w:val="00BE5DAF"/>
    <w:rsid w:val="00BF4AB9"/>
    <w:rsid w:val="00C03BA7"/>
    <w:rsid w:val="00C24F86"/>
    <w:rsid w:val="00C34585"/>
    <w:rsid w:val="00C46674"/>
    <w:rsid w:val="00C46795"/>
    <w:rsid w:val="00C47F17"/>
    <w:rsid w:val="00C502DD"/>
    <w:rsid w:val="00C57E88"/>
    <w:rsid w:val="00C6101E"/>
    <w:rsid w:val="00C61E27"/>
    <w:rsid w:val="00C656EE"/>
    <w:rsid w:val="00C71A95"/>
    <w:rsid w:val="00C90B74"/>
    <w:rsid w:val="00C93055"/>
    <w:rsid w:val="00C964C3"/>
    <w:rsid w:val="00C96B63"/>
    <w:rsid w:val="00CA6F55"/>
    <w:rsid w:val="00CB5F7D"/>
    <w:rsid w:val="00CB69BE"/>
    <w:rsid w:val="00CC07B6"/>
    <w:rsid w:val="00CC6A84"/>
    <w:rsid w:val="00CD1883"/>
    <w:rsid w:val="00CE0273"/>
    <w:rsid w:val="00CE0C82"/>
    <w:rsid w:val="00CE6B03"/>
    <w:rsid w:val="00CE7F0B"/>
    <w:rsid w:val="00D06441"/>
    <w:rsid w:val="00D14C8E"/>
    <w:rsid w:val="00D16FD5"/>
    <w:rsid w:val="00D343EA"/>
    <w:rsid w:val="00D37726"/>
    <w:rsid w:val="00D46ACC"/>
    <w:rsid w:val="00D53189"/>
    <w:rsid w:val="00D64C40"/>
    <w:rsid w:val="00D6587F"/>
    <w:rsid w:val="00D70279"/>
    <w:rsid w:val="00D7768D"/>
    <w:rsid w:val="00D80966"/>
    <w:rsid w:val="00D818A4"/>
    <w:rsid w:val="00D872B7"/>
    <w:rsid w:val="00D87A1B"/>
    <w:rsid w:val="00D97A3C"/>
    <w:rsid w:val="00DA12F1"/>
    <w:rsid w:val="00DB08A7"/>
    <w:rsid w:val="00DD1850"/>
    <w:rsid w:val="00DD3418"/>
    <w:rsid w:val="00DE0B04"/>
    <w:rsid w:val="00E02951"/>
    <w:rsid w:val="00E11178"/>
    <w:rsid w:val="00E16DD8"/>
    <w:rsid w:val="00E20752"/>
    <w:rsid w:val="00E4351A"/>
    <w:rsid w:val="00E45097"/>
    <w:rsid w:val="00E50581"/>
    <w:rsid w:val="00E50853"/>
    <w:rsid w:val="00E5236A"/>
    <w:rsid w:val="00E523B2"/>
    <w:rsid w:val="00E55D9D"/>
    <w:rsid w:val="00E56EF6"/>
    <w:rsid w:val="00E72529"/>
    <w:rsid w:val="00E77F64"/>
    <w:rsid w:val="00E81518"/>
    <w:rsid w:val="00E82368"/>
    <w:rsid w:val="00E840FB"/>
    <w:rsid w:val="00E960C0"/>
    <w:rsid w:val="00E97BCA"/>
    <w:rsid w:val="00EA5F33"/>
    <w:rsid w:val="00ED02A5"/>
    <w:rsid w:val="00ED0E61"/>
    <w:rsid w:val="00ED39DB"/>
    <w:rsid w:val="00ED4561"/>
    <w:rsid w:val="00ED6364"/>
    <w:rsid w:val="00EE1910"/>
    <w:rsid w:val="00EE49A8"/>
    <w:rsid w:val="00EF2A90"/>
    <w:rsid w:val="00EF4D8B"/>
    <w:rsid w:val="00F03D8E"/>
    <w:rsid w:val="00F041F2"/>
    <w:rsid w:val="00F0772C"/>
    <w:rsid w:val="00F10B09"/>
    <w:rsid w:val="00F14C95"/>
    <w:rsid w:val="00F15802"/>
    <w:rsid w:val="00F164D2"/>
    <w:rsid w:val="00F16B34"/>
    <w:rsid w:val="00F17785"/>
    <w:rsid w:val="00F33E27"/>
    <w:rsid w:val="00F3521F"/>
    <w:rsid w:val="00F35D87"/>
    <w:rsid w:val="00F376FF"/>
    <w:rsid w:val="00F41317"/>
    <w:rsid w:val="00F4301C"/>
    <w:rsid w:val="00F4305A"/>
    <w:rsid w:val="00F47B6A"/>
    <w:rsid w:val="00F57266"/>
    <w:rsid w:val="00F664A3"/>
    <w:rsid w:val="00F7177D"/>
    <w:rsid w:val="00F74610"/>
    <w:rsid w:val="00F751DB"/>
    <w:rsid w:val="00F77B6F"/>
    <w:rsid w:val="00F85F24"/>
    <w:rsid w:val="00F9113B"/>
    <w:rsid w:val="00F93CD5"/>
    <w:rsid w:val="00F93EFE"/>
    <w:rsid w:val="00F97C69"/>
    <w:rsid w:val="00FA0659"/>
    <w:rsid w:val="00FB1383"/>
    <w:rsid w:val="00FB41D6"/>
    <w:rsid w:val="00FC3C2F"/>
    <w:rsid w:val="00FC56E0"/>
    <w:rsid w:val="00FC624B"/>
    <w:rsid w:val="00FD1781"/>
    <w:rsid w:val="00FD5621"/>
    <w:rsid w:val="00FE153F"/>
    <w:rsid w:val="00FF620C"/>
    <w:rsid w:val="00FF65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20C"/>
    <w:pPr>
      <w:spacing w:before="240"/>
    </w:pPr>
    <w:rPr>
      <w:rFonts w:eastAsia="Calibri"/>
      <w:sz w:val="24"/>
      <w:szCs w:val="24"/>
    </w:rPr>
  </w:style>
  <w:style w:type="paragraph" w:styleId="1">
    <w:name w:val="heading 1"/>
    <w:basedOn w:val="a"/>
    <w:next w:val="a"/>
    <w:link w:val="10"/>
    <w:qFormat/>
    <w:rsid w:val="0085269F"/>
    <w:pPr>
      <w:keepNext/>
      <w:spacing w:after="60"/>
      <w:outlineLvl w:val="0"/>
    </w:pPr>
    <w:rPr>
      <w:rFonts w:asciiTheme="majorHAnsi" w:eastAsiaTheme="majorEastAsia" w:hAnsiTheme="majorHAnsi" w:cstheme="majorBidi"/>
      <w:b/>
      <w:bCs/>
      <w:kern w:val="32"/>
      <w:sz w:val="32"/>
      <w:szCs w:val="32"/>
    </w:rPr>
  </w:style>
  <w:style w:type="paragraph" w:styleId="2">
    <w:name w:val="heading 2"/>
    <w:basedOn w:val="a"/>
    <w:link w:val="20"/>
    <w:qFormat/>
    <w:rsid w:val="004654F7"/>
    <w:pPr>
      <w:spacing w:before="360" w:after="240"/>
      <w:jc w:val="center"/>
      <w:outlineLvl w:val="1"/>
    </w:pPr>
    <w:rPr>
      <w:rFonts w:eastAsia="Times New Roman"/>
      <w:b/>
      <w:bCs/>
      <w:sz w:val="26"/>
      <w:szCs w:val="26"/>
    </w:rPr>
  </w:style>
  <w:style w:type="paragraph" w:styleId="3">
    <w:name w:val="heading 3"/>
    <w:basedOn w:val="a"/>
    <w:qFormat/>
    <w:rsid w:val="004654F7"/>
    <w:pPr>
      <w:spacing w:before="360" w:after="240"/>
      <w:jc w:val="center"/>
      <w:outlineLvl w:val="2"/>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semiHidden/>
    <w:locked/>
    <w:rsid w:val="004654F7"/>
    <w:rPr>
      <w:rFonts w:ascii="Calibri" w:eastAsia="Calibri" w:hAnsi="Calibri"/>
      <w:lang w:val="ru-RU" w:eastAsia="ru-RU" w:bidi="ar-SA"/>
    </w:rPr>
  </w:style>
  <w:style w:type="paragraph" w:styleId="a4">
    <w:name w:val="footnote text"/>
    <w:basedOn w:val="a"/>
    <w:link w:val="a3"/>
    <w:semiHidden/>
    <w:rsid w:val="004654F7"/>
    <w:pPr>
      <w:spacing w:before="0"/>
    </w:pPr>
    <w:rPr>
      <w:rFonts w:ascii="Calibri" w:hAnsi="Calibri"/>
      <w:sz w:val="20"/>
      <w:szCs w:val="20"/>
    </w:rPr>
  </w:style>
  <w:style w:type="character" w:customStyle="1" w:styleId="a5">
    <w:name w:val="Основной текст с отступом Знак"/>
    <w:link w:val="a6"/>
    <w:semiHidden/>
    <w:locked/>
    <w:rsid w:val="004654F7"/>
    <w:rPr>
      <w:rFonts w:ascii="Calibri" w:eastAsia="Calibri" w:hAnsi="Calibri"/>
      <w:sz w:val="24"/>
      <w:szCs w:val="24"/>
      <w:lang w:val="ru-RU" w:eastAsia="ru-RU" w:bidi="ar-SA"/>
    </w:rPr>
  </w:style>
  <w:style w:type="paragraph" w:styleId="a6">
    <w:name w:val="Body Text Indent"/>
    <w:basedOn w:val="a"/>
    <w:link w:val="a5"/>
    <w:semiHidden/>
    <w:rsid w:val="004654F7"/>
    <w:pPr>
      <w:spacing w:after="120"/>
      <w:ind w:left="283"/>
    </w:pPr>
    <w:rPr>
      <w:rFonts w:ascii="Calibri" w:hAnsi="Calibri"/>
    </w:rPr>
  </w:style>
  <w:style w:type="character" w:customStyle="1" w:styleId="ListParagraphChar">
    <w:name w:val="List Paragraph Char"/>
    <w:link w:val="11"/>
    <w:locked/>
    <w:rsid w:val="004654F7"/>
    <w:rPr>
      <w:sz w:val="24"/>
      <w:szCs w:val="24"/>
      <w:lang w:val="ru-RU" w:eastAsia="ru-RU" w:bidi="ar-SA"/>
    </w:rPr>
  </w:style>
  <w:style w:type="paragraph" w:customStyle="1" w:styleId="11">
    <w:name w:val="Абзац списка1"/>
    <w:basedOn w:val="a"/>
    <w:link w:val="ListParagraphChar"/>
    <w:rsid w:val="004654F7"/>
    <w:pPr>
      <w:ind w:left="720"/>
    </w:pPr>
    <w:rPr>
      <w:rFonts w:eastAsia="Times New Roman"/>
    </w:rPr>
  </w:style>
  <w:style w:type="character" w:styleId="a7">
    <w:name w:val="footnote reference"/>
    <w:semiHidden/>
    <w:rsid w:val="004654F7"/>
    <w:rPr>
      <w:rFonts w:ascii="Times New Roman" w:hAnsi="Times New Roman" w:cs="Times New Roman" w:hint="default"/>
      <w:vertAlign w:val="superscript"/>
    </w:rPr>
  </w:style>
  <w:style w:type="character" w:styleId="a8">
    <w:name w:val="Hyperlink"/>
    <w:rsid w:val="004654F7"/>
    <w:rPr>
      <w:color w:val="0000FF"/>
      <w:u w:val="single"/>
    </w:rPr>
  </w:style>
  <w:style w:type="paragraph" w:styleId="HTML">
    <w:name w:val="HTML Preformatted"/>
    <w:basedOn w:val="a"/>
    <w:link w:val="HTML0"/>
    <w:rsid w:val="00465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rPr>
  </w:style>
  <w:style w:type="paragraph" w:styleId="a9">
    <w:name w:val="Normal (Web)"/>
    <w:basedOn w:val="a"/>
    <w:rsid w:val="004654F7"/>
    <w:pPr>
      <w:spacing w:after="240"/>
      <w:ind w:firstLine="708"/>
    </w:pPr>
    <w:rPr>
      <w:rFonts w:eastAsia="Times New Roman"/>
    </w:rPr>
  </w:style>
  <w:style w:type="paragraph" w:customStyle="1" w:styleId="consplusnormal">
    <w:name w:val="consplusnormal"/>
    <w:basedOn w:val="a"/>
    <w:rsid w:val="004654F7"/>
    <w:pPr>
      <w:spacing w:after="240"/>
      <w:ind w:firstLine="708"/>
    </w:pPr>
    <w:rPr>
      <w:rFonts w:eastAsia="Times New Roman"/>
    </w:rPr>
  </w:style>
  <w:style w:type="paragraph" w:customStyle="1" w:styleId="listparagraph">
    <w:name w:val="listparagraph"/>
    <w:basedOn w:val="a"/>
    <w:rsid w:val="004654F7"/>
    <w:pPr>
      <w:spacing w:after="240"/>
      <w:ind w:firstLine="708"/>
    </w:pPr>
    <w:rPr>
      <w:rFonts w:eastAsia="Times New Roman"/>
    </w:rPr>
  </w:style>
  <w:style w:type="paragraph" w:customStyle="1" w:styleId="ConsPlusNormal0">
    <w:name w:val="ConsPlusNormal"/>
    <w:rsid w:val="004654F7"/>
    <w:pPr>
      <w:widowControl w:val="0"/>
      <w:autoSpaceDE w:val="0"/>
      <w:autoSpaceDN w:val="0"/>
      <w:adjustRightInd w:val="0"/>
    </w:pPr>
    <w:rPr>
      <w:rFonts w:ascii="Arial" w:hAnsi="Arial" w:cs="Arial"/>
    </w:rPr>
  </w:style>
  <w:style w:type="character" w:customStyle="1" w:styleId="aa">
    <w:name w:val="Абзац списка Знак"/>
    <w:link w:val="ab"/>
    <w:locked/>
    <w:rsid w:val="004654F7"/>
    <w:rPr>
      <w:bCs/>
      <w:sz w:val="24"/>
      <w:szCs w:val="24"/>
      <w:lang w:val="ru-RU" w:eastAsia="ru-RU" w:bidi="ar-SA"/>
    </w:rPr>
  </w:style>
  <w:style w:type="paragraph" w:styleId="ab">
    <w:name w:val="List Paragraph"/>
    <w:basedOn w:val="a"/>
    <w:link w:val="aa"/>
    <w:qFormat/>
    <w:rsid w:val="004654F7"/>
    <w:pPr>
      <w:ind w:left="720"/>
      <w:contextualSpacing/>
    </w:pPr>
    <w:rPr>
      <w:rFonts w:eastAsia="Times New Roman"/>
      <w:bCs/>
    </w:rPr>
  </w:style>
  <w:style w:type="paragraph" w:customStyle="1" w:styleId="msonormalcxspmiddle">
    <w:name w:val="msonormalcxspmiddle"/>
    <w:basedOn w:val="a"/>
    <w:rsid w:val="004654F7"/>
    <w:pPr>
      <w:spacing w:after="240"/>
      <w:ind w:firstLine="708"/>
    </w:pPr>
    <w:rPr>
      <w:rFonts w:eastAsia="Times New Roman"/>
    </w:rPr>
  </w:style>
  <w:style w:type="paragraph" w:customStyle="1" w:styleId="msonormalcxspmiddlecxsplast">
    <w:name w:val="msonormalcxspmiddlecxsplast"/>
    <w:basedOn w:val="a"/>
    <w:rsid w:val="004654F7"/>
    <w:pPr>
      <w:spacing w:after="240"/>
      <w:ind w:firstLine="708"/>
    </w:pPr>
    <w:rPr>
      <w:rFonts w:eastAsia="Times New Roman"/>
    </w:rPr>
  </w:style>
  <w:style w:type="paragraph" w:customStyle="1" w:styleId="msonormalcxsplast">
    <w:name w:val="msonormalcxsplast"/>
    <w:basedOn w:val="a"/>
    <w:rsid w:val="004654F7"/>
    <w:pPr>
      <w:spacing w:after="240"/>
      <w:ind w:firstLine="708"/>
    </w:pPr>
    <w:rPr>
      <w:rFonts w:eastAsia="Times New Roman"/>
    </w:rPr>
  </w:style>
  <w:style w:type="paragraph" w:customStyle="1" w:styleId="msonormalcxspmiddlecxspmiddle">
    <w:name w:val="msonormalcxspmiddlecxspmiddle"/>
    <w:basedOn w:val="a"/>
    <w:rsid w:val="004654F7"/>
    <w:pPr>
      <w:spacing w:after="240"/>
      <w:ind w:firstLine="708"/>
    </w:pPr>
    <w:rPr>
      <w:rFonts w:eastAsia="Times New Roman"/>
    </w:rPr>
  </w:style>
  <w:style w:type="paragraph" w:customStyle="1" w:styleId="msonormalcxspmiddlecxspmiddlecxspmiddle">
    <w:name w:val="msonormalcxspmiddlecxspmiddlecxspmiddle"/>
    <w:basedOn w:val="a"/>
    <w:rsid w:val="004654F7"/>
    <w:pPr>
      <w:spacing w:after="240"/>
      <w:ind w:firstLine="708"/>
    </w:pPr>
    <w:rPr>
      <w:rFonts w:eastAsia="Times New Roman"/>
    </w:rPr>
  </w:style>
  <w:style w:type="paragraph" w:customStyle="1" w:styleId="msonormalcxspmiddlecxspmiddlecxsplast">
    <w:name w:val="msonormalcxspmiddlecxspmiddlecxsplast"/>
    <w:basedOn w:val="a"/>
    <w:rsid w:val="004654F7"/>
    <w:pPr>
      <w:spacing w:after="240"/>
      <w:ind w:firstLine="708"/>
    </w:pPr>
    <w:rPr>
      <w:rFonts w:eastAsia="Times New Roman"/>
    </w:rPr>
  </w:style>
  <w:style w:type="paragraph" w:customStyle="1" w:styleId="msonormalcxsplastcxsplast">
    <w:name w:val="msonormalcxsplastcxsplast"/>
    <w:basedOn w:val="a"/>
    <w:rsid w:val="004654F7"/>
    <w:pPr>
      <w:spacing w:after="240"/>
      <w:ind w:firstLine="708"/>
    </w:pPr>
    <w:rPr>
      <w:rFonts w:eastAsia="Times New Roman"/>
    </w:rPr>
  </w:style>
  <w:style w:type="paragraph" w:customStyle="1" w:styleId="msonormalcxsplastcxsplastcxsplast">
    <w:name w:val="msonormalcxsplastcxsplastcxsplast"/>
    <w:basedOn w:val="a"/>
    <w:rsid w:val="004654F7"/>
    <w:pPr>
      <w:spacing w:after="240"/>
      <w:ind w:firstLine="708"/>
    </w:pPr>
    <w:rPr>
      <w:rFonts w:eastAsia="Times New Roman"/>
    </w:rPr>
  </w:style>
  <w:style w:type="paragraph" w:styleId="ac">
    <w:name w:val="Balloon Text"/>
    <w:basedOn w:val="a"/>
    <w:link w:val="ad"/>
    <w:rsid w:val="004E5A59"/>
    <w:pPr>
      <w:spacing w:before="0"/>
    </w:pPr>
    <w:rPr>
      <w:rFonts w:ascii="Tahoma" w:hAnsi="Tahoma"/>
      <w:sz w:val="16"/>
      <w:szCs w:val="16"/>
    </w:rPr>
  </w:style>
  <w:style w:type="character" w:customStyle="1" w:styleId="ad">
    <w:name w:val="Текст выноски Знак"/>
    <w:link w:val="ac"/>
    <w:rsid w:val="004E5A59"/>
    <w:rPr>
      <w:rFonts w:ascii="Tahoma" w:eastAsia="Calibri" w:hAnsi="Tahoma" w:cs="Tahoma"/>
      <w:sz w:val="16"/>
      <w:szCs w:val="16"/>
    </w:rPr>
  </w:style>
  <w:style w:type="paragraph" w:styleId="ae">
    <w:name w:val="header"/>
    <w:basedOn w:val="a"/>
    <w:link w:val="af"/>
    <w:uiPriority w:val="99"/>
    <w:rsid w:val="00C6101E"/>
    <w:pPr>
      <w:tabs>
        <w:tab w:val="center" w:pos="4677"/>
        <w:tab w:val="right" w:pos="9355"/>
      </w:tabs>
    </w:pPr>
  </w:style>
  <w:style w:type="character" w:customStyle="1" w:styleId="af">
    <w:name w:val="Верхний колонтитул Знак"/>
    <w:link w:val="ae"/>
    <w:uiPriority w:val="99"/>
    <w:rsid w:val="00C6101E"/>
    <w:rPr>
      <w:rFonts w:eastAsia="Calibri"/>
      <w:sz w:val="24"/>
      <w:szCs w:val="24"/>
    </w:rPr>
  </w:style>
  <w:style w:type="paragraph" w:styleId="af0">
    <w:name w:val="footer"/>
    <w:basedOn w:val="a"/>
    <w:link w:val="af1"/>
    <w:rsid w:val="00C6101E"/>
    <w:pPr>
      <w:tabs>
        <w:tab w:val="center" w:pos="4677"/>
        <w:tab w:val="right" w:pos="9355"/>
      </w:tabs>
    </w:pPr>
  </w:style>
  <w:style w:type="character" w:customStyle="1" w:styleId="af1">
    <w:name w:val="Нижний колонтитул Знак"/>
    <w:link w:val="af0"/>
    <w:rsid w:val="00C6101E"/>
    <w:rPr>
      <w:rFonts w:eastAsia="Calibri"/>
      <w:sz w:val="24"/>
      <w:szCs w:val="24"/>
    </w:rPr>
  </w:style>
  <w:style w:type="table" w:styleId="af2">
    <w:name w:val="Table Grid"/>
    <w:basedOn w:val="a1"/>
    <w:uiPriority w:val="59"/>
    <w:rsid w:val="002F3BC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A366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017B5B"/>
    <w:pPr>
      <w:ind w:left="720"/>
    </w:pPr>
    <w:rPr>
      <w:rFonts w:eastAsia="Times New Roman"/>
    </w:rPr>
  </w:style>
  <w:style w:type="table" w:customStyle="1" w:styleId="22">
    <w:name w:val="Сетка таблицы2"/>
    <w:basedOn w:val="a1"/>
    <w:next w:val="af2"/>
    <w:uiPriority w:val="59"/>
    <w:rsid w:val="00F430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2"/>
    <w:uiPriority w:val="59"/>
    <w:rsid w:val="00F430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F430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2"/>
    <w:uiPriority w:val="59"/>
    <w:rsid w:val="00F430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2"/>
    <w:uiPriority w:val="59"/>
    <w:rsid w:val="005F0F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2"/>
    <w:uiPriority w:val="59"/>
    <w:rsid w:val="005F0F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F4305A"/>
    <w:rPr>
      <w:b/>
      <w:bCs/>
      <w:sz w:val="26"/>
      <w:szCs w:val="26"/>
    </w:rPr>
  </w:style>
  <w:style w:type="character" w:customStyle="1" w:styleId="10">
    <w:name w:val="Заголовок 1 Знак"/>
    <w:basedOn w:val="a0"/>
    <w:link w:val="1"/>
    <w:rsid w:val="0085269F"/>
    <w:rPr>
      <w:rFonts w:asciiTheme="majorHAnsi" w:eastAsiaTheme="majorEastAsia" w:hAnsiTheme="majorHAnsi" w:cstheme="majorBidi"/>
      <w:b/>
      <w:bCs/>
      <w:kern w:val="32"/>
      <w:sz w:val="32"/>
      <w:szCs w:val="32"/>
    </w:rPr>
  </w:style>
  <w:style w:type="paragraph" w:styleId="af3">
    <w:name w:val="Body Text"/>
    <w:basedOn w:val="a"/>
    <w:link w:val="af4"/>
    <w:uiPriority w:val="99"/>
    <w:rsid w:val="0085269F"/>
    <w:pPr>
      <w:spacing w:before="0" w:after="120" w:line="276" w:lineRule="auto"/>
    </w:pPr>
    <w:rPr>
      <w:rFonts w:ascii="Calibri" w:hAnsi="Calibri" w:cs="Calibri"/>
      <w:sz w:val="22"/>
      <w:szCs w:val="22"/>
      <w:lang w:eastAsia="en-US"/>
    </w:rPr>
  </w:style>
  <w:style w:type="character" w:customStyle="1" w:styleId="af4">
    <w:name w:val="Основной текст Знак"/>
    <w:basedOn w:val="a0"/>
    <w:link w:val="af3"/>
    <w:uiPriority w:val="99"/>
    <w:rsid w:val="0085269F"/>
    <w:rPr>
      <w:rFonts w:ascii="Calibri" w:eastAsia="Calibri" w:hAnsi="Calibri" w:cs="Calibri"/>
      <w:sz w:val="22"/>
      <w:szCs w:val="22"/>
      <w:lang w:eastAsia="en-US"/>
    </w:rPr>
  </w:style>
  <w:style w:type="paragraph" w:customStyle="1" w:styleId="ConsPlusTitle">
    <w:name w:val="ConsPlusTitle"/>
    <w:rsid w:val="0085269F"/>
    <w:pPr>
      <w:widowControl w:val="0"/>
      <w:autoSpaceDE w:val="0"/>
      <w:autoSpaceDN w:val="0"/>
      <w:adjustRightInd w:val="0"/>
    </w:pPr>
    <w:rPr>
      <w:b/>
      <w:bCs/>
      <w:sz w:val="24"/>
      <w:szCs w:val="24"/>
    </w:rPr>
  </w:style>
  <w:style w:type="paragraph" w:customStyle="1" w:styleId="31">
    <w:name w:val="Абзац списка3"/>
    <w:basedOn w:val="a"/>
    <w:rsid w:val="00E840FB"/>
    <w:pPr>
      <w:ind w:left="720"/>
    </w:pPr>
    <w:rPr>
      <w:rFonts w:eastAsia="Times New Roman"/>
    </w:rPr>
  </w:style>
  <w:style w:type="character" w:customStyle="1" w:styleId="HTML0">
    <w:name w:val="Стандартный HTML Знак"/>
    <w:basedOn w:val="a0"/>
    <w:link w:val="HTML"/>
    <w:rsid w:val="00B347A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7307177">
      <w:bodyDiv w:val="1"/>
      <w:marLeft w:val="0"/>
      <w:marRight w:val="0"/>
      <w:marTop w:val="0"/>
      <w:marBottom w:val="0"/>
      <w:divBdr>
        <w:top w:val="none" w:sz="0" w:space="0" w:color="auto"/>
        <w:left w:val="none" w:sz="0" w:space="0" w:color="auto"/>
        <w:bottom w:val="none" w:sz="0" w:space="0" w:color="auto"/>
        <w:right w:val="none" w:sz="0" w:space="0" w:color="auto"/>
      </w:divBdr>
    </w:div>
    <w:div w:id="140275591">
      <w:bodyDiv w:val="1"/>
      <w:marLeft w:val="0"/>
      <w:marRight w:val="0"/>
      <w:marTop w:val="0"/>
      <w:marBottom w:val="0"/>
      <w:divBdr>
        <w:top w:val="none" w:sz="0" w:space="0" w:color="auto"/>
        <w:left w:val="none" w:sz="0" w:space="0" w:color="auto"/>
        <w:bottom w:val="none" w:sz="0" w:space="0" w:color="auto"/>
        <w:right w:val="none" w:sz="0" w:space="0" w:color="auto"/>
      </w:divBdr>
    </w:div>
    <w:div w:id="180555007">
      <w:bodyDiv w:val="1"/>
      <w:marLeft w:val="0"/>
      <w:marRight w:val="0"/>
      <w:marTop w:val="0"/>
      <w:marBottom w:val="0"/>
      <w:divBdr>
        <w:top w:val="none" w:sz="0" w:space="0" w:color="auto"/>
        <w:left w:val="none" w:sz="0" w:space="0" w:color="auto"/>
        <w:bottom w:val="none" w:sz="0" w:space="0" w:color="auto"/>
        <w:right w:val="none" w:sz="0" w:space="0" w:color="auto"/>
      </w:divBdr>
    </w:div>
    <w:div w:id="252393796">
      <w:bodyDiv w:val="1"/>
      <w:marLeft w:val="0"/>
      <w:marRight w:val="0"/>
      <w:marTop w:val="0"/>
      <w:marBottom w:val="0"/>
      <w:divBdr>
        <w:top w:val="none" w:sz="0" w:space="0" w:color="auto"/>
        <w:left w:val="none" w:sz="0" w:space="0" w:color="auto"/>
        <w:bottom w:val="none" w:sz="0" w:space="0" w:color="auto"/>
        <w:right w:val="none" w:sz="0" w:space="0" w:color="auto"/>
      </w:divBdr>
    </w:div>
    <w:div w:id="492335238">
      <w:bodyDiv w:val="1"/>
      <w:marLeft w:val="0"/>
      <w:marRight w:val="0"/>
      <w:marTop w:val="0"/>
      <w:marBottom w:val="0"/>
      <w:divBdr>
        <w:top w:val="none" w:sz="0" w:space="0" w:color="auto"/>
        <w:left w:val="none" w:sz="0" w:space="0" w:color="auto"/>
        <w:bottom w:val="none" w:sz="0" w:space="0" w:color="auto"/>
        <w:right w:val="none" w:sz="0" w:space="0" w:color="auto"/>
      </w:divBdr>
    </w:div>
    <w:div w:id="578640188">
      <w:bodyDiv w:val="1"/>
      <w:marLeft w:val="0"/>
      <w:marRight w:val="0"/>
      <w:marTop w:val="0"/>
      <w:marBottom w:val="0"/>
      <w:divBdr>
        <w:top w:val="none" w:sz="0" w:space="0" w:color="auto"/>
        <w:left w:val="none" w:sz="0" w:space="0" w:color="auto"/>
        <w:bottom w:val="none" w:sz="0" w:space="0" w:color="auto"/>
        <w:right w:val="none" w:sz="0" w:space="0" w:color="auto"/>
      </w:divBdr>
    </w:div>
    <w:div w:id="610624913">
      <w:bodyDiv w:val="1"/>
      <w:marLeft w:val="0"/>
      <w:marRight w:val="0"/>
      <w:marTop w:val="0"/>
      <w:marBottom w:val="0"/>
      <w:divBdr>
        <w:top w:val="none" w:sz="0" w:space="0" w:color="auto"/>
        <w:left w:val="none" w:sz="0" w:space="0" w:color="auto"/>
        <w:bottom w:val="none" w:sz="0" w:space="0" w:color="auto"/>
        <w:right w:val="none" w:sz="0" w:space="0" w:color="auto"/>
      </w:divBdr>
    </w:div>
    <w:div w:id="710763976">
      <w:bodyDiv w:val="1"/>
      <w:marLeft w:val="0"/>
      <w:marRight w:val="0"/>
      <w:marTop w:val="0"/>
      <w:marBottom w:val="0"/>
      <w:divBdr>
        <w:top w:val="none" w:sz="0" w:space="0" w:color="auto"/>
        <w:left w:val="none" w:sz="0" w:space="0" w:color="auto"/>
        <w:bottom w:val="none" w:sz="0" w:space="0" w:color="auto"/>
        <w:right w:val="none" w:sz="0" w:space="0" w:color="auto"/>
      </w:divBdr>
    </w:div>
    <w:div w:id="741413145">
      <w:bodyDiv w:val="1"/>
      <w:marLeft w:val="0"/>
      <w:marRight w:val="0"/>
      <w:marTop w:val="0"/>
      <w:marBottom w:val="0"/>
      <w:divBdr>
        <w:top w:val="none" w:sz="0" w:space="0" w:color="auto"/>
        <w:left w:val="none" w:sz="0" w:space="0" w:color="auto"/>
        <w:bottom w:val="none" w:sz="0" w:space="0" w:color="auto"/>
        <w:right w:val="none" w:sz="0" w:space="0" w:color="auto"/>
      </w:divBdr>
    </w:div>
    <w:div w:id="919097653">
      <w:bodyDiv w:val="1"/>
      <w:marLeft w:val="0"/>
      <w:marRight w:val="0"/>
      <w:marTop w:val="0"/>
      <w:marBottom w:val="0"/>
      <w:divBdr>
        <w:top w:val="none" w:sz="0" w:space="0" w:color="auto"/>
        <w:left w:val="none" w:sz="0" w:space="0" w:color="auto"/>
        <w:bottom w:val="none" w:sz="0" w:space="0" w:color="auto"/>
        <w:right w:val="none" w:sz="0" w:space="0" w:color="auto"/>
      </w:divBdr>
    </w:div>
    <w:div w:id="1088574912">
      <w:bodyDiv w:val="1"/>
      <w:marLeft w:val="0"/>
      <w:marRight w:val="0"/>
      <w:marTop w:val="0"/>
      <w:marBottom w:val="0"/>
      <w:divBdr>
        <w:top w:val="none" w:sz="0" w:space="0" w:color="auto"/>
        <w:left w:val="none" w:sz="0" w:space="0" w:color="auto"/>
        <w:bottom w:val="none" w:sz="0" w:space="0" w:color="auto"/>
        <w:right w:val="none" w:sz="0" w:space="0" w:color="auto"/>
      </w:divBdr>
    </w:div>
    <w:div w:id="1215003181">
      <w:bodyDiv w:val="1"/>
      <w:marLeft w:val="0"/>
      <w:marRight w:val="0"/>
      <w:marTop w:val="0"/>
      <w:marBottom w:val="0"/>
      <w:divBdr>
        <w:top w:val="none" w:sz="0" w:space="0" w:color="auto"/>
        <w:left w:val="none" w:sz="0" w:space="0" w:color="auto"/>
        <w:bottom w:val="none" w:sz="0" w:space="0" w:color="auto"/>
        <w:right w:val="none" w:sz="0" w:space="0" w:color="auto"/>
      </w:divBdr>
    </w:div>
    <w:div w:id="1350520082">
      <w:bodyDiv w:val="1"/>
      <w:marLeft w:val="0"/>
      <w:marRight w:val="0"/>
      <w:marTop w:val="0"/>
      <w:marBottom w:val="0"/>
      <w:divBdr>
        <w:top w:val="none" w:sz="0" w:space="0" w:color="auto"/>
        <w:left w:val="none" w:sz="0" w:space="0" w:color="auto"/>
        <w:bottom w:val="none" w:sz="0" w:space="0" w:color="auto"/>
        <w:right w:val="none" w:sz="0" w:space="0" w:color="auto"/>
      </w:divBdr>
    </w:div>
    <w:div w:id="1643735844">
      <w:bodyDiv w:val="1"/>
      <w:marLeft w:val="0"/>
      <w:marRight w:val="0"/>
      <w:marTop w:val="0"/>
      <w:marBottom w:val="0"/>
      <w:divBdr>
        <w:top w:val="none" w:sz="0" w:space="0" w:color="auto"/>
        <w:left w:val="none" w:sz="0" w:space="0" w:color="auto"/>
        <w:bottom w:val="none" w:sz="0" w:space="0" w:color="auto"/>
        <w:right w:val="none" w:sz="0" w:space="0" w:color="auto"/>
      </w:divBdr>
    </w:div>
    <w:div w:id="1696029955">
      <w:bodyDiv w:val="1"/>
      <w:marLeft w:val="0"/>
      <w:marRight w:val="0"/>
      <w:marTop w:val="0"/>
      <w:marBottom w:val="0"/>
      <w:divBdr>
        <w:top w:val="none" w:sz="0" w:space="0" w:color="auto"/>
        <w:left w:val="none" w:sz="0" w:space="0" w:color="auto"/>
        <w:bottom w:val="none" w:sz="0" w:space="0" w:color="auto"/>
        <w:right w:val="none" w:sz="0" w:space="0" w:color="auto"/>
      </w:divBdr>
    </w:div>
    <w:div w:id="1730348580">
      <w:bodyDiv w:val="1"/>
      <w:marLeft w:val="0"/>
      <w:marRight w:val="0"/>
      <w:marTop w:val="0"/>
      <w:marBottom w:val="0"/>
      <w:divBdr>
        <w:top w:val="none" w:sz="0" w:space="0" w:color="auto"/>
        <w:left w:val="none" w:sz="0" w:space="0" w:color="auto"/>
        <w:bottom w:val="none" w:sz="0" w:space="0" w:color="auto"/>
        <w:right w:val="none" w:sz="0" w:space="0" w:color="auto"/>
      </w:divBdr>
    </w:div>
    <w:div w:id="1752114461">
      <w:bodyDiv w:val="1"/>
      <w:marLeft w:val="0"/>
      <w:marRight w:val="0"/>
      <w:marTop w:val="0"/>
      <w:marBottom w:val="0"/>
      <w:divBdr>
        <w:top w:val="none" w:sz="0" w:space="0" w:color="auto"/>
        <w:left w:val="none" w:sz="0" w:space="0" w:color="auto"/>
        <w:bottom w:val="none" w:sz="0" w:space="0" w:color="auto"/>
        <w:right w:val="none" w:sz="0" w:space="0" w:color="auto"/>
      </w:divBdr>
    </w:div>
    <w:div w:id="1775635211">
      <w:bodyDiv w:val="1"/>
      <w:marLeft w:val="0"/>
      <w:marRight w:val="0"/>
      <w:marTop w:val="0"/>
      <w:marBottom w:val="0"/>
      <w:divBdr>
        <w:top w:val="none" w:sz="0" w:space="0" w:color="auto"/>
        <w:left w:val="none" w:sz="0" w:space="0" w:color="auto"/>
        <w:bottom w:val="none" w:sz="0" w:space="0" w:color="auto"/>
        <w:right w:val="none" w:sz="0" w:space="0" w:color="auto"/>
      </w:divBdr>
    </w:div>
    <w:div w:id="1784570163">
      <w:bodyDiv w:val="1"/>
      <w:marLeft w:val="0"/>
      <w:marRight w:val="0"/>
      <w:marTop w:val="0"/>
      <w:marBottom w:val="0"/>
      <w:divBdr>
        <w:top w:val="none" w:sz="0" w:space="0" w:color="auto"/>
        <w:left w:val="none" w:sz="0" w:space="0" w:color="auto"/>
        <w:bottom w:val="none" w:sz="0" w:space="0" w:color="auto"/>
        <w:right w:val="none" w:sz="0" w:space="0" w:color="auto"/>
      </w:divBdr>
    </w:div>
    <w:div w:id="1926767890">
      <w:bodyDiv w:val="1"/>
      <w:marLeft w:val="0"/>
      <w:marRight w:val="0"/>
      <w:marTop w:val="0"/>
      <w:marBottom w:val="0"/>
      <w:divBdr>
        <w:top w:val="none" w:sz="0" w:space="0" w:color="auto"/>
        <w:left w:val="none" w:sz="0" w:space="0" w:color="auto"/>
        <w:bottom w:val="none" w:sz="0" w:space="0" w:color="auto"/>
        <w:right w:val="none" w:sz="0" w:space="0" w:color="auto"/>
      </w:divBdr>
    </w:div>
    <w:div w:id="1942951330">
      <w:bodyDiv w:val="1"/>
      <w:marLeft w:val="0"/>
      <w:marRight w:val="0"/>
      <w:marTop w:val="0"/>
      <w:marBottom w:val="0"/>
      <w:divBdr>
        <w:top w:val="none" w:sz="0" w:space="0" w:color="auto"/>
        <w:left w:val="none" w:sz="0" w:space="0" w:color="auto"/>
        <w:bottom w:val="none" w:sz="0" w:space="0" w:color="auto"/>
        <w:right w:val="none" w:sz="0" w:space="0" w:color="auto"/>
      </w:divBdr>
    </w:div>
    <w:div w:id="1959942805">
      <w:bodyDiv w:val="1"/>
      <w:marLeft w:val="0"/>
      <w:marRight w:val="0"/>
      <w:marTop w:val="0"/>
      <w:marBottom w:val="0"/>
      <w:divBdr>
        <w:top w:val="none" w:sz="0" w:space="0" w:color="auto"/>
        <w:left w:val="none" w:sz="0" w:space="0" w:color="auto"/>
        <w:bottom w:val="none" w:sz="0" w:space="0" w:color="auto"/>
        <w:right w:val="none" w:sz="0" w:space="0" w:color="auto"/>
      </w:divBdr>
    </w:div>
    <w:div w:id="1996639354">
      <w:bodyDiv w:val="1"/>
      <w:marLeft w:val="0"/>
      <w:marRight w:val="0"/>
      <w:marTop w:val="0"/>
      <w:marBottom w:val="0"/>
      <w:divBdr>
        <w:top w:val="none" w:sz="0" w:space="0" w:color="auto"/>
        <w:left w:val="none" w:sz="0" w:space="0" w:color="auto"/>
        <w:bottom w:val="none" w:sz="0" w:space="0" w:color="auto"/>
        <w:right w:val="none" w:sz="0" w:space="0" w:color="auto"/>
      </w:divBdr>
    </w:div>
    <w:div w:id="2089186063">
      <w:bodyDiv w:val="1"/>
      <w:marLeft w:val="0"/>
      <w:marRight w:val="0"/>
      <w:marTop w:val="0"/>
      <w:marBottom w:val="0"/>
      <w:divBdr>
        <w:top w:val="none" w:sz="0" w:space="0" w:color="auto"/>
        <w:left w:val="none" w:sz="0" w:space="0" w:color="auto"/>
        <w:bottom w:val="none" w:sz="0" w:space="0" w:color="auto"/>
        <w:right w:val="none" w:sz="0" w:space="0" w:color="auto"/>
      </w:divBdr>
    </w:div>
    <w:div w:id="21003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D0C005C65C736AC144FB043D2DD15ED4A350874236ADE9455EB61DB7035A72C7E60F2536433EA312F09AIFX2O" TargetMode="External"/><Relationship Id="rId13" Type="http://schemas.openxmlformats.org/officeDocument/2006/relationships/hyperlink" Target="http://sumsi-adm.ru" TargetMode="External"/><Relationship Id="rId18" Type="http://schemas.openxmlformats.org/officeDocument/2006/relationships/hyperlink" Target="https://economy.udmurt.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visitudmurtia.ru" TargetMode="External"/><Relationship Id="rId7" Type="http://schemas.openxmlformats.org/officeDocument/2006/relationships/endnotes" Target="endnotes.xml"/><Relationship Id="rId12" Type="http://schemas.openxmlformats.org/officeDocument/2006/relationships/hyperlink" Target="consultantplus://offline/ref=544928B5E28AA48944CDE6551B2148AF3468A9C37A9506AF718D4C19B78603C1QDd3O" TargetMode="External"/><Relationship Id="rId17" Type="http://schemas.openxmlformats.org/officeDocument/2006/relationships/hyperlink" Target="https://www.fond.udbiz.ru/infrastruktura/"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dbiz.ru/infra/ugfpmp/projects/young_business" TargetMode="External"/><Relationship Id="rId20" Type="http://schemas.openxmlformats.org/officeDocument/2006/relationships/hyperlink" Target="http://www.rbi18.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03B8A70B001AE39CCBC5B14B45711308AA4A7DDECFC38614ECh27EI" TargetMode="External"/><Relationship Id="rId24" Type="http://schemas.openxmlformats.org/officeDocument/2006/relationships/hyperlink" Target="https://vk.com/public16082704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5FA8CCF2079D04ECC82A825D43C71D60D32DCC3539C5D55627A4E2A7BFFE5A7S2gCK" TargetMode="External"/><Relationship Id="rId23" Type="http://schemas.openxmlformats.org/officeDocument/2006/relationships/hyperlink" Target="https://sumsi-adm.ru" TargetMode="External"/><Relationship Id="rId28" Type="http://schemas.openxmlformats.org/officeDocument/2006/relationships/footer" Target="footer2.xml"/><Relationship Id="rId10" Type="http://schemas.openxmlformats.org/officeDocument/2006/relationships/hyperlink" Target="consultantplus://offline/ref=2AD52C8AA9680871242E03B8A70B001AE39CCBC5B14B45711308AA4A7DDECFC38614ECh27EI" TargetMode="External"/><Relationship Id="rId19" Type="http://schemas.openxmlformats.org/officeDocument/2006/relationships/hyperlink" Target="http://madeinudmurtia.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2DC3673E205AF12C7A4990BB4F0CAF8632B9931BE10C88C975C605B7AAI0e5K" TargetMode="External"/><Relationship Id="rId14" Type="http://schemas.openxmlformats.org/officeDocument/2006/relationships/hyperlink" Target="consultantplus://offline/ref=6FEE28DA3F32058D661F05261FDF933F6E7EAF4255B47E6EFC7D07898EB1DF16C2D6D39EF8067D60VC0FI" TargetMode="External"/><Relationship Id="rId22" Type="http://schemas.openxmlformats.org/officeDocument/2006/relationships/hyperlink" Target="https://www.gfskur.ru/"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939C3-A081-4C6D-A343-F60F9B36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16310</Words>
  <Characters>92969</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Утверждена постановлением</vt:lpstr>
    </vt:vector>
  </TitlesOfParts>
  <Company/>
  <LinksUpToDate>false</LinksUpToDate>
  <CharactersWithSpaces>109061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постановлением</dc:title>
  <dc:creator>hp</dc:creator>
  <cp:lastModifiedBy>3</cp:lastModifiedBy>
  <cp:revision>3</cp:revision>
  <cp:lastPrinted>2023-07-27T05:21:00Z</cp:lastPrinted>
  <dcterms:created xsi:type="dcterms:W3CDTF">2024-02-22T10:43:00Z</dcterms:created>
  <dcterms:modified xsi:type="dcterms:W3CDTF">2024-02-22T11:26:00Z</dcterms:modified>
</cp:coreProperties>
</file>