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69" w:rsidRDefault="00FA6869" w:rsidP="00EB7EED">
      <w:pPr>
        <w:pStyle w:val="2"/>
        <w:spacing w:before="0" w:after="0"/>
        <w:rPr>
          <w:rFonts w:ascii="Times New Roman" w:hAnsi="Times New Roman"/>
          <w:b w:val="0"/>
          <w:sz w:val="28"/>
        </w:rPr>
      </w:pPr>
    </w:p>
    <w:p w:rsidR="00FA6869" w:rsidRPr="00FA6869" w:rsidRDefault="00EB7EED" w:rsidP="00FA6869">
      <w:pPr>
        <w:pStyle w:val="2"/>
        <w:spacing w:before="0" w:after="0"/>
        <w:ind w:left="5245"/>
        <w:rPr>
          <w:rFonts w:ascii="Times New Roman" w:hAnsi="Times New Roman"/>
          <w:b w:val="0"/>
          <w:sz w:val="28"/>
        </w:rPr>
      </w:pPr>
      <w:r>
        <w:rPr>
          <w:rFonts w:ascii="Times New Roman" w:hAnsi="Times New Roman"/>
          <w:b w:val="0"/>
          <w:sz w:val="28"/>
        </w:rPr>
        <w:t>Приложе</w:t>
      </w:r>
      <w:r w:rsidR="00FA6869" w:rsidRPr="00FA6869">
        <w:rPr>
          <w:rFonts w:ascii="Times New Roman" w:hAnsi="Times New Roman"/>
          <w:b w:val="0"/>
          <w:sz w:val="28"/>
        </w:rPr>
        <w:t xml:space="preserve">ние № 1 </w:t>
      </w:r>
    </w:p>
    <w:p w:rsidR="00FA6869" w:rsidRPr="00FA6869" w:rsidRDefault="00FA6869" w:rsidP="00FA6869">
      <w:pPr>
        <w:pStyle w:val="2"/>
        <w:spacing w:before="0" w:after="0"/>
        <w:ind w:left="5245"/>
        <w:rPr>
          <w:rFonts w:ascii="Times New Roman" w:hAnsi="Times New Roman"/>
          <w:b w:val="0"/>
          <w:sz w:val="28"/>
        </w:rPr>
      </w:pPr>
      <w:r w:rsidRPr="00FA6869">
        <w:rPr>
          <w:rFonts w:ascii="Times New Roman" w:hAnsi="Times New Roman"/>
          <w:b w:val="0"/>
          <w:sz w:val="28"/>
        </w:rPr>
        <w:t xml:space="preserve"> к постановлению Администрации муниципального образования «Муниципальный округ Сюмсинский район Удмуртской Республики» </w:t>
      </w:r>
    </w:p>
    <w:p w:rsidR="00FA6869" w:rsidRPr="00FA6869" w:rsidRDefault="00FA6869" w:rsidP="00FA6869">
      <w:pPr>
        <w:pStyle w:val="2"/>
        <w:spacing w:before="0" w:after="0"/>
        <w:ind w:left="5245"/>
        <w:rPr>
          <w:rFonts w:ascii="Times New Roman" w:hAnsi="Times New Roman"/>
          <w:b w:val="0"/>
          <w:sz w:val="28"/>
        </w:rPr>
      </w:pPr>
      <w:r w:rsidRPr="00FA6869">
        <w:rPr>
          <w:rFonts w:ascii="Times New Roman" w:hAnsi="Times New Roman"/>
          <w:b w:val="0"/>
          <w:sz w:val="28"/>
        </w:rPr>
        <w:t xml:space="preserve">№  </w:t>
      </w:r>
      <w:r>
        <w:rPr>
          <w:rFonts w:ascii="Times New Roman" w:hAnsi="Times New Roman"/>
          <w:b w:val="0"/>
          <w:sz w:val="28"/>
        </w:rPr>
        <w:t>110</w:t>
      </w:r>
      <w:r w:rsidRPr="00FA6869">
        <w:rPr>
          <w:rFonts w:ascii="Times New Roman" w:hAnsi="Times New Roman"/>
          <w:b w:val="0"/>
          <w:sz w:val="28"/>
        </w:rPr>
        <w:t xml:space="preserve"> от 21.02.2024</w:t>
      </w:r>
    </w:p>
    <w:p w:rsidR="00FA6869" w:rsidRDefault="00FA6869" w:rsidP="00FA6869">
      <w:pPr>
        <w:autoSpaceDE w:val="0"/>
        <w:autoSpaceDN w:val="0"/>
        <w:adjustRightInd w:val="0"/>
        <w:ind w:right="-85"/>
        <w:jc w:val="center"/>
        <w:rPr>
          <w:b/>
          <w:bCs/>
        </w:rPr>
      </w:pPr>
    </w:p>
    <w:p w:rsidR="00FA6869" w:rsidRDefault="00FA6869" w:rsidP="00FA6869">
      <w:pPr>
        <w:autoSpaceDE w:val="0"/>
        <w:autoSpaceDN w:val="0"/>
        <w:adjustRightInd w:val="0"/>
        <w:ind w:right="-85"/>
        <w:jc w:val="center"/>
        <w:rPr>
          <w:b/>
          <w:bCs/>
        </w:rPr>
      </w:pPr>
    </w:p>
    <w:p w:rsidR="00FA6869" w:rsidRPr="00FA6869" w:rsidRDefault="00FA6869" w:rsidP="00FA6869">
      <w:pPr>
        <w:autoSpaceDE w:val="0"/>
        <w:autoSpaceDN w:val="0"/>
        <w:adjustRightInd w:val="0"/>
        <w:spacing w:after="0" w:line="240" w:lineRule="auto"/>
        <w:ind w:right="-85"/>
        <w:jc w:val="center"/>
        <w:rPr>
          <w:rFonts w:ascii="Times New Roman" w:hAnsi="Times New Roman"/>
          <w:b/>
          <w:bCs/>
          <w:sz w:val="28"/>
          <w:szCs w:val="28"/>
        </w:rPr>
      </w:pPr>
      <w:r w:rsidRPr="00FA6869">
        <w:rPr>
          <w:rFonts w:ascii="Times New Roman" w:hAnsi="Times New Roman"/>
          <w:b/>
          <w:bCs/>
          <w:sz w:val="28"/>
          <w:szCs w:val="28"/>
        </w:rPr>
        <w:t>05.1 Подпрограмма «Развитие сельского хозяйства и расширение рынка сельскохозяйственной продукции»</w:t>
      </w:r>
    </w:p>
    <w:p w:rsidR="00FA6869" w:rsidRPr="00FA6869" w:rsidRDefault="00FA6869" w:rsidP="00FA6869">
      <w:pPr>
        <w:autoSpaceDE w:val="0"/>
        <w:autoSpaceDN w:val="0"/>
        <w:adjustRightInd w:val="0"/>
        <w:spacing w:after="0" w:line="240" w:lineRule="auto"/>
        <w:ind w:right="-85"/>
        <w:jc w:val="center"/>
        <w:rPr>
          <w:rFonts w:ascii="Times New Roman" w:hAnsi="Times New Roman"/>
          <w:b/>
          <w:bCs/>
          <w:sz w:val="28"/>
          <w:szCs w:val="28"/>
        </w:rPr>
      </w:pPr>
    </w:p>
    <w:p w:rsidR="00FA6869" w:rsidRPr="00FA6869" w:rsidRDefault="00FA6869" w:rsidP="00FA6869">
      <w:pPr>
        <w:keepNext/>
        <w:spacing w:after="0" w:line="240" w:lineRule="auto"/>
        <w:jc w:val="center"/>
        <w:rPr>
          <w:rFonts w:ascii="Times New Roman" w:hAnsi="Times New Roman"/>
          <w:b/>
          <w:bCs/>
          <w:sz w:val="28"/>
          <w:szCs w:val="28"/>
        </w:rPr>
      </w:pPr>
      <w:r w:rsidRPr="00FA6869">
        <w:rPr>
          <w:rFonts w:ascii="Times New Roman" w:hAnsi="Times New Roman"/>
          <w:b/>
          <w:bCs/>
          <w:sz w:val="28"/>
          <w:szCs w:val="28"/>
        </w:rPr>
        <w:t>1.2. Приоритеты, цели и задачи в сфере деятельности подпрограммы</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 xml:space="preserve">Правовые основы реализации в Удмуртской Республике государственной социально-экономической политики в сфере развития сельского хозяйства устанавливает </w:t>
      </w:r>
      <w:hyperlink r:id="rId7" w:history="1">
        <w:r w:rsidRPr="00FA6869">
          <w:rPr>
            <w:rStyle w:val="af0"/>
            <w:rFonts w:ascii="Times New Roman" w:hAnsi="Times New Roman"/>
            <w:sz w:val="28"/>
            <w:szCs w:val="28"/>
          </w:rPr>
          <w:t>Закон</w:t>
        </w:r>
      </w:hyperlink>
      <w:r w:rsidRPr="00FA6869">
        <w:rPr>
          <w:rFonts w:ascii="Times New Roman" w:hAnsi="Times New Roman"/>
          <w:sz w:val="28"/>
          <w:szCs w:val="28"/>
        </w:rPr>
        <w:t xml:space="preserve"> Удмуртской Республики от 30 июня 2011 года № 31-РЗ «О развитии сельского хозяйства в Удмуртской Республике», согласно которому основными целями государственной аграрной политики Удмуртской Республики являются: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развитие эффективного сельскохозяйственного производства в Удмуртской Республике;</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повышение конкурентоспособности сельскохозяйственной продукции, произведенной на территории Удмуртской Республики, и сельскохозяйственных товаропроизводителей Удмуртской Республики, обеспечение качества продовольственных товаров, произведенных на территории Удмуртской Республики;</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 xml:space="preserve">обеспечение содействия устойчивому развитию в Удмуртской Республике сельских территорий в рамках реализации Федерального </w:t>
      </w:r>
      <w:hyperlink r:id="rId8" w:history="1">
        <w:r w:rsidRPr="00FA6869">
          <w:rPr>
            <w:rStyle w:val="af0"/>
            <w:sz w:val="28"/>
            <w:szCs w:val="28"/>
          </w:rPr>
          <w:t>закона</w:t>
        </w:r>
      </w:hyperlink>
      <w:r w:rsidRPr="00FA6869">
        <w:rPr>
          <w:sz w:val="28"/>
          <w:szCs w:val="28"/>
        </w:rPr>
        <w:t xml:space="preserve"> от 29 декабря 2006 года № 264-ФЗ «О развитии сельского хозяйства», обеспечение занятости и повышения уровня жизни сельского населения Удмуртской Республики, в том числе оплаты труда работников, занятых в сельском хозяйстве;</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сохранение и воспроизводство используемых для нужд сельскохозяйственного производства природных ресурсов Удмуртской Республики;</w:t>
      </w:r>
    </w:p>
    <w:p w:rsidR="00FA6869" w:rsidRPr="00FA6869" w:rsidRDefault="006101A1" w:rsidP="00FA6869">
      <w:pPr>
        <w:pStyle w:val="33"/>
        <w:numPr>
          <w:ilvl w:val="0"/>
          <w:numId w:val="132"/>
        </w:numPr>
        <w:tabs>
          <w:tab w:val="left" w:pos="1134"/>
        </w:tabs>
        <w:autoSpaceDE w:val="0"/>
        <w:autoSpaceDN w:val="0"/>
        <w:adjustRightInd w:val="0"/>
        <w:spacing w:before="0"/>
        <w:ind w:left="0" w:firstLine="709"/>
        <w:jc w:val="both"/>
        <w:rPr>
          <w:sz w:val="28"/>
          <w:szCs w:val="28"/>
        </w:rPr>
      </w:pPr>
      <w:r>
        <w:rPr>
          <w:noProof/>
          <w:sz w:val="28"/>
          <w:szCs w:val="28"/>
        </w:rPr>
        <w:lastRenderedPageBreak/>
        <w:pict>
          <v:rect id="_x0000_s1026" style="position:absolute;left:0;text-align:left;margin-left:235.3pt;margin-top:-37.55pt;width:58.5pt;height:25.5pt;z-index:251658240" stroked="f">
            <v:textbox>
              <w:txbxContent>
                <w:p w:rsidR="00FA6869" w:rsidRDefault="00FA6869" w:rsidP="00FA6869">
                  <w:pPr>
                    <w:jc w:val="center"/>
                  </w:pPr>
                  <w:r>
                    <w:t>2</w:t>
                  </w:r>
                </w:p>
              </w:txbxContent>
            </v:textbox>
          </v:rect>
        </w:pict>
      </w:r>
      <w:r w:rsidR="00FA6869" w:rsidRPr="00FA6869">
        <w:rPr>
          <w:sz w:val="28"/>
          <w:szCs w:val="28"/>
        </w:rPr>
        <w:t>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сельскохозяйственного производства на территории Удмуртской Республики, и развитие инфраструктуры этого рынка;</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создание на территории Удмуртской Республики благоприятного инвестиционного климата и повышение объема инвестиций в сфере развития сельского хозяйства.</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Основными задачами развития сельского хозяйства в Удмуртской Республике в рамках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(утв. постановлением Правительства Удмуртской Республики от 30 ноября 2023 г. № 786 «Об утверждении госпрограммы Удмуртской Республики «Развитие сельского хозяйства и регулирования рынков сельскохозяйственной продукции, сырья и продовольствия») являются: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стимулирование роста производства основных видов сельскохозяйственной продукции и производства пищевых продуктов;</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повышение уровня рентабельности сельскохозяйственных организаций;</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создание условий для эффективного использования земель сельскохозяйственного назначения;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создание экономических и социальных условий, способствующих развитию малых форм хозяйствования, формированию и устойчивому развитию сельской потребительской кооперации.</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В соответствии с Программой основная цель государственной политики в области сельского хозяйства - создание условий для устойчивого и эффективного развития сельского хозяйства, улучшение социальных условий жизни сельского населения. Приоритетными задачами являются:</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финансовое оздоровление сельскохозяйственных предприятий;</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поставка техники и других материальных ресурсов на лизинговой основе;</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привлечение для работы в сельской местности кадров молодых специалистов;</w:t>
      </w:r>
    </w:p>
    <w:p w:rsidR="00FA6869" w:rsidRPr="00FA6869" w:rsidRDefault="00FA6869" w:rsidP="00FA6869">
      <w:pPr>
        <w:pStyle w:val="33"/>
        <w:numPr>
          <w:ilvl w:val="0"/>
          <w:numId w:val="132"/>
        </w:numPr>
        <w:tabs>
          <w:tab w:val="left" w:pos="1134"/>
        </w:tabs>
        <w:autoSpaceDE w:val="0"/>
        <w:autoSpaceDN w:val="0"/>
        <w:adjustRightInd w:val="0"/>
        <w:spacing w:before="0"/>
        <w:ind w:left="0" w:firstLine="709"/>
        <w:jc w:val="both"/>
        <w:rPr>
          <w:sz w:val="28"/>
          <w:szCs w:val="28"/>
        </w:rPr>
      </w:pPr>
      <w:r w:rsidRPr="00FA6869">
        <w:rPr>
          <w:sz w:val="28"/>
          <w:szCs w:val="28"/>
        </w:rPr>
        <w:t>улучшение жилищных и социальных условий.</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A6869" w:rsidRPr="00FA6869" w:rsidRDefault="006101A1" w:rsidP="00FA6869">
      <w:pPr>
        <w:autoSpaceDE w:val="0"/>
        <w:autoSpaceDN w:val="0"/>
        <w:adjustRightInd w:val="0"/>
        <w:spacing w:after="0" w:line="240" w:lineRule="auto"/>
        <w:ind w:firstLine="709"/>
        <w:jc w:val="both"/>
        <w:rPr>
          <w:rFonts w:ascii="Times New Roman" w:hAnsi="Times New Roman"/>
          <w:sz w:val="28"/>
          <w:szCs w:val="28"/>
        </w:rPr>
      </w:pPr>
      <w:r w:rsidRPr="006101A1">
        <w:rPr>
          <w:noProof/>
          <w:sz w:val="28"/>
          <w:szCs w:val="28"/>
        </w:rPr>
        <w:lastRenderedPageBreak/>
        <w:pict>
          <v:rect id="_x0000_s1027" style="position:absolute;left:0;text-align:left;margin-left:231.45pt;margin-top:-29.05pt;width:53.25pt;height:23.25pt;z-index:251659264" stroked="f">
            <v:textbox>
              <w:txbxContent>
                <w:p w:rsidR="00FA6869" w:rsidRDefault="00FA6869" w:rsidP="00FA6869">
                  <w:pPr>
                    <w:jc w:val="center"/>
                  </w:pPr>
                  <w:r>
                    <w:t>3</w:t>
                  </w:r>
                </w:p>
              </w:txbxContent>
            </v:textbox>
          </v:rect>
        </w:pict>
      </w:r>
      <w:r w:rsidR="00FA6869" w:rsidRPr="00FA6869">
        <w:rPr>
          <w:rFonts w:ascii="Times New Roman" w:hAnsi="Times New Roman"/>
          <w:sz w:val="28"/>
          <w:szCs w:val="28"/>
        </w:rPr>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Для достижения поставленной цели в рамках подпрограммы будут решаться следующие задачи:</w:t>
      </w:r>
    </w:p>
    <w:p w:rsidR="00FA6869" w:rsidRPr="00FA6869" w:rsidRDefault="00FA6869"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FA6869">
        <w:rPr>
          <w:sz w:val="28"/>
          <w:szCs w:val="28"/>
        </w:rPr>
        <w:t>Создание условий для увеличения объема производства качественной сельскохозяйственной продукции.</w:t>
      </w:r>
    </w:p>
    <w:p w:rsidR="00FA6869" w:rsidRPr="00FA6869" w:rsidRDefault="00FA6869"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FA6869">
        <w:rPr>
          <w:sz w:val="28"/>
          <w:szCs w:val="28"/>
        </w:rPr>
        <w:t>Создание условий для развития всех форм сельскохозяйственных предприятий, потребительской кооперации, личных подсобных хозяйств и т.д.</w:t>
      </w:r>
    </w:p>
    <w:p w:rsidR="00FA6869" w:rsidRPr="00FA6869" w:rsidRDefault="00FA6869"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FA6869">
        <w:rPr>
          <w:sz w:val="28"/>
          <w:szCs w:val="28"/>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FA6869" w:rsidRPr="00FA6869" w:rsidRDefault="00FA6869"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FA6869">
        <w:rPr>
          <w:sz w:val="28"/>
          <w:szCs w:val="28"/>
        </w:rPr>
        <w:t>Улучшение семеноводства и племенного дела в районе для роста, урожайности сельскохозяйственных культур и продуктивности животных.</w:t>
      </w:r>
    </w:p>
    <w:p w:rsidR="00FA6869" w:rsidRPr="00FA6869" w:rsidRDefault="00FA6869" w:rsidP="00FA6869">
      <w:pPr>
        <w:pStyle w:val="33"/>
        <w:numPr>
          <w:ilvl w:val="0"/>
          <w:numId w:val="130"/>
        </w:numPr>
        <w:tabs>
          <w:tab w:val="left" w:pos="1134"/>
        </w:tabs>
        <w:autoSpaceDE w:val="0"/>
        <w:autoSpaceDN w:val="0"/>
        <w:adjustRightInd w:val="0"/>
        <w:spacing w:before="0"/>
        <w:ind w:left="0" w:firstLine="709"/>
        <w:jc w:val="both"/>
        <w:rPr>
          <w:sz w:val="28"/>
          <w:szCs w:val="28"/>
        </w:rPr>
      </w:pPr>
      <w:r w:rsidRPr="00FA6869">
        <w:rPr>
          <w:sz w:val="28"/>
          <w:szCs w:val="28"/>
        </w:rPr>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p w:rsidR="00FA6869" w:rsidRPr="00FA6869" w:rsidRDefault="00FA6869" w:rsidP="00FA6869">
      <w:pPr>
        <w:pStyle w:val="33"/>
        <w:tabs>
          <w:tab w:val="left" w:pos="1134"/>
        </w:tabs>
        <w:autoSpaceDE w:val="0"/>
        <w:autoSpaceDN w:val="0"/>
        <w:adjustRightInd w:val="0"/>
        <w:spacing w:before="0"/>
        <w:ind w:left="0" w:firstLine="709"/>
        <w:jc w:val="both"/>
        <w:rPr>
          <w:sz w:val="28"/>
          <w:szCs w:val="28"/>
        </w:rPr>
      </w:pPr>
      <w:r w:rsidRPr="00FA6869">
        <w:rPr>
          <w:sz w:val="28"/>
          <w:szCs w:val="28"/>
        </w:rPr>
        <w:t xml:space="preserve">Приоритетные направления развития сельского хозяйства в муниципальном образовании: поддержка малых форм хозяйствования на селе, вовлечение в оборот неиспользуемых земель сельскохозяйственного назначения, поддержка развития отрасли молочного скотоводства, овощеводства, выращивание плодово-ягодных культур на землях сельскохозяйственного назначения. </w:t>
      </w:r>
    </w:p>
    <w:p w:rsidR="00FA6869" w:rsidRPr="00FA6869" w:rsidRDefault="00FA6869" w:rsidP="00FA6869">
      <w:pPr>
        <w:keepNext/>
        <w:spacing w:after="0" w:line="240" w:lineRule="auto"/>
        <w:jc w:val="center"/>
        <w:rPr>
          <w:rFonts w:ascii="Times New Roman" w:hAnsi="Times New Roman"/>
          <w:b/>
          <w:bCs/>
          <w:sz w:val="28"/>
          <w:szCs w:val="28"/>
        </w:rPr>
      </w:pPr>
    </w:p>
    <w:p w:rsidR="00FA6869" w:rsidRPr="00FA6869" w:rsidRDefault="00FA6869" w:rsidP="00FA6869">
      <w:pPr>
        <w:keepNext/>
        <w:spacing w:after="0" w:line="240" w:lineRule="auto"/>
        <w:jc w:val="center"/>
        <w:rPr>
          <w:rFonts w:ascii="Times New Roman" w:hAnsi="Times New Roman"/>
          <w:b/>
          <w:bCs/>
          <w:sz w:val="28"/>
          <w:szCs w:val="28"/>
        </w:rPr>
      </w:pPr>
      <w:r w:rsidRPr="00FA6869">
        <w:rPr>
          <w:rFonts w:ascii="Times New Roman" w:hAnsi="Times New Roman"/>
          <w:b/>
          <w:bCs/>
          <w:sz w:val="28"/>
          <w:szCs w:val="28"/>
        </w:rPr>
        <w:t xml:space="preserve">1.3. Целевые показатели (индикаторы) подпрограммы </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В качестве целевых показателей (индикаторов) подпрограммы определены:</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Индекс производства продукции сельского хозяйства в хозяйствах всех категорий (в сопоставимых ценах), процентов.</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 xml:space="preserve">Основной показатель, характеризующий работу отрасли сельского хозяйства. Показатель рассчитывается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 Предусмотрен государственной программой Удмуртской Республики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Удмуртской Республики от 30 ноября 2023 г. № 786 «Об утверждении государственной программы Удмуртской Республики «Развитие сельского хозяйства и регулирования рынков </w:t>
      </w:r>
      <w:r w:rsidRPr="00FA6869">
        <w:rPr>
          <w:rFonts w:ascii="Times New Roman" w:hAnsi="Times New Roman"/>
          <w:sz w:val="28"/>
          <w:szCs w:val="28"/>
        </w:rPr>
        <w:lastRenderedPageBreak/>
        <w:t>сельскохозяйственной продукции, сырья и продовольствия», для наблюдения в разрезе муниципальных образований.</w:t>
      </w:r>
    </w:p>
    <w:p w:rsidR="00FA6869" w:rsidRPr="00FA6869" w:rsidRDefault="006101A1" w:rsidP="00FA6869">
      <w:pPr>
        <w:pStyle w:val="33"/>
        <w:numPr>
          <w:ilvl w:val="0"/>
          <w:numId w:val="131"/>
        </w:numPr>
        <w:tabs>
          <w:tab w:val="left" w:pos="1134"/>
        </w:tabs>
        <w:autoSpaceDE w:val="0"/>
        <w:autoSpaceDN w:val="0"/>
        <w:adjustRightInd w:val="0"/>
        <w:spacing w:before="0"/>
        <w:ind w:left="0" w:firstLine="709"/>
        <w:jc w:val="both"/>
        <w:rPr>
          <w:sz w:val="28"/>
          <w:szCs w:val="28"/>
        </w:rPr>
      </w:pPr>
      <w:r>
        <w:rPr>
          <w:noProof/>
          <w:sz w:val="28"/>
          <w:szCs w:val="28"/>
        </w:rPr>
        <w:pict>
          <v:rect id="_x0000_s1028" style="position:absolute;left:0;text-align:left;margin-left:229.3pt;margin-top:-66.95pt;width:49.5pt;height:24pt;z-index:251660288" stroked="f">
            <v:textbox>
              <w:txbxContent>
                <w:p w:rsidR="00FA6869" w:rsidRDefault="00FA6869" w:rsidP="00FA6869">
                  <w:pPr>
                    <w:jc w:val="center"/>
                  </w:pPr>
                  <w:r>
                    <w:t>4</w:t>
                  </w:r>
                </w:p>
              </w:txbxContent>
            </v:textbox>
          </v:rect>
        </w:pict>
      </w:r>
      <w:r w:rsidR="00FA6869" w:rsidRPr="00FA6869">
        <w:rPr>
          <w:sz w:val="28"/>
          <w:szCs w:val="28"/>
        </w:rPr>
        <w:t>Доля прибыльных сельскохозяйственных организаций в общем их числе, процентов.</w:t>
      </w:r>
    </w:p>
    <w:p w:rsidR="00FA6869" w:rsidRPr="00FA6869" w:rsidRDefault="00FA6869" w:rsidP="00FA6869">
      <w:pPr>
        <w:autoSpaceDE w:val="0"/>
        <w:autoSpaceDN w:val="0"/>
        <w:adjustRightInd w:val="0"/>
        <w:spacing w:after="0" w:line="240" w:lineRule="auto"/>
        <w:ind w:firstLine="708"/>
        <w:jc w:val="both"/>
        <w:rPr>
          <w:rFonts w:ascii="Times New Roman" w:hAnsi="Times New Roman"/>
          <w:sz w:val="28"/>
          <w:szCs w:val="28"/>
        </w:rPr>
      </w:pPr>
      <w:r w:rsidRPr="00FA6869">
        <w:rPr>
          <w:rFonts w:ascii="Times New Roman" w:hAnsi="Times New Roman"/>
          <w:sz w:val="28"/>
          <w:szCs w:val="28"/>
        </w:rPr>
        <w:t>Показатель характеризует эффективность работы сельскохозяйственных организаций. Предусмотрен в составе показателей для оценки эффективности деятельности органов местного самоуправления.</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Валовой сбор зерна в весе после доработки, тонн.</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результат работы подотрасли растениеводства; зависит от площади посевных площадей и эффективности их использования.</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Валовое производство молока, тонн.</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результат работы подотрасли животноводства, развитие  молочного скотоводства в районе. Зависит от поголовья коров, их продуктивности и интенсивности использования.</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Общая посевная площадь, га.</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развитие сельского хозяйства в районе, влияет на результат работы подотраслей растениеводства и животноводства.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Общая посевная площадь зерновых культур, га.</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развитие подотрасли растениеводства в районе, влияет на результат работы подотрасли растениеводства.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Урожайность зерновых культур, ц/га.</w:t>
      </w:r>
    </w:p>
    <w:p w:rsidR="00FA6869" w:rsidRPr="00FA6869" w:rsidRDefault="00FA6869" w:rsidP="00FA6869">
      <w:pPr>
        <w:pStyle w:val="33"/>
        <w:tabs>
          <w:tab w:val="left" w:pos="1134"/>
        </w:tabs>
        <w:autoSpaceDE w:val="0"/>
        <w:autoSpaceDN w:val="0"/>
        <w:adjustRightInd w:val="0"/>
        <w:spacing w:before="0"/>
        <w:ind w:left="709"/>
        <w:jc w:val="both"/>
        <w:rPr>
          <w:sz w:val="28"/>
          <w:szCs w:val="28"/>
        </w:rPr>
      </w:pPr>
      <w:r w:rsidRPr="00FA6869">
        <w:rPr>
          <w:sz w:val="28"/>
          <w:szCs w:val="28"/>
        </w:rPr>
        <w:t>Показатель характеризует эффективность работы подотрасли растениеводства.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Общее поголовье крупного рогатого скота, голов.</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уровень развития животноводства в районе, влияет на результаты работы подотрасли животноводства.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Общее поголовье коров, голов.</w:t>
      </w:r>
    </w:p>
    <w:p w:rsidR="00FA6869" w:rsidRPr="00FA6869" w:rsidRDefault="00FA6869" w:rsidP="00FA6869">
      <w:pPr>
        <w:pStyle w:val="33"/>
        <w:tabs>
          <w:tab w:val="left" w:pos="1134"/>
        </w:tabs>
        <w:autoSpaceDE w:val="0"/>
        <w:autoSpaceDN w:val="0"/>
        <w:adjustRightInd w:val="0"/>
        <w:spacing w:before="0"/>
        <w:ind w:left="0" w:firstLine="709"/>
        <w:jc w:val="both"/>
        <w:rPr>
          <w:sz w:val="28"/>
          <w:szCs w:val="28"/>
        </w:rPr>
      </w:pPr>
      <w:r w:rsidRPr="00FA6869">
        <w:rPr>
          <w:sz w:val="28"/>
          <w:szCs w:val="28"/>
        </w:rPr>
        <w:t>Показатель характеризует уровень развития животноводства, в том числе молочного скотоводства; влияет на результаты работы подотрасли животноводства.</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Удой молока на 1 фуражную корову, кг.</w:t>
      </w:r>
    </w:p>
    <w:p w:rsidR="00FA6869" w:rsidRPr="00FA6869" w:rsidRDefault="00FA6869" w:rsidP="00FA6869">
      <w:pPr>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Показатель характеризует уровень молочной продуктивности стада или интенсивность использования коров.</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 человек.</w:t>
      </w:r>
    </w:p>
    <w:p w:rsidR="00FA6869" w:rsidRPr="00FA6869" w:rsidRDefault="00FA6869" w:rsidP="00FA6869">
      <w:pPr>
        <w:pStyle w:val="33"/>
        <w:numPr>
          <w:ilvl w:val="0"/>
          <w:numId w:val="131"/>
        </w:numPr>
        <w:tabs>
          <w:tab w:val="left" w:pos="1134"/>
        </w:tabs>
        <w:autoSpaceDE w:val="0"/>
        <w:autoSpaceDN w:val="0"/>
        <w:adjustRightInd w:val="0"/>
        <w:spacing w:before="0"/>
        <w:ind w:left="0" w:firstLine="709"/>
        <w:jc w:val="both"/>
        <w:rPr>
          <w:sz w:val="28"/>
          <w:szCs w:val="28"/>
        </w:rPr>
      </w:pPr>
      <w:r w:rsidRPr="00FA6869">
        <w:rPr>
          <w:sz w:val="28"/>
          <w:szCs w:val="28"/>
        </w:rPr>
        <w:t>Среднемесячная номинальная заработная плата в сельском хозяйстве, рублей.</w:t>
      </w:r>
    </w:p>
    <w:p w:rsidR="00FA6869" w:rsidRPr="00FA6869" w:rsidRDefault="006101A1" w:rsidP="00FA68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pict>
          <v:rect id="_x0000_s1029" style="position:absolute;left:0;text-align:left;margin-left:205.95pt;margin-top:-29.3pt;width:40.5pt;height:22.5pt;z-index:251661312" stroked="f">
            <v:textbox>
              <w:txbxContent>
                <w:p w:rsidR="00FA6869" w:rsidRDefault="00FA6869" w:rsidP="00FA6869">
                  <w:pPr>
                    <w:jc w:val="center"/>
                  </w:pPr>
                  <w:r>
                    <w:t>5</w:t>
                  </w:r>
                </w:p>
              </w:txbxContent>
            </v:textbox>
          </v:rect>
        </w:pict>
      </w:r>
      <w:r w:rsidR="00FA6869" w:rsidRPr="00FA6869">
        <w:rPr>
          <w:rFonts w:ascii="Times New Roman" w:hAnsi="Times New Roman"/>
          <w:sz w:val="28"/>
          <w:szCs w:val="28"/>
        </w:rPr>
        <w:t>Показатель характеризует привлекательность работы в сельском хозяйстве района. Увеличение заработной платы способствует обеспечению отрасли кадрами, сохранению кадрового потенциала сельскохозяйственного производства, повышению качества жизни сельского населения. Расчет показателя осуществляется Управлением сельского хозяйства на основе данных сельскохозяйственных организаций.</w:t>
      </w:r>
    </w:p>
    <w:p w:rsidR="00FA6869" w:rsidRPr="00FA6869" w:rsidRDefault="00FA6869" w:rsidP="00FA6869">
      <w:pPr>
        <w:tabs>
          <w:tab w:val="left" w:pos="1134"/>
        </w:tabs>
        <w:autoSpaceDE w:val="0"/>
        <w:autoSpaceDN w:val="0"/>
        <w:adjustRightInd w:val="0"/>
        <w:spacing w:after="0" w:line="240" w:lineRule="auto"/>
        <w:ind w:firstLine="709"/>
        <w:jc w:val="both"/>
        <w:rPr>
          <w:rFonts w:ascii="Times New Roman" w:hAnsi="Times New Roman"/>
          <w:sz w:val="28"/>
          <w:szCs w:val="28"/>
        </w:rPr>
      </w:pPr>
      <w:r w:rsidRPr="00FA6869">
        <w:rPr>
          <w:rFonts w:ascii="Times New Roman" w:hAnsi="Times New Roman"/>
          <w:sz w:val="28"/>
          <w:szCs w:val="28"/>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FA6869" w:rsidRDefault="00FA6869"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Default="0094395E" w:rsidP="008C47CE">
      <w:pPr>
        <w:tabs>
          <w:tab w:val="left" w:pos="1134"/>
        </w:tabs>
        <w:autoSpaceDE w:val="0"/>
        <w:autoSpaceDN w:val="0"/>
        <w:adjustRightInd w:val="0"/>
        <w:spacing w:after="0" w:line="240" w:lineRule="auto"/>
        <w:jc w:val="both"/>
        <w:rPr>
          <w:rFonts w:ascii="Times New Roman" w:hAnsi="Times New Roman"/>
          <w:sz w:val="28"/>
          <w:szCs w:val="28"/>
          <w:lang w:eastAsia="ru-RU"/>
        </w:rPr>
      </w:pPr>
    </w:p>
    <w:p w:rsidR="0094395E" w:rsidRPr="0094395E" w:rsidRDefault="0094395E" w:rsidP="0094395E">
      <w:pPr>
        <w:pStyle w:val="2"/>
        <w:spacing w:before="0" w:after="0"/>
        <w:ind w:left="5670" w:right="-569"/>
        <w:rPr>
          <w:rFonts w:ascii="Times New Roman" w:hAnsi="Times New Roman"/>
          <w:b w:val="0"/>
          <w:sz w:val="28"/>
        </w:rPr>
      </w:pPr>
      <w:r w:rsidRPr="0094395E">
        <w:rPr>
          <w:rFonts w:ascii="Times New Roman" w:hAnsi="Times New Roman"/>
          <w:b w:val="0"/>
          <w:sz w:val="28"/>
        </w:rPr>
        <w:lastRenderedPageBreak/>
        <w:t xml:space="preserve">Приложение № 2 </w:t>
      </w:r>
    </w:p>
    <w:p w:rsidR="0094395E" w:rsidRPr="0094395E" w:rsidRDefault="0094395E" w:rsidP="0094395E">
      <w:pPr>
        <w:pStyle w:val="2"/>
        <w:spacing w:before="0" w:after="0"/>
        <w:ind w:left="5670" w:right="-569"/>
        <w:rPr>
          <w:rFonts w:ascii="Times New Roman" w:hAnsi="Times New Roman"/>
          <w:b w:val="0"/>
          <w:sz w:val="28"/>
        </w:rPr>
      </w:pPr>
      <w:r w:rsidRPr="0094395E">
        <w:rPr>
          <w:rFonts w:ascii="Times New Roman" w:hAnsi="Times New Roman"/>
          <w:b w:val="0"/>
          <w:sz w:val="28"/>
        </w:rPr>
        <w:t xml:space="preserve"> к постановлению Администрации муниципального образования «Муниципальный округ Сюмсинский район Удмуртской Республики» </w:t>
      </w:r>
    </w:p>
    <w:p w:rsidR="0094395E" w:rsidRPr="0094395E" w:rsidRDefault="0094395E" w:rsidP="0094395E">
      <w:pPr>
        <w:pStyle w:val="2"/>
        <w:spacing w:before="0" w:after="0"/>
        <w:ind w:left="5670" w:right="-569"/>
        <w:rPr>
          <w:rFonts w:ascii="Times New Roman" w:hAnsi="Times New Roman"/>
          <w:b w:val="0"/>
          <w:sz w:val="28"/>
        </w:rPr>
      </w:pPr>
      <w:r w:rsidRPr="0094395E">
        <w:rPr>
          <w:rFonts w:ascii="Times New Roman" w:hAnsi="Times New Roman"/>
          <w:b w:val="0"/>
          <w:sz w:val="28"/>
        </w:rPr>
        <w:t>№   от 21.02.2024</w:t>
      </w:r>
    </w:p>
    <w:p w:rsidR="0094395E" w:rsidRPr="0094395E" w:rsidRDefault="0094395E" w:rsidP="0094395E">
      <w:pPr>
        <w:pStyle w:val="2"/>
        <w:spacing w:before="0" w:after="0"/>
        <w:ind w:left="360"/>
        <w:rPr>
          <w:rFonts w:ascii="Times New Roman" w:hAnsi="Times New Roman"/>
          <w:sz w:val="28"/>
        </w:rPr>
      </w:pPr>
    </w:p>
    <w:p w:rsidR="0094395E" w:rsidRPr="0094395E" w:rsidRDefault="0094395E" w:rsidP="0094395E">
      <w:pPr>
        <w:pStyle w:val="2"/>
        <w:spacing w:before="0" w:after="0"/>
        <w:ind w:left="360"/>
        <w:rPr>
          <w:rFonts w:ascii="Times New Roman" w:hAnsi="Times New Roman"/>
          <w:sz w:val="28"/>
        </w:rPr>
      </w:pPr>
    </w:p>
    <w:p w:rsidR="0094395E" w:rsidRPr="0094395E" w:rsidRDefault="0094395E" w:rsidP="0094395E">
      <w:pPr>
        <w:pStyle w:val="2"/>
        <w:spacing w:before="0" w:after="0"/>
        <w:ind w:left="425" w:right="-284" w:firstLine="709"/>
        <w:jc w:val="center"/>
        <w:rPr>
          <w:rFonts w:ascii="Times New Roman" w:hAnsi="Times New Roman"/>
          <w:sz w:val="28"/>
        </w:rPr>
      </w:pPr>
      <w:r w:rsidRPr="0094395E">
        <w:rPr>
          <w:rFonts w:ascii="Times New Roman" w:hAnsi="Times New Roman"/>
          <w:sz w:val="28"/>
        </w:rPr>
        <w:t>05.2 Подпрограмма «Создание благоприятных условий для развития</w:t>
      </w:r>
      <w:r>
        <w:rPr>
          <w:rFonts w:ascii="Times New Roman" w:hAnsi="Times New Roman"/>
          <w:sz w:val="28"/>
        </w:rPr>
        <w:t xml:space="preserve"> </w:t>
      </w:r>
      <w:r w:rsidRPr="0094395E">
        <w:rPr>
          <w:rFonts w:ascii="Times New Roman" w:hAnsi="Times New Roman"/>
          <w:sz w:val="28"/>
        </w:rPr>
        <w:t>малого и среднего предпринимательства»</w:t>
      </w:r>
    </w:p>
    <w:p w:rsidR="0094395E" w:rsidRPr="0094395E" w:rsidRDefault="0094395E" w:rsidP="0094395E">
      <w:pPr>
        <w:pStyle w:val="2"/>
        <w:spacing w:before="0" w:after="0"/>
        <w:ind w:left="425" w:right="-284" w:firstLine="709"/>
        <w:rPr>
          <w:rFonts w:ascii="Times New Roman" w:hAnsi="Times New Roman"/>
          <w:sz w:val="28"/>
        </w:rPr>
      </w:pPr>
    </w:p>
    <w:p w:rsidR="0094395E" w:rsidRPr="0094395E" w:rsidRDefault="0094395E" w:rsidP="0094395E">
      <w:pPr>
        <w:pStyle w:val="3"/>
        <w:spacing w:before="0" w:line="240" w:lineRule="auto"/>
        <w:ind w:right="-284" w:firstLine="709"/>
        <w:jc w:val="center"/>
        <w:rPr>
          <w:rFonts w:ascii="Times New Roman" w:hAnsi="Times New Roman" w:cs="Times New Roman"/>
          <w:color w:val="auto"/>
          <w:sz w:val="28"/>
          <w:szCs w:val="28"/>
        </w:rPr>
      </w:pPr>
      <w:r w:rsidRPr="0094395E">
        <w:rPr>
          <w:rFonts w:ascii="Times New Roman" w:hAnsi="Times New Roman" w:cs="Times New Roman"/>
          <w:color w:val="auto"/>
          <w:sz w:val="28"/>
          <w:szCs w:val="28"/>
        </w:rPr>
        <w:t>2.2 Приоритеты, цели и задачи в сфере деятельности</w:t>
      </w:r>
    </w:p>
    <w:p w:rsidR="0094395E" w:rsidRPr="0094395E" w:rsidRDefault="0094395E" w:rsidP="0094395E">
      <w:pPr>
        <w:pStyle w:val="af7"/>
        <w:ind w:right="-284" w:firstLine="709"/>
        <w:jc w:val="both"/>
        <w:rPr>
          <w:rFonts w:cs="Times New Roman"/>
          <w:sz w:val="28"/>
          <w:szCs w:val="28"/>
        </w:rPr>
      </w:pPr>
      <w:r w:rsidRPr="0094395E">
        <w:rPr>
          <w:rFonts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содействия развитию малого и среднего предпринимательства.</w:t>
      </w:r>
    </w:p>
    <w:p w:rsidR="0094395E" w:rsidRPr="0094395E" w:rsidRDefault="0094395E" w:rsidP="0094395E">
      <w:pPr>
        <w:pStyle w:val="af7"/>
        <w:ind w:right="-284" w:firstLine="709"/>
        <w:jc w:val="both"/>
        <w:rPr>
          <w:rFonts w:cs="Times New Roman"/>
          <w:sz w:val="28"/>
          <w:szCs w:val="28"/>
        </w:rPr>
      </w:pPr>
      <w:r w:rsidRPr="0094395E">
        <w:rPr>
          <w:rFonts w:cs="Times New Roman"/>
          <w:sz w:val="28"/>
          <w:szCs w:val="28"/>
        </w:rPr>
        <w:t xml:space="preserve">Правовое регулирование развития малого и среднего предпринимательства осуществляется Федеральным Законом от 24 июля 2007 года № 209-ФЗ «О развитии малого и среднего предпринимательства в Российской Федерации», </w:t>
      </w:r>
      <w:hyperlink r:id="rId9" w:history="1">
        <w:r w:rsidRPr="0094395E">
          <w:rPr>
            <w:rStyle w:val="af0"/>
            <w:rFonts w:eastAsia="Calibri" w:cs="Times New Roman"/>
            <w:color w:val="auto"/>
            <w:sz w:val="28"/>
            <w:szCs w:val="28"/>
          </w:rPr>
          <w:t>Законом</w:t>
        </w:r>
      </w:hyperlink>
      <w:r w:rsidRPr="0094395E">
        <w:rPr>
          <w:rFonts w:cs="Times New Roman"/>
          <w:sz w:val="28"/>
          <w:szCs w:val="28"/>
        </w:rPr>
        <w:t xml:space="preserve"> Удмуртской Республики от 8 октября 2008 года № 34-РЗ «О развитии малого и среднего предпринимательства Удмуртской Республики».</w:t>
      </w:r>
    </w:p>
    <w:p w:rsidR="0094395E" w:rsidRPr="0094395E" w:rsidRDefault="0094395E" w:rsidP="0094395E">
      <w:pPr>
        <w:pStyle w:val="af7"/>
        <w:ind w:right="-284" w:firstLine="709"/>
        <w:jc w:val="both"/>
        <w:rPr>
          <w:rFonts w:cs="Times New Roman"/>
          <w:sz w:val="28"/>
          <w:szCs w:val="28"/>
        </w:rPr>
      </w:pPr>
      <w:r w:rsidRPr="0094395E">
        <w:rPr>
          <w:rFonts w:cs="Times New Roman"/>
          <w:sz w:val="28"/>
          <w:szCs w:val="28"/>
        </w:rPr>
        <w:t>Задачами государственной программы Удмуртской Республики «Создание условий для устойчивого экономического развития Удмуртской Республики», утвержденной постановлением Правительства Удмуртской Республики» от 10 октября 2023 № 668 являются:</w:t>
      </w:r>
    </w:p>
    <w:p w:rsidR="0094395E" w:rsidRPr="0094395E" w:rsidRDefault="0094395E" w:rsidP="0094395E">
      <w:pPr>
        <w:autoSpaceDE w:val="0"/>
        <w:autoSpaceDN w:val="0"/>
        <w:adjustRightInd w:val="0"/>
        <w:spacing w:after="0" w:line="240" w:lineRule="auto"/>
        <w:ind w:right="-284" w:firstLine="709"/>
        <w:jc w:val="both"/>
        <w:rPr>
          <w:rFonts w:ascii="Times New Roman" w:hAnsi="Times New Roman"/>
          <w:sz w:val="28"/>
          <w:szCs w:val="28"/>
        </w:rPr>
      </w:pPr>
      <w:r w:rsidRPr="0094395E">
        <w:rPr>
          <w:rFonts w:ascii="Times New Roman" w:hAnsi="Times New Roman"/>
          <w:sz w:val="28"/>
          <w:szCs w:val="28"/>
        </w:rPr>
        <w:t>увеличение численности субъектов малого и среднего предпринимательства;</w:t>
      </w:r>
    </w:p>
    <w:p w:rsidR="0094395E" w:rsidRPr="0094395E" w:rsidRDefault="0094395E" w:rsidP="0094395E">
      <w:pPr>
        <w:autoSpaceDE w:val="0"/>
        <w:autoSpaceDN w:val="0"/>
        <w:adjustRightInd w:val="0"/>
        <w:spacing w:after="0" w:line="240" w:lineRule="auto"/>
        <w:ind w:right="-284" w:firstLine="709"/>
        <w:jc w:val="both"/>
        <w:rPr>
          <w:rFonts w:ascii="Times New Roman" w:hAnsi="Times New Roman"/>
          <w:sz w:val="28"/>
          <w:szCs w:val="28"/>
        </w:rPr>
      </w:pPr>
      <w:r w:rsidRPr="0094395E">
        <w:rPr>
          <w:rFonts w:ascii="Times New Roman" w:hAnsi="Times New Roman"/>
          <w:sz w:val="28"/>
          <w:szCs w:val="28"/>
        </w:rPr>
        <w:t>оказание комплексной поддержки субъектам малого и среднего предпринимательства Удмуртской Республики;</w:t>
      </w:r>
    </w:p>
    <w:p w:rsidR="0094395E" w:rsidRPr="0094395E" w:rsidRDefault="0094395E" w:rsidP="0094395E">
      <w:pPr>
        <w:autoSpaceDE w:val="0"/>
        <w:autoSpaceDN w:val="0"/>
        <w:adjustRightInd w:val="0"/>
        <w:spacing w:after="0" w:line="240" w:lineRule="auto"/>
        <w:ind w:right="-284" w:firstLine="709"/>
        <w:jc w:val="both"/>
        <w:rPr>
          <w:rFonts w:ascii="Times New Roman" w:hAnsi="Times New Roman"/>
          <w:sz w:val="28"/>
          <w:szCs w:val="28"/>
        </w:rPr>
      </w:pPr>
      <w:r w:rsidRPr="0094395E">
        <w:rPr>
          <w:rFonts w:ascii="Times New Roman" w:hAnsi="Times New Roman"/>
          <w:sz w:val="28"/>
          <w:szCs w:val="28"/>
        </w:rPr>
        <w:t>создание благоприятных условий для осуществления деятельности самозанятыми гражданами;</w:t>
      </w:r>
    </w:p>
    <w:p w:rsidR="0094395E" w:rsidRPr="0094395E" w:rsidRDefault="0094395E" w:rsidP="0094395E">
      <w:pPr>
        <w:autoSpaceDE w:val="0"/>
        <w:autoSpaceDN w:val="0"/>
        <w:adjustRightInd w:val="0"/>
        <w:spacing w:after="0" w:line="240" w:lineRule="auto"/>
        <w:ind w:right="-284" w:firstLine="709"/>
        <w:jc w:val="both"/>
        <w:rPr>
          <w:rFonts w:ascii="Times New Roman" w:hAnsi="Times New Roman"/>
          <w:sz w:val="28"/>
          <w:szCs w:val="28"/>
        </w:rPr>
      </w:pPr>
      <w:r w:rsidRPr="0094395E">
        <w:rPr>
          <w:rFonts w:ascii="Times New Roman" w:hAnsi="Times New Roman"/>
          <w:sz w:val="28"/>
          <w:szCs w:val="28"/>
        </w:rPr>
        <w:t>создание условий для легкого старта и комфортного ведения бизнеса.</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sz w:val="28"/>
          <w:szCs w:val="28"/>
        </w:rPr>
        <w:t xml:space="preserve">            На территории муниципального района реализовывалась Программа по поддержке и развитию малого и среднего предпринимательства в Сюмсинском районе на 2014-2018 годы, утвержденная постановлением Администрации муниципального образования «Сюмсинский район» </w:t>
      </w:r>
      <w:r w:rsidRPr="0094395E">
        <w:rPr>
          <w:rFonts w:ascii="Times New Roman" w:hAnsi="Times New Roman" w:cs="Times New Roman"/>
          <w:bCs/>
          <w:sz w:val="28"/>
          <w:szCs w:val="28"/>
        </w:rPr>
        <w:t xml:space="preserve">от 17 июля 2013 года № 610. Сейчас реализуются мероприятия муниципальной подпрограммы </w:t>
      </w:r>
      <w:r w:rsidRPr="0094395E">
        <w:rPr>
          <w:rFonts w:ascii="Times New Roman" w:hAnsi="Times New Roman" w:cs="Times New Roman"/>
          <w:sz w:val="28"/>
          <w:szCs w:val="28"/>
        </w:rPr>
        <w:t>«Создание благоприятных условий для развития малого и среднего предпринимательства».</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ab/>
        <w:t>Приоритетные направления государства в сфере деятельности:</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xml:space="preserve"> - интеграция функций поддержки малого и среднего предпринимательства;</w:t>
      </w:r>
    </w:p>
    <w:p w:rsidR="0094395E" w:rsidRPr="0094395E" w:rsidRDefault="006101A1" w:rsidP="0094395E">
      <w:pPr>
        <w:pStyle w:val="HTML"/>
        <w:ind w:right="-284" w:firstLine="709"/>
        <w:jc w:val="both"/>
        <w:rPr>
          <w:rFonts w:ascii="Times New Roman" w:hAnsi="Times New Roman" w:cs="Times New Roman"/>
          <w:bCs/>
          <w:sz w:val="28"/>
          <w:szCs w:val="28"/>
        </w:rPr>
      </w:pPr>
      <w:r>
        <w:rPr>
          <w:rFonts w:ascii="Times New Roman" w:hAnsi="Times New Roman" w:cs="Times New Roman"/>
          <w:bCs/>
          <w:noProof/>
          <w:sz w:val="28"/>
          <w:szCs w:val="28"/>
        </w:rPr>
        <w:lastRenderedPageBreak/>
        <w:pict>
          <v:rect id="_x0000_s1030" style="position:absolute;left:0;text-align:left;margin-left:217.45pt;margin-top:-41.3pt;width:60pt;height:24pt;z-index:251662336" stroked="f">
            <v:textbox>
              <w:txbxContent>
                <w:p w:rsidR="0094395E" w:rsidRDefault="0094395E" w:rsidP="0094395E">
                  <w:pPr>
                    <w:jc w:val="center"/>
                  </w:pPr>
                  <w:r>
                    <w:t>2</w:t>
                  </w:r>
                </w:p>
              </w:txbxContent>
            </v:textbox>
          </v:rect>
        </w:pict>
      </w:r>
      <w:r w:rsidR="0094395E" w:rsidRPr="0094395E">
        <w:rPr>
          <w:rFonts w:ascii="Times New Roman" w:hAnsi="Times New Roman" w:cs="Times New Roman"/>
          <w:bCs/>
          <w:sz w:val="28"/>
          <w:szCs w:val="28"/>
        </w:rPr>
        <w:t>-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обеспечение доступности финансовых ресурсов для малого и среднего предпринимательства;</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совершенствование политики в области налогообложения и неналоговых платежей;</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совершенствование регулирования в отношении индивидуальных предпринимателей и самозанятых граждан;</w:t>
      </w:r>
    </w:p>
    <w:p w:rsidR="0094395E" w:rsidRPr="0094395E" w:rsidRDefault="0094395E" w:rsidP="0094395E">
      <w:pPr>
        <w:pStyle w:val="HTML"/>
        <w:ind w:right="-284" w:firstLine="709"/>
        <w:jc w:val="both"/>
        <w:rPr>
          <w:rFonts w:ascii="Times New Roman" w:hAnsi="Times New Roman" w:cs="Times New Roman"/>
          <w:bCs/>
          <w:sz w:val="28"/>
          <w:szCs w:val="28"/>
        </w:rPr>
      </w:pPr>
      <w:r w:rsidRPr="0094395E">
        <w:rPr>
          <w:rFonts w:ascii="Times New Roman" w:hAnsi="Times New Roman" w:cs="Times New Roman"/>
          <w:bCs/>
          <w:sz w:val="28"/>
          <w:szCs w:val="28"/>
        </w:rPr>
        <w:t>- стимулирование развития предпринимательской деятельности.</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В соответствии с приоритетами государственной политики, в рамках полномочий органов местного самоуправления, определены приоритеты, цель и задачи подпрограммы.</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xml:space="preserve">Приоритетные направления: </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организация обучающих совещаний, семинаров для действующих и начинающих предпринимателей, самозанятых района;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информационное обеспечение субъектов предпринимательства, а также жителей района, желающих организовать свой бизнес;</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снижение административных барьеров;</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xml:space="preserve">- предоставление субъектам предпринимательства, самозанятым помещений, земельных участков в аренду; </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содействие предпринимателям в предоставлении финансовой поддержки через Микрокредитную компанию Удмуртский фонд развития предпринимательства.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Приоритетными сферами деятельности малого предпринимательства на территории района остаются: торговля, лесозаготовки и деревопереработка, оказание услуг, производство и переработка сельскохозяйственной продукции.</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Цель - создание условий для увеличения доли субъектов малого и среднего бизнеса в экономике Сюмсинского района.</w:t>
      </w:r>
    </w:p>
    <w:p w:rsidR="0094395E" w:rsidRPr="0094395E" w:rsidRDefault="0094395E" w:rsidP="0094395E">
      <w:pPr>
        <w:pStyle w:val="consplusnormal0"/>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rPr>
          <w:sz w:val="28"/>
          <w:szCs w:val="28"/>
        </w:rPr>
      </w:pPr>
      <w:r w:rsidRPr="0094395E">
        <w:rPr>
          <w:sz w:val="28"/>
          <w:szCs w:val="28"/>
        </w:rPr>
        <w:t>Для достижения поставленных целей должны быть решены следующие задачи:</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формирование положительного имиджа предпринимателя и благоприятного общественного мнения о малом предпринимательстве;</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дальнейшее развитее доступной информационно-консультационной поддержки субъектов предпринимательства;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совершенствование нормативно - правовой базы развития предпринимательства;</w:t>
      </w:r>
    </w:p>
    <w:p w:rsidR="0094395E" w:rsidRPr="0094395E" w:rsidRDefault="0094395E" w:rsidP="0094395E">
      <w:pPr>
        <w:pStyle w:val="consplusnormal0"/>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rPr>
          <w:sz w:val="28"/>
          <w:szCs w:val="28"/>
        </w:rPr>
      </w:pPr>
      <w:r w:rsidRPr="0094395E">
        <w:rPr>
          <w:sz w:val="28"/>
          <w:szCs w:val="28"/>
        </w:rPr>
        <w:t>- создание системы подготовки кадров, ориентированной на потребности предпринимательства;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вовлечение молодежи в предпринимательскую деятельность, самозанятость, развитие у нее интереса и мотивации к созданию собственного бизнеса;</w:t>
      </w:r>
    </w:p>
    <w:p w:rsidR="0094395E" w:rsidRPr="0094395E" w:rsidRDefault="0094395E" w:rsidP="0094395E">
      <w:pPr>
        <w:pStyle w:val="af7"/>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cs="Times New Roman"/>
          <w:sz w:val="28"/>
          <w:szCs w:val="28"/>
        </w:rPr>
      </w:pPr>
      <w:r w:rsidRPr="0094395E">
        <w:rPr>
          <w:rFonts w:cs="Times New Roman"/>
          <w:sz w:val="28"/>
          <w:szCs w:val="28"/>
        </w:rPr>
        <w:t>- повышение инвестиционного (предпринимательского) климата в Сюмсинском районе,</w:t>
      </w:r>
    </w:p>
    <w:p w:rsidR="0094395E" w:rsidRPr="0094395E" w:rsidRDefault="006101A1" w:rsidP="0094395E">
      <w:pPr>
        <w:tabs>
          <w:tab w:val="left" w:pos="1134"/>
        </w:tabs>
        <w:autoSpaceDE w:val="0"/>
        <w:autoSpaceDN w:val="0"/>
        <w:adjustRightInd w:val="0"/>
        <w:spacing w:after="0" w:line="240" w:lineRule="auto"/>
        <w:ind w:right="-284" w:firstLine="709"/>
        <w:jc w:val="both"/>
        <w:rPr>
          <w:rFonts w:ascii="Times New Roman" w:hAnsi="Times New Roman"/>
          <w:sz w:val="28"/>
          <w:szCs w:val="28"/>
          <w:lang w:eastAsia="ru-RU"/>
        </w:rPr>
      </w:pPr>
      <w:r>
        <w:rPr>
          <w:rFonts w:ascii="Times New Roman" w:hAnsi="Times New Roman"/>
          <w:noProof/>
          <w:sz w:val="28"/>
          <w:szCs w:val="28"/>
          <w:lang w:eastAsia="ru-RU"/>
        </w:rPr>
        <w:lastRenderedPageBreak/>
        <w:pict>
          <v:rect id="_x0000_s1031" style="position:absolute;left:0;text-align:left;margin-left:182.7pt;margin-top:-39.05pt;width:50.25pt;height:24pt;z-index:251663360" stroked="f">
            <v:textbox>
              <w:txbxContent>
                <w:p w:rsidR="0094395E" w:rsidRDefault="0094395E" w:rsidP="0094395E">
                  <w:pPr>
                    <w:jc w:val="center"/>
                  </w:pPr>
                  <w:r>
                    <w:t>3</w:t>
                  </w:r>
                </w:p>
              </w:txbxContent>
            </v:textbox>
          </v:rect>
        </w:pict>
      </w:r>
      <w:r w:rsidR="0094395E" w:rsidRPr="0094395E">
        <w:rPr>
          <w:rFonts w:ascii="Times New Roman" w:hAnsi="Times New Roman"/>
          <w:sz w:val="28"/>
          <w:szCs w:val="28"/>
        </w:rPr>
        <w:t>В рамках муниципальной подпрограммы реализуются мероприятия региональных проектов: «Создание условий для легкого старта и комфортного ведения бизнеса»; «Акселерация субъектов малого и среднего предпринимательства»; «Создание благоприятных условий для осуществления деятельности самозанятых граждан» федерального проекта «Малое и среднее предпринимательство и поддержка индивидуальной предпринимательской инициативы».</w:t>
      </w:r>
    </w:p>
    <w:sectPr w:rsidR="0094395E" w:rsidRPr="0094395E" w:rsidSect="0094395E">
      <w:headerReference w:type="default" r:id="rId10"/>
      <w:footerReference w:type="default" r:id="rId11"/>
      <w:pgSz w:w="11906" w:h="16838"/>
      <w:pgMar w:top="1134"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6AB" w:rsidRDefault="002C26AB" w:rsidP="000372F6">
      <w:pPr>
        <w:spacing w:after="0" w:line="240" w:lineRule="auto"/>
      </w:pPr>
      <w:r>
        <w:separator/>
      </w:r>
    </w:p>
  </w:endnote>
  <w:endnote w:type="continuationSeparator" w:id="1">
    <w:p w:rsidR="002C26AB" w:rsidRDefault="002C26AB" w:rsidP="00037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76" w:rsidRDefault="00550B76">
    <w:pPr>
      <w:pStyle w:val="a8"/>
      <w:jc w:val="center"/>
    </w:pPr>
  </w:p>
  <w:p w:rsidR="00550B76" w:rsidRDefault="00550B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6AB" w:rsidRDefault="002C26AB" w:rsidP="000372F6">
      <w:pPr>
        <w:spacing w:after="0" w:line="240" w:lineRule="auto"/>
      </w:pPr>
      <w:r>
        <w:separator/>
      </w:r>
    </w:p>
  </w:footnote>
  <w:footnote w:type="continuationSeparator" w:id="1">
    <w:p w:rsidR="002C26AB" w:rsidRDefault="002C26AB" w:rsidP="00037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Default="00AE7A59">
    <w:pPr>
      <w:pStyle w:val="a6"/>
      <w:jc w:val="center"/>
    </w:pPr>
  </w:p>
  <w:p w:rsidR="00AE7A59" w:rsidRDefault="00AE7A5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76A"/>
    <w:multiLevelType w:val="hybridMultilevel"/>
    <w:tmpl w:val="DEC6F816"/>
    <w:lvl w:ilvl="0" w:tplc="92649008">
      <w:start w:val="1"/>
      <w:numFmt w:val="decimal"/>
      <w:lvlText w:val="%1)"/>
      <w:lvlJc w:val="left"/>
      <w:pPr>
        <w:ind w:left="754"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
    <w:nsid w:val="001A0929"/>
    <w:multiLevelType w:val="hybridMultilevel"/>
    <w:tmpl w:val="443AF4C2"/>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2F61E3"/>
    <w:multiLevelType w:val="hybridMultilevel"/>
    <w:tmpl w:val="32A68986"/>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09192D"/>
    <w:multiLevelType w:val="hybridMultilevel"/>
    <w:tmpl w:val="20BE942A"/>
    <w:lvl w:ilvl="0" w:tplc="AF109794">
      <w:start w:val="1"/>
      <w:numFmt w:val="decimal"/>
      <w:lvlText w:val="%1)"/>
      <w:lvlJc w:val="left"/>
      <w:pPr>
        <w:ind w:left="754"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4">
    <w:nsid w:val="031A3AE0"/>
    <w:multiLevelType w:val="hybridMultilevel"/>
    <w:tmpl w:val="C648610E"/>
    <w:lvl w:ilvl="0" w:tplc="67C8F41C">
      <w:start w:val="1"/>
      <w:numFmt w:val="bullet"/>
      <w:lvlText w:val=""/>
      <w:lvlJc w:val="left"/>
      <w:pPr>
        <w:ind w:left="720" w:hanging="360"/>
      </w:pPr>
      <w:rPr>
        <w:rFonts w:ascii="Symbol" w:hAnsi="Symbol" w:hint="default"/>
        <w:b w:val="0"/>
        <w:i w:val="0"/>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3882190"/>
    <w:multiLevelType w:val="hybridMultilevel"/>
    <w:tmpl w:val="8A7A041E"/>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9F07EB"/>
    <w:multiLevelType w:val="hybridMultilevel"/>
    <w:tmpl w:val="C0FE42D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D95CF5"/>
    <w:multiLevelType w:val="hybridMultilevel"/>
    <w:tmpl w:val="F3F4786A"/>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8C2385"/>
    <w:multiLevelType w:val="hybridMultilevel"/>
    <w:tmpl w:val="AAA04E44"/>
    <w:lvl w:ilvl="0" w:tplc="0A748074">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553FCC"/>
    <w:multiLevelType w:val="multilevel"/>
    <w:tmpl w:val="8D7C2EC4"/>
    <w:lvl w:ilvl="0">
      <w:start w:val="5"/>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084A32D7"/>
    <w:multiLevelType w:val="hybridMultilevel"/>
    <w:tmpl w:val="FA6CC496"/>
    <w:lvl w:ilvl="0" w:tplc="54A8281A">
      <w:start w:val="1"/>
      <w:numFmt w:val="decimal"/>
      <w:lvlText w:val="%1)"/>
      <w:lvlJc w:val="left"/>
      <w:pPr>
        <w:ind w:left="754"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2">
    <w:nsid w:val="08A72172"/>
    <w:multiLevelType w:val="multilevel"/>
    <w:tmpl w:val="AE323A5E"/>
    <w:lvl w:ilvl="0">
      <w:start w:val="5"/>
      <w:numFmt w:val="decimal"/>
      <w:lvlText w:val="%1."/>
      <w:lvlJc w:val="left"/>
      <w:pPr>
        <w:ind w:left="540" w:hanging="540"/>
      </w:pPr>
      <w:rPr>
        <w:rFonts w:cs="Times New Roman" w:hint="default"/>
      </w:rPr>
    </w:lvl>
    <w:lvl w:ilvl="1">
      <w:start w:val="8"/>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098D1268"/>
    <w:multiLevelType w:val="hybridMultilevel"/>
    <w:tmpl w:val="89D06F16"/>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B8770F7"/>
    <w:multiLevelType w:val="hybridMultilevel"/>
    <w:tmpl w:val="0FF694E0"/>
    <w:lvl w:ilvl="0" w:tplc="88CA465A">
      <w:start w:val="1"/>
      <w:numFmt w:val="decimal"/>
      <w:lvlText w:val="%1)"/>
      <w:lvlJc w:val="left"/>
      <w:pPr>
        <w:ind w:left="1440" w:hanging="360"/>
      </w:pPr>
      <w:rPr>
        <w:rFonts w:ascii="Times New Roman" w:hAnsi="Times New Roman" w:cs="Times New Roman" w:hint="default"/>
        <w:b w:val="0"/>
        <w:i w:val="0"/>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0BDE7B90"/>
    <w:multiLevelType w:val="hybridMultilevel"/>
    <w:tmpl w:val="43E87CE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0C777105"/>
    <w:multiLevelType w:val="hybridMultilevel"/>
    <w:tmpl w:val="4BFEBB94"/>
    <w:lvl w:ilvl="0" w:tplc="268C4450">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CA0141A"/>
    <w:multiLevelType w:val="hybridMultilevel"/>
    <w:tmpl w:val="C860B8DE"/>
    <w:lvl w:ilvl="0" w:tplc="D12C35A2">
      <w:start w:val="1"/>
      <w:numFmt w:val="decimal"/>
      <w:lvlText w:val="%1)"/>
      <w:lvlJc w:val="left"/>
      <w:pPr>
        <w:ind w:left="1428" w:hanging="360"/>
      </w:pPr>
      <w:rPr>
        <w:rFonts w:cs="Times New Roman" w:hint="default"/>
        <w:sz w:val="24"/>
      </w:rPr>
    </w:lvl>
    <w:lvl w:ilvl="1" w:tplc="04190019" w:tentative="1">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nsid w:val="0CEC614C"/>
    <w:multiLevelType w:val="multilevel"/>
    <w:tmpl w:val="C7D4B7DA"/>
    <w:lvl w:ilvl="0">
      <w:start w:val="1"/>
      <w:numFmt w:val="decimal"/>
      <w:lvlText w:val="%1."/>
      <w:lvlJc w:val="left"/>
      <w:pPr>
        <w:ind w:left="588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599" w:hanging="720"/>
      </w:pPr>
      <w:rPr>
        <w:rFonts w:cs="Times New Roman" w:hint="default"/>
      </w:rPr>
    </w:lvl>
    <w:lvl w:ilvl="3">
      <w:start w:val="1"/>
      <w:numFmt w:val="decimal"/>
      <w:isLgl/>
      <w:lvlText w:val="%1.%2.%3.%4."/>
      <w:lvlJc w:val="left"/>
      <w:pPr>
        <w:ind w:left="1769" w:hanging="720"/>
      </w:pPr>
      <w:rPr>
        <w:rFonts w:cs="Times New Roman" w:hint="default"/>
      </w:rPr>
    </w:lvl>
    <w:lvl w:ilvl="4">
      <w:start w:val="1"/>
      <w:numFmt w:val="decimal"/>
      <w:isLgl/>
      <w:lvlText w:val="%1.%2.%3.%4.%5."/>
      <w:lvlJc w:val="left"/>
      <w:pPr>
        <w:ind w:left="2299" w:hanging="1080"/>
      </w:pPr>
      <w:rPr>
        <w:rFonts w:cs="Times New Roman" w:hint="default"/>
      </w:rPr>
    </w:lvl>
    <w:lvl w:ilvl="5">
      <w:start w:val="1"/>
      <w:numFmt w:val="decimal"/>
      <w:isLgl/>
      <w:lvlText w:val="%1.%2.%3.%4.%5.%6."/>
      <w:lvlJc w:val="left"/>
      <w:pPr>
        <w:ind w:left="2469" w:hanging="1080"/>
      </w:pPr>
      <w:rPr>
        <w:rFonts w:cs="Times New Roman" w:hint="default"/>
      </w:rPr>
    </w:lvl>
    <w:lvl w:ilvl="6">
      <w:start w:val="1"/>
      <w:numFmt w:val="decimal"/>
      <w:isLgl/>
      <w:lvlText w:val="%1.%2.%3.%4.%5.%6.%7."/>
      <w:lvlJc w:val="left"/>
      <w:pPr>
        <w:ind w:left="2999" w:hanging="1440"/>
      </w:pPr>
      <w:rPr>
        <w:rFonts w:cs="Times New Roman" w:hint="default"/>
      </w:rPr>
    </w:lvl>
    <w:lvl w:ilvl="7">
      <w:start w:val="1"/>
      <w:numFmt w:val="decimal"/>
      <w:isLgl/>
      <w:lvlText w:val="%1.%2.%3.%4.%5.%6.%7.%8."/>
      <w:lvlJc w:val="left"/>
      <w:pPr>
        <w:ind w:left="3169" w:hanging="1440"/>
      </w:pPr>
      <w:rPr>
        <w:rFonts w:cs="Times New Roman" w:hint="default"/>
      </w:rPr>
    </w:lvl>
    <w:lvl w:ilvl="8">
      <w:start w:val="1"/>
      <w:numFmt w:val="decimal"/>
      <w:isLgl/>
      <w:lvlText w:val="%1.%2.%3.%4.%5.%6.%7.%8.%9."/>
      <w:lvlJc w:val="left"/>
      <w:pPr>
        <w:ind w:left="3699" w:hanging="1800"/>
      </w:pPr>
      <w:rPr>
        <w:rFonts w:cs="Times New Roman" w:hint="default"/>
      </w:rPr>
    </w:lvl>
  </w:abstractNum>
  <w:abstractNum w:abstractNumId="19">
    <w:nsid w:val="0D757AF2"/>
    <w:multiLevelType w:val="hybridMultilevel"/>
    <w:tmpl w:val="F38E0EF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10787F8F"/>
    <w:multiLevelType w:val="hybridMultilevel"/>
    <w:tmpl w:val="905212E8"/>
    <w:lvl w:ilvl="0" w:tplc="BD7A99C6">
      <w:start w:val="1"/>
      <w:numFmt w:val="decimal"/>
      <w:lvlText w:val="%1)"/>
      <w:lvlJc w:val="left"/>
      <w:pPr>
        <w:ind w:left="754"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21">
    <w:nsid w:val="12F27FAD"/>
    <w:multiLevelType w:val="hybridMultilevel"/>
    <w:tmpl w:val="E78A274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134044C7"/>
    <w:multiLevelType w:val="hybridMultilevel"/>
    <w:tmpl w:val="8AC8BD2A"/>
    <w:lvl w:ilvl="0" w:tplc="CCCAD56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42D2624"/>
    <w:multiLevelType w:val="hybridMultilevel"/>
    <w:tmpl w:val="DE063D7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4C635FD"/>
    <w:multiLevelType w:val="hybridMultilevel"/>
    <w:tmpl w:val="D96230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6817F5A"/>
    <w:multiLevelType w:val="hybridMultilevel"/>
    <w:tmpl w:val="011E4BD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6F90B1A"/>
    <w:multiLevelType w:val="hybridMultilevel"/>
    <w:tmpl w:val="4B38235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88CA465A">
      <w:start w:val="1"/>
      <w:numFmt w:val="decimal"/>
      <w:lvlText w:val="%3)"/>
      <w:lvlJc w:val="left"/>
      <w:pPr>
        <w:ind w:left="2869" w:hanging="180"/>
      </w:pPr>
      <w:rPr>
        <w:rFonts w:ascii="Times New Roman" w:hAnsi="Times New Roman" w:cs="Times New Roman" w:hint="default"/>
        <w:b w:val="0"/>
        <w:i w:val="0"/>
        <w:sz w:val="24"/>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18B05842"/>
    <w:multiLevelType w:val="hybridMultilevel"/>
    <w:tmpl w:val="603689A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1987083A"/>
    <w:multiLevelType w:val="hybridMultilevel"/>
    <w:tmpl w:val="B26443B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9F74AA6"/>
    <w:multiLevelType w:val="hybridMultilevel"/>
    <w:tmpl w:val="F4483180"/>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A2770A3"/>
    <w:multiLevelType w:val="hybridMultilevel"/>
    <w:tmpl w:val="FBD6083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1B386E5C"/>
    <w:multiLevelType w:val="multilevel"/>
    <w:tmpl w:val="04EAC440"/>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2">
    <w:nsid w:val="1B733EB5"/>
    <w:multiLevelType w:val="hybridMultilevel"/>
    <w:tmpl w:val="F33CCC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1D03360C"/>
    <w:multiLevelType w:val="multilevel"/>
    <w:tmpl w:val="48DC741E"/>
    <w:lvl w:ilvl="0">
      <w:start w:val="5"/>
      <w:numFmt w:val="decimal"/>
      <w:lvlText w:val="%1."/>
      <w:lvlJc w:val="left"/>
      <w:pPr>
        <w:ind w:left="540" w:hanging="540"/>
      </w:pPr>
      <w:rPr>
        <w:rFonts w:cs="Times New Roman" w:hint="default"/>
      </w:rPr>
    </w:lvl>
    <w:lvl w:ilvl="1">
      <w:start w:val="9"/>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1DBA1F66"/>
    <w:multiLevelType w:val="hybridMultilevel"/>
    <w:tmpl w:val="FB56A5EC"/>
    <w:lvl w:ilvl="0" w:tplc="7F58D474">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E3D2E9F"/>
    <w:multiLevelType w:val="hybridMultilevel"/>
    <w:tmpl w:val="8B80471C"/>
    <w:lvl w:ilvl="0" w:tplc="94AAB0D0">
      <w:start w:val="1"/>
      <w:numFmt w:val="decimal"/>
      <w:lvlText w:val="%1)"/>
      <w:lvlJc w:val="left"/>
      <w:pPr>
        <w:ind w:left="720" w:hanging="360"/>
      </w:pPr>
      <w:rPr>
        <w:rFonts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1FC636F2"/>
    <w:multiLevelType w:val="hybridMultilevel"/>
    <w:tmpl w:val="51324524"/>
    <w:lvl w:ilvl="0" w:tplc="32BA7ED2">
      <w:start w:val="1"/>
      <w:numFmt w:val="russianLower"/>
      <w:lvlText w:val="%1)"/>
      <w:lvlJc w:val="left"/>
      <w:pPr>
        <w:ind w:left="1429" w:hanging="360"/>
      </w:pPr>
      <w:rPr>
        <w:rFonts w:hint="default"/>
        <w:b w:val="0"/>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FC87024"/>
    <w:multiLevelType w:val="hybridMultilevel"/>
    <w:tmpl w:val="D932F77A"/>
    <w:lvl w:ilvl="0" w:tplc="3000FCEA">
      <w:start w:val="1"/>
      <w:numFmt w:val="russianLower"/>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22293AE7"/>
    <w:multiLevelType w:val="hybridMultilevel"/>
    <w:tmpl w:val="FFD8B4D6"/>
    <w:lvl w:ilvl="0" w:tplc="67C8F41C">
      <w:start w:val="1"/>
      <w:numFmt w:val="bullet"/>
      <w:lvlText w:val=""/>
      <w:lvlJc w:val="left"/>
      <w:pPr>
        <w:ind w:left="720" w:hanging="360"/>
      </w:pPr>
      <w:rPr>
        <w:rFonts w:ascii="Symbol" w:hAnsi="Symbol" w:hint="default"/>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2AE2A58"/>
    <w:multiLevelType w:val="hybridMultilevel"/>
    <w:tmpl w:val="4F40A54C"/>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3DF5CD2"/>
    <w:multiLevelType w:val="hybridMultilevel"/>
    <w:tmpl w:val="EA04359E"/>
    <w:lvl w:ilvl="0" w:tplc="3BE88916">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4C1471E"/>
    <w:multiLevelType w:val="hybridMultilevel"/>
    <w:tmpl w:val="16202F9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4EF19DF"/>
    <w:multiLevelType w:val="hybridMultilevel"/>
    <w:tmpl w:val="53F8E2A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6E67EA2"/>
    <w:multiLevelType w:val="hybridMultilevel"/>
    <w:tmpl w:val="ADA4E7CA"/>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43004F"/>
    <w:multiLevelType w:val="hybridMultilevel"/>
    <w:tmpl w:val="14346574"/>
    <w:lvl w:ilvl="0" w:tplc="AB3807F2">
      <w:start w:val="1"/>
      <w:numFmt w:val="decimal"/>
      <w:lvlText w:val="%1)"/>
      <w:lvlJc w:val="left"/>
      <w:pPr>
        <w:ind w:left="720" w:hanging="360"/>
      </w:pPr>
      <w:rPr>
        <w:rFonts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AF95EAD"/>
    <w:multiLevelType w:val="hybridMultilevel"/>
    <w:tmpl w:val="A790B332"/>
    <w:lvl w:ilvl="0" w:tplc="6B564666">
      <w:start w:val="1"/>
      <w:numFmt w:val="decimal"/>
      <w:lvlText w:val="%1)"/>
      <w:lvlJc w:val="left"/>
      <w:pPr>
        <w:ind w:left="720" w:hanging="360"/>
      </w:pPr>
      <w:rPr>
        <w:rFonts w:ascii="Times New Roman" w:hAnsi="Times New Roman" w:cs="Times New Roman" w:hint="default"/>
        <w:b w:val="0"/>
        <w:i w:val="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2BB44F0A"/>
    <w:multiLevelType w:val="hybridMultilevel"/>
    <w:tmpl w:val="FF4C8FC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2BB45608"/>
    <w:multiLevelType w:val="hybridMultilevel"/>
    <w:tmpl w:val="836C3FE8"/>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2C4174C0"/>
    <w:multiLevelType w:val="hybridMultilevel"/>
    <w:tmpl w:val="6B5C1ED4"/>
    <w:lvl w:ilvl="0" w:tplc="AD64768C">
      <w:start w:val="1"/>
      <w:numFmt w:val="decimal"/>
      <w:lvlText w:val="%1)"/>
      <w:lvlJc w:val="left"/>
      <w:pPr>
        <w:ind w:left="720" w:hanging="360"/>
      </w:pPr>
      <w:rPr>
        <w:rFonts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2C5874E2"/>
    <w:multiLevelType w:val="hybridMultilevel"/>
    <w:tmpl w:val="B5F281A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2D123442"/>
    <w:multiLevelType w:val="hybridMultilevel"/>
    <w:tmpl w:val="2CF8A26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nsid w:val="2F7D1C17"/>
    <w:multiLevelType w:val="hybridMultilevel"/>
    <w:tmpl w:val="8BCA4B16"/>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303D4E94"/>
    <w:multiLevelType w:val="hybridMultilevel"/>
    <w:tmpl w:val="912A673A"/>
    <w:lvl w:ilvl="0" w:tplc="88CA465A">
      <w:start w:val="1"/>
      <w:numFmt w:val="decimal"/>
      <w:lvlText w:val="%1)"/>
      <w:lvlJc w:val="left"/>
      <w:pPr>
        <w:ind w:left="1429" w:hanging="360"/>
      </w:pPr>
      <w:rPr>
        <w:rFonts w:ascii="Times New Roman" w:hAnsi="Times New Roman" w:cs="Times New Roman" w:hint="default"/>
        <w:b w:val="0"/>
        <w:i w:val="0"/>
        <w:sz w:val="24"/>
      </w:rPr>
    </w:lvl>
    <w:lvl w:ilvl="1" w:tplc="F4F865FA">
      <w:start w:val="1"/>
      <w:numFmt w:val="decimal"/>
      <w:lvlText w:val="%2)"/>
      <w:lvlJc w:val="left"/>
      <w:pPr>
        <w:ind w:left="2809" w:hanging="102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31860BB2"/>
    <w:multiLevelType w:val="hybridMultilevel"/>
    <w:tmpl w:val="28407114"/>
    <w:lvl w:ilvl="0" w:tplc="709A2B2C">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1901B53"/>
    <w:multiLevelType w:val="hybridMultilevel"/>
    <w:tmpl w:val="F9805B9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33BF728A"/>
    <w:multiLevelType w:val="multilevel"/>
    <w:tmpl w:val="0672C004"/>
    <w:lvl w:ilvl="0">
      <w:start w:val="1"/>
      <w:numFmt w:val="decimal"/>
      <w:lvlText w:val="%1."/>
      <w:lvlJc w:val="left"/>
      <w:pPr>
        <w:ind w:left="1069"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6">
    <w:nsid w:val="38566C7B"/>
    <w:multiLevelType w:val="hybridMultilevel"/>
    <w:tmpl w:val="F39070C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7">
    <w:nsid w:val="39540D19"/>
    <w:multiLevelType w:val="hybridMultilevel"/>
    <w:tmpl w:val="5E8237E4"/>
    <w:lvl w:ilvl="0" w:tplc="836C62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8">
    <w:nsid w:val="3ACE1D9E"/>
    <w:multiLevelType w:val="multilevel"/>
    <w:tmpl w:val="D38AE6DE"/>
    <w:lvl w:ilvl="0">
      <w:start w:val="1"/>
      <w:numFmt w:val="decimal"/>
      <w:lvlText w:val="%1."/>
      <w:lvlJc w:val="right"/>
      <w:pPr>
        <w:ind w:left="720" w:hanging="360"/>
      </w:pPr>
      <w:rPr>
        <w:rFonts w:cs="Times New Roman" w:hint="default"/>
      </w:rPr>
    </w:lvl>
    <w:lvl w:ilvl="1">
      <w:start w:val="1"/>
      <w:numFmt w:val="decimal"/>
      <w:isLgl/>
      <w:lvlText w:val="%1.%2."/>
      <w:lvlJc w:val="left"/>
      <w:pPr>
        <w:ind w:left="1637" w:hanging="360"/>
      </w:pPr>
      <w:rPr>
        <w:rFonts w:cs="Times New Roman"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9">
    <w:nsid w:val="3B6B37CE"/>
    <w:multiLevelType w:val="multilevel"/>
    <w:tmpl w:val="357AE0F2"/>
    <w:lvl w:ilvl="0">
      <w:start w:val="5"/>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0">
    <w:nsid w:val="3C0E1958"/>
    <w:multiLevelType w:val="hybridMultilevel"/>
    <w:tmpl w:val="E3F490C2"/>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1">
    <w:nsid w:val="3E5037EA"/>
    <w:multiLevelType w:val="hybridMultilevel"/>
    <w:tmpl w:val="94805EB8"/>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2">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3">
    <w:nsid w:val="40AD628A"/>
    <w:multiLevelType w:val="hybridMultilevel"/>
    <w:tmpl w:val="0F22CFDC"/>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4">
    <w:nsid w:val="42130386"/>
    <w:multiLevelType w:val="hybridMultilevel"/>
    <w:tmpl w:val="AB4E6082"/>
    <w:lvl w:ilvl="0" w:tplc="B0181E34">
      <w:start w:val="1"/>
      <w:numFmt w:val="decimal"/>
      <w:lvlText w:val="%1)"/>
      <w:lvlJc w:val="left"/>
      <w:pPr>
        <w:ind w:left="144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5">
    <w:nsid w:val="421E4DC4"/>
    <w:multiLevelType w:val="hybridMultilevel"/>
    <w:tmpl w:val="40043744"/>
    <w:lvl w:ilvl="0" w:tplc="D12C35A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445356BC"/>
    <w:multiLevelType w:val="hybridMultilevel"/>
    <w:tmpl w:val="41D88FA8"/>
    <w:lvl w:ilvl="0" w:tplc="88CA465A">
      <w:start w:val="1"/>
      <w:numFmt w:val="decimal"/>
      <w:lvlText w:val="%1)"/>
      <w:lvlJc w:val="left"/>
      <w:pPr>
        <w:ind w:left="1485" w:hanging="360"/>
      </w:pPr>
      <w:rPr>
        <w:rFonts w:ascii="Times New Roman" w:hAnsi="Times New Roman" w:cs="Times New Roman" w:hint="default"/>
        <w:b w:val="0"/>
        <w:i w:val="0"/>
        <w:sz w:val="24"/>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67">
    <w:nsid w:val="44A66515"/>
    <w:multiLevelType w:val="hybridMultilevel"/>
    <w:tmpl w:val="4F84FB18"/>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5A927BE"/>
    <w:multiLevelType w:val="hybridMultilevel"/>
    <w:tmpl w:val="3E1AF624"/>
    <w:lvl w:ilvl="0" w:tplc="48CE9C64">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45BB5D36"/>
    <w:multiLevelType w:val="hybridMultilevel"/>
    <w:tmpl w:val="786A0E34"/>
    <w:lvl w:ilvl="0" w:tplc="A5D0A1E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46887FCC"/>
    <w:multiLevelType w:val="hybridMultilevel"/>
    <w:tmpl w:val="0BE24958"/>
    <w:lvl w:ilvl="0" w:tplc="CBD08A76">
      <w:start w:val="1"/>
      <w:numFmt w:val="decimal"/>
      <w:lvlText w:val="%1)"/>
      <w:lvlJc w:val="left"/>
      <w:pPr>
        <w:ind w:left="720" w:hanging="360"/>
      </w:pPr>
      <w:rPr>
        <w:rFonts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71C31E9"/>
    <w:multiLevelType w:val="hybridMultilevel"/>
    <w:tmpl w:val="D78C95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47511FDF"/>
    <w:multiLevelType w:val="hybridMultilevel"/>
    <w:tmpl w:val="E6BA265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7890B0E"/>
    <w:multiLevelType w:val="hybridMultilevel"/>
    <w:tmpl w:val="7BA4A19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481B04DE"/>
    <w:multiLevelType w:val="hybridMultilevel"/>
    <w:tmpl w:val="D29AF63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5">
    <w:nsid w:val="48216478"/>
    <w:multiLevelType w:val="hybridMultilevel"/>
    <w:tmpl w:val="28861E26"/>
    <w:lvl w:ilvl="0" w:tplc="A5D0A1E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8442C63"/>
    <w:multiLevelType w:val="hybridMultilevel"/>
    <w:tmpl w:val="FBFEF18C"/>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nsid w:val="48633D8F"/>
    <w:multiLevelType w:val="hybridMultilevel"/>
    <w:tmpl w:val="30E2D15E"/>
    <w:lvl w:ilvl="0" w:tplc="4A7245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8">
    <w:nsid w:val="487F00D4"/>
    <w:multiLevelType w:val="multilevel"/>
    <w:tmpl w:val="E6B8C096"/>
    <w:lvl w:ilvl="0">
      <w:start w:val="1"/>
      <w:numFmt w:val="decimal"/>
      <w:lvlText w:val="%1)"/>
      <w:lvlJc w:val="left"/>
      <w:pPr>
        <w:ind w:left="5889" w:hanging="360"/>
      </w:pPr>
      <w:rPr>
        <w:rFonts w:ascii="Times New Roman" w:hAnsi="Times New Roman" w:cs="Times New Roman" w:hint="default"/>
        <w:b w:val="0"/>
        <w:i w:val="0"/>
        <w:sz w:val="24"/>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599" w:hanging="720"/>
      </w:pPr>
      <w:rPr>
        <w:rFonts w:cs="Times New Roman" w:hint="default"/>
      </w:rPr>
    </w:lvl>
    <w:lvl w:ilvl="3">
      <w:start w:val="1"/>
      <w:numFmt w:val="decimal"/>
      <w:isLgl/>
      <w:lvlText w:val="%1.%2.%3.%4."/>
      <w:lvlJc w:val="left"/>
      <w:pPr>
        <w:ind w:left="1769" w:hanging="720"/>
      </w:pPr>
      <w:rPr>
        <w:rFonts w:cs="Times New Roman" w:hint="default"/>
      </w:rPr>
    </w:lvl>
    <w:lvl w:ilvl="4">
      <w:start w:val="1"/>
      <w:numFmt w:val="decimal"/>
      <w:isLgl/>
      <w:lvlText w:val="%1.%2.%3.%4.%5."/>
      <w:lvlJc w:val="left"/>
      <w:pPr>
        <w:ind w:left="2299" w:hanging="1080"/>
      </w:pPr>
      <w:rPr>
        <w:rFonts w:cs="Times New Roman" w:hint="default"/>
      </w:rPr>
    </w:lvl>
    <w:lvl w:ilvl="5">
      <w:start w:val="1"/>
      <w:numFmt w:val="decimal"/>
      <w:isLgl/>
      <w:lvlText w:val="%1.%2.%3.%4.%5.%6."/>
      <w:lvlJc w:val="left"/>
      <w:pPr>
        <w:ind w:left="2469" w:hanging="1080"/>
      </w:pPr>
      <w:rPr>
        <w:rFonts w:cs="Times New Roman" w:hint="default"/>
      </w:rPr>
    </w:lvl>
    <w:lvl w:ilvl="6">
      <w:start w:val="1"/>
      <w:numFmt w:val="decimal"/>
      <w:isLgl/>
      <w:lvlText w:val="%1.%2.%3.%4.%5.%6.%7."/>
      <w:lvlJc w:val="left"/>
      <w:pPr>
        <w:ind w:left="2999" w:hanging="1440"/>
      </w:pPr>
      <w:rPr>
        <w:rFonts w:cs="Times New Roman" w:hint="default"/>
      </w:rPr>
    </w:lvl>
    <w:lvl w:ilvl="7">
      <w:start w:val="1"/>
      <w:numFmt w:val="decimal"/>
      <w:isLgl/>
      <w:lvlText w:val="%1.%2.%3.%4.%5.%6.%7.%8."/>
      <w:lvlJc w:val="left"/>
      <w:pPr>
        <w:ind w:left="3169" w:hanging="1440"/>
      </w:pPr>
      <w:rPr>
        <w:rFonts w:cs="Times New Roman" w:hint="default"/>
      </w:rPr>
    </w:lvl>
    <w:lvl w:ilvl="8">
      <w:start w:val="1"/>
      <w:numFmt w:val="decimal"/>
      <w:isLgl/>
      <w:lvlText w:val="%1.%2.%3.%4.%5.%6.%7.%8.%9."/>
      <w:lvlJc w:val="left"/>
      <w:pPr>
        <w:ind w:left="3699" w:hanging="1800"/>
      </w:pPr>
      <w:rPr>
        <w:rFonts w:cs="Times New Roman" w:hint="default"/>
      </w:rPr>
    </w:lvl>
  </w:abstractNum>
  <w:abstractNum w:abstractNumId="79">
    <w:nsid w:val="4977314B"/>
    <w:multiLevelType w:val="hybridMultilevel"/>
    <w:tmpl w:val="B0F42772"/>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4A7824AC"/>
    <w:multiLevelType w:val="hybridMultilevel"/>
    <w:tmpl w:val="086C6AD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CEA0160"/>
    <w:multiLevelType w:val="hybridMultilevel"/>
    <w:tmpl w:val="E78ED91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4CFA5C1D"/>
    <w:multiLevelType w:val="hybridMultilevel"/>
    <w:tmpl w:val="F694378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4D6F5408"/>
    <w:multiLevelType w:val="hybridMultilevel"/>
    <w:tmpl w:val="F1C23D8C"/>
    <w:lvl w:ilvl="0" w:tplc="D12C35A2">
      <w:start w:val="1"/>
      <w:numFmt w:val="decimal"/>
      <w:lvlText w:val="%1)"/>
      <w:lvlJc w:val="left"/>
      <w:pPr>
        <w:ind w:left="1428" w:hanging="360"/>
      </w:pPr>
      <w:rPr>
        <w:rFonts w:cs="Times New Roman" w:hint="default"/>
        <w:sz w:val="24"/>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4">
    <w:nsid w:val="4DFB6EA8"/>
    <w:multiLevelType w:val="hybridMultilevel"/>
    <w:tmpl w:val="D3DE825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4E350F2B"/>
    <w:multiLevelType w:val="multilevel"/>
    <w:tmpl w:val="20C0B342"/>
    <w:lvl w:ilvl="0">
      <w:start w:val="5"/>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6">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nsid w:val="4EE44A5A"/>
    <w:multiLevelType w:val="hybridMultilevel"/>
    <w:tmpl w:val="5D7E0BFE"/>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4F512D83"/>
    <w:multiLevelType w:val="hybridMultilevel"/>
    <w:tmpl w:val="82F2F2D2"/>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0">
    <w:nsid w:val="510F04DC"/>
    <w:multiLevelType w:val="hybridMultilevel"/>
    <w:tmpl w:val="196CCA84"/>
    <w:lvl w:ilvl="0" w:tplc="DDC454E8">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51F31CF7"/>
    <w:multiLevelType w:val="hybridMultilevel"/>
    <w:tmpl w:val="D902D9F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53A17CEA"/>
    <w:multiLevelType w:val="multilevel"/>
    <w:tmpl w:val="D1D2FADC"/>
    <w:lvl w:ilvl="0">
      <w:start w:val="5"/>
      <w:numFmt w:val="decimal"/>
      <w:lvlText w:val="%1."/>
      <w:lvlJc w:val="left"/>
      <w:pPr>
        <w:ind w:left="540" w:hanging="540"/>
      </w:pPr>
      <w:rPr>
        <w:rFonts w:cs="Times New Roman" w:hint="default"/>
      </w:rPr>
    </w:lvl>
    <w:lvl w:ilvl="1">
      <w:start w:val="6"/>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3">
    <w:nsid w:val="553930B2"/>
    <w:multiLevelType w:val="hybridMultilevel"/>
    <w:tmpl w:val="E230F222"/>
    <w:lvl w:ilvl="0" w:tplc="18560C36">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6B3684A"/>
    <w:multiLevelType w:val="hybridMultilevel"/>
    <w:tmpl w:val="3C1A33F6"/>
    <w:lvl w:ilvl="0" w:tplc="CCCAD568">
      <w:start w:val="1"/>
      <w:numFmt w:val="russianLower"/>
      <w:lvlText w:val="%1)"/>
      <w:lvlJc w:val="left"/>
      <w:pPr>
        <w:ind w:left="1429" w:hanging="360"/>
      </w:pPr>
      <w:rPr>
        <w:rFonts w:cs="Times New Roman" w:hint="default"/>
      </w:rPr>
    </w:lvl>
    <w:lvl w:ilvl="1" w:tplc="88CA465A">
      <w:start w:val="1"/>
      <w:numFmt w:val="decimal"/>
      <w:lvlText w:val="%2)"/>
      <w:lvlJc w:val="left"/>
      <w:pPr>
        <w:ind w:left="2149" w:hanging="360"/>
      </w:pPr>
      <w:rPr>
        <w:rFonts w:ascii="Times New Roman" w:hAnsi="Times New Roman" w:cs="Times New Roman" w:hint="default"/>
        <w:b w:val="0"/>
        <w:i w:val="0"/>
        <w:sz w:val="24"/>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nsid w:val="56F53B6A"/>
    <w:multiLevelType w:val="hybridMultilevel"/>
    <w:tmpl w:val="9FF4CB5A"/>
    <w:lvl w:ilvl="0" w:tplc="E8B2B6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6">
    <w:nsid w:val="575D6477"/>
    <w:multiLevelType w:val="hybridMultilevel"/>
    <w:tmpl w:val="0BAC078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7">
    <w:nsid w:val="580E4B3C"/>
    <w:multiLevelType w:val="hybridMultilevel"/>
    <w:tmpl w:val="FF9226D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8">
    <w:nsid w:val="59CD58C1"/>
    <w:multiLevelType w:val="hybridMultilevel"/>
    <w:tmpl w:val="4EE65EA6"/>
    <w:lvl w:ilvl="0" w:tplc="67C8F41C">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C3829C8"/>
    <w:multiLevelType w:val="hybridMultilevel"/>
    <w:tmpl w:val="4AA4ED9A"/>
    <w:lvl w:ilvl="0" w:tplc="1792B9D0">
      <w:start w:val="1"/>
      <w:numFmt w:val="decimal"/>
      <w:lvlText w:val="%1)"/>
      <w:lvlJc w:val="left"/>
      <w:pPr>
        <w:ind w:left="54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5EC45640"/>
    <w:multiLevelType w:val="hybridMultilevel"/>
    <w:tmpl w:val="BEBEF49C"/>
    <w:lvl w:ilvl="0" w:tplc="81900D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1">
    <w:nsid w:val="5FC00A62"/>
    <w:multiLevelType w:val="hybridMultilevel"/>
    <w:tmpl w:val="11F661A6"/>
    <w:lvl w:ilvl="0" w:tplc="D840CBBC">
      <w:start w:val="1"/>
      <w:numFmt w:val="bullet"/>
      <w:lvlText w:val=""/>
      <w:lvlJc w:val="left"/>
      <w:pPr>
        <w:ind w:left="720" w:hanging="360"/>
      </w:pPr>
      <w:rPr>
        <w:rFonts w:ascii="Symbol" w:hAnsi="Symbol" w:hint="default"/>
        <w:b w:val="0"/>
        <w:i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61525955"/>
    <w:multiLevelType w:val="hybridMultilevel"/>
    <w:tmpl w:val="B2001AD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3">
    <w:nsid w:val="62133202"/>
    <w:multiLevelType w:val="hybridMultilevel"/>
    <w:tmpl w:val="5AAAC67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626755A3"/>
    <w:multiLevelType w:val="multilevel"/>
    <w:tmpl w:val="40A8DF28"/>
    <w:lvl w:ilvl="0">
      <w:start w:val="5"/>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5">
    <w:nsid w:val="63417337"/>
    <w:multiLevelType w:val="hybridMultilevel"/>
    <w:tmpl w:val="AB88060E"/>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6551287"/>
    <w:multiLevelType w:val="hybridMultilevel"/>
    <w:tmpl w:val="DB2E2208"/>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673F2053"/>
    <w:multiLevelType w:val="hybridMultilevel"/>
    <w:tmpl w:val="AAFE61B8"/>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695A655F"/>
    <w:multiLevelType w:val="hybridMultilevel"/>
    <w:tmpl w:val="8698DACE"/>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B2F37F7"/>
    <w:multiLevelType w:val="hybridMultilevel"/>
    <w:tmpl w:val="DE18C580"/>
    <w:lvl w:ilvl="0" w:tplc="E96EB04A">
      <w:start w:val="1"/>
      <w:numFmt w:val="decimal"/>
      <w:lvlText w:val="%1."/>
      <w:lvlJc w:val="left"/>
      <w:pPr>
        <w:ind w:left="1429" w:hanging="360"/>
      </w:pPr>
      <w:rPr>
        <w:rFonts w:cs="Times New Roman" w:hint="default"/>
        <w:b w:val="0"/>
        <w:i w:val="0"/>
        <w:sz w:val="26"/>
      </w:rPr>
    </w:lvl>
    <w:lvl w:ilvl="1" w:tplc="04190019">
      <w:start w:val="1"/>
      <w:numFmt w:val="lowerLetter"/>
      <w:lvlText w:val="%2."/>
      <w:lvlJc w:val="left"/>
      <w:pPr>
        <w:ind w:left="2149" w:hanging="360"/>
      </w:pPr>
      <w:rPr>
        <w:rFonts w:cs="Times New Roman"/>
      </w:rPr>
    </w:lvl>
    <w:lvl w:ilvl="2" w:tplc="9A68FA02">
      <w:start w:val="1"/>
      <w:numFmt w:val="decimal"/>
      <w:lvlText w:val="%3."/>
      <w:lvlJc w:val="right"/>
      <w:pPr>
        <w:ind w:left="2869" w:hanging="180"/>
      </w:pPr>
      <w:rPr>
        <w:rFonts w:cs="Times New Roman" w:hint="default"/>
        <w:b w:val="0"/>
        <w:i w:val="0"/>
        <w:sz w:val="26"/>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0">
    <w:nsid w:val="6D2D29F4"/>
    <w:multiLevelType w:val="hybridMultilevel"/>
    <w:tmpl w:val="687CEC0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1">
    <w:nsid w:val="6E8D6A68"/>
    <w:multiLevelType w:val="multilevel"/>
    <w:tmpl w:val="75328EC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12">
    <w:nsid w:val="6F3755E9"/>
    <w:multiLevelType w:val="hybridMultilevel"/>
    <w:tmpl w:val="111497A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3">
    <w:nsid w:val="70D0312F"/>
    <w:multiLevelType w:val="hybridMultilevel"/>
    <w:tmpl w:val="1122962E"/>
    <w:lvl w:ilvl="0" w:tplc="020A956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71A33EAA"/>
    <w:multiLevelType w:val="hybridMultilevel"/>
    <w:tmpl w:val="886ABC40"/>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nsid w:val="72F60ADF"/>
    <w:multiLevelType w:val="hybridMultilevel"/>
    <w:tmpl w:val="5D8ACC36"/>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6">
    <w:nsid w:val="73B64C8F"/>
    <w:multiLevelType w:val="hybridMultilevel"/>
    <w:tmpl w:val="8A9ADF3E"/>
    <w:lvl w:ilvl="0" w:tplc="059205F6">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73EE4174"/>
    <w:multiLevelType w:val="hybridMultilevel"/>
    <w:tmpl w:val="7E26073E"/>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73F30D26"/>
    <w:multiLevelType w:val="hybridMultilevel"/>
    <w:tmpl w:val="359AA822"/>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748F6F29"/>
    <w:multiLevelType w:val="hybridMultilevel"/>
    <w:tmpl w:val="9612A2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0">
    <w:nsid w:val="74CD2783"/>
    <w:multiLevelType w:val="hybridMultilevel"/>
    <w:tmpl w:val="F73077EA"/>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5DA7B7C"/>
    <w:multiLevelType w:val="hybridMultilevel"/>
    <w:tmpl w:val="44AAB87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88CA465A">
      <w:start w:val="1"/>
      <w:numFmt w:val="decimal"/>
      <w:lvlText w:val="%3)"/>
      <w:lvlJc w:val="left"/>
      <w:pPr>
        <w:ind w:left="2869" w:hanging="180"/>
      </w:pPr>
      <w:rPr>
        <w:rFonts w:ascii="Times New Roman" w:hAnsi="Times New Roman" w:cs="Times New Roman" w:hint="default"/>
        <w:b w:val="0"/>
        <w:i w:val="0"/>
        <w:sz w:val="24"/>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2">
    <w:nsid w:val="78DF5BF7"/>
    <w:multiLevelType w:val="hybridMultilevel"/>
    <w:tmpl w:val="DCD0BF6E"/>
    <w:lvl w:ilvl="0" w:tplc="88CA465A">
      <w:start w:val="1"/>
      <w:numFmt w:val="decimal"/>
      <w:lvlText w:val="%1)"/>
      <w:lvlJc w:val="left"/>
      <w:pPr>
        <w:ind w:left="1500" w:hanging="360"/>
      </w:pPr>
      <w:rPr>
        <w:rFonts w:ascii="Times New Roman" w:hAnsi="Times New Roman" w:cs="Times New Roman" w:hint="default"/>
        <w:b w:val="0"/>
        <w:i w:val="0"/>
        <w:sz w:val="24"/>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23">
    <w:nsid w:val="79532818"/>
    <w:multiLevelType w:val="multilevel"/>
    <w:tmpl w:val="B37297A8"/>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24">
    <w:nsid w:val="7A3C139F"/>
    <w:multiLevelType w:val="hybridMultilevel"/>
    <w:tmpl w:val="BDA2741E"/>
    <w:lvl w:ilvl="0" w:tplc="C8FCFF68">
      <w:start w:val="1"/>
      <w:numFmt w:val="decimal"/>
      <w:lvlText w:val="%1)"/>
      <w:lvlJc w:val="left"/>
      <w:pPr>
        <w:ind w:left="1440" w:hanging="360"/>
      </w:pPr>
      <w:rPr>
        <w:rFonts w:ascii="Times New Roman" w:hAnsi="Times New Roman" w:cs="Times New Roman" w:hint="default"/>
        <w:b w:val="0"/>
        <w:i w:val="0"/>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5">
    <w:nsid w:val="7A6953F3"/>
    <w:multiLevelType w:val="hybridMultilevel"/>
    <w:tmpl w:val="D662E814"/>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7A740AA2"/>
    <w:multiLevelType w:val="hybridMultilevel"/>
    <w:tmpl w:val="4F3C3B06"/>
    <w:lvl w:ilvl="0" w:tplc="D840CBBC">
      <w:start w:val="1"/>
      <w:numFmt w:val="bullet"/>
      <w:lvlText w:val=""/>
      <w:lvlJc w:val="left"/>
      <w:pPr>
        <w:ind w:left="720" w:hanging="360"/>
      </w:pPr>
      <w:rPr>
        <w:rFonts w:ascii="Symbol" w:hAnsi="Symbol" w:hint="default"/>
      </w:rPr>
    </w:lvl>
    <w:lvl w:ilvl="1" w:tplc="D61A32B2">
      <w:start w:val="1"/>
      <w:numFmt w:val="decimal"/>
      <w:lvlText w:val="%2)"/>
      <w:lvlJc w:val="left"/>
      <w:pPr>
        <w:ind w:left="2175" w:hanging="109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7B291523"/>
    <w:multiLevelType w:val="hybridMultilevel"/>
    <w:tmpl w:val="446C2EF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7BB819D8"/>
    <w:multiLevelType w:val="hybridMultilevel"/>
    <w:tmpl w:val="74545F70"/>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7C20296F"/>
    <w:multiLevelType w:val="hybridMultilevel"/>
    <w:tmpl w:val="6DC6B6AC"/>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nsid w:val="7CBB747C"/>
    <w:multiLevelType w:val="hybridMultilevel"/>
    <w:tmpl w:val="486840C6"/>
    <w:lvl w:ilvl="0" w:tplc="4E6601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1">
    <w:nsid w:val="7E47390E"/>
    <w:multiLevelType w:val="hybridMultilevel"/>
    <w:tmpl w:val="40CAE96C"/>
    <w:lvl w:ilvl="0" w:tplc="92649008">
      <w:start w:val="1"/>
      <w:numFmt w:val="decimal"/>
      <w:lvlText w:val="%1)"/>
      <w:lvlJc w:val="left"/>
      <w:pPr>
        <w:ind w:left="54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2"/>
  </w:num>
  <w:num w:numId="2">
    <w:abstractNumId w:val="34"/>
  </w:num>
  <w:num w:numId="3">
    <w:abstractNumId w:val="98"/>
  </w:num>
  <w:num w:numId="4">
    <w:abstractNumId w:val="119"/>
  </w:num>
  <w:num w:numId="5">
    <w:abstractNumId w:val="109"/>
  </w:num>
  <w:num w:numId="6">
    <w:abstractNumId w:val="61"/>
  </w:num>
  <w:num w:numId="7">
    <w:abstractNumId w:val="86"/>
  </w:num>
  <w:num w:numId="8">
    <w:abstractNumId w:val="14"/>
  </w:num>
  <w:num w:numId="9">
    <w:abstractNumId w:val="124"/>
  </w:num>
  <w:num w:numId="10">
    <w:abstractNumId w:val="102"/>
  </w:num>
  <w:num w:numId="11">
    <w:abstractNumId w:val="54"/>
  </w:num>
  <w:num w:numId="12">
    <w:abstractNumId w:val="97"/>
  </w:num>
  <w:num w:numId="13">
    <w:abstractNumId w:val="37"/>
  </w:num>
  <w:num w:numId="14">
    <w:abstractNumId w:val="75"/>
  </w:num>
  <w:num w:numId="15">
    <w:abstractNumId w:val="69"/>
  </w:num>
  <w:num w:numId="16">
    <w:abstractNumId w:val="64"/>
  </w:num>
  <w:num w:numId="17">
    <w:abstractNumId w:val="31"/>
  </w:num>
  <w:num w:numId="18">
    <w:abstractNumId w:val="123"/>
  </w:num>
  <w:num w:numId="19">
    <w:abstractNumId w:val="18"/>
  </w:num>
  <w:num w:numId="20">
    <w:abstractNumId w:val="77"/>
  </w:num>
  <w:num w:numId="21">
    <w:abstractNumId w:val="96"/>
  </w:num>
  <w:num w:numId="22">
    <w:abstractNumId w:val="74"/>
  </w:num>
  <w:num w:numId="23">
    <w:abstractNumId w:val="52"/>
  </w:num>
  <w:num w:numId="24">
    <w:abstractNumId w:val="94"/>
  </w:num>
  <w:num w:numId="25">
    <w:abstractNumId w:val="42"/>
  </w:num>
  <w:num w:numId="26">
    <w:abstractNumId w:val="78"/>
  </w:num>
  <w:num w:numId="27">
    <w:abstractNumId w:val="110"/>
  </w:num>
  <w:num w:numId="28">
    <w:abstractNumId w:val="49"/>
  </w:num>
  <w:num w:numId="29">
    <w:abstractNumId w:val="118"/>
  </w:num>
  <w:num w:numId="30">
    <w:abstractNumId w:val="46"/>
  </w:num>
  <w:num w:numId="31">
    <w:abstractNumId w:val="58"/>
  </w:num>
  <w:num w:numId="32">
    <w:abstractNumId w:val="56"/>
  </w:num>
  <w:num w:numId="33">
    <w:abstractNumId w:val="50"/>
  </w:num>
  <w:num w:numId="34">
    <w:abstractNumId w:val="19"/>
  </w:num>
  <w:num w:numId="35">
    <w:abstractNumId w:val="57"/>
  </w:num>
  <w:num w:numId="36">
    <w:abstractNumId w:val="41"/>
  </w:num>
  <w:num w:numId="37">
    <w:abstractNumId w:val="15"/>
  </w:num>
  <w:num w:numId="38">
    <w:abstractNumId w:val="9"/>
  </w:num>
  <w:num w:numId="39">
    <w:abstractNumId w:val="85"/>
  </w:num>
  <w:num w:numId="40">
    <w:abstractNumId w:val="26"/>
  </w:num>
  <w:num w:numId="41">
    <w:abstractNumId w:val="121"/>
  </w:num>
  <w:num w:numId="42">
    <w:abstractNumId w:val="112"/>
  </w:num>
  <w:num w:numId="43">
    <w:abstractNumId w:val="104"/>
  </w:num>
  <w:num w:numId="44">
    <w:abstractNumId w:val="12"/>
  </w:num>
  <w:num w:numId="45">
    <w:abstractNumId w:val="33"/>
  </w:num>
  <w:num w:numId="46">
    <w:abstractNumId w:val="59"/>
  </w:num>
  <w:num w:numId="47">
    <w:abstractNumId w:val="60"/>
  </w:num>
  <w:num w:numId="48">
    <w:abstractNumId w:val="83"/>
  </w:num>
  <w:num w:numId="49">
    <w:abstractNumId w:val="17"/>
  </w:num>
  <w:num w:numId="50">
    <w:abstractNumId w:val="108"/>
  </w:num>
  <w:num w:numId="51">
    <w:abstractNumId w:val="111"/>
  </w:num>
  <w:num w:numId="52">
    <w:abstractNumId w:val="30"/>
  </w:num>
  <w:num w:numId="53">
    <w:abstractNumId w:val="76"/>
  </w:num>
  <w:num w:numId="54">
    <w:abstractNumId w:val="92"/>
  </w:num>
  <w:num w:numId="55">
    <w:abstractNumId w:val="67"/>
  </w:num>
  <w:num w:numId="56">
    <w:abstractNumId w:val="25"/>
  </w:num>
  <w:num w:numId="57">
    <w:abstractNumId w:val="2"/>
  </w:num>
  <w:num w:numId="58">
    <w:abstractNumId w:val="105"/>
  </w:num>
  <w:num w:numId="59">
    <w:abstractNumId w:val="128"/>
  </w:num>
  <w:num w:numId="60">
    <w:abstractNumId w:val="103"/>
  </w:num>
  <w:num w:numId="61">
    <w:abstractNumId w:val="29"/>
  </w:num>
  <w:num w:numId="62">
    <w:abstractNumId w:val="13"/>
  </w:num>
  <w:num w:numId="63">
    <w:abstractNumId w:val="47"/>
  </w:num>
  <w:num w:numId="64">
    <w:abstractNumId w:val="125"/>
  </w:num>
  <w:num w:numId="65">
    <w:abstractNumId w:val="81"/>
  </w:num>
  <w:num w:numId="66">
    <w:abstractNumId w:val="106"/>
  </w:num>
  <w:num w:numId="67">
    <w:abstractNumId w:val="23"/>
  </w:num>
  <w:num w:numId="68">
    <w:abstractNumId w:val="82"/>
  </w:num>
  <w:num w:numId="69">
    <w:abstractNumId w:val="120"/>
  </w:num>
  <w:num w:numId="70">
    <w:abstractNumId w:val="127"/>
  </w:num>
  <w:num w:numId="71">
    <w:abstractNumId w:val="6"/>
  </w:num>
  <w:num w:numId="72">
    <w:abstractNumId w:val="51"/>
  </w:num>
  <w:num w:numId="73">
    <w:abstractNumId w:val="115"/>
  </w:num>
  <w:num w:numId="74">
    <w:abstractNumId w:val="43"/>
  </w:num>
  <w:num w:numId="75">
    <w:abstractNumId w:val="73"/>
  </w:num>
  <w:num w:numId="76">
    <w:abstractNumId w:val="87"/>
  </w:num>
  <w:num w:numId="77">
    <w:abstractNumId w:val="5"/>
  </w:num>
  <w:num w:numId="78">
    <w:abstractNumId w:val="91"/>
  </w:num>
  <w:num w:numId="79">
    <w:abstractNumId w:val="84"/>
  </w:num>
  <w:num w:numId="80">
    <w:abstractNumId w:val="55"/>
  </w:num>
  <w:num w:numId="81">
    <w:abstractNumId w:val="88"/>
  </w:num>
  <w:num w:numId="82">
    <w:abstractNumId w:val="7"/>
  </w:num>
  <w:num w:numId="83">
    <w:abstractNumId w:val="24"/>
  </w:num>
  <w:num w:numId="84">
    <w:abstractNumId w:val="44"/>
  </w:num>
  <w:num w:numId="85">
    <w:abstractNumId w:val="32"/>
  </w:num>
  <w:num w:numId="86">
    <w:abstractNumId w:val="113"/>
  </w:num>
  <w:num w:numId="87">
    <w:abstractNumId w:val="35"/>
  </w:num>
  <w:num w:numId="88">
    <w:abstractNumId w:val="71"/>
  </w:num>
  <w:num w:numId="89">
    <w:abstractNumId w:val="53"/>
  </w:num>
  <w:num w:numId="90">
    <w:abstractNumId w:val="11"/>
  </w:num>
  <w:num w:numId="91">
    <w:abstractNumId w:val="126"/>
  </w:num>
  <w:num w:numId="92">
    <w:abstractNumId w:val="116"/>
  </w:num>
  <w:num w:numId="93">
    <w:abstractNumId w:val="117"/>
  </w:num>
  <w:num w:numId="94">
    <w:abstractNumId w:val="129"/>
  </w:num>
  <w:num w:numId="95">
    <w:abstractNumId w:val="101"/>
  </w:num>
  <w:num w:numId="96">
    <w:abstractNumId w:val="79"/>
  </w:num>
  <w:num w:numId="97">
    <w:abstractNumId w:val="20"/>
  </w:num>
  <w:num w:numId="98">
    <w:abstractNumId w:val="39"/>
  </w:num>
  <w:num w:numId="99">
    <w:abstractNumId w:val="107"/>
  </w:num>
  <w:num w:numId="100">
    <w:abstractNumId w:val="99"/>
  </w:num>
  <w:num w:numId="101">
    <w:abstractNumId w:val="114"/>
  </w:num>
  <w:num w:numId="102">
    <w:abstractNumId w:val="65"/>
  </w:num>
  <w:num w:numId="103">
    <w:abstractNumId w:val="80"/>
  </w:num>
  <w:num w:numId="104">
    <w:abstractNumId w:val="68"/>
  </w:num>
  <w:num w:numId="105">
    <w:abstractNumId w:val="70"/>
  </w:num>
  <w:num w:numId="106">
    <w:abstractNumId w:val="16"/>
  </w:num>
  <w:num w:numId="107">
    <w:abstractNumId w:val="8"/>
  </w:num>
  <w:num w:numId="108">
    <w:abstractNumId w:val="3"/>
  </w:num>
  <w:num w:numId="109">
    <w:abstractNumId w:val="0"/>
  </w:num>
  <w:num w:numId="110">
    <w:abstractNumId w:val="48"/>
  </w:num>
  <w:num w:numId="111">
    <w:abstractNumId w:val="131"/>
  </w:num>
  <w:num w:numId="112">
    <w:abstractNumId w:val="90"/>
  </w:num>
  <w:num w:numId="113">
    <w:abstractNumId w:val="4"/>
  </w:num>
  <w:num w:numId="114">
    <w:abstractNumId w:val="1"/>
  </w:num>
  <w:num w:numId="115">
    <w:abstractNumId w:val="40"/>
  </w:num>
  <w:num w:numId="116">
    <w:abstractNumId w:val="38"/>
  </w:num>
  <w:num w:numId="117">
    <w:abstractNumId w:val="45"/>
  </w:num>
  <w:num w:numId="118">
    <w:abstractNumId w:val="130"/>
  </w:num>
  <w:num w:numId="119">
    <w:abstractNumId w:val="63"/>
  </w:num>
  <w:num w:numId="120">
    <w:abstractNumId w:val="27"/>
  </w:num>
  <w:num w:numId="121">
    <w:abstractNumId w:val="21"/>
  </w:num>
  <w:num w:numId="122">
    <w:abstractNumId w:val="28"/>
  </w:num>
  <w:num w:numId="123">
    <w:abstractNumId w:val="66"/>
  </w:num>
  <w:num w:numId="124">
    <w:abstractNumId w:val="100"/>
  </w:num>
  <w:num w:numId="125">
    <w:abstractNumId w:val="122"/>
  </w:num>
  <w:num w:numId="126">
    <w:abstractNumId w:val="95"/>
  </w:num>
  <w:num w:numId="127">
    <w:abstractNumId w:val="22"/>
  </w:num>
  <w:num w:numId="128">
    <w:abstractNumId w:val="36"/>
  </w:num>
  <w:num w:numId="129">
    <w:abstractNumId w:val="93"/>
  </w:num>
  <w:num w:numId="1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2"/>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3648BA"/>
    <w:rsid w:val="000022AF"/>
    <w:rsid w:val="00020056"/>
    <w:rsid w:val="00032228"/>
    <w:rsid w:val="000372F6"/>
    <w:rsid w:val="0008452E"/>
    <w:rsid w:val="000864EE"/>
    <w:rsid w:val="000C138F"/>
    <w:rsid w:val="000D36FF"/>
    <w:rsid w:val="000E2A68"/>
    <w:rsid w:val="000F0168"/>
    <w:rsid w:val="000F4ECC"/>
    <w:rsid w:val="00105EF6"/>
    <w:rsid w:val="00120CA0"/>
    <w:rsid w:val="00137495"/>
    <w:rsid w:val="00141740"/>
    <w:rsid w:val="00150B10"/>
    <w:rsid w:val="0018461B"/>
    <w:rsid w:val="001C4F1B"/>
    <w:rsid w:val="001C5A4C"/>
    <w:rsid w:val="001F1936"/>
    <w:rsid w:val="002504F8"/>
    <w:rsid w:val="00264310"/>
    <w:rsid w:val="0027237A"/>
    <w:rsid w:val="002910F0"/>
    <w:rsid w:val="00293225"/>
    <w:rsid w:val="002B37CE"/>
    <w:rsid w:val="002B3A7E"/>
    <w:rsid w:val="002C26AB"/>
    <w:rsid w:val="002C7D83"/>
    <w:rsid w:val="002D5472"/>
    <w:rsid w:val="002E717A"/>
    <w:rsid w:val="002E758E"/>
    <w:rsid w:val="00332DDD"/>
    <w:rsid w:val="0035136D"/>
    <w:rsid w:val="003648BA"/>
    <w:rsid w:val="003B3CCC"/>
    <w:rsid w:val="003D2287"/>
    <w:rsid w:val="003E0FC7"/>
    <w:rsid w:val="003F0051"/>
    <w:rsid w:val="004150EB"/>
    <w:rsid w:val="00416DB2"/>
    <w:rsid w:val="00465623"/>
    <w:rsid w:val="00467C2A"/>
    <w:rsid w:val="00470BE9"/>
    <w:rsid w:val="004A0705"/>
    <w:rsid w:val="004B4F57"/>
    <w:rsid w:val="004D23E0"/>
    <w:rsid w:val="004D2C8A"/>
    <w:rsid w:val="004D6E05"/>
    <w:rsid w:val="004E38AD"/>
    <w:rsid w:val="004E5141"/>
    <w:rsid w:val="00515699"/>
    <w:rsid w:val="00517724"/>
    <w:rsid w:val="00534A5F"/>
    <w:rsid w:val="00534CAA"/>
    <w:rsid w:val="00536443"/>
    <w:rsid w:val="00542BEC"/>
    <w:rsid w:val="0054387E"/>
    <w:rsid w:val="00550B76"/>
    <w:rsid w:val="00552BE1"/>
    <w:rsid w:val="005A16DC"/>
    <w:rsid w:val="005B1C8F"/>
    <w:rsid w:val="005C6B49"/>
    <w:rsid w:val="005F35A8"/>
    <w:rsid w:val="006101A1"/>
    <w:rsid w:val="0061482D"/>
    <w:rsid w:val="00632D15"/>
    <w:rsid w:val="0066088E"/>
    <w:rsid w:val="006610EB"/>
    <w:rsid w:val="0066764B"/>
    <w:rsid w:val="00672BF5"/>
    <w:rsid w:val="00690B39"/>
    <w:rsid w:val="0069511D"/>
    <w:rsid w:val="006C13FF"/>
    <w:rsid w:val="00725302"/>
    <w:rsid w:val="00731072"/>
    <w:rsid w:val="00734375"/>
    <w:rsid w:val="00741C4B"/>
    <w:rsid w:val="007C23F2"/>
    <w:rsid w:val="007E0221"/>
    <w:rsid w:val="007E6569"/>
    <w:rsid w:val="007F3893"/>
    <w:rsid w:val="00835460"/>
    <w:rsid w:val="0085171F"/>
    <w:rsid w:val="00855032"/>
    <w:rsid w:val="0085596F"/>
    <w:rsid w:val="00862374"/>
    <w:rsid w:val="0086745D"/>
    <w:rsid w:val="00876125"/>
    <w:rsid w:val="00885A15"/>
    <w:rsid w:val="008A5489"/>
    <w:rsid w:val="008B614D"/>
    <w:rsid w:val="008C47CE"/>
    <w:rsid w:val="008E2D3C"/>
    <w:rsid w:val="008E59F9"/>
    <w:rsid w:val="00927B05"/>
    <w:rsid w:val="00933289"/>
    <w:rsid w:val="00936F21"/>
    <w:rsid w:val="0094395E"/>
    <w:rsid w:val="00950F3C"/>
    <w:rsid w:val="009573FB"/>
    <w:rsid w:val="00963592"/>
    <w:rsid w:val="00990C62"/>
    <w:rsid w:val="009C2F42"/>
    <w:rsid w:val="009C69CA"/>
    <w:rsid w:val="009F66F1"/>
    <w:rsid w:val="00A13CD8"/>
    <w:rsid w:val="00A94049"/>
    <w:rsid w:val="00AB3E6F"/>
    <w:rsid w:val="00AE7A59"/>
    <w:rsid w:val="00B032A5"/>
    <w:rsid w:val="00B36E14"/>
    <w:rsid w:val="00B37B21"/>
    <w:rsid w:val="00B43AD8"/>
    <w:rsid w:val="00B615FB"/>
    <w:rsid w:val="00B82176"/>
    <w:rsid w:val="00B93AE6"/>
    <w:rsid w:val="00BE5C1E"/>
    <w:rsid w:val="00C00D7C"/>
    <w:rsid w:val="00C279CF"/>
    <w:rsid w:val="00C44643"/>
    <w:rsid w:val="00C572D9"/>
    <w:rsid w:val="00C6493E"/>
    <w:rsid w:val="00C66EFF"/>
    <w:rsid w:val="00C72888"/>
    <w:rsid w:val="00C74EB2"/>
    <w:rsid w:val="00CA52A6"/>
    <w:rsid w:val="00CE3DEF"/>
    <w:rsid w:val="00CF13B2"/>
    <w:rsid w:val="00D316D0"/>
    <w:rsid w:val="00DB2D4D"/>
    <w:rsid w:val="00DB47CC"/>
    <w:rsid w:val="00DE0AE8"/>
    <w:rsid w:val="00DE676B"/>
    <w:rsid w:val="00E06413"/>
    <w:rsid w:val="00E07816"/>
    <w:rsid w:val="00E2545A"/>
    <w:rsid w:val="00E318FE"/>
    <w:rsid w:val="00E32114"/>
    <w:rsid w:val="00E351ED"/>
    <w:rsid w:val="00E449B9"/>
    <w:rsid w:val="00E62743"/>
    <w:rsid w:val="00E7671C"/>
    <w:rsid w:val="00E85C69"/>
    <w:rsid w:val="00E865A4"/>
    <w:rsid w:val="00EA6C8A"/>
    <w:rsid w:val="00EB1DC8"/>
    <w:rsid w:val="00EB7EED"/>
    <w:rsid w:val="00EC22D1"/>
    <w:rsid w:val="00EC2DAD"/>
    <w:rsid w:val="00EC6FCB"/>
    <w:rsid w:val="00F2294D"/>
    <w:rsid w:val="00F45669"/>
    <w:rsid w:val="00F61363"/>
    <w:rsid w:val="00F65F19"/>
    <w:rsid w:val="00F70588"/>
    <w:rsid w:val="00F75CB4"/>
    <w:rsid w:val="00FA1923"/>
    <w:rsid w:val="00FA6869"/>
    <w:rsid w:val="00FD19D7"/>
    <w:rsid w:val="00FE6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44643"/>
    <w:pPr>
      <w:spacing w:after="200" w:line="276" w:lineRule="auto"/>
    </w:pPr>
    <w:rPr>
      <w:rFonts w:eastAsia="Times New Roman"/>
      <w:sz w:val="22"/>
      <w:szCs w:val="22"/>
      <w:lang w:eastAsia="en-US"/>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0372F6"/>
    <w:pPr>
      <w:keepNext/>
      <w:keepLines/>
      <w:spacing w:before="480" w:after="0"/>
      <w:outlineLvl w:val="0"/>
    </w:pPr>
    <w:rPr>
      <w:rFonts w:ascii="Cambria" w:hAnsi="Cambria"/>
      <w:b/>
      <w:bCs/>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uiPriority w:val="9"/>
    <w:qFormat/>
    <w:rsid w:val="000372F6"/>
    <w:pPr>
      <w:keepNext/>
      <w:spacing w:before="120" w:after="120" w:line="240" w:lineRule="auto"/>
      <w:outlineLvl w:val="1"/>
    </w:pPr>
    <w:rPr>
      <w:rFonts w:ascii="Arial" w:hAnsi="Arial"/>
      <w:b/>
      <w:sz w:val="30"/>
      <w:szCs w:val="28"/>
    </w:rPr>
  </w:style>
  <w:style w:type="paragraph" w:styleId="3">
    <w:name w:val="heading 3"/>
    <w:basedOn w:val="a"/>
    <w:next w:val="a"/>
    <w:link w:val="30"/>
    <w:uiPriority w:val="9"/>
    <w:semiHidden/>
    <w:unhideWhenUsed/>
    <w:qFormat/>
    <w:rsid w:val="00943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link w:val="1"/>
    <w:uiPriority w:val="9"/>
    <w:rsid w:val="000372F6"/>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
    <w:rsid w:val="000372F6"/>
    <w:rPr>
      <w:rFonts w:ascii="Arial" w:eastAsia="Times New Roman" w:hAnsi="Arial" w:cs="Times New Roman"/>
      <w:b/>
      <w:sz w:val="30"/>
      <w:szCs w:val="28"/>
    </w:rPr>
  </w:style>
  <w:style w:type="paragraph" w:styleId="a0">
    <w:name w:val="Body Text Indent"/>
    <w:basedOn w:val="a"/>
    <w:link w:val="a4"/>
    <w:unhideWhenUsed/>
    <w:rsid w:val="000372F6"/>
    <w:pPr>
      <w:spacing w:after="120"/>
      <w:ind w:left="283"/>
    </w:pPr>
  </w:style>
  <w:style w:type="character" w:customStyle="1" w:styleId="a4">
    <w:name w:val="Основной текст с отступом Знак"/>
    <w:link w:val="a0"/>
    <w:rsid w:val="000372F6"/>
    <w:rPr>
      <w:rFonts w:eastAsia="Times New Roman" w:cs="Times New Roman"/>
    </w:rPr>
  </w:style>
  <w:style w:type="table" w:styleId="a5">
    <w:name w:val="Table Grid"/>
    <w:basedOn w:val="a2"/>
    <w:uiPriority w:val="59"/>
    <w:rsid w:val="000372F6"/>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372F6"/>
    <w:pPr>
      <w:tabs>
        <w:tab w:val="center" w:pos="4677"/>
        <w:tab w:val="right" w:pos="9355"/>
      </w:tabs>
      <w:spacing w:after="0" w:line="240" w:lineRule="auto"/>
    </w:pPr>
  </w:style>
  <w:style w:type="character" w:customStyle="1" w:styleId="a7">
    <w:name w:val="Верхний колонтитул Знак"/>
    <w:link w:val="a6"/>
    <w:uiPriority w:val="99"/>
    <w:rsid w:val="000372F6"/>
    <w:rPr>
      <w:rFonts w:eastAsia="Times New Roman" w:cs="Times New Roman"/>
    </w:rPr>
  </w:style>
  <w:style w:type="paragraph" w:styleId="a8">
    <w:name w:val="footer"/>
    <w:basedOn w:val="a"/>
    <w:link w:val="a9"/>
    <w:uiPriority w:val="99"/>
    <w:unhideWhenUsed/>
    <w:rsid w:val="000372F6"/>
    <w:pPr>
      <w:tabs>
        <w:tab w:val="center" w:pos="4677"/>
        <w:tab w:val="right" w:pos="9355"/>
      </w:tabs>
      <w:spacing w:after="0" w:line="240" w:lineRule="auto"/>
    </w:pPr>
  </w:style>
  <w:style w:type="character" w:customStyle="1" w:styleId="a9">
    <w:name w:val="Нижний колонтитул Знак"/>
    <w:link w:val="a8"/>
    <w:uiPriority w:val="99"/>
    <w:rsid w:val="000372F6"/>
    <w:rPr>
      <w:rFonts w:eastAsia="Times New Roman" w:cs="Times New Roman"/>
    </w:rPr>
  </w:style>
  <w:style w:type="paragraph" w:styleId="aa">
    <w:name w:val="Balloon Text"/>
    <w:basedOn w:val="a"/>
    <w:link w:val="ab"/>
    <w:uiPriority w:val="99"/>
    <w:semiHidden/>
    <w:unhideWhenUsed/>
    <w:rsid w:val="000372F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0372F6"/>
    <w:rPr>
      <w:rFonts w:ascii="Tahoma" w:eastAsia="Times New Roman" w:hAnsi="Tahoma" w:cs="Tahoma"/>
      <w:sz w:val="16"/>
      <w:szCs w:val="16"/>
    </w:rPr>
  </w:style>
  <w:style w:type="numbering" w:customStyle="1" w:styleId="11">
    <w:name w:val="Нет списка1"/>
    <w:next w:val="a3"/>
    <w:uiPriority w:val="99"/>
    <w:semiHidden/>
    <w:unhideWhenUsed/>
    <w:rsid w:val="00C6493E"/>
  </w:style>
  <w:style w:type="table" w:customStyle="1" w:styleId="12">
    <w:name w:val="Сетка таблицы1"/>
    <w:basedOn w:val="a2"/>
    <w:next w:val="a5"/>
    <w:uiPriority w:val="59"/>
    <w:rsid w:val="00C64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C6493E"/>
    <w:pPr>
      <w:ind w:left="720"/>
      <w:contextualSpacing/>
    </w:pPr>
    <w:rPr>
      <w:rFonts w:eastAsia="Calibri"/>
    </w:rPr>
  </w:style>
  <w:style w:type="paragraph" w:styleId="ae">
    <w:name w:val="No Spacing"/>
    <w:uiPriority w:val="1"/>
    <w:qFormat/>
    <w:rsid w:val="00C6493E"/>
    <w:rPr>
      <w:sz w:val="22"/>
      <w:szCs w:val="22"/>
      <w:lang w:eastAsia="en-US"/>
    </w:rPr>
  </w:style>
  <w:style w:type="paragraph" w:styleId="af">
    <w:name w:val="TOC Heading"/>
    <w:basedOn w:val="1"/>
    <w:next w:val="a"/>
    <w:uiPriority w:val="39"/>
    <w:qFormat/>
    <w:rsid w:val="00120CA0"/>
    <w:pPr>
      <w:outlineLvl w:val="9"/>
    </w:pPr>
    <w:rPr>
      <w:lang w:eastAsia="ru-RU"/>
    </w:rPr>
  </w:style>
  <w:style w:type="paragraph" w:styleId="13">
    <w:name w:val="toc 1"/>
    <w:basedOn w:val="a"/>
    <w:next w:val="a"/>
    <w:autoRedefine/>
    <w:uiPriority w:val="39"/>
    <w:unhideWhenUsed/>
    <w:rsid w:val="00120CA0"/>
    <w:pPr>
      <w:spacing w:after="100"/>
    </w:pPr>
  </w:style>
  <w:style w:type="paragraph" w:styleId="21">
    <w:name w:val="toc 2"/>
    <w:basedOn w:val="a"/>
    <w:next w:val="a"/>
    <w:autoRedefine/>
    <w:uiPriority w:val="39"/>
    <w:unhideWhenUsed/>
    <w:rsid w:val="008A5489"/>
    <w:pPr>
      <w:tabs>
        <w:tab w:val="left" w:pos="709"/>
        <w:tab w:val="right" w:leader="dot" w:pos="9488"/>
        <w:tab w:val="right" w:leader="dot" w:pos="9627"/>
      </w:tabs>
      <w:spacing w:after="100"/>
      <w:ind w:left="220"/>
    </w:pPr>
  </w:style>
  <w:style w:type="character" w:styleId="af0">
    <w:name w:val="Hyperlink"/>
    <w:unhideWhenUsed/>
    <w:rsid w:val="00120CA0"/>
    <w:rPr>
      <w:color w:val="0000FF"/>
      <w:u w:val="single"/>
    </w:rPr>
  </w:style>
  <w:style w:type="table" w:customStyle="1" w:styleId="22">
    <w:name w:val="Сетка таблицы2"/>
    <w:basedOn w:val="a2"/>
    <w:next w:val="a5"/>
    <w:uiPriority w:val="59"/>
    <w:rsid w:val="00250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7C23F2"/>
  </w:style>
  <w:style w:type="table" w:customStyle="1" w:styleId="31">
    <w:name w:val="Сетка таблицы3"/>
    <w:basedOn w:val="a2"/>
    <w:next w:val="a5"/>
    <w:uiPriority w:val="59"/>
    <w:rsid w:val="00002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uiPriority w:val="99"/>
    <w:semiHidden/>
    <w:unhideWhenUsed/>
    <w:rsid w:val="007F3893"/>
  </w:style>
  <w:style w:type="paragraph" w:customStyle="1" w:styleId="ConsPlusNormal">
    <w:name w:val="ConsPlusNormal"/>
    <w:rsid w:val="007F3893"/>
    <w:pPr>
      <w:autoSpaceDE w:val="0"/>
      <w:autoSpaceDN w:val="0"/>
      <w:adjustRightInd w:val="0"/>
    </w:pPr>
    <w:rPr>
      <w:rFonts w:ascii="Arial" w:eastAsia="Times New Roman" w:hAnsi="Arial" w:cs="Arial"/>
    </w:rPr>
  </w:style>
  <w:style w:type="paragraph" w:styleId="af1">
    <w:name w:val="footnote text"/>
    <w:basedOn w:val="a"/>
    <w:link w:val="af2"/>
    <w:uiPriority w:val="99"/>
    <w:unhideWhenUsed/>
    <w:rsid w:val="007F3893"/>
    <w:pPr>
      <w:spacing w:after="0" w:line="240" w:lineRule="auto"/>
    </w:pPr>
    <w:rPr>
      <w:rFonts w:ascii="Times New Roman" w:hAnsi="Times New Roman"/>
      <w:sz w:val="20"/>
      <w:szCs w:val="20"/>
      <w:lang w:eastAsia="ru-RU"/>
    </w:rPr>
  </w:style>
  <w:style w:type="character" w:customStyle="1" w:styleId="af2">
    <w:name w:val="Текст сноски Знак"/>
    <w:link w:val="af1"/>
    <w:uiPriority w:val="99"/>
    <w:rsid w:val="007F3893"/>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7F3893"/>
    <w:rPr>
      <w:rFonts w:cs="Times New Roman"/>
      <w:vertAlign w:val="superscript"/>
    </w:rPr>
  </w:style>
  <w:style w:type="table" w:customStyle="1" w:styleId="4">
    <w:name w:val="Сетка таблицы4"/>
    <w:basedOn w:val="a2"/>
    <w:next w:val="a5"/>
    <w:uiPriority w:val="59"/>
    <w:rsid w:val="007F389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7F3893"/>
    <w:pPr>
      <w:keepLines w:val="0"/>
      <w:suppressAutoHyphens/>
      <w:spacing w:before="0" w:after="360" w:line="360" w:lineRule="auto"/>
    </w:pPr>
    <w:rPr>
      <w:rFonts w:ascii="Times New Roman" w:hAnsi="Times New Roman"/>
      <w:b w:val="0"/>
      <w:bCs w:val="0"/>
      <w:color w:val="auto"/>
      <w:spacing w:val="20"/>
      <w:kern w:val="28"/>
      <w:sz w:val="32"/>
      <w:szCs w:val="32"/>
      <w:lang w:eastAsia="ru-RU"/>
    </w:rPr>
  </w:style>
  <w:style w:type="paragraph" w:styleId="af4">
    <w:name w:val="Title"/>
    <w:basedOn w:val="a"/>
    <w:next w:val="af5"/>
    <w:link w:val="af6"/>
    <w:uiPriority w:val="10"/>
    <w:qFormat/>
    <w:rsid w:val="007F3893"/>
    <w:pPr>
      <w:suppressAutoHyphens/>
      <w:spacing w:after="0" w:line="240" w:lineRule="auto"/>
      <w:jc w:val="center"/>
    </w:pPr>
    <w:rPr>
      <w:rFonts w:ascii="Times New Roman" w:hAnsi="Times New Roman"/>
      <w:b/>
      <w:szCs w:val="20"/>
      <w:u w:val="single"/>
      <w:lang w:eastAsia="ar-SA"/>
    </w:rPr>
  </w:style>
  <w:style w:type="character" w:customStyle="1" w:styleId="af6">
    <w:name w:val="Название Знак"/>
    <w:link w:val="af4"/>
    <w:uiPriority w:val="10"/>
    <w:rsid w:val="007F3893"/>
    <w:rPr>
      <w:rFonts w:ascii="Times New Roman" w:eastAsia="Times New Roman" w:hAnsi="Times New Roman" w:cs="Times New Roman"/>
      <w:b/>
      <w:szCs w:val="20"/>
      <w:u w:val="single"/>
      <w:lang w:eastAsia="ar-SA"/>
    </w:rPr>
  </w:style>
  <w:style w:type="paragraph" w:styleId="af7">
    <w:name w:val="Normal (Web)"/>
    <w:basedOn w:val="a"/>
    <w:rsid w:val="007F3893"/>
    <w:pPr>
      <w:suppressAutoHyphens/>
      <w:spacing w:after="0" w:line="240" w:lineRule="auto"/>
    </w:pPr>
    <w:rPr>
      <w:rFonts w:ascii="Times New Roman" w:hAnsi="Times New Roman" w:cs="Calibri"/>
      <w:sz w:val="24"/>
      <w:szCs w:val="24"/>
      <w:lang w:eastAsia="ar-SA"/>
    </w:rPr>
  </w:style>
  <w:style w:type="paragraph" w:styleId="af5">
    <w:name w:val="Subtitle"/>
    <w:basedOn w:val="a"/>
    <w:next w:val="a"/>
    <w:link w:val="af8"/>
    <w:uiPriority w:val="11"/>
    <w:qFormat/>
    <w:rsid w:val="007F3893"/>
    <w:pPr>
      <w:numPr>
        <w:ilvl w:val="1"/>
      </w:numPr>
      <w:spacing w:after="0" w:line="240" w:lineRule="auto"/>
    </w:pPr>
    <w:rPr>
      <w:rFonts w:ascii="Cambria" w:hAnsi="Cambria"/>
      <w:i/>
      <w:iCs/>
      <w:color w:val="4F81BD"/>
      <w:spacing w:val="15"/>
      <w:sz w:val="24"/>
      <w:szCs w:val="24"/>
      <w:lang w:eastAsia="ru-RU"/>
    </w:rPr>
  </w:style>
  <w:style w:type="character" w:customStyle="1" w:styleId="af8">
    <w:name w:val="Подзаголовок Знак"/>
    <w:link w:val="af5"/>
    <w:uiPriority w:val="11"/>
    <w:rsid w:val="007F3893"/>
    <w:rPr>
      <w:rFonts w:ascii="Cambria" w:eastAsia="Times New Roman" w:hAnsi="Cambria" w:cs="Times New Roman"/>
      <w:i/>
      <w:iCs/>
      <w:color w:val="4F81BD"/>
      <w:spacing w:val="15"/>
      <w:sz w:val="24"/>
      <w:szCs w:val="24"/>
      <w:lang w:eastAsia="ru-RU"/>
    </w:rPr>
  </w:style>
  <w:style w:type="table" w:customStyle="1" w:styleId="110">
    <w:name w:val="Сетка таблицы11"/>
    <w:basedOn w:val="a2"/>
    <w:next w:val="a5"/>
    <w:uiPriority w:val="59"/>
    <w:rsid w:val="007F389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aliases w:val="Основной текст1,Основной текст Знак Знак,bt"/>
    <w:basedOn w:val="a"/>
    <w:link w:val="afa"/>
    <w:uiPriority w:val="99"/>
    <w:rsid w:val="007F3893"/>
    <w:pPr>
      <w:spacing w:after="120" w:line="240" w:lineRule="auto"/>
    </w:pPr>
    <w:rPr>
      <w:rFonts w:ascii="Times New Roman" w:hAnsi="Times New Roman"/>
      <w:sz w:val="24"/>
      <w:szCs w:val="20"/>
      <w:lang w:eastAsia="ru-RU"/>
    </w:rPr>
  </w:style>
  <w:style w:type="character" w:customStyle="1" w:styleId="afa">
    <w:name w:val="Основной текст Знак"/>
    <w:aliases w:val="Основной текст1 Знак,Основной текст Знак Знак Знак,bt Знак"/>
    <w:link w:val="af9"/>
    <w:uiPriority w:val="99"/>
    <w:rsid w:val="007F3893"/>
    <w:rPr>
      <w:rFonts w:ascii="Times New Roman" w:eastAsia="Times New Roman" w:hAnsi="Times New Roman" w:cs="Times New Roman"/>
      <w:sz w:val="24"/>
      <w:szCs w:val="20"/>
      <w:lang w:eastAsia="ru-RU"/>
    </w:rPr>
  </w:style>
  <w:style w:type="paragraph" w:styleId="24">
    <w:name w:val="Body Text 2"/>
    <w:basedOn w:val="a"/>
    <w:link w:val="25"/>
    <w:uiPriority w:val="99"/>
    <w:rsid w:val="007F3893"/>
    <w:pPr>
      <w:spacing w:after="0" w:line="240" w:lineRule="auto"/>
      <w:ind w:firstLine="567"/>
      <w:jc w:val="both"/>
    </w:pPr>
    <w:rPr>
      <w:rFonts w:ascii="Times New Roman" w:hAnsi="Times New Roman"/>
      <w:sz w:val="24"/>
      <w:szCs w:val="24"/>
      <w:lang w:eastAsia="ru-RU"/>
    </w:rPr>
  </w:style>
  <w:style w:type="character" w:customStyle="1" w:styleId="25">
    <w:name w:val="Основной текст 2 Знак"/>
    <w:link w:val="24"/>
    <w:uiPriority w:val="99"/>
    <w:rsid w:val="007F389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F3893"/>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F3893"/>
    <w:pPr>
      <w:autoSpaceDE w:val="0"/>
      <w:autoSpaceDN w:val="0"/>
      <w:adjustRightInd w:val="0"/>
    </w:pPr>
    <w:rPr>
      <w:rFonts w:ascii="Arial" w:eastAsia="Times New Roman" w:hAnsi="Arial" w:cs="Arial"/>
      <w:lang w:eastAsia="en-US"/>
    </w:rPr>
  </w:style>
  <w:style w:type="character" w:customStyle="1" w:styleId="st">
    <w:name w:val="st"/>
    <w:basedOn w:val="a1"/>
    <w:rsid w:val="00E2545A"/>
  </w:style>
  <w:style w:type="character" w:styleId="afb">
    <w:name w:val="Emphasis"/>
    <w:uiPriority w:val="20"/>
    <w:qFormat/>
    <w:rsid w:val="00E2545A"/>
    <w:rPr>
      <w:i/>
      <w:iCs/>
    </w:rPr>
  </w:style>
  <w:style w:type="table" w:customStyle="1" w:styleId="120">
    <w:name w:val="Сетка таблицы12"/>
    <w:basedOn w:val="a2"/>
    <w:next w:val="a5"/>
    <w:uiPriority w:val="59"/>
    <w:rsid w:val="0086237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5B1C8F"/>
  </w:style>
  <w:style w:type="table" w:customStyle="1" w:styleId="5">
    <w:name w:val="Сетка таблицы5"/>
    <w:basedOn w:val="a2"/>
    <w:next w:val="a5"/>
    <w:uiPriority w:val="59"/>
    <w:rsid w:val="005B1C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5"/>
    <w:uiPriority w:val="59"/>
    <w:rsid w:val="005B1C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731072"/>
    <w:pPr>
      <w:widowControl w:val="0"/>
      <w:autoSpaceDE w:val="0"/>
      <w:autoSpaceDN w:val="0"/>
      <w:adjustRightInd w:val="0"/>
      <w:ind w:right="200"/>
      <w:jc w:val="center"/>
    </w:pPr>
    <w:rPr>
      <w:rFonts w:ascii="Times New Roman" w:eastAsia="Times New Roman" w:hAnsi="Times New Roman"/>
      <w:sz w:val="36"/>
      <w:szCs w:val="36"/>
    </w:rPr>
  </w:style>
  <w:style w:type="paragraph" w:customStyle="1" w:styleId="33">
    <w:name w:val="Абзац списка3"/>
    <w:basedOn w:val="a"/>
    <w:rsid w:val="00FA6869"/>
    <w:pPr>
      <w:spacing w:before="240" w:after="0" w:line="240" w:lineRule="auto"/>
      <w:ind w:left="720"/>
    </w:pPr>
    <w:rPr>
      <w:rFonts w:ascii="Times New Roman" w:hAnsi="Times New Roman"/>
      <w:sz w:val="24"/>
      <w:szCs w:val="24"/>
      <w:lang w:eastAsia="ru-RU"/>
    </w:rPr>
  </w:style>
  <w:style w:type="character" w:customStyle="1" w:styleId="30">
    <w:name w:val="Заголовок 3 Знак"/>
    <w:basedOn w:val="a1"/>
    <w:link w:val="3"/>
    <w:uiPriority w:val="9"/>
    <w:semiHidden/>
    <w:rsid w:val="0094395E"/>
    <w:rPr>
      <w:rFonts w:asciiTheme="majorHAnsi" w:eastAsiaTheme="majorEastAsia" w:hAnsiTheme="majorHAnsi" w:cstheme="majorBidi"/>
      <w:b/>
      <w:bCs/>
      <w:color w:val="4F81BD" w:themeColor="accent1"/>
      <w:sz w:val="22"/>
      <w:szCs w:val="22"/>
      <w:lang w:eastAsia="en-US"/>
    </w:rPr>
  </w:style>
  <w:style w:type="paragraph" w:styleId="HTML">
    <w:name w:val="HTML Preformatted"/>
    <w:basedOn w:val="a"/>
    <w:link w:val="HTML0"/>
    <w:rsid w:val="0094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94395E"/>
    <w:rPr>
      <w:rFonts w:ascii="Courier New" w:eastAsia="Times New Roman" w:hAnsi="Courier New" w:cs="Courier New"/>
    </w:rPr>
  </w:style>
  <w:style w:type="paragraph" w:customStyle="1" w:styleId="consplusnormal0">
    <w:name w:val="consplusnormal"/>
    <w:basedOn w:val="a"/>
    <w:rsid w:val="0094395E"/>
    <w:pPr>
      <w:spacing w:before="240" w:after="240" w:line="240" w:lineRule="auto"/>
      <w:ind w:firstLine="708"/>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81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C3673E205AF12C7A4990BB4F0CAF8632B9931BE10C88C975C605B7AAI0e5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BD0C005C65C736AC144FB043D2DD15ED4A350874236ADE9455EB61DB7035A72C7E60F2536433EA312F09AIFX2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44928B5E28AA48944CDE6551B2148AF3468A9C37A9506AF718D4C19B78603C1QDd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3</cp:lastModifiedBy>
  <cp:revision>4</cp:revision>
  <cp:lastPrinted>2022-02-03T08:06:00Z</cp:lastPrinted>
  <dcterms:created xsi:type="dcterms:W3CDTF">2024-02-22T11:32:00Z</dcterms:created>
  <dcterms:modified xsi:type="dcterms:W3CDTF">2024-02-22T11:32:00Z</dcterms:modified>
</cp:coreProperties>
</file>